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a3f4f341b72d7f28ed543dce7e5d5565fed65a"/>
    <w:p>
      <w:pPr>
        <w:pStyle w:val="Heading1"/>
      </w:pPr>
      <w:r>
        <w:t xml:space="preserve">Batch 1277 — Timeout Investigation (4 jobs at the 2100 s pipeline limit)</w:t>
      </w:r>
    </w:p>
    <w:p>
      <w:pPr>
        <w:pStyle w:val="FirstParagraph"/>
      </w:pPr>
      <w:r>
        <w:rPr>
          <w:bCs/>
          <w:b/>
        </w:rPr>
        <w:t xml:space="preserve">Batch 1277 remains FAILED / INCOMPLETE.</w:t>
      </w:r>
      <w:r>
        <w:t xml:space="preserve"> </w:t>
      </w:r>
      <w:r>
        <w:t xml:space="preserve">Nothing was deployed, re-run, or re-tuned during this investigation.</w:t>
      </w:r>
    </w:p>
    <w:p>
      <w:pPr>
        <w:pStyle w:val="BodyTex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fix/browser-lifetime-and-stop-rule</w:t>
      </w:r>
      <w:r>
        <w:t xml:space="preserve"> </w:t>
      </w:r>
      <w:r>
        <w:t xml:space="preserve">(base</w:t>
      </w:r>
      <w:r>
        <w:t xml:space="preserve"> </w:t>
      </w:r>
      <w:r>
        <w:rPr>
          <w:rStyle w:val="VerbatimChar"/>
        </w:rPr>
        <w:t xml:space="preserve">ba9a2ce</w:t>
      </w:r>
      <w:r>
        <w:t xml:space="preserve">, no merge or deploy). Production evidence was read only:</w:t>
      </w:r>
      <w:r>
        <w:t xml:space="preserve"> </w:t>
      </w:r>
      <w:r>
        <w:t xml:space="preserve">- prod logs</w:t>
      </w:r>
      <w:r>
        <w:t xml:space="preserve"> </w:t>
      </w:r>
      <w:r>
        <w:rPr>
          <w:rStyle w:val="VerbatimChar"/>
        </w:rPr>
        <w:t xml:space="preserve">v25run/logs.jsonl</w:t>
      </w:r>
      <w:r>
        <w:t xml:space="preserve">, 7,387 lines;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companyiq_v3</w:t>
      </w:r>
      <w:r>
        <w:t xml:space="preserve"> </w:t>
      </w:r>
      <w:r>
        <w:t xml:space="preserve">queried SELECT-only with</w:t>
      </w:r>
      <w:r>
        <w:t xml:space="preserve"> </w:t>
      </w:r>
      <w:r>
        <w:rPr>
          <w:rStyle w:val="VerbatimChar"/>
        </w:rPr>
        <w:t xml:space="preserve">default_transaction_read_only=on</w:t>
      </w:r>
      <w:r>
        <w:t xml:space="preserve">;</w:t>
      </w:r>
      <w:r>
        <w:t xml:space="preserve"> </w:t>
      </w:r>
      <w:r>
        <w:t xml:space="preserve">- no Redis writes.</w:t>
      </w:r>
    </w:p>
    <w:p>
      <w:pPr>
        <w:pStyle w:val="BodyText"/>
      </w:pPr>
      <w:r>
        <w:t xml:space="preserve">Every local repro used saved corpora and synthetic inputs, with no paid providers.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SIGKILL at 17:30:57 (pipeline_deadline 2100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SIGKILL at 17:30:57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SIGKILL at 17:30:56.9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SIGKILL at 17:30:57.007</w:t>
            </w:r>
          </w:p>
        </w:tc>
      </w:tr>
    </w:tbl>
    <w:p>
      <w:pPr>
        <w:pStyle w:val="BodyText"/>
      </w:pPr>
      <w:r>
        <w:t xml:space="preserve">All four were claimed at about 16:55:57. All times in this report are UTC on 2026-10-12, taken from the prod log timestamps.</w:t>
      </w:r>
    </w:p>
    <w:p>
      <w:r>
        <w:pict>
          <v:rect style="width:0;height:1.5pt" o:hralign="center" o:hrstd="t" o:hr="t"/>
        </w:pict>
      </w:r>
    </w:p>
    <w:bookmarkStart w:id="24" w:name="ranked-causes"/>
    <w:p>
      <w:pPr>
        <w:pStyle w:val="Heading2"/>
      </w:pPr>
      <w:r>
        <w:t xml:space="preserve">1. Ranked causes</w:t>
      </w:r>
    </w:p>
    <w:bookmarkStart w:id="20" w:name="Xba71fd092dd52bc838b6b95cc2be6bb84600993"/>
    <w:p>
      <w:pPr>
        <w:pStyle w:val="Heading3"/>
      </w:pPr>
      <w:r>
        <w:t xml:space="preserve">#1 Dominant (measured): abandoned document operations keep, or later take, the replica’s single browser permit, and recovery steps inside the permit have no deadline</w:t>
      </w:r>
    </w:p>
    <w:p>
      <w:pPr>
        <w:pStyle w:val="FirstParagraph"/>
      </w:pPr>
      <w:r>
        <w:t xml:space="preserve">The caller’s timeout stops the caller from waiting.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stop the operation. The operation then keeps the per-replica browser permit (</w:t>
      </w:r>
      <w:r>
        <w:rPr>
          <w:rStyle w:val="VerbatimChar"/>
        </w:rPr>
        <w:t xml:space="preserve">MAX_CONCURRENT_BROWSER=1</w:t>
      </w:r>
      <w:r>
        <w:t xml:space="preserve">, brokered by the parent). If the operation is still queued when its caller gives up, it still acquires the permit later and dispatches. Inside the permit, the PDF-recovery and browser-fetch steps are bounded only between URLs. A single URL step can therefore run for many minutes. Every other company on the same replica that needs the browser is then serialised behind it until it is killed.</w:t>
      </w:r>
    </w:p>
    <w:p>
      <w:pPr>
        <w:pStyle w:val="BodyText"/>
      </w:pPr>
      <w:r>
        <w:t xml:space="preserve">Code locations (exact):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: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server/lib/pipeline.ts:179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withTimeout()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setTimeout</w:t>
            </w:r>
            <w:r>
              <w:t xml:space="preserve"> </w:t>
            </w:r>
            <w:r>
              <w:t xml:space="preserve">and then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. It never cancels the inner promise and has no AbortSignal.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server/lib/pipeline.ts:1135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first-pass per-doc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withTimeout(processDocument(url, type, …), PER_DOCUMENT_TIMEOUT_MS)</w:t>
            </w:r>
            <w:r>
              <w:t xml:space="preserve">. The work outlives the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server/lib/pipeline.ts:1701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5 deferred-retry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withTimeout(processDocument(url, type), min(PER_DOCUMENT_TIMEOUT_MS, remaining))</w:t>
            </w:r>
            <w:r>
              <w:t xml:space="preserve">. The work outlives the 120 s sweep.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server/lib/processor.ts:846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acquireBrowserSlot()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remoteAcquire("browser")</w:t>
            </w:r>
            <w:r>
              <w:t xml:space="preserve"> </w:t>
            </w:r>
            <w:r>
              <w:t xml:space="preserve">takes no signal or deadline. A queued waiter whose caller has given up still receives the permit.</w:t>
            </w:r>
            <w:r>
              <w:t xml:space="preserve"> </w:t>
            </w:r>
            <w:r>
              <w:rPr>
                <w:rStyle w:val="VerbatimChar"/>
              </w:rPr>
              <w:t xml:space="preserve">browserDispatchRefused()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:874</w:t>
            </w:r>
            <w:r>
              <w:t xml:space="preserve">) checks only attempt-level revocation, not per-operation deadlines.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server/lib/processor.ts:1660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fetchPdfViaBrowser()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permit across</w:t>
            </w:r>
            <w:r>
              <w:t xml:space="preserve"> </w:t>
            </w:r>
            <w:r>
              <w:rPr>
                <w:rStyle w:val="VerbatimChar"/>
              </w:rPr>
              <w:t xml:space="preserve">page.goto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resp.buffer()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extractTextFromPdf()</w:t>
            </w:r>
            <w:r>
              <w:t xml:space="preserve"> </w:t>
            </w:r>
            <w:r>
              <w:t xml:space="preserve">(pdf-parse, then pdftotext with a 60 s timeout, then OCR),</w:t>
            </w:r>
            <w:r>
              <w:t xml:space="preserve"> </w:t>
            </w:r>
            <w:r>
              <w:rPr>
                <w:rStyle w:val="VerbatimChar"/>
              </w:rPr>
              <w:t xml:space="preserve">primeWafSession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inPageFetch</w:t>
            </w:r>
            <w:r>
              <w:t xml:space="preserve"> </w:t>
            </w:r>
            <w:r>
              <w:t xml:space="preserve">(an in-page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with no timeout, bounded only by puppeteer</w:t>
            </w:r>
            <w:r>
              <w:t xml:space="preserve"> </w:t>
            </w:r>
            <w:r>
              <w:rPr>
                <w:rStyle w:val="VerbatimChar"/>
              </w:rPr>
              <w:t xml:space="preserve">protocolTimeout</w:t>
            </w:r>
            <w:r>
              <w:t xml:space="preserve"> </w:t>
            </w:r>
            <w:r>
              <w:t xml:space="preserve">= 120 s per call), then re-primes and runs a second</w:t>
            </w:r>
            <w:r>
              <w:t xml:space="preserve"> </w:t>
            </w:r>
            <w:r>
              <w:rPr>
                <w:rStyle w:val="VerbatimChar"/>
              </w:rPr>
              <w:t xml:space="preserve">inPageFetch</w:t>
            </w:r>
            <w:r>
              <w:t xml:space="preserve">. The permit is released only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server/lib/processor.ts:1845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fetchIssuerPdfsWithPrimedSession()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permit covers a whole origin. The budget is</w:t>
            </w:r>
            <w:r>
              <w:t xml:space="preserve"> </w:t>
            </w:r>
            <w:r>
              <w:rPr>
                <w:rStyle w:val="VerbatimChar"/>
              </w:rPr>
              <w:t xml:space="preserve">min(600 s, max(180 s, 15 s × URLs))</w:t>
            </w:r>
            <w:r>
              <w:t xml:space="preserve"> </w:t>
            </w:r>
            <w:r>
              <w:t xml:space="preserve">and is checked only at the top of each URL (</w:t>
            </w:r>
            <w:r>
              <w:rPr>
                <w:rStyle w:val="VerbatimChar"/>
              </w:rPr>
              <w:t xml:space="preserve">:1964</w:t>
            </w:r>
            <w:r>
              <w:t xml:space="preserve">). The C/A/B strategies and the</w:t>
            </w:r>
            <w:r>
              <w:t xml:space="preserve"> </w:t>
            </w:r>
            <w:r>
              <w:rPr>
                <w:rStyle w:val="VerbatimChar"/>
              </w:rPr>
              <w:t xml:space="preserve">extractTextFromPdf</w:t>
            </w:r>
            <w:r>
              <w:t xml:space="preserve"> </w:t>
            </w:r>
            <w:r>
              <w:t xml:space="preserve">inside a URL have no deadline. The budget clock runs during queue wait for admission.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Measured evidence that this cause dominates (prod logs):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Replica B, Idemitsu holds the permit for 18 min 10 s.</w:t>
      </w:r>
    </w:p>
    <w:p>
      <w:pPr>
        <w:numPr>
          <w:ilvl w:val="1"/>
          <w:numId w:val="1002"/>
        </w:numPr>
        <w:pStyle w:val="Compact"/>
      </w:pPr>
      <w:r>
        <w:t xml:space="preserve">Child 48 last acquired the permit at 17:12:46.572 and launched Chromium pid 3471 at 17:12:46.715.</w:t>
      </w:r>
    </w:p>
    <w:p>
      <w:pPr>
        <w:numPr>
          <w:ilvl w:val="1"/>
          <w:numId w:val="1002"/>
        </w:numPr>
        <w:pStyle w:val="Compact"/>
      </w:pPr>
      <w:r>
        <w:t xml:space="preserve">It then logged nothing: no release, no close.</w:t>
      </w:r>
    </w:p>
    <w:p>
      <w:pPr>
        <w:numPr>
          <w:ilvl w:val="1"/>
          <w:numId w:val="1002"/>
        </w:numPr>
        <w:pStyle w:val="Compact"/>
      </w:pPr>
      <w:r>
        <w:t xml:space="preserve">SIGKILL came at 17:30:57.007.</w:t>
      </w:r>
      <w:r>
        <w:t xml:space="preserve"> </w:t>
      </w:r>
      <w:r>
        <w:rPr>
          <w:bCs/>
          <w:b/>
        </w:rPr>
        <w:t xml:space="preserve">OTSUKA’s child 1492 acquired the permit at 17:30:57.054, 47 ms after the kill.</w:t>
      </w:r>
    </w:p>
    <w:p>
      <w:pPr>
        <w:numPr>
          <w:ilvl w:val="1"/>
          <w:numId w:val="1002"/>
        </w:numPr>
        <w:pStyle w:val="Compact"/>
      </w:pPr>
      <w:r>
        <w:t xml:space="preserve">The last state Idemitsu logged was</w:t>
      </w:r>
      <w:r>
        <w:t xml:space="preserve"> </w:t>
      </w:r>
      <w:r>
        <w:t xml:space="preserve">“</w:t>
      </w:r>
      <w:r>
        <w:t xml:space="preserve">2 origin(s) queued for browser recovery</w:t>
      </w:r>
      <w:r>
        <w:t xml:space="preserve">”</w:t>
      </w:r>
      <w:r>
        <w:t xml:space="preserve"> </w:t>
      </w:r>
      <w:r>
        <w:t xml:space="preserve">(17:11:58), so the hold happened inside Fix 2b recovery or</w:t>
      </w:r>
      <w:r>
        <w:t xml:space="preserve"> </w:t>
      </w:r>
      <w:r>
        <w:rPr>
          <w:rStyle w:val="VerbatimChar"/>
        </w:rPr>
        <w:t xml:space="preserve">fetchPdfViaBrowser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Its preceding cycles were short. It fetched a 27.6 MB PDF (</w:t>
      </w:r>
      <w:r>
        <w:rPr>
          <w:rStyle w:val="VerbatimChar"/>
        </w:rPr>
        <w:t xml:space="preserve">report2018_web_all.pdf</w:t>
      </w:r>
      <w:r>
        <w:t xml:space="preserve">) and released at 17:12:00.373, then held for 12 s and for 26 s.</w:t>
      </w:r>
    </w:p>
    <w:p>
      <w:pPr>
        <w:numPr>
          <w:ilvl w:val="1"/>
          <w:numId w:val="1002"/>
        </w:numPr>
        <w:pStyle w:val="Compact"/>
      </w:pPr>
      <w:r>
        <w:t xml:space="preserve">Child stdio is inherited (</w:t>
      </w:r>
      <w:r>
        <w:rPr>
          <w:rStyle w:val="VerbatimChar"/>
        </w:rPr>
        <w:t xml:space="preserve">job-isolation.ts:251</w:t>
      </w:r>
      <w:r>
        <w:t xml:space="preserve">,</w:t>
      </w:r>
      <w:r>
        <w:t xml:space="preserve"> </w:t>
      </w:r>
      <w:r>
        <w:rPr>
          <w:rStyle w:val="VerbatimChar"/>
        </w:rPr>
        <w:t xml:space="preserve">stdio: ["inherit","inherit","inherit","ipc"]</w:t>
      </w:r>
      <w:r>
        <w:t xml:space="preserve">). Inherited stdout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 itself prove the child produced no output: Railway’s log pipeline is not guaranteed to have retained every line, and buffered tail output can be lost at SIGKILL. The 18-min silence is therefore</w:t>
      </w:r>
      <w:r>
        <w:t xml:space="preserve"> </w:t>
      </w:r>
      <w:r>
        <w:rPr>
          <w:iCs/>
          <w:i/>
        </w:rPr>
        <w:t xml:space="preserve">consistent with</w:t>
      </w:r>
      <w:r>
        <w:t xml:space="preserve"> </w:t>
      </w:r>
      <w:r>
        <w:t xml:space="preserve">an unbroken hold but is not proof of zero work on its own. The load-bearing evidence is the lease timeline (acquire at 17:12:46.572 with no subsequent release, 47 ms hand-off to Otsuka at the kill) and the local reproduction — not the log silence.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Darden waited behind that hold.</w:t>
      </w:r>
      <w:r>
        <w:t xml:space="preserve"> </w:t>
      </w:r>
      <w:r>
        <w:t xml:space="preserve">At 17:12:49.632 it logged</w:t>
      </w:r>
      <w:r>
        <w:t xml:space="preserve"> </w:t>
      </w:r>
      <w:r>
        <w:t xml:space="preserve">“</w:t>
      </w:r>
      <w:r>
        <w:t xml:space="preserve">HTTP 403 … trying browser fallback</w:t>
      </w:r>
      <w:r>
        <w:t xml:space="preserve">”</w:t>
      </w:r>
      <w:r>
        <w:t xml:space="preserve">. It got no permit and logged nothing further until SIGKILL. Earlier, at 17:12:46.572, its recovery for the</w:t>
      </w:r>
      <w:r>
        <w:t xml:space="preserve"> </w:t>
      </w:r>
      <w:r>
        <w:rPr>
          <w:rStyle w:val="VerbatimChar"/>
        </w:rPr>
        <w:t xml:space="preserve">liptonfinancialservices</w:t>
      </w:r>
      <w:r>
        <w:t xml:space="preserve"> </w:t>
      </w:r>
      <w:r>
        <w:t xml:space="preserve">origin logged</w:t>
      </w:r>
      <w:r>
        <w:t xml:space="preserve"> </w:t>
      </w:r>
      <w:r>
        <w:t xml:space="preserve">“</w:t>
      </w:r>
      <w:r>
        <w:t xml:space="preserve">overall budget (180s) exhausted</w:t>
      </w:r>
      <w:r>
        <w:t xml:space="preserve">”</w:t>
      </w:r>
      <w:r>
        <w:t xml:space="preserve"> </w:t>
      </w:r>
      <w:r>
        <w:rPr>
          <w:bCs/>
          <w:b/>
        </w:rPr>
        <w:t xml:space="preserve">with 0 URL attempts</w:t>
      </w:r>
      <w:r>
        <w:t xml:space="preserve">. That budget had been spent queueing for admission.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Celestica waited behind that hold.</w:t>
      </w:r>
      <w:r>
        <w:t xml:space="preserve"> </w:t>
      </w:r>
      <w:r>
        <w:t xml:space="preserve">Its last browser use was at 17:11:06.887 (recovery with Firecrawl ended at 17:11:07). It then waited for the permit until SIGKILL.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 replica’s next tenant shows the queued-timeout pattern.</w:t>
      </w:r>
    </w:p>
    <w:p>
      <w:pPr>
        <w:numPr>
          <w:ilvl w:val="1"/>
          <w:numId w:val="1003"/>
        </w:numPr>
        <w:pStyle w:val="Compact"/>
      </w:pPr>
      <w:r>
        <w:t xml:space="preserve">OTSUKA logged 15 admission waits (union 960,983 ms; summed waiter time 11,109,763 ms; navigation only 10,383 ms).</w:t>
      </w:r>
    </w:p>
    <w:p>
      <w:pPr>
        <w:numPr>
          <w:ilvl w:val="1"/>
          <w:numId w:val="1003"/>
        </w:numPr>
        <w:pStyle w:val="Compact"/>
      </w:pPr>
      <w:r>
        <w:t xml:space="preserve">Its</w:t>
      </w:r>
      <w:r>
        <w:t xml:space="preserve"> </w:t>
      </w:r>
      <w:r>
        <w:t xml:space="preserve">“</w:t>
      </w:r>
      <w:r>
        <w:t xml:space="preserve">Document fetch TIMEOUT (150s)</w:t>
      </w:r>
      <w:r>
        <w:t xml:space="preserve">”</w:t>
      </w:r>
      <w:r>
        <w:t xml:space="preserve"> </w:t>
      </w:r>
      <w:r>
        <w:t xml:space="preserve">lines fired while those waits were still queued. The abandoned queued acquires stayed in the queue.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Replica A, abandoned deferred retry holds the permit for 5 min 55 s.</w:t>
      </w:r>
    </w:p>
    <w:p>
      <w:pPr>
        <w:numPr>
          <w:ilvl w:val="1"/>
          <w:numId w:val="1004"/>
        </w:numPr>
        <w:pStyle w:val="Compact"/>
      </w:pPr>
      <w:r>
        <w:t xml:space="preserve">BCE’s deferred retry logged</w:t>
      </w:r>
      <w:r>
        <w:t xml:space="preserve"> </w:t>
      </w:r>
      <w:r>
        <w:t xml:space="preserve">“</w:t>
      </w:r>
      <w:r>
        <w:t xml:space="preserve">timed out after 120s</w:t>
      </w:r>
      <w:r>
        <w:t xml:space="preserve">”</w:t>
      </w:r>
      <w:r>
        <w:t xml:space="preserve"> </w:t>
      </w:r>
      <w:r>
        <w:t xml:space="preserve">at 17:13:24.525, and the sweep completed.</w:t>
      </w:r>
    </w:p>
    <w:p>
      <w:pPr>
        <w:numPr>
          <w:ilvl w:val="1"/>
          <w:numId w:val="1004"/>
        </w:numPr>
        <w:pStyle w:val="Compact"/>
      </w:pPr>
      <w:r>
        <w:t xml:space="preserve">Child 31 then released and</w:t>
      </w:r>
      <w:r>
        <w:t xml:space="preserve"> </w:t>
      </w:r>
      <w:r>
        <w:rPr>
          <w:bCs/>
          <w:b/>
        </w:rPr>
        <w:t xml:space="preserve">re-acquired</w:t>
      </w:r>
      <w:r>
        <w:t xml:space="preserve"> </w:t>
      </w:r>
      <w:r>
        <w:t xml:space="preserve">the permit at 17:13:27.500 and held it until 17:19:22.630, while BCE itself was already in PHASE 2.</w:t>
      </w:r>
    </w:p>
    <w:p>
      <w:pPr>
        <w:numPr>
          <w:ilvl w:val="1"/>
          <w:numId w:val="1004"/>
        </w:numPr>
        <w:pStyle w:val="Compact"/>
      </w:pPr>
      <w:r>
        <w:t xml:space="preserve">Over the same window, admission-wait unions on replica A were CSX 1,002,585 ms, Dominion 887,490 ms and BCE 573,067 ms.</w:t>
      </w:r>
    </w:p>
    <w:p>
      <w:pPr>
        <w:numPr>
          <w:ilvl w:val="1"/>
          <w:numId w:val="1004"/>
        </w:numPr>
        <w:pStyle w:val="Compact"/>
      </w:pPr>
      <w:r>
        <w:t xml:space="preserve">AXA’s fetch phase ran to</w:t>
      </w:r>
      <w:r>
        <w:t xml:space="preserve"> </w:t>
      </w:r>
      <w:r>
        <w:t xml:space="preserve">“</w:t>
      </w:r>
      <w:r>
        <w:t xml:space="preserve">BUDGET EXCEEDED</w:t>
      </w:r>
      <w:r>
        <w:t xml:space="preserve">”</w:t>
      </w:r>
      <w:r>
        <w:t xml:space="preserve"> </w:t>
      </w:r>
      <w:r>
        <w:t xml:space="preserve">(1651 s) at 17:23:29.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Browser launch/close is not the cost.</w:t>
      </w:r>
      <w:r>
        <w:t xml:space="preserve"> </w:t>
      </w:r>
      <w:r>
        <w:t xml:space="preserve">Close plus reap took about 60–205 ms and launch about 0.1–0.5 s. The browser-lifetime change on this branch is not on the critical path, in either direction.</w:t>
      </w:r>
    </w:p>
    <w:p>
      <w:pPr>
        <w:pStyle w:val="FirstParagraph"/>
      </w:pPr>
      <w:r>
        <w:rPr>
          <w:bCs/>
          <w:b/>
        </w:rPr>
        <w:t xml:space="preserve">Local mechanism repro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evidence/timeout1277_permit_hold.ts</w:t>
      </w:r>
      <w:r>
        <w:t xml:space="preserve">, output in</w:t>
      </w:r>
      <w:r>
        <w:t xml:space="preserve"> </w:t>
      </w:r>
      <w:r>
        <w:rPr>
          <w:rStyle w:val="VerbatimChar"/>
        </w:rPr>
        <w:t xml:space="preserve">evidence/timeout1277_permit_hold.out.txt</w:t>
      </w:r>
      <w:r>
        <w:t xml:space="preserve">):</w:t>
      </w:r>
      <w:r>
        <w:t xml:space="preserve"> </w:t>
      </w:r>
      <w:r>
        <w:t xml:space="preserve">- It uses a verbatim copy of</w:t>
      </w:r>
      <w:r>
        <w:t xml:space="preserve"> </w:t>
      </w:r>
      <w:r>
        <w:rPr>
          <w:rStyle w:val="VerbatimChar"/>
        </w:rPr>
        <w:t xml:space="preserve">withTimeout</w:t>
      </w:r>
      <w:r>
        <w:t xml:space="preserve"> </w:t>
      </w:r>
      <w:r>
        <w:t xml:space="preserve">and the hand-off semaphore semantics, with MAX = 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Scenario 1, timeout while holding:</w:t>
      </w:r>
      <w:r>
        <w:t xml:space="preserve"> </w:t>
      </w:r>
      <w:r>
        <w:t xml:space="preserve">- A’s caller times out at 202 ms.</w:t>
      </w:r>
      <w:r>
        <w:t xml:space="preserve"> </w:t>
      </w:r>
      <w:r>
        <w:t xml:space="preserve">- A keeps the permit until 1502 ms and</w:t>
      </w:r>
      <w:r>
        <w:t xml:space="preserve"> </w:t>
      </w:r>
      <w:r>
        <w:t xml:space="preserve">“</w:t>
      </w:r>
      <w:r>
        <w:t xml:space="preserve">persists</w:t>
      </w:r>
      <w:r>
        <w:t xml:space="preserve">”</w:t>
      </w:r>
      <w:r>
        <w:t xml:space="preserve"> </w:t>
      </w:r>
      <w:r>
        <w:t xml:space="preserve">its result.</w:t>
      </w:r>
      <w:r>
        <w:t xml:space="preserve"> </w:t>
      </w:r>
      <w:r>
        <w:t xml:space="preserve">- Company B waits</w:t>
      </w:r>
      <w:r>
        <w:t xml:space="preserve"> </w:t>
      </w:r>
      <w:r>
        <w:rPr>
          <w:bCs/>
          <w:b/>
        </w:rPr>
        <w:t xml:space="preserve">1492 ms</w:t>
      </w:r>
      <w:r>
        <w:t xml:space="preserve"> </w:t>
      </w:r>
      <w:r>
        <w:t xml:space="preserve">for admission.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Scenario 2, timeout while queued:</w:t>
      </w:r>
      <w:r>
        <w:t xml:space="preserve"> </w:t>
      </w:r>
      <w:r>
        <w:t xml:space="preserve">- Q’s caller times out at 150 ms while Q is still queued.</w:t>
      </w:r>
      <w:r>
        <w:t xml:space="preserve"> </w:t>
      </w:r>
      <w:r>
        <w:t xml:space="preserve">- Q is still</w:t>
      </w:r>
      <w:r>
        <w:t xml:space="preserve"> </w:t>
      </w:r>
      <w:r>
        <w:rPr>
          <w:bCs/>
          <w:b/>
        </w:rPr>
        <w:t xml:space="preserve">granted the permit later (2354 ms), dispatches, and persists</w:t>
      </w:r>
      <w:r>
        <w:t xml:space="preserve">.</w:t>
      </w:r>
      <w:r>
        <w:t xml:space="preserve"> </w:t>
      </w:r>
      <w:r>
        <w:t xml:space="preserve">- B waits</w:t>
      </w:r>
      <w:r>
        <w:t xml:space="preserve"> </w:t>
      </w:r>
      <w:r>
        <w:rPr>
          <w:bCs/>
          <w:b/>
        </w:rPr>
        <w:t xml:space="preserve">1392 ms</w:t>
      </w:r>
      <w:r>
        <w:t xml:space="preserve">, including the whole of Q’s dead work.</w:t>
      </w:r>
    </w:p>
    <w:p>
      <w:pPr>
        <w:pStyle w:val="BodyText"/>
      </w:pPr>
      <w:r>
        <w:rPr>
          <w:bCs/>
          <w:b/>
        </w:rPr>
        <w:t xml:space="preserve">What is still hypothesis:</w:t>
      </w:r>
      <w:r>
        <w:t xml:space="preserve"> </w:t>
      </w:r>
      <w:r>
        <w:t xml:space="preserve">the exact step Idemitsu was blocked in during its 18 min hold. Candidates, all consistent with the code:</w:t>
      </w:r>
      <w:r>
        <w:t xml:space="preserve"> </w:t>
      </w:r>
      <w:r>
        <w:t xml:space="preserve">- an</w:t>
      </w:r>
      <w:r>
        <w:t xml:space="preserve"> </w:t>
      </w:r>
      <w:r>
        <w:rPr>
          <w:rStyle w:val="VerbatimChar"/>
        </w:rPr>
        <w:t xml:space="preserve">inPageFetch</w:t>
      </w:r>
      <w:r>
        <w:t xml:space="preserve"> </w:t>
      </w:r>
      <w:r>
        <w:rPr>
          <w:rStyle w:val="VerbatimChar"/>
        </w:rPr>
        <w:t xml:space="preserve">page.evaluate</w:t>
      </w:r>
      <w:r>
        <w:t xml:space="preserve"> </w:t>
      </w:r>
      <w:r>
        <w:t xml:space="preserve">(no fetch timeout; 120 s protocolTimeout per call, repeated per strategy and per URL);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extractTextFromPdf</w:t>
      </w:r>
      <w:r>
        <w:t xml:space="preserve"> </w:t>
      </w:r>
      <w:r>
        <w:t xml:space="preserve">on a large PDF (pdf-parse is synchronous CPU, then pdftotext and OCR);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primeWafSession</w:t>
      </w:r>
      <w:r>
        <w:t xml:space="preserve"> </w:t>
      </w:r>
      <w:r>
        <w:t xml:space="preserve">stall.</w:t>
      </w:r>
    </w:p>
    <w:p>
      <w:pPr>
        <w:pStyle w:val="BodyText"/>
      </w:pPr>
      <w:r>
        <w:t xml:space="preserve">The proposed incremental lease records (§3) would settle this on the next run.</w:t>
      </w:r>
    </w:p>
    <w:bookmarkEnd w:id="20"/>
    <w:bookmarkStart w:id="21" w:name="Xd5002c095654a08f359dbbf702850b68c3f979a"/>
    <w:p>
      <w:pPr>
        <w:pStyle w:val="Heading3"/>
      </w:pPr>
      <w:r>
        <w:t xml:space="preserve">#2 Secondary (measured stall; mechanism unconfirmed): AXA’s analysis preparation, 7 min 26 s with no output</w:t>
      </w:r>
    </w:p>
    <w:p>
      <w:pPr>
        <w:numPr>
          <w:ilvl w:val="0"/>
          <w:numId w:val="1005"/>
        </w:numPr>
        <w:pStyle w:val="Compact"/>
      </w:pPr>
      <w:r>
        <w:t xml:space="preserve">AXA logged</w:t>
      </w:r>
      <w:r>
        <w:t xml:space="preserve"> </w:t>
      </w:r>
      <w:r>
        <w:t xml:space="preserve">“</w:t>
      </w:r>
      <w:r>
        <w:t xml:space="preserve">Analyzing with 43 fetched documents</w:t>
      </w:r>
      <w:r>
        <w:t xml:space="preserve">”</w:t>
      </w:r>
      <w:r>
        <w:t xml:space="preserve"> </w:t>
      </w:r>
      <w:r>
        <w:t xml:space="preserve">at 17:23:30.7. It never logged</w:t>
      </w:r>
      <w:r>
        <w:t xml:space="preserve"> </w:t>
      </w:r>
      <w:r>
        <w:t xml:space="preserve">“</w:t>
      </w:r>
      <w:r>
        <w:t xml:space="preserve">ABOUTNESS corpus</w:t>
      </w:r>
      <w:r>
        <w:t xml:space="preserve">”</w:t>
      </w:r>
      <w:r>
        <w:t xml:space="preserve"> </w:t>
      </w:r>
      <w:r>
        <w:t xml:space="preserve">before SIGKILL at 17:30:56.9.</w:t>
      </w:r>
    </w:p>
    <w:p>
      <w:pPr>
        <w:numPr>
          <w:ilvl w:val="0"/>
          <w:numId w:val="1005"/>
        </w:numPr>
        <w:pStyle w:val="Compact"/>
      </w:pPr>
      <w:r>
        <w:t xml:space="preserve">Between those two log lines,</w:t>
      </w:r>
      <w:r>
        <w:t xml:space="preserve"> </w:t>
      </w:r>
      <w:r>
        <w:rPr>
          <w:rStyle w:val="VerbatimChar"/>
        </w:rPr>
        <w:t xml:space="preserve">pipeline.ts:2199–2364</w:t>
      </w:r>
      <w:r>
        <w:t xml:space="preserve"> </w:t>
      </w:r>
      <w:r>
        <w:t xml:space="preserve">runs: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updateCompany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resolveCikForCompany</w:t>
      </w:r>
      <w:r>
        <w:t xml:space="preserve">, which returns null immediately for AXA because its ISIN is FR, so there is no network call;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storage.getCompanies(workspaceId)</w:t>
      </w:r>
      <w:r>
        <w:t xml:space="preserve">, which loads 2,678 peers;</w:t>
      </w:r>
    </w:p>
    <w:p>
      <w:pPr>
        <w:numPr>
          <w:ilvl w:val="1"/>
          <w:numId w:val="1006"/>
        </w:numPr>
        <w:pStyle w:val="Compact"/>
      </w:pPr>
      <w:r>
        <w:t xml:space="preserve">per document:</w:t>
      </w:r>
      <w:r>
        <w:t xml:space="preserve"> </w:t>
      </w:r>
      <w:r>
        <w:rPr>
          <w:rStyle w:val="VerbatimChar"/>
        </w:rPr>
        <w:t xml:space="preserve">scoreAboutness()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classifyProvenance()</w:t>
      </w:r>
      <w:r>
        <w:t xml:space="preserve">, with an awaited</w:t>
      </w:r>
      <w:r>
        <w:t xml:space="preserve"> </w:t>
      </w:r>
      <w:r>
        <w:rPr>
          <w:rStyle w:val="VerbatimChar"/>
        </w:rPr>
        <w:t xml:space="preserve">storage.updateDocumentSourceType()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Local replay of this loop on AXA’s saved batch-1277 corpus</w:t>
      </w:r>
      <w:r>
        <w:t xml:space="preserve"> </w:t>
      </w:r>
      <w:r>
        <w:t xml:space="preserve">(43 docs, 35.4 M chars, 2,675 peers;</w:t>
      </w:r>
      <w:r>
        <w:t xml:space="preserve"> </w:t>
      </w:r>
      <w:r>
        <w:rPr>
          <w:rStyle w:val="VerbatimChar"/>
        </w:rPr>
        <w:t xml:space="preserve">evidence/timeout1277_analyze_prep.ts</w:t>
      </w:r>
      <w:r>
        <w:t xml:space="preserve">) takes</w:t>
      </w:r>
      <w:r>
        <w:t xml:space="preserve"> </w:t>
      </w:r>
      <w:r>
        <w:rPr>
          <w:bCs/>
          <w:b/>
        </w:rPr>
        <w:t xml:space="preserve">10.1–10.8 s</w:t>
      </w:r>
      <w:r>
        <w:t xml:space="preserve">, not 7.5 min. The</w:t>
      </w:r>
      <w:r>
        <w:t xml:space="preserve"> </w:t>
      </w:r>
      <w:r>
        <w:rPr>
          <w:rStyle w:val="VerbatimChar"/>
        </w:rPr>
        <w:t xml:space="preserve">node --cpu-prof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evidence/timeout1277_profile_summary.txt</w:t>
      </w:r>
      <w:r>
        <w:t xml:space="preserve">) shows</w:t>
      </w:r>
      <w:r>
        <w:t xml:space="preserve"> </w:t>
      </w:r>
      <w:r>
        <w:rPr>
          <w:rStyle w:val="VerbatimChar"/>
        </w:rPr>
        <w:t xml:space="preserve">scoreAboutness</w:t>
      </w:r>
      <w:r>
        <w:t xml:space="preserve"> </w:t>
      </w:r>
      <w:r>
        <w:t xml:space="preserve">at 85.7% inclusive and</w:t>
      </w:r>
      <w:r>
        <w:t xml:space="preserve"> </w:t>
      </w:r>
      <w:r>
        <w:rPr>
          <w:rStyle w:val="VerbatimChar"/>
        </w:rPr>
        <w:t xml:space="preserve">countTerm</w:t>
      </w:r>
      <w:r>
        <w:t xml:space="preserve"> </w:t>
      </w:r>
      <w:r>
        <w:t xml:space="preserve">at 84.1%: one RegExp is built and executed per peer, over a 400 k-char slice per document.</w:t>
      </w:r>
    </w:p>
    <w:p>
      <w:pPr>
        <w:numPr>
          <w:ilvl w:val="0"/>
          <w:numId w:val="1005"/>
        </w:numPr>
        <w:pStyle w:val="Compact"/>
      </w:pPr>
      <w:r>
        <w:t xml:space="preserve">The loop is O(docs × peers), which is real cost, but the local measurement</w:t>
      </w:r>
      <w:r>
        <w:t xml:space="preserve"> </w:t>
      </w:r>
      <w:r>
        <w:rPr>
          <w:bCs/>
          <w:b/>
        </w:rPr>
        <w:t xml:space="preserve">does not explain</w:t>
      </w:r>
      <w:r>
        <w:t xml:space="preserve"> </w:t>
      </w:r>
      <w:r>
        <w:t xml:space="preserve">the prod stall.</w:t>
      </w:r>
    </w:p>
    <w:p>
      <w:pPr>
        <w:numPr>
          <w:ilvl w:val="0"/>
          <w:numId w:val="1005"/>
        </w:numPr>
        <w:pStyle w:val="Compact"/>
      </w:pPr>
      <w:r>
        <w:t xml:space="preserve">The same section was slow in prod for companies that completed: BCE took 5 min 29 s (local 9.5 s) and Dominion 6 min 38 s (local 13.7 s). By contrast, CSX took 43 s (local 9.3 s) and MAGNA 37 s.</w:t>
      </w:r>
    </w:p>
    <w:p>
      <w:pPr>
        <w:numPr>
          <w:ilvl w:val="0"/>
          <w:numId w:val="1005"/>
        </w:numPr>
        <w:pStyle w:val="Compact"/>
      </w:pPr>
      <w:r>
        <w:t xml:space="preserve">Hypotheses, not yet distinguished:</w:t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08"/>
        </w:numPr>
        <w:pStyle w:val="Compact"/>
      </w:pPr>
      <w:r>
        <w:t xml:space="preserve">CPU starvation of children on the replica. Up to 4 children plus Chromium were running; Dominion’s aboutness loop overlapped AXA’s window.</w:t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09"/>
        </w:numPr>
        <w:pStyle w:val="Compact"/>
      </w:pPr>
      <w:r>
        <w:t xml:space="preserve">Slow per-document DB awaits, or the</w:t>
      </w:r>
      <w:r>
        <w:t xml:space="preserve"> </w:t>
      </w:r>
      <w:r>
        <w:rPr>
          <w:rStyle w:val="VerbatimChar"/>
        </w:rPr>
        <w:t xml:space="preserve">getCompanies</w:t>
      </w:r>
      <w:r>
        <w:t xml:space="preserve"> </w:t>
      </w:r>
      <w:r>
        <w:t xml:space="preserve">await.</w:t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10"/>
        </w:numPr>
        <w:pStyle w:val="Compact"/>
      </w:pPr>
      <w:r>
        <w:t xml:space="preserve">GC or memory pressure from 35 M chars of corpus in one child.</w:t>
      </w:r>
    </w:p>
    <w:p>
      <w:pPr>
        <w:numPr>
          <w:ilvl w:val="0"/>
          <w:numId w:val="1005"/>
        </w:numPr>
        <w:pStyle w:val="Compact"/>
      </w:pPr>
      <w:r>
        <w:t xml:space="preserve">Healthy parent event-loop lag (≤ 14 ms) says nothing about the children.</w:t>
      </w:r>
    </w:p>
    <w:bookmarkEnd w:id="21"/>
    <w:bookmarkStart w:id="22" w:name="Xec83ba4da8f492f4c5dbdf4488a22557bc7641b"/>
    <w:p>
      <w:pPr>
        <w:pStyle w:val="Heading3"/>
      </w:pPr>
      <w:r>
        <w:t xml:space="preserve">#3 Secondary (measured, bounded): serial discovery</w:t>
      </w:r>
    </w:p>
    <w:p>
      <w:pPr>
        <w:pStyle w:val="FirstParagraph"/>
      </w:pPr>
      <w:r>
        <w:t xml:space="preserve">Discovery took Darden 464 s, Celestica 428 s, AXA 494 s and Idemitsu 579 s (about 210–234 searches each, run serially), finishing by about 17:05:40. This is fixed overhead that reduces headroom. It did not cause the kills on its own: each job still had more than 25 min left when discovery ended.</w:t>
      </w:r>
    </w:p>
    <w:bookmarkEnd w:id="22"/>
    <w:bookmarkStart w:id="23" w:name="not-established"/>
    <w:p>
      <w:pPr>
        <w:pStyle w:val="Heading3"/>
      </w:pPr>
      <w:r>
        <w:t xml:space="preserve">Not established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LLM-slot contention:</w:t>
      </w:r>
      <w:r>
        <w:t xml:space="preserve"> </w:t>
      </w:r>
      <w:r>
        <w:t xml:space="preserve">not supported. The killed jobs never reached scoring.</w:t>
      </w:r>
      <w:r>
        <w:t xml:space="preserve"> </w:t>
      </w:r>
      <w:r>
        <w:rPr>
          <w:rStyle w:val="VerbatimChar"/>
        </w:rPr>
        <w:t xml:space="preserve">LLM_MAX_CONCURRENCY</w:t>
      </w:r>
      <w:r>
        <w:t xml:space="preserve"> </w:t>
      </w:r>
      <w:r>
        <w:t xml:space="preserve">should not be raised.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BM25 TF recomputation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passage-retrieval.ts bm25Score()</w:t>
      </w:r>
      <w:r>
        <w:t xml:space="preserve">) is a valid defect with prior profile support (</w:t>
      </w:r>
      <w:r>
        <w:rPr>
          <w:rStyle w:val="VerbatimChar"/>
        </w:rPr>
        <w:t xml:space="preserve">docs/worker-isolation/PROFILE_EVIDENCE.md</w:t>
      </w:r>
      <w:r>
        <w:t xml:space="preserve">).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the critical path for these four jobs, because none of them reached passage retrieval.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1eff6b486b56ad0cea53aa63653fd2aec797aee"/>
    <w:p>
      <w:pPr>
        <w:pStyle w:val="Heading2"/>
      </w:pPr>
      <w:r>
        <w:t xml:space="preserve">2. Per-job time attribution (2100 s window, approx. 16:55:57 → 17:30:57)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+ first-pass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Browser-permit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DARDEN 96945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~464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~550 s (to 17:12:46; includes queue-consumed 180 s recovery budget)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~1,088 s waiting</w:t>
            </w:r>
            <w:r>
              <w:t xml:space="preserve"> </w:t>
            </w:r>
            <w:r>
              <w:t xml:space="preserve">for the permit Idemitsu held (17:12:49 → 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(waiting behind the abandoned 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CELESTICA 96950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~480 s (to 17:11:07)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~1,190 s waiting</w:t>
            </w:r>
            <w:r>
              <w:t xml:space="preserve"> </w:t>
            </w:r>
            <w:r>
              <w:t xml:space="preserve">(17:11:07 → kill; from 17:12:46 behind Idemitsu’s 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(waiting)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Idemitsu 96960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~430 s (to 17:12:46)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~1,090 s holding</w:t>
            </w:r>
            <w:r>
              <w:t xml:space="preserve"> </w:t>
            </w:r>
            <w:r>
              <w:t xml:space="preserve">the permit in an unbounded recovery/browser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(holding)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 96955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~494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~1,159 s (17:04:11 → 17:23:30; the</w:t>
            </w:r>
            <w:r>
              <w:t xml:space="preserve"> </w:t>
            </w:r>
            <w:r>
              <w:t xml:space="preserve">“</w:t>
            </w:r>
            <w:r>
              <w:t xml:space="preserve">BUDGET EXCEEDED</w:t>
            </w:r>
            <w:r>
              <w:t xml:space="preserve">”</w:t>
            </w:r>
            <w:r>
              <w:t xml:space="preserve"> </w:t>
            </w:r>
            <w:r>
              <w:t xml:space="preserve">figure of 1,651 s is counted from pipeline start); includes admission waits behind BCE’s abandoned 5 min 55 s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~446 s with no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(fetch) + #2 (prep stall)</w:t>
            </w:r>
          </w:p>
        </w:tc>
      </w:tr>
    </w:tbl>
    <w:p>
      <w:pPr>
        <w:pStyle w:val="BodyText"/>
      </w:pPr>
      <w:r>
        <w:t xml:space="preserve">The segments are taken from log timestamps. Pipeline-level stage timers are emitted only on completion, so the killed jobs have no per-stage JSON. For the same reason, no batch-corpus snapshot exists for Darden, Celestica or Idemitsu (0 rows in batch 1277). Only AXA froze a corpus.</w:t>
      </w:r>
    </w:p>
    <w:p>
      <w:r>
        <w:pict>
          <v:rect style="width:0;height:1.5pt" o:hralign="center" o:hrstd="t" o:hr="t"/>
        </w:pict>
      </w:r>
    </w:p>
    <w:bookmarkEnd w:id="25"/>
    <w:bookmarkStart w:id="26" w:name="X96765b7fc63d7b8b296fe5ac280f9a80f5b72d4"/>
    <w:p>
      <w:pPr>
        <w:pStyle w:val="Heading2"/>
      </w:pPr>
      <w:r>
        <w:t xml:space="preserve">3. Smallest corrective proposal (described only, NOT implemented or deployed)</w:t>
      </w:r>
    </w:p>
    <w:p>
      <w:pPr>
        <w:pStyle w:val="FirstParagraph"/>
      </w:pPr>
      <w:r>
        <w:rPr>
          <w:bCs/>
          <w:b/>
        </w:rPr>
        <w:t xml:space="preserve">Operation-scoped cancellation for document operations, wired into the browser permit. Existing budgets stay unchanged.</w:t>
      </w:r>
    </w:p>
    <w:p>
      <w:pPr>
        <w:numPr>
          <w:ilvl w:val="0"/>
          <w:numId w:val="1012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withTimeout(processDocument(...))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pipeline.ts:1135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:1701</w:t>
      </w:r>
      <w:r>
        <w:t xml:space="preserve"> </w:t>
      </w:r>
      <w:r>
        <w:t xml:space="preserve">with an operation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. Combine its signal with the attempt-lifecycle signal (</w:t>
      </w:r>
      <w:r>
        <w:rPr>
          <w:rStyle w:val="VerbatimChar"/>
        </w:rPr>
        <w:t xml:space="preserve">AbortSignal.any</w:t>
      </w:r>
      <w:r>
        <w:t xml:space="preserve">). On timeout, abort; do not merely reject.</w:t>
      </w:r>
    </w:p>
    <w:p>
      <w:pPr>
        <w:numPr>
          <w:ilvl w:val="0"/>
          <w:numId w:val="1012"/>
        </w:numPr>
        <w:pStyle w:val="Compact"/>
      </w:pPr>
      <w:r>
        <w:t xml:space="preserve">Pass the signal to</w:t>
      </w:r>
      <w:r>
        <w:t xml:space="preserve"> </w:t>
      </w:r>
      <w:r>
        <w:rPr>
          <w:rStyle w:val="VerbatimChar"/>
        </w:rPr>
        <w:t xml:space="preserve">processDocument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fetchPdfViaBrowser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acquireBrowserSlot(signal)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acquireBrowserSlot</w:t>
      </w:r>
      <w:r>
        <w:t xml:space="preserve">, a waiter whose signal is aborted (or whose deadline has passed) is removed from the queue, both in-process and via a</w:t>
      </w:r>
      <w:r>
        <w:t xml:space="preserve"> </w:t>
      </w:r>
      <w:r>
        <w:rPr>
          <w:rStyle w:val="VerbatimChar"/>
        </w:rPr>
        <w:t xml:space="preserve">remoteCancel</w:t>
      </w:r>
      <w:r>
        <w:t xml:space="preserve"> </w:t>
      </w:r>
      <w:r>
        <w:t xml:space="preserve">to the parent broker. A grant that arrives after an abort is released immediately and</w:t>
      </w:r>
      <w:r>
        <w:t xml:space="preserve"> </w:t>
      </w:r>
      <w:r>
        <w:rPr>
          <w:bCs/>
          <w:b/>
        </w:rPr>
        <w:t xml:space="preserve">never dispatches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While holding the permit, bound each step by the remaining operation deadline: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page.goto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page.evaluate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inPageFetch</w:t>
      </w:r>
      <w:r>
        <w:t xml:space="preserve"> </w:t>
      </w:r>
      <w:r>
        <w:t xml:space="preserve">(with an in-page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timeout);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primeWafSession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extractTextFromPdf</w:t>
      </w:r>
      <w:r>
        <w:t xml:space="preserve"> </w:t>
      </w:r>
      <w:r>
        <w:t xml:space="preserve">(pass the deadline to pdftotext/OCR).</w:t>
      </w:r>
    </w:p>
    <w:p>
      <w:pPr>
        <w:numPr>
          <w:ilvl w:val="0"/>
          <w:numId w:val="1000"/>
        </w:numPr>
        <w:pStyle w:val="Compact"/>
      </w:pPr>
      <w:r>
        <w:t xml:space="preserve">On abort, close the page and release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 A late result is never persisted, which means the persist step checks</w:t>
      </w:r>
      <w:r>
        <w:t xml:space="preserve"> </w:t>
      </w:r>
      <w:r>
        <w:rPr>
          <w:rStyle w:val="VerbatimChar"/>
        </w:rPr>
        <w:t xml:space="preserve">signal.aborted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start the per-origin budget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admission;</w:t>
      </w:r>
    </w:p>
    <w:p>
      <w:pPr>
        <w:numPr>
          <w:ilvl w:val="1"/>
          <w:numId w:val="1015"/>
        </w:numPr>
        <w:pStyle w:val="Compact"/>
      </w:pPr>
      <w:r>
        <w:t xml:space="preserve">check the remaining company deadline before and after admission;</w:t>
      </w:r>
    </w:p>
    <w:p>
      <w:pPr>
        <w:numPr>
          <w:ilvl w:val="1"/>
          <w:numId w:val="1015"/>
        </w:numPr>
        <w:pStyle w:val="Compact"/>
      </w:pPr>
      <w:r>
        <w:t xml:space="preserve">never start once the deadline has expired while queued;</w:t>
      </w:r>
    </w:p>
    <w:p>
      <w:pPr>
        <w:numPr>
          <w:ilvl w:val="1"/>
          <w:numId w:val="1015"/>
        </w:numPr>
        <w:pStyle w:val="Compact"/>
      </w:pPr>
      <w:r>
        <w:t xml:space="preserve">keep URLs not attempted explicitly</w:t>
      </w:r>
      <w:r>
        <w:t xml:space="preserve"> </w:t>
      </w:r>
      <w:r>
        <w:rPr>
          <w:iCs/>
          <w:i/>
        </w:rPr>
        <w:t xml:space="preserve">pending/incomplete</w:t>
      </w:r>
      <w:r>
        <w:t xml:space="preserve">. No URL is dropped and coverage rules stay binding.</w:t>
      </w:r>
    </w:p>
    <w:p>
      <w:pPr>
        <w:numPr>
          <w:ilvl w:val="0"/>
          <w:numId w:val="1012"/>
        </w:numPr>
        <w:pStyle w:val="Compact"/>
      </w:pPr>
      <w:r>
        <w:t xml:space="preserve">Do not start a second recovery or retry of the same URL while an earlier execution of it is still active.</w:t>
      </w:r>
    </w:p>
    <w:p>
      <w:pPr>
        <w:numPr>
          <w:ilvl w:val="0"/>
          <w:numId w:val="1012"/>
        </w:numPr>
        <w:pStyle w:val="Compact"/>
      </w:pPr>
      <w:r>
        <w:t xml:space="preserve">Alongside: write incremental lease records (owner job/attempt/op, origin, URL count,</w:t>
      </w:r>
      <w:r>
        <w:t xml:space="preserve"> </w:t>
      </w:r>
      <w:r>
        <w:rPr>
          <w:rStyle w:val="VerbatimChar"/>
        </w:rPr>
        <w:t xml:space="preserve">queued_at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released_at</w:t>
      </w:r>
      <w:r>
        <w:t xml:space="preserve">, outcome) on acquire, release and settle. Write them synchronously to stdout or through the IPC channel, so they survive a child SIGKILL.</w:t>
      </w:r>
    </w:p>
    <w:p>
      <w:r>
        <w:pict>
          <v:rect style="width:0;height:1.5pt" o:hralign="center" o:hrstd="t" o:hr="t"/>
        </w:pict>
      </w:r>
    </w:p>
    <w:bookmarkEnd w:id="26"/>
    <w:bookmarkStart w:id="27" w:name="one-bounded-validation-test"/>
    <w:p>
      <w:pPr>
        <w:pStyle w:val="Heading2"/>
      </w:pPr>
      <w:r>
        <w:t xml:space="preserve">4. One bounded validation test</w:t>
      </w:r>
    </w:p>
    <w:p>
      <w:pPr>
        <w:pStyle w:val="FirstParagraph"/>
      </w:pPr>
      <w:r>
        <w:t xml:space="preserve">A deterministic local test (vitest, local HTTP server, synthetic responses,</w:t>
      </w:r>
      <w:r>
        <w:t xml:space="preserve"> </w:t>
      </w:r>
      <w:r>
        <w:rPr>
          <w:rStyle w:val="VerbatimChar"/>
        </w:rPr>
        <w:t xml:space="preserve">MAX_CONCURRENT_BROWSER=1</w:t>
      </w:r>
      <w:r>
        <w:t xml:space="preserve">, completes in &lt; 10 s):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Timeout while holding:</w:t>
      </w:r>
      <w:r>
        <w:t xml:space="preserve"> </w:t>
      </w:r>
      <w:r>
        <w:t xml:space="preserve">company A’s op acquires the browser, and the synthetic server delays the PDF response for 60 s. The op deadline is 500 ms.</w:t>
      </w:r>
    </w:p>
    <w:p>
      <w:pPr>
        <w:numPr>
          <w:ilvl w:val="1"/>
          <w:numId w:val="1017"/>
        </w:numPr>
        <w:pStyle w:val="Compact"/>
      </w:pPr>
      <w:r>
        <w:t xml:space="preserve">The op must abort and the permit must be released within</w:t>
      </w:r>
      <w:r>
        <w:t xml:space="preserve"> </w:t>
      </w:r>
      <w:r>
        <w:rPr>
          <w:bCs/>
          <w:b/>
        </w:rPr>
        <w:t xml:space="preserve">≤ 1 s</w:t>
      </w:r>
      <w:r>
        <w:t xml:space="preserve"> </w:t>
      </w:r>
      <w:r>
        <w:t xml:space="preserve">of the deadline.</w:t>
      </w:r>
    </w:p>
    <w:p>
      <w:pPr>
        <w:numPr>
          <w:ilvl w:val="1"/>
          <w:numId w:val="1017"/>
        </w:numPr>
        <w:pStyle w:val="Compact"/>
      </w:pPr>
      <w:r>
        <w:t xml:space="preserve">The page must be closed.</w:t>
      </w:r>
    </w:p>
    <w:p>
      <w:pPr>
        <w:numPr>
          <w:ilvl w:val="1"/>
          <w:numId w:val="1017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recordFetchSuccess</w:t>
      </w:r>
      <w:r>
        <w:t xml:space="preserve"> </w:t>
      </w:r>
      <w:r>
        <w:t xml:space="preserve">or persist may happen, even after the server responds later.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Timeout while queued:</w:t>
      </w:r>
      <w:r>
        <w:t xml:space="preserve"> </w:t>
      </w:r>
      <w:r>
        <w:t xml:space="preserve">op Q is queued behind A, with a 200 ms deadline.</w:t>
      </w:r>
    </w:p>
    <w:p>
      <w:pPr>
        <w:numPr>
          <w:ilvl w:val="1"/>
          <w:numId w:val="1018"/>
        </w:numPr>
        <w:pStyle w:val="Compact"/>
      </w:pPr>
      <w:r>
        <w:t xml:space="preserve">Q must leave the queue at its deadline.</w:t>
      </w:r>
    </w:p>
    <w:p>
      <w:pPr>
        <w:numPr>
          <w:ilvl w:val="1"/>
          <w:numId w:val="1018"/>
        </w:numPr>
        <w:pStyle w:val="Compact"/>
      </w:pPr>
      <w:r>
        <w:t xml:space="preserve">When A releases, Q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be granted the permit and must never dispatch.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Next tenant admitted:</w:t>
      </w:r>
      <w:r>
        <w:t xml:space="preserve"> </w:t>
      </w:r>
      <w:r>
        <w:t xml:space="preserve">company B’s op is queued after Q. It must acquire the browser within</w:t>
      </w:r>
      <w:r>
        <w:t xml:space="preserve"> </w:t>
      </w:r>
      <w:r>
        <w:rPr>
          <w:bCs/>
          <w:b/>
        </w:rPr>
        <w:t xml:space="preserve">≤ 1 s</w:t>
      </w:r>
      <w:r>
        <w:t xml:space="preserve"> </w:t>
      </w:r>
      <w:r>
        <w:t xml:space="preserve">of A’s abort, not after A’s natural completion.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Recovery under a queue-expired deadline: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 </w:t>
      </w:r>
      <w:r>
        <w:t xml:space="preserve">entered with a company deadline that expires while it is queued.</w:t>
      </w:r>
    </w:p>
    <w:p>
      <w:pPr>
        <w:numPr>
          <w:ilvl w:val="1"/>
          <w:numId w:val="1019"/>
        </w:numPr>
        <w:pStyle w:val="Compact"/>
      </w:pPr>
      <w:r>
        <w:t xml:space="preserve">It returns with 0 attempts and every URL marked pending/incomplete, not dead.</w:t>
      </w:r>
    </w:p>
    <w:p>
      <w:pPr>
        <w:numPr>
          <w:ilvl w:val="1"/>
          <w:numId w:val="1019"/>
        </w:numPr>
        <w:pStyle w:val="Compact"/>
      </w:pPr>
      <w:r>
        <w:t xml:space="preserve">The 180 s budget is not reported as exhausted.</w:t>
      </w:r>
    </w:p>
    <w:p>
      <w:pPr>
        <w:pStyle w:val="FirstParagraph"/>
      </w:pPr>
      <w:r>
        <w:t xml:space="preserve">The current code fails (1)–(3). The synthetic run above shows a 1,492 ms and a 1,392 ms admission delay, and a dispatch after the caller had already given up.</w:t>
      </w:r>
    </w:p>
    <w:p>
      <w:r>
        <w:pict>
          <v:rect style="width:0;height:1.5pt" o:hralign="center" o:hrstd="t" o:hr="t"/>
        </w:pict>
      </w:r>
    </w:p>
    <w:bookmarkEnd w:id="27"/>
    <w:bookmarkStart w:id="28" w:name="X9a76f86c9ad2ae7056d8eb7ff34d3b5ae26020c"/>
    <w:p>
      <w:pPr>
        <w:pStyle w:val="Heading2"/>
      </w:pPr>
      <w:r>
        <w:t xml:space="preserve">5. Alignment with the external review of</w:t>
      </w:r>
      <w:r>
        <w:t xml:space="preserve"> </w:t>
      </w:r>
      <w:r>
        <w:rPr>
          <w:rStyle w:val="VerbatimChar"/>
        </w:rPr>
        <w:t xml:space="preserve">8c03b07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</w:t>
            </w:r>
            <w:r>
              <w:t xml:space="preserve"> </w:t>
            </w:r>
            <w:r>
              <w:rPr>
                <w:rStyle w:val="VerbatimChar"/>
              </w:rPr>
              <w:t xml:space="preserve">withTimeout</w:t>
            </w:r>
            <w:r>
              <w:t xml:space="preserve"> </w:t>
            </w:r>
            <w:r>
              <w:t xml:space="preserve">does not cancel the 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by measurement</w:t>
            </w:r>
            <w:r>
              <w:t xml:space="preserve">: BCE re-acquired and held the permit for 5 min 55 s after the 120 s timeout; Idemitsu held it for 18 min 10 s, with a 47 ms hand-off at the kill; OTSUKA’s 150 s timeouts fired while queued. This is ranked #1.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recovery is long serial 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and refined</w:t>
            </w:r>
            <w:r>
              <w:t xml:space="preserve">: the recovery budget is consumed by queue wait (Darden: 180 s exhausted with 0 attempts), and steps within one URL have no deadline. This is folded into #1 and proposal items 3–4.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 BM25 recomputation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defect, but not on these four jobs’ critical path. New finding:</w:t>
            </w:r>
            <w:r>
              <w:t xml:space="preserve"> </w:t>
            </w:r>
            <w:r>
              <w:rPr>
                <w:rStyle w:val="VerbatimChar"/>
              </w:rPr>
              <w:t xml:space="preserve">scoreAboutness</w:t>
            </w:r>
            <w:r>
              <w:t xml:space="preserve"> </w:t>
            </w:r>
            <w:r>
              <w:t xml:space="preserve">is O(docs × 2,675 peers) RegExp (about 10 s per company locally, 84% in</w:t>
            </w:r>
            <w:r>
              <w:t xml:space="preserve"> </w:t>
            </w:r>
            <w:r>
              <w:rPr>
                <w:rStyle w:val="VerbatimChar"/>
              </w:rPr>
              <w:t xml:space="preserve">countTerm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pre-scoring LLM waits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attributed. The effective translation, terminology and semantic flags were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verified in this step. AXA’s prep stall occurs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these stages (it never logged</w:t>
            </w:r>
            <w:r>
              <w:t xml:space="preserve"> </w:t>
            </w:r>
            <w:r>
              <w:t xml:space="preserve">“</w:t>
            </w:r>
            <w:r>
              <w:t xml:space="preserve">ABOUTNESS corpus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 LLM-slot 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Agreed: not established. No concurrency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Agreed: operation lifetime first, then the BM25 cache, with incremental lease records alongside.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eparate-notes-not-fixed-here"/>
    <w:p>
      <w:pPr>
        <w:pStyle w:val="Heading2"/>
      </w:pPr>
      <w:r>
        <w:t xml:space="preserve">6. Separate notes (not fixed here)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Counter semantics:</w:t>
      </w:r>
      <w:r>
        <w:t xml:space="preserve"> </w:t>
      </w:r>
      <w:r>
        <w:rPr>
          <w:rStyle w:val="VerbatimChar"/>
        </w:rPr>
        <w:t xml:space="preserve">failed_jobs = 0</w:t>
      </w:r>
      <w:r>
        <w:t xml:space="preserve"> </w:t>
      </w:r>
      <w:r>
        <w:t xml:space="preserve">counts terminal failures before cancellation, while the stop rule counts jobs with any failed attempt. The two disagree for this batch. Batch counters should expose</w:t>
      </w:r>
      <w:r>
        <w:t xml:space="preserve"> </w:t>
      </w:r>
      <w:r>
        <w:rPr>
          <w:iCs/>
          <w:i/>
        </w:rPr>
        <w:t xml:space="preserve">completed / timed_out / failed / cancelled / unstarted</w:t>
      </w:r>
      <w:r>
        <w:t xml:space="preserve"> </w:t>
      </w:r>
      <w:r>
        <w:t xml:space="preserve">separately.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pid-3471 reap: UNVERIFIED.</w:t>
      </w:r>
    </w:p>
    <w:p>
      <w:pPr>
        <w:numPr>
          <w:ilvl w:val="1"/>
          <w:numId w:val="1021"/>
        </w:numPr>
        <w:pStyle w:val="Compact"/>
      </w:pPr>
      <w:r>
        <w:t xml:space="preserve">pid 3471 is the Chromium launched by Idemitsu’s child 48 at 17:12:46.715. That child was holding the replica-B browser permit when it was SIGKILLed at 17:30:57.007.</w:t>
      </w:r>
    </w:p>
    <w:p>
      <w:pPr>
        <w:numPr>
          <w:ilvl w:val="1"/>
          <w:numId w:val="1021"/>
        </w:numPr>
        <w:pStyle w:val="Compact"/>
      </w:pPr>
      <w:r>
        <w:t xml:space="preserve">No host process evidence (ps, cgroup, or reaper log) confirms the pid was reaped. Without such evidence it remains unverified.</w:t>
      </w:r>
    </w:p>
    <w:p>
      <w:r>
        <w:pict>
          <v:rect style="width:0;height:1.5pt" o:hralign="center" o:hrstd="t" o:hr="t"/>
        </w:pict>
      </w:r>
    </w:p>
    <w:bookmarkEnd w:id="29"/>
    <w:bookmarkStart w:id="34" w:name="supporting-evidence"/>
    <w:p>
      <w:pPr>
        <w:pStyle w:val="Heading2"/>
      </w:pPr>
      <w:r>
        <w:t xml:space="preserve">7. Supporting evidence</w:t>
      </w:r>
    </w:p>
    <w:bookmarkStart w:id="30" w:name="timelines-prod-logs"/>
    <w:p>
      <w:pPr>
        <w:pStyle w:val="Heading3"/>
      </w:pPr>
      <w:r>
        <w:t xml:space="preserve">7.1 Timelines (prod logs)</w:t>
      </w:r>
    </w:p>
    <w:p>
      <w:pPr>
        <w:pStyle w:val="FirstParagraph"/>
      </w:pPr>
      <w:r>
        <w:rPr>
          <w:bCs/>
          <w:b/>
        </w:rPr>
        <w:t xml:space="preserve">Replica 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17:07:42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Celestica</w:t>
            </w:r>
            <w:r>
              <w:t xml:space="preserve"> </w:t>
            </w:r>
            <w:r>
              <w:t xml:space="preserve">“</w:t>
            </w:r>
            <w:r>
              <w:t xml:space="preserve">All docs resolved: 45 ok, 3 dead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17:08:18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38 ok / 4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17:11:06.887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Celestica last browser use; then waits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17:11:58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</w:t>
            </w:r>
            <w:r>
              <w:t xml:space="preserve"> </w:t>
            </w:r>
            <w:r>
              <w:t xml:space="preserve">“</w:t>
            </w:r>
            <w:r>
              <w:t xml:space="preserve">2 origin(s) queued for browser recovery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17:12:00.242 / 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 27.6 MB PDF fetched,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17:12:00.544 → 17:12:12.619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17:12:12.619 → 17:12:38.813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 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17:12:46.572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 acquire (never released). Darden Fix E budget_exhausted; Darden recovery for liptonfinancialservices: 180 s exhausted, 0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17:12:46.715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Idemitsu launches pid 3471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17:12:49.632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</w:t>
            </w:r>
            <w:r>
              <w:t xml:space="preserve"> </w:t>
            </w:r>
            <w:r>
              <w:t xml:space="preserve">“</w:t>
            </w:r>
            <w:r>
              <w:t xml:space="preserve">HTTP 403 … trying browser fallback</w:t>
            </w:r>
            <w:r>
              <w:t xml:space="preserve">”</w:t>
            </w:r>
            <w:r>
              <w:t xml:space="preserve"> </w:t>
            </w:r>
            <w:r>
              <w:t xml:space="preserve">→ waits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17:30:57.007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SIGKILL (Darden, Celestica, Idemitsu)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17:30:57.054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OTSUKA child 1492 acquires permit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Replica 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17:03:21.6 → 17:03:58.6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aboutness section 37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17:13:24.525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deferred retry</w:t>
            </w:r>
            <w:r>
              <w:t xml:space="preserve"> </w:t>
            </w:r>
            <w:r>
              <w:t xml:space="preserve">“</w:t>
            </w:r>
            <w:r>
              <w:t xml:space="preserve">timed out after 120s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17:13:27.500 → 17:19:22.630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child 31 holds permit (5 min 55 s); no browser launch until 17:17:38.975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17:13:27.9 → 17:18:56.9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aboutness section 5 min 29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17:20:33.5 → 17:27:11.3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Dominion aboutness section 6 min 38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17:23:29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AXA fetch BUDGET EXCEEDED (1651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17:23:30.7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AXA</w:t>
            </w:r>
            <w:r>
              <w:t xml:space="preserve"> </w:t>
            </w:r>
            <w:r>
              <w:t xml:space="preserve">“</w:t>
            </w:r>
            <w:r>
              <w:t xml:space="preserve">Analyzing with 43 fetched documents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17:30:56.9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AXA SIGKILL with no ABOUTNESS line</w:t>
            </w:r>
          </w:p>
        </w:tc>
      </w:tr>
    </w:tbl>
    <w:p>
      <w:pPr>
        <w:pStyle w:val="BodyText"/>
      </w:pPr>
      <w:r>
        <w:t xml:space="preserve">Adaptive concurrency dropped to 2 at 17:02:24 and returned to 4 at 17:21:39.</w:t>
      </w:r>
    </w:p>
    <w:bookmarkEnd w:id="30"/>
    <w:bookmarkStart w:id="31" w:name="profile-summary"/>
    <w:p>
      <w:pPr>
        <w:pStyle w:val="Heading3"/>
      </w:pPr>
      <w:r>
        <w:t xml:space="preserve">7.2 Profile summary</w:t>
      </w:r>
    </w:p>
    <w:p>
      <w:pPr>
        <w:pStyle w:val="FirstParagraph"/>
      </w:pPr>
      <w:r>
        <w:t xml:space="preserve">The full summary is in</w:t>
      </w:r>
      <w:r>
        <w:t xml:space="preserve"> </w:t>
      </w:r>
      <w:r>
        <w:rPr>
          <w:rStyle w:val="VerbatimChar"/>
        </w:rPr>
        <w:t xml:space="preserve">evidence/timeout1277_profile_summary.txt</w:t>
      </w:r>
      <w:r>
        <w:t xml:space="preserve">. It was produced with:</w:t>
      </w:r>
    </w:p>
    <w:p>
      <w:pPr>
        <w:pStyle w:val="SourceCode"/>
      </w:pPr>
      <w:r>
        <w:rPr>
          <w:rStyle w:val="VerbatimChar"/>
        </w:rPr>
        <w:t xml:space="preserve">node --cpu-prof --import tsx timeout1277_analyze_prep.ts 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10,804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scoreAboutness</w:t>
            </w:r>
            <w:r>
              <w:t xml:space="preserve"> </w:t>
            </w:r>
            <w:r>
              <w:t xml:space="preserve">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10,710 ms (85.7%)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countTerm</w:t>
            </w:r>
            <w:r>
              <w:t xml:space="preserve"> </w:t>
            </w:r>
            <w:r>
              <w:t xml:space="preserve">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10,516 ms (84.1%)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ms</w:t>
            </w:r>
          </w:p>
        </w:tc>
      </w:tr>
    </w:tbl>
    <w:bookmarkEnd w:id="31"/>
    <w:bookmarkStart w:id="32" w:name="repro-measurements"/>
    <w:p>
      <w:pPr>
        <w:pStyle w:val="Heading3"/>
      </w:pPr>
      <w:r>
        <w:t xml:space="preserve">7.3 Repro measurements</w:t>
      </w:r>
    </w:p>
    <w:p>
      <w:pPr>
        <w:pStyle w:val="FirstParagraph"/>
      </w:pPr>
      <w:r>
        <w:rPr>
          <w:bCs/>
          <w:b/>
        </w:rPr>
        <w:t xml:space="preserve">Analysis-prep replay</w:t>
      </w:r>
      <w:r>
        <w:t xml:space="preserve"> </w:t>
      </w:r>
      <w:r>
        <w:t xml:space="preserve">on batch-1277 corpora, 2,675 peers, local 2 vCPU: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 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10,089–10,804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446 s, never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BCE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9,512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Dominion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13,719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CSX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9,277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AXA, 100 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Permit-hold mechanism:</w:t>
      </w:r>
      <w:r>
        <w:t xml:space="preserve"> </w:t>
      </w:r>
      <w:r>
        <w:t xml:space="preserve">see §1 and</w:t>
      </w:r>
      <w:r>
        <w:t xml:space="preserve"> </w:t>
      </w:r>
      <w:r>
        <w:rPr>
          <w:rStyle w:val="VerbatimChar"/>
        </w:rPr>
        <w:t xml:space="preserve">evidence/timeout1277_permit_hold.out.txt</w:t>
      </w:r>
      <w:r>
        <w:t xml:space="preserve">.</w:t>
      </w:r>
    </w:p>
    <w:bookmarkEnd w:id="32"/>
    <w:bookmarkStart w:id="33" w:name="corpus-availability"/>
    <w:p>
      <w:pPr>
        <w:pStyle w:val="Heading3"/>
      </w:pPr>
      <w:r>
        <w:t xml:space="preserve">7.4 Corpus availability</w:t>
      </w:r>
    </w:p>
    <w:p>
      <w:pPr>
        <w:pStyle w:val="FirstParagraph"/>
      </w:pPr>
      <w:r>
        <w:t xml:space="preserve">The saved corpora were dumped read-only to a VM-local scratch directory outside the repo, and were not committed. Darden, Celestica and Idemitsu have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batch-1277 corpus snapshot, because they were killed before freezing one. For them, a before/after comparison on their own corpora requires a fresh non-prod fetch.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2026-10-13T06:39:35Z</dcterms:created>
  <dcterms:modified xsi:type="dcterms:W3CDTF">2026-10-13T06:39:35Z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