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ac6a22ef15ddc30b216f9f3c41d532f98dd3f6"/>
    <w:p>
      <w:pPr>
        <w:pStyle w:val="Heading1"/>
      </w:pPr>
      <w:r>
        <w:t xml:space="preserve">CompanyIQ v3 — Rollback + Surviving-Solutions Backlog</w:t>
      </w:r>
    </w:p>
    <w:p>
      <w:pPr>
        <w:pStyle w:val="FirstParagraph"/>
      </w:pPr>
      <w:r>
        <w:rPr>
          <w:iCs/>
          <w:i/>
        </w:rPr>
        <w:t xml:space="preserve">2026-10-07. Rollback 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ee3180c</w:t>
      </w:r>
      <w:r>
        <w:rPr>
          <w:iCs/>
          <w:i/>
        </w:rPr>
        <w:t xml:space="preserve"> </w:t>
      </w:r>
      <w:r>
        <w:rPr>
          <w:iCs/>
          <w:i/>
        </w:rPr>
        <w:t xml:space="preserve">(tree == last-known-good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43f35ede</w:t>
      </w:r>
      <w:r>
        <w:rPr>
          <w:iCs/>
          <w:i/>
        </w:rPr>
        <w:t xml:space="preserve">, 2026-10-05).</w:t>
      </w:r>
    </w:p>
    <w:bookmarkStart w:id="20" w:name="what-was-rolled-back-and-why"/>
    <w:p>
      <w:pPr>
        <w:pStyle w:val="Heading2"/>
      </w:pPr>
      <w:r>
        <w:t xml:space="preserve">1. What was rolled back and why</w:t>
      </w:r>
    </w:p>
    <w:p>
      <w:pPr>
        <w:pStyle w:val="FirstParagraph"/>
      </w:pPr>
      <w:r>
        <w:rPr>
          <w:bCs/>
          <w:b/>
        </w:rPr>
        <w:t xml:space="preserve">Last-known-good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43f35ede</w:t>
      </w:r>
      <w:r>
        <w:rPr>
          <w:bCs/>
          <w:b/>
        </w:rPr>
        <w:t xml:space="preserve"> </w:t>
      </w:r>
      <w:r>
        <w:rPr>
          <w:bCs/>
          <w:b/>
        </w:rPr>
        <w:t xml:space="preserve">(2026-10-05 14:43).</w:t>
      </w:r>
      <w:r>
        <w:t xml:space="preserve"> </w:t>
      </w:r>
      <w:r>
        <w:t xml:space="preserve">Database</w:t>
      </w:r>
      <w:r>
        <w:t xml:space="preserve"> </w:t>
      </w:r>
      <w:r>
        <w:rPr>
          <w:rStyle w:val="VerbatimChar"/>
        </w:rPr>
        <w:t xml:space="preserve">batch_runs</w:t>
      </w:r>
      <w:r>
        <w:t xml:space="preserve"> </w:t>
      </w:r>
      <w:r>
        <w:t xml:space="preserve">proves full</w:t>
      </w:r>
      <w:r>
        <w:t xml:space="preserve"> </w:t>
      </w:r>
      <w:r>
        <w:t xml:space="preserve">50-company batches ran</w:t>
      </w:r>
      <w:r>
        <w:t xml:space="preserve"> </w:t>
      </w:r>
      <w:r>
        <w:rPr>
          <w:bCs/>
          <w:b/>
        </w:rPr>
        <w:t xml:space="preserve">50/50/0</w:t>
      </w:r>
      <w:r>
        <w:t xml:space="preserve"> </w:t>
      </w:r>
      <w:r>
        <w:t xml:space="preserve">as recently as batch 1201 (completed 2026-10-06 11:50).</w:t>
      </w:r>
      <w:r>
        <w:t xml:space="preserve"> </w:t>
      </w:r>
      <w:r>
        <w:t xml:space="preserve">The first broken batch was 1202 (2026-10-06 19:02, 48/50 failed). The break therefore</w:t>
      </w:r>
      <w:r>
        <w:t xml:space="preserve"> </w:t>
      </w:r>
      <w:r>
        <w:t xml:space="preserve">deployed between ~11:50 and ~18:00 on 10-06 — the discovery-expansion work,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14-Sep</w:t>
      </w:r>
      <w:r>
        <w:t xml:space="preserve"> </w:t>
      </w:r>
      <w:r>
        <w:rPr>
          <w:rStyle w:val="VerbatimChar"/>
        </w:rPr>
        <w:t xml:space="preserve">recordLlmUsage</w:t>
      </w:r>
      <w:r>
        <w:t xml:space="preserve"> </w:t>
      </w:r>
      <w:r>
        <w:t xml:space="preserve">commit (that earlier hypothesis is retracted; the DB-pool layer</w:t>
      </w:r>
      <w:r>
        <w:t xml:space="preserve"> </w:t>
      </w:r>
      <w:r>
        <w:t xml:space="preserve">held during the failures — 0 heartbeat failures in batch 1235).</w:t>
      </w:r>
    </w:p>
    <w:p>
      <w:pPr>
        <w:pStyle w:val="BodyText"/>
      </w:pPr>
      <w:r>
        <w:rPr>
          <w:bCs/>
          <w:b/>
        </w:rPr>
        <w:t xml:space="preserve">7 commits reverted (</w:t>
      </w:r>
      <w:r>
        <w:rPr>
          <w:rStyle w:val="VerbatimChar"/>
          <w:bCs/>
          <w:b/>
        </w:rPr>
        <w:t xml:space="preserve">43f35ede..f0ad1f1</w:t>
      </w:r>
      <w:r>
        <w:rPr>
          <w:bCs/>
          <w:b/>
        </w:rP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42e7ddf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10-06 14:26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C/D/E: variants=4 + deep-num, analyst/factbook PDF query, known-doc URL seeding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401ed91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10-06 14:26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only (Proposal A draft) — no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fe26685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10-06 17:31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Proposal A</w:t>
            </w:r>
            <w:r>
              <w:t xml:space="preserve">: issuer-domain PDF sweep + post-fetch aboutness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aba322c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10-06 21:21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non-issuer aggregator domains; env-tunable search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bb8e08b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10-06 23:25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worker-stacking restart loop (one replica claimed all 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88fb278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10-07 10:16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 issuer-sweep depth from DISCOVERY_DEEP_NUM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f0ad1f1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10-07 18:38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llm-usage: batched inserts through dedicated pool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Root cause (evidence-based):</w:t>
      </w:r>
      <w:r>
        <w:t xml:space="preserve"> </w:t>
      </w:r>
      <w:r>
        <w:t xml:space="preserve">Proposal A’s issuer-domain PDF sweep fires far more</w:t>
      </w:r>
      <w:r>
        <w:t xml:space="preserve"> </w:t>
      </w:r>
      <w:r>
        <w:rPr>
          <w:rStyle w:val="VerbatimChar"/>
        </w:rPr>
        <w:t xml:space="preserve">site:</w:t>
      </w:r>
      <w:r>
        <w:t xml:space="preserve"> </w:t>
      </w:r>
      <w:r>
        <w:t xml:space="preserve">search queries per company. Under 20-way concurrency this overwhelmed the search</w:t>
      </w:r>
      <w:r>
        <w:t xml:space="preserve"> </w:t>
      </w:r>
      <w:r>
        <w:t xml:space="preserve">providers → broken batch 1235 logged</w:t>
      </w:r>
      <w:r>
        <w:t xml:space="preserve"> </w:t>
      </w:r>
      <w:r>
        <w:rPr>
          <w:bCs/>
          <w:b/>
        </w:rPr>
        <w:t xml:space="preserve">47×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timeout of 8000ms</w:t>
      </w:r>
      <w:r>
        <w:t xml:space="preserve"> </w:t>
      </w:r>
      <w:r>
        <w:t xml:space="preserve">(SerpAPI 26, Serper 22)</w:t>
      </w:r>
      <w:r>
        <w:t xml:space="preserve"> </w:t>
      </w:r>
      <w:r>
        <w:t xml:space="preserve">→ 20-min discovery timeout → company fails. Isolation tests: single Serper call 1.3s,</w:t>
      </w:r>
      <w:r>
        <w:t xml:space="preserve"> </w:t>
      </w:r>
      <w:r>
        <w:t xml:space="preserve">single SerpAPI call 12.8s (intrinsically slower than the 8s client timeout). Both provider</w:t>
      </w:r>
      <w:r>
        <w:t xml:space="preserve"> </w:t>
      </w:r>
      <w:r>
        <w:t xml:space="preserve">accounts have credit and report no issues, so this is contention/latency, not quota.</w:t>
      </w:r>
    </w:p>
    <w:p>
      <w:pPr>
        <w:pStyle w:val="BodyText"/>
      </w:pPr>
      <w:r>
        <w:rPr>
          <w:bCs/>
          <w:b/>
        </w:rPr>
        <w:t xml:space="preserve">Variables:</w:t>
      </w:r>
      <w:r>
        <w:t xml:space="preserve"> </w:t>
      </w:r>
      <w:r>
        <w:t xml:space="preserve">No destructive changes needed.</w:t>
      </w:r>
      <w:r>
        <w:t xml:space="preserve"> </w:t>
      </w:r>
      <w:r>
        <w:rPr>
          <w:rStyle w:val="VerbatimChar"/>
        </w:rPr>
        <w:t xml:space="preserve">WORKER_CONCURRENCY=10</w:t>
      </w:r>
      <w:r>
        <w:t xml:space="preserve"> </w:t>
      </w:r>
      <w:r>
        <w:t xml:space="preserve">is the baseline. The</w:t>
      </w:r>
      <w:r>
        <w:t xml:space="preserve"> </w:t>
      </w:r>
      <w:r>
        <w:t xml:space="preserve">knobs</w:t>
      </w:r>
      <w:r>
        <w:t xml:space="preserve"> </w:t>
      </w:r>
      <w:r>
        <w:rPr>
          <w:rStyle w:val="VerbatimChar"/>
        </w:rPr>
        <w:t xml:space="preserve">DISCOVERY_DEEP_NUM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ISSUER_SWEEP_MAX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ISSUER_SWEEP_SITEMAP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SEARCH_TIMEOUT_MS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inert</w:t>
      </w:r>
      <w:r>
        <w:t xml:space="preserve"> </w:t>
      </w:r>
      <w:r>
        <w:t xml:space="preserve">after rollback (verified: the good commit’s code does not read them).</w:t>
      </w:r>
    </w:p>
    <w:p>
      <w:pPr>
        <w:pStyle w:val="BodyText"/>
      </w:pPr>
      <w:r>
        <w:rPr>
          <w:bCs/>
          <w:b/>
        </w:rPr>
        <w:t xml:space="preserve">Reversibility:</w:t>
      </w:r>
      <w:r>
        <w:t xml:space="preserve"> </w:t>
      </w:r>
      <w:r>
        <w:t xml:space="preserve">prior state preserved on branch</w:t>
      </w:r>
      <w:r>
        <w:t xml:space="preserve"> </w:t>
      </w:r>
      <w:r>
        <w:rPr>
          <w:rStyle w:val="VerbatimChar"/>
        </w:rPr>
        <w:t xml:space="preserve">pre-rollback-20261007</w:t>
      </w:r>
      <w:r>
        <w:t xml:space="preserve">.</w:t>
      </w:r>
    </w:p>
    <w:bookmarkEnd w:id="20"/>
    <w:bookmarkStart w:id="21" w:name="Xd7a8d18c707c5d6f1f7053606aece3d8618104e"/>
    <w:p>
      <w:pPr>
        <w:pStyle w:val="Heading2"/>
      </w:pPr>
      <w:r>
        <w:t xml:space="preserve">2. Verification (batch 1236 — same 50 companies as the last-good batch 1201)</w:t>
      </w:r>
    </w:p>
    <w:p>
      <w:pPr>
        <w:numPr>
          <w:ilvl w:val="0"/>
          <w:numId w:val="1001"/>
        </w:numPr>
        <w:pStyle w:val="Compact"/>
      </w:pPr>
      <w:r>
        <w:t xml:space="preserve">Both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deployed</w:t>
      </w:r>
      <w:r>
        <w:t xml:space="preserve"> </w:t>
      </w:r>
      <w:r>
        <w:rPr>
          <w:rStyle w:val="VerbatimChar"/>
        </w:rPr>
        <w:t xml:space="preserve">ee3180c</w:t>
      </w:r>
      <w:r>
        <w:t xml:space="preserve"> </w:t>
      </w:r>
      <w:r>
        <w:t xml:space="preserve">→ SUCCESS.</w:t>
      </w:r>
    </w:p>
    <w:p>
      <w:pPr>
        <w:numPr>
          <w:ilvl w:val="0"/>
          <w:numId w:val="1001"/>
        </w:numPr>
        <w:pStyle w:val="Compact"/>
      </w:pPr>
      <w:r>
        <w:t xml:space="preserve">Search-timeout storm</w:t>
      </w:r>
      <w:r>
        <w:t xml:space="preserve"> </w:t>
      </w:r>
      <w:r>
        <w:rPr>
          <w:bCs/>
          <w:b/>
        </w:rPr>
        <w:t xml:space="preserve">eliminated</w:t>
      </w:r>
      <w:r>
        <w:t xml:space="preserve">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rPr>
          <w:rStyle w:val="VerbatimChar"/>
        </w:rPr>
        <w:t xml:space="preserve">timeout of 8000ms</w:t>
      </w:r>
      <w:r>
        <w:t xml:space="preserve"> </w:t>
      </w:r>
      <w:r>
        <w:t xml:space="preserve">(vs 47 in 1235), 0 Discovery</w:t>
      </w:r>
      <w:r>
        <w:t xml:space="preserve"> </w:t>
      </w:r>
      <w:r>
        <w:t xml:space="preserve">timeouts, 0 connection timeouts.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 companies completed, 0 failed</w:t>
      </w:r>
      <w:r>
        <w:t xml:space="preserve"> </w:t>
      </w:r>
      <w:r>
        <w:t xml:space="preserve">at ~26 min (PEARSON 47, MAHINDRA 44, PNC 36,</w:t>
      </w:r>
      <w:r>
        <w:t xml:space="preserve"> </w:t>
      </w:r>
      <w:r>
        <w:t xml:space="preserve">SCHWAB 28; POWER FINANCE 0 and NVR 0 are legitimate</w:t>
      </w:r>
      <w:r>
        <w:t xml:space="preserve"> </w:t>
      </w:r>
      <w:r>
        <w:t xml:space="preserve">“</w:t>
      </w:r>
      <w:r>
        <w:t xml:space="preserve">no evidence</w:t>
      </w:r>
      <w:r>
        <w:t xml:space="preserve">”</w:t>
      </w:r>
      <w:r>
        <w:t xml:space="preserve"> </w:t>
      </w:r>
      <w:r>
        <w:t xml:space="preserve">completions). Batch</w:t>
      </w:r>
      <w:r>
        <w:t xml:space="preserve"> </w:t>
      </w:r>
      <w:r>
        <w:t xml:space="preserve">still running healthily toward full completion — heartbeats fresh, DB pool idle.</w:t>
      </w:r>
    </w:p>
    <w:bookmarkEnd w:id="21"/>
    <w:bookmarkStart w:id="24" w:name="Xf5531d5aa169eeed486ba3d221b8774a080b3e3"/>
    <w:p>
      <w:pPr>
        <w:pStyle w:val="Heading2"/>
      </w:pPr>
      <w:r>
        <w:t xml:space="preserve">3. Surviving solutions backlog (to re-apply one by one)</w:t>
      </w:r>
    </w:p>
    <w:bookmarkStart w:id="22" w:name="keep-re-apply-valuable"/>
    <w:p>
      <w:pPr>
        <w:pStyle w:val="Heading3"/>
      </w:pPr>
      <w:r>
        <w:t xml:space="preserve">KEEP — re-apply (valuable)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Per-provider search rate-limiter + SerpAPI circuit-breaker</w:t>
      </w:r>
      <w:r>
        <w:t xml:space="preserve"> </w:t>
      </w:r>
      <w:r>
        <w:rPr>
          <w:iCs/>
          <w:i/>
        </w:rPr>
        <w:t xml:space="preserve">(NEW — the enabling fix;</w:t>
      </w:r>
      <w:r>
        <w:rPr>
          <w:iCs/>
          <w:i/>
        </w:rPr>
        <w:t xml:space="preserve"> </w:t>
      </w:r>
      <w:r>
        <w:rPr>
          <w:iCs/>
          <w:i/>
        </w:rPr>
        <w:t xml:space="preserve">do this FIRST).</w:t>
      </w:r>
      <w:r>
        <w:t xml:space="preserve"> </w:t>
      </w:r>
      <w:r>
        <w:t xml:space="preserve">Today</w:t>
      </w:r>
      <w:r>
        <w:t xml:space="preserve"> </w:t>
      </w:r>
      <w:r>
        <w:rPr>
          <w:rStyle w:val="VerbatimChar"/>
        </w:rPr>
        <w:t xml:space="preserve">SEARCH_RATE_LIMIT</w:t>
      </w:r>
      <w:r>
        <w:t xml:space="preserve"> </w:t>
      </w:r>
      <w:r>
        <w:t xml:space="preserve">(discovery.ts L1008–1052) is a single global</w:t>
      </w:r>
      <w:r>
        <w:t xml:space="preserve"> </w:t>
      </w:r>
      <w:r>
        <w:t xml:space="preserve">token bucket (8 tokens, refill 4/s) shared across both providers, and one token is held</w:t>
      </w:r>
      <w:r>
        <w:t xml:space="preserve"> </w:t>
      </w:r>
      <w:r>
        <w:t xml:space="preserve">across the Serper→SerpAPI fallback (up to ~16s). Needed: separate per-provider budgets;</w:t>
      </w:r>
      <w:r>
        <w:t xml:space="preserve"> </w:t>
      </w:r>
      <w:r>
        <w:t xml:space="preserve">a breaker that de-ranks/skips SerpAPI when its latency exceeds the client timeout; and</w:t>
      </w:r>
      <w:r>
        <w:t xml:space="preserve"> </w:t>
      </w:r>
      <w:r>
        <w:t xml:space="preserve">either raise SerpAPI’s client timeout or stop using it as synchronous failover. This is</w:t>
      </w:r>
      <w:r>
        <w:t xml:space="preserve"> </w:t>
      </w:r>
      <w:r>
        <w:t xml:space="preserve">the prerequisite that makes the discovery-quality work below safe to re-introduce.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llm-usage batched inserts (</w:t>
      </w:r>
      <w:r>
        <w:rPr>
          <w:rStyle w:val="VerbatimChar"/>
          <w:bCs/>
          <w:b/>
        </w:rPr>
        <w:t xml:space="preserve">f0ad1f1</w:t>
      </w:r>
      <w:r>
        <w:rPr>
          <w:bCs/>
          <w:b/>
        </w:rPr>
        <w:t xml:space="preserve">).</w:t>
      </w:r>
      <w:r>
        <w:t xml:space="preserve"> </w:t>
      </w:r>
      <w:r>
        <w:t xml:space="preserve">Self-contained; it did its job (DB pool held</w:t>
      </w:r>
      <w:r>
        <w:t xml:space="preserve"> </w:t>
      </w:r>
      <w:r>
        <w:t xml:space="preserve">through the failures). Low risk. Re-apply.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Worker-stacking restart-loop fix (</w:t>
      </w:r>
      <w:r>
        <w:rPr>
          <w:rStyle w:val="VerbatimChar"/>
          <w:bCs/>
          <w:b/>
        </w:rPr>
        <w:t xml:space="preserve">bb8e08b</w:t>
      </w:r>
      <w:r>
        <w:rPr>
          <w:bCs/>
          <w:b/>
        </w:rPr>
        <w:t xml:space="preserve">).</w:t>
      </w:r>
      <w:r>
        <w:t xml:space="preserve"> </w:t>
      </w:r>
      <w:r>
        <w:t xml:space="preserve">Genuine worker bug — stopped a replica</w:t>
      </w:r>
      <w:r>
        <w:t xml:space="preserve"> </w:t>
      </w:r>
      <w:r>
        <w:t xml:space="preserve">from claiming all 50 jobs at once on restart. Independent of the search issue. Re-apply.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Cross-brand aggregator-domain rejection (</w:t>
      </w:r>
      <w:r>
        <w:rPr>
          <w:rStyle w:val="VerbatimChar"/>
          <w:bCs/>
          <w:b/>
        </w:rPr>
        <w:t xml:space="preserve">aba322c</w:t>
      </w:r>
      <w:r>
        <w:rPr>
          <w:bCs/>
          <w:b/>
        </w:rPr>
        <w:t xml:space="preserve">, part 1).</w:t>
      </w:r>
      <w:r>
        <w:t xml:space="preserve"> </w:t>
      </w:r>
      <w:r>
        <w:t xml:space="preserve">Improves discovery</w:t>
      </w:r>
      <w:r>
        <w:t xml:space="preserve"> </w:t>
      </w:r>
      <w:r>
        <w:t xml:space="preserve">precision; independent of query volume. Re-apply. (The env-tunable search-timeout knob in</w:t>
      </w:r>
      <w:r>
        <w:t xml:space="preserve"> </w:t>
      </w:r>
      <w:r>
        <w:t xml:space="preserve">the same commit is neutral — keep it but don’t rely on it as a fix.)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Proposal A — issuer-domain PDF sweep + post-fetch aboutness (</w:t>
      </w:r>
      <w:r>
        <w:rPr>
          <w:rStyle w:val="VerbatimChar"/>
          <w:bCs/>
          <w:b/>
        </w:rPr>
        <w:t xml:space="preserve">fe26685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88fb278</w:t>
      </w:r>
      <w:r>
        <w:rPr>
          <w:bCs/>
          <w:b/>
        </w:rPr>
        <w:t xml:space="preserve">).</w:t>
      </w:r>
      <w:r>
        <w:t xml:space="preserve"> </w:t>
      </w:r>
      <w:r>
        <w:t xml:space="preserve">High discovery-quality value, but it was the regression. Re-apply</w:t>
      </w:r>
      <w:r>
        <w:t xml:space="preserve"> </w:t>
      </w:r>
      <w:r>
        <w:rPr>
          <w:bCs/>
          <w:b/>
        </w:rPr>
        <w:t xml:space="preserve">only after #1</w:t>
      </w:r>
      <w:r>
        <w:t xml:space="preserve">, and</w:t>
      </w:r>
      <w:r>
        <w:t xml:space="preserve"> </w:t>
      </w:r>
      <w:r>
        <w:t xml:space="preserve">stage it: land the sweep behind the rate-limiter, watch the search-timeout count stay at</w:t>
      </w:r>
      <w:r>
        <w:t xml:space="preserve"> </w:t>
      </w:r>
      <w:r>
        <w:t xml:space="preserve">0, then enable aboutness.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Discovery C/D/E (</w:t>
      </w:r>
      <w:r>
        <w:rPr>
          <w:rStyle w:val="VerbatimChar"/>
          <w:bCs/>
          <w:b/>
        </w:rPr>
        <w:t xml:space="preserve">42e7ddf</w:t>
      </w:r>
      <w:r>
        <w:rPr>
          <w:bCs/>
          <w:b/>
        </w:rPr>
        <w:t xml:space="preserve">).</w:t>
      </w:r>
      <w:r>
        <w:t xml:space="preserve"> </w:t>
      </w:r>
      <w:r>
        <w:t xml:space="preserve">Mixed: known-doc URL seeding (E) is cheap (direct URLs,</w:t>
      </w:r>
      <w:r>
        <w:t xml:space="preserve"> </w:t>
      </w:r>
      <w:r>
        <w:t xml:space="preserve">not searches) — safe. Query-variant expansion (C) and analyst PDF query (D) add search</w:t>
      </w:r>
      <w:r>
        <w:t xml:space="preserve"> </w:t>
      </w:r>
      <w:r>
        <w:t xml:space="preserve">volume — gate them behind #1 and add incrementally, measuring the timeout count each time.</w:t>
      </w:r>
    </w:p>
    <w:bookmarkEnd w:id="22"/>
    <w:bookmarkStart w:id="23" w:name="X2490c118230da2671fcfd31f43114c1fcf83ba9"/>
    <w:p>
      <w:pPr>
        <w:pStyle w:val="Heading3"/>
      </w:pPr>
      <w:r>
        <w:t xml:space="preserve">DISCARD — did not help (masked or wrong target)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WORKER_CONCURRENCY throttle 10→3.</w:t>
      </w:r>
      <w:r>
        <w:t xml:space="preserve"> </w:t>
      </w:r>
      <w:r>
        <w:t xml:space="preserve">Masked load, didn’t fix; trades throughput (rejected).</w:t>
      </w:r>
      <w:r>
        <w:t xml:space="preserve"> </w:t>
      </w:r>
      <w:r>
        <w:t xml:space="preserve">Already restored to 10.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pgbouncer worker routing.</w:t>
      </w:r>
      <w:r>
        <w:t xml:space="preserve"> </w:t>
      </w:r>
      <w:r>
        <w:t xml:space="preserve">Evidence showed the DB pool was not the live blocker. Demote</w:t>
      </w:r>
      <w:r>
        <w:t xml:space="preserve"> </w:t>
      </w:r>
      <w:r>
        <w:t xml:space="preserve">to optional future hardening, not a fix.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Env tuning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DISCOVERY_DEEP_NUM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ISSUER_SWEEP_MAX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ISSUER_SWEEP_SITEMAP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SEARCH_TIMEOUT_MS</w:t>
      </w:r>
      <w:r>
        <w:rPr>
          <w:bCs/>
          <w:b/>
        </w:rPr>
        <w:t xml:space="preserve">.</w:t>
      </w:r>
      <w:r>
        <w:t xml:space="preserve"> </w:t>
      </w:r>
      <w:r>
        <w:t xml:space="preserve">Knobs for the reverted code, not fixes. Inert now.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2026-10-07T22:19:35Z</dcterms:created>
  <dcterms:modified xsi:type="dcterms:W3CDTF">2026-10-07T22:19:35Z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