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3995738</wp:posOffset>
            </wp:positionH>
            <wp:positionV relativeFrom="paragraph">
              <wp:posOffset>161925</wp:posOffset>
            </wp:positionV>
            <wp:extent cx="2686348" cy="7143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86348" cy="714375"/>
                    </a:xfrm>
                    <a:prstGeom prst="rect"/>
                    <a:ln/>
                  </pic:spPr>
                </pic:pic>
              </a:graphicData>
            </a:graphic>
          </wp:anchor>
        </w:drawing>
      </w:r>
    </w:p>
    <w:p w:rsidR="00000000" w:rsidDel="00000000" w:rsidP="00000000" w:rsidRDefault="00000000" w:rsidRPr="00000000" w14:paraId="00000002">
      <w:pPr>
        <w:pageBreakBefore w:val="0"/>
        <w:rPr/>
      </w:pPr>
      <w:r w:rsidDel="00000000" w:rsidR="00000000" w:rsidRPr="00000000">
        <w:rPr>
          <w:b w:val="1"/>
          <w:rtl w:val="0"/>
        </w:rPr>
        <w:t xml:space="preserve">Project Tile</w:t>
      </w:r>
      <w:r w:rsidDel="00000000" w:rsidR="00000000" w:rsidRPr="00000000">
        <w:rPr>
          <w:rtl w:val="0"/>
        </w:rPr>
        <w:t xml:space="preserve"> : </w:t>
      </w:r>
    </w:p>
    <w:p w:rsidR="00000000" w:rsidDel="00000000" w:rsidP="00000000" w:rsidRDefault="00000000" w:rsidRPr="00000000" w14:paraId="00000003">
      <w:pPr>
        <w:pageBreakBefore w:val="0"/>
        <w:rPr>
          <w:sz w:val="20"/>
          <w:szCs w:val="20"/>
        </w:rPr>
      </w:pPr>
      <w:r w:rsidDel="00000000" w:rsidR="00000000" w:rsidRPr="00000000">
        <w:rPr>
          <w:sz w:val="20"/>
          <w:szCs w:val="20"/>
          <w:rtl w:val="0"/>
        </w:rPr>
        <w:t xml:space="preserve">Einstein-Cardozo Bioethics Graduate Education Website</w:t>
      </w:r>
    </w:p>
    <w:p w:rsidR="00000000" w:rsidDel="00000000" w:rsidP="00000000" w:rsidRDefault="00000000" w:rsidRPr="00000000" w14:paraId="00000004">
      <w:pPr>
        <w:pageBreakBefore w:val="0"/>
        <w:rPr>
          <w:b w:val="1"/>
          <w:sz w:val="20"/>
          <w:szCs w:val="20"/>
        </w:rPr>
      </w:pPr>
      <w:r w:rsidDel="00000000" w:rsidR="00000000" w:rsidRPr="00000000">
        <w:rPr>
          <w:rtl w:val="0"/>
        </w:rPr>
        <w:br w:type="textWrapping"/>
      </w:r>
      <w:r w:rsidDel="00000000" w:rsidR="00000000" w:rsidRPr="00000000">
        <w:rPr>
          <w:b w:val="1"/>
          <w:sz w:val="20"/>
          <w:szCs w:val="20"/>
          <w:rtl w:val="0"/>
        </w:rPr>
        <w:t xml:space="preserve">Overview of Project :</w:t>
      </w:r>
    </w:p>
    <w:p w:rsidR="00000000" w:rsidDel="00000000" w:rsidP="00000000" w:rsidRDefault="00000000" w:rsidRPr="00000000" w14:paraId="00000005">
      <w:pPr>
        <w:pageBreakBefore w:val="0"/>
        <w:rPr>
          <w:sz w:val="16"/>
          <w:szCs w:val="16"/>
        </w:rPr>
      </w:pPr>
      <w:r w:rsidDel="00000000" w:rsidR="00000000" w:rsidRPr="00000000">
        <w:rPr>
          <w:sz w:val="16"/>
          <w:szCs w:val="16"/>
          <w:rtl w:val="0"/>
        </w:rPr>
        <w:t xml:space="preserve">Alex will design, develop and deliver </w:t>
      </w:r>
      <w:r w:rsidDel="00000000" w:rsidR="00000000" w:rsidRPr="00000000">
        <w:rPr>
          <w:sz w:val="16"/>
          <w:szCs w:val="16"/>
          <w:rtl w:val="0"/>
        </w:rPr>
        <w:t xml:space="preserve">the Einstein-Cardozo Bioethics Graduate’s online presence. This will be accomplished by strategically designing a fast, clean and responsive website that the will showcase necessary content while remaining true to the brand’s identity. Using Wordpress, a proven content management system, the client will be able to upload, modify, and change content on the fly. </w:t>
      </w:r>
    </w:p>
    <w:p w:rsidR="00000000" w:rsidDel="00000000" w:rsidP="00000000" w:rsidRDefault="00000000" w:rsidRPr="00000000" w14:paraId="00000006">
      <w:pPr>
        <w:pageBreakBefore w:val="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sz w:val="20"/>
          <w:szCs w:val="20"/>
        </w:rPr>
      </w:pPr>
      <w:r w:rsidDel="00000000" w:rsidR="00000000" w:rsidRPr="00000000">
        <w:rPr>
          <w:b w:val="1"/>
          <w:sz w:val="20"/>
          <w:szCs w:val="20"/>
          <w:rtl w:val="0"/>
        </w:rPr>
        <w:t xml:space="preserve">Deliverables:</w:t>
      </w:r>
    </w:p>
    <w:p w:rsidR="00000000" w:rsidDel="00000000" w:rsidP="00000000" w:rsidRDefault="00000000" w:rsidRPr="00000000" w14:paraId="00000008">
      <w:pPr>
        <w:pageBreakBefore w:val="0"/>
        <w:numPr>
          <w:ilvl w:val="0"/>
          <w:numId w:val="3"/>
        </w:numPr>
        <w:ind w:left="720" w:hanging="360"/>
        <w:rPr>
          <w:sz w:val="16"/>
          <w:szCs w:val="16"/>
        </w:rPr>
      </w:pPr>
      <w:r w:rsidDel="00000000" w:rsidR="00000000" w:rsidRPr="00000000">
        <w:rPr>
          <w:sz w:val="16"/>
          <w:szCs w:val="16"/>
          <w:rtl w:val="0"/>
        </w:rPr>
        <w:t xml:space="preserve">Website Design and Development</w:t>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161925</wp:posOffset>
            </wp:positionV>
            <wp:extent cx="3270250" cy="9810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70250" cy="981075"/>
                    </a:xfrm>
                    <a:prstGeom prst="rect"/>
                    <a:ln/>
                  </pic:spPr>
                </pic:pic>
              </a:graphicData>
            </a:graphic>
          </wp:anchor>
        </w:drawing>
      </w:r>
    </w:p>
    <w:p w:rsidR="00000000" w:rsidDel="00000000" w:rsidP="00000000" w:rsidRDefault="00000000" w:rsidRPr="00000000" w14:paraId="00000009">
      <w:pPr>
        <w:pageBreakBefore w:val="0"/>
        <w:numPr>
          <w:ilvl w:val="0"/>
          <w:numId w:val="3"/>
        </w:numPr>
        <w:ind w:left="720" w:hanging="360"/>
        <w:rPr>
          <w:sz w:val="16"/>
          <w:szCs w:val="16"/>
        </w:rPr>
      </w:pPr>
      <w:r w:rsidDel="00000000" w:rsidR="00000000" w:rsidRPr="00000000">
        <w:rPr>
          <w:sz w:val="16"/>
          <w:szCs w:val="16"/>
          <w:rtl w:val="0"/>
        </w:rPr>
        <w:t xml:space="preserve">SEO Implementation &amp; Google Analytics Tracking</w:t>
      </w:r>
    </w:p>
    <w:p w:rsidR="00000000" w:rsidDel="00000000" w:rsidP="00000000" w:rsidRDefault="00000000" w:rsidRPr="00000000" w14:paraId="0000000A">
      <w:pPr>
        <w:pageBreakBefore w:val="0"/>
        <w:numPr>
          <w:ilvl w:val="0"/>
          <w:numId w:val="3"/>
        </w:numPr>
        <w:ind w:left="720" w:hanging="360"/>
        <w:rPr>
          <w:sz w:val="16"/>
          <w:szCs w:val="16"/>
        </w:rPr>
      </w:pPr>
      <w:r w:rsidDel="00000000" w:rsidR="00000000" w:rsidRPr="00000000">
        <w:rPr>
          <w:sz w:val="16"/>
          <w:szCs w:val="16"/>
          <w:rtl w:val="0"/>
        </w:rPr>
        <w:t xml:space="preserve">Hosting, Backups, Security Maintenance </w:t>
      </w:r>
    </w:p>
    <w:p w:rsidR="00000000" w:rsidDel="00000000" w:rsidP="00000000" w:rsidRDefault="00000000" w:rsidRPr="00000000" w14:paraId="0000000B">
      <w:pPr>
        <w:pageBreakBefore w:val="0"/>
        <w:numPr>
          <w:ilvl w:val="0"/>
          <w:numId w:val="3"/>
        </w:numPr>
        <w:ind w:left="720" w:hanging="360"/>
        <w:rPr>
          <w:sz w:val="16"/>
          <w:szCs w:val="16"/>
        </w:rPr>
      </w:pPr>
      <w:r w:rsidDel="00000000" w:rsidR="00000000" w:rsidRPr="00000000">
        <w:rPr>
          <w:sz w:val="16"/>
          <w:szCs w:val="16"/>
          <w:rtl w:val="0"/>
        </w:rPr>
        <w:t xml:space="preserve">Social Media Automation</w:t>
      </w:r>
    </w:p>
    <w:p w:rsidR="00000000" w:rsidDel="00000000" w:rsidP="00000000" w:rsidRDefault="00000000" w:rsidRPr="00000000" w14:paraId="0000000C">
      <w:pPr>
        <w:pageBreakBefore w:val="0"/>
        <w:numPr>
          <w:ilvl w:val="0"/>
          <w:numId w:val="3"/>
        </w:numPr>
        <w:ind w:left="720" w:hanging="360"/>
        <w:rPr>
          <w:sz w:val="16"/>
          <w:szCs w:val="16"/>
          <w:u w:val="none"/>
        </w:rPr>
      </w:pPr>
      <w:r w:rsidDel="00000000" w:rsidR="00000000" w:rsidRPr="00000000">
        <w:rPr>
          <w:sz w:val="16"/>
          <w:szCs w:val="16"/>
          <w:rtl w:val="0"/>
        </w:rPr>
        <w:t xml:space="preserve">Class Registration System</w:t>
      </w:r>
    </w:p>
    <w:p w:rsidR="00000000" w:rsidDel="00000000" w:rsidP="00000000" w:rsidRDefault="00000000" w:rsidRPr="00000000" w14:paraId="0000000D">
      <w:pPr>
        <w:pageBreakBefore w:val="0"/>
        <w:numPr>
          <w:ilvl w:val="0"/>
          <w:numId w:val="3"/>
        </w:numPr>
        <w:ind w:left="720" w:hanging="360"/>
        <w:rPr>
          <w:sz w:val="16"/>
          <w:szCs w:val="16"/>
          <w:u w:val="none"/>
        </w:rPr>
      </w:pPr>
      <w:r w:rsidDel="00000000" w:rsidR="00000000" w:rsidRPr="00000000">
        <w:rPr>
          <w:sz w:val="16"/>
          <w:szCs w:val="16"/>
          <w:rtl w:val="0"/>
        </w:rPr>
        <w:t xml:space="preserve">Event and Calendar Registration System</w:t>
      </w:r>
    </w:p>
    <w:p w:rsidR="00000000" w:rsidDel="00000000" w:rsidP="00000000" w:rsidRDefault="00000000" w:rsidRPr="00000000" w14:paraId="0000000E">
      <w:pPr>
        <w:pageBreakBefore w:val="0"/>
        <w:numPr>
          <w:ilvl w:val="0"/>
          <w:numId w:val="3"/>
        </w:numPr>
        <w:ind w:left="720" w:hanging="360"/>
        <w:rPr>
          <w:sz w:val="16"/>
          <w:szCs w:val="16"/>
          <w:u w:val="none"/>
        </w:rPr>
      </w:pPr>
      <w:r w:rsidDel="00000000" w:rsidR="00000000" w:rsidRPr="00000000">
        <w:rPr>
          <w:sz w:val="16"/>
          <w:szCs w:val="16"/>
          <w:rtl w:val="0"/>
        </w:rPr>
        <w:t xml:space="preserve">News and Events Section</w:t>
      </w:r>
    </w:p>
    <w:p w:rsidR="00000000" w:rsidDel="00000000" w:rsidP="00000000" w:rsidRDefault="00000000" w:rsidRPr="00000000" w14:paraId="0000000F">
      <w:pPr>
        <w:pageBreakBefore w:val="0"/>
        <w:numPr>
          <w:ilvl w:val="0"/>
          <w:numId w:val="3"/>
        </w:numPr>
        <w:ind w:left="720" w:hanging="360"/>
        <w:rPr>
          <w:sz w:val="16"/>
          <w:szCs w:val="16"/>
          <w:u w:val="none"/>
        </w:rPr>
        <w:sectPr>
          <w:footerReference r:id="rId8" w:type="default"/>
          <w:pgSz w:h="15840" w:w="12240" w:orient="portrait"/>
          <w:pgMar w:bottom="720" w:top="720" w:left="720" w:right="720" w:header="720" w:footer="720"/>
          <w:pgNumType w:start="1"/>
        </w:sectPr>
      </w:pPr>
      <w:r w:rsidDel="00000000" w:rsidR="00000000" w:rsidRPr="00000000">
        <w:rPr>
          <w:sz w:val="16"/>
          <w:szCs w:val="16"/>
          <w:rtl w:val="0"/>
        </w:rPr>
        <w:t xml:space="preserve">A Mobile Responsive Design that will work on any screen</w:t>
      </w:r>
    </w:p>
    <w:p w:rsidR="00000000" w:rsidDel="00000000" w:rsidP="00000000" w:rsidRDefault="00000000" w:rsidRPr="00000000" w14:paraId="00000010">
      <w:pPr>
        <w:pageBreakBefore w:val="0"/>
        <w:rPr>
          <w:b w:val="1"/>
          <w:sz w:val="20"/>
          <w:szCs w:val="20"/>
        </w:rPr>
        <w:sectPr>
          <w:type w:val="continuous"/>
          <w:pgSz w:h="15840" w:w="12240" w:orient="portrait"/>
          <w:pgMar w:bottom="720" w:top="720" w:left="720" w:right="72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ageBreakBefore w:val="0"/>
        <w:rPr>
          <w:sz w:val="20"/>
          <w:szCs w:val="20"/>
        </w:rPr>
      </w:pPr>
      <w:r w:rsidDel="00000000" w:rsidR="00000000" w:rsidRPr="00000000">
        <w:rPr>
          <w:b w:val="1"/>
          <w:sz w:val="20"/>
          <w:szCs w:val="20"/>
          <w:rtl w:val="0"/>
        </w:rPr>
        <w:t xml:space="preserve">Costs:</w:t>
      </w:r>
      <w:r w:rsidDel="00000000" w:rsidR="00000000" w:rsidRPr="00000000">
        <w:rPr>
          <w:rtl w:val="0"/>
        </w:rPr>
      </w:r>
    </w:p>
    <w:p w:rsidR="00000000" w:rsidDel="00000000" w:rsidP="00000000" w:rsidRDefault="00000000" w:rsidRPr="00000000" w14:paraId="00000012">
      <w:pPr>
        <w:pageBreakBefore w:val="0"/>
        <w:rPr>
          <w:b w:val="1"/>
          <w:sz w:val="16"/>
          <w:szCs w:val="16"/>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13">
      <w:pPr>
        <w:pageBreakBefore w:val="0"/>
        <w:rPr>
          <w:b w:val="1"/>
          <w:sz w:val="16"/>
          <w:szCs w:val="16"/>
        </w:rPr>
      </w:pPr>
      <w:r w:rsidDel="00000000" w:rsidR="00000000" w:rsidRPr="00000000">
        <w:rPr>
          <w:b w:val="1"/>
          <w:sz w:val="16"/>
          <w:szCs w:val="16"/>
          <w:rtl w:val="0"/>
        </w:rPr>
        <w:t xml:space="preserve">Labor Cost : </w:t>
      </w:r>
      <w:r w:rsidDel="00000000" w:rsidR="00000000" w:rsidRPr="00000000">
        <w:rPr>
          <w:sz w:val="16"/>
          <w:szCs w:val="16"/>
          <w:rtl w:val="0"/>
        </w:rPr>
        <w:t xml:space="preserve">2</w:t>
      </w:r>
      <w:r w:rsidDel="00000000" w:rsidR="00000000" w:rsidRPr="00000000">
        <w:rPr>
          <w:sz w:val="16"/>
          <w:szCs w:val="16"/>
          <w:rtl w:val="0"/>
        </w:rPr>
        <w:t xml:space="preserve">.5K &lt;&gt; 3K (Depending on agreed scope)</w:t>
      </w:r>
      <w:r w:rsidDel="00000000" w:rsidR="00000000" w:rsidRPr="00000000">
        <w:rPr>
          <w:b w:val="1"/>
          <w:sz w:val="16"/>
          <w:szCs w:val="16"/>
          <w:rtl w:val="0"/>
        </w:rPr>
        <w:t xml:space="preserve"> </w:t>
      </w:r>
    </w:p>
    <w:p w:rsidR="00000000" w:rsidDel="00000000" w:rsidP="00000000" w:rsidRDefault="00000000" w:rsidRPr="00000000" w14:paraId="00000014">
      <w:pPr>
        <w:pageBreakBefore w:val="0"/>
        <w:rPr>
          <w:b w:val="1"/>
          <w:sz w:val="16"/>
          <w:szCs w:val="16"/>
        </w:rPr>
      </w:pPr>
      <w:r w:rsidDel="00000000" w:rsidR="00000000" w:rsidRPr="00000000">
        <w:rPr>
          <w:b w:val="1"/>
          <w:sz w:val="16"/>
          <w:szCs w:val="16"/>
          <w:rtl w:val="0"/>
        </w:rPr>
        <w:t xml:space="preserve">Utilities Cost</w:t>
      </w:r>
    </w:p>
    <w:p w:rsidR="00000000" w:rsidDel="00000000" w:rsidP="00000000" w:rsidRDefault="00000000" w:rsidRPr="00000000" w14:paraId="00000015">
      <w:pPr>
        <w:pageBreakBefore w:val="0"/>
        <w:numPr>
          <w:ilvl w:val="0"/>
          <w:numId w:val="1"/>
        </w:numPr>
        <w:ind w:left="720" w:hanging="360"/>
        <w:rPr>
          <w:sz w:val="16"/>
          <w:szCs w:val="16"/>
        </w:rPr>
      </w:pPr>
      <w:r w:rsidDel="00000000" w:rsidR="00000000" w:rsidRPr="00000000">
        <w:rPr>
          <w:sz w:val="16"/>
          <w:szCs w:val="16"/>
          <w:rtl w:val="0"/>
        </w:rPr>
        <w:t xml:space="preserve">Hosting : est 100-120 - per year </w:t>
      </w:r>
    </w:p>
    <w:p w:rsidR="00000000" w:rsidDel="00000000" w:rsidP="00000000" w:rsidRDefault="00000000" w:rsidRPr="00000000" w14:paraId="00000016">
      <w:pPr>
        <w:pageBreakBefore w:val="0"/>
        <w:numPr>
          <w:ilvl w:val="0"/>
          <w:numId w:val="1"/>
        </w:numPr>
        <w:ind w:left="720" w:hanging="360"/>
        <w:rPr>
          <w:sz w:val="16"/>
          <w:szCs w:val="16"/>
        </w:rPr>
      </w:pPr>
      <w:r w:rsidDel="00000000" w:rsidR="00000000" w:rsidRPr="00000000">
        <w:rPr>
          <w:sz w:val="16"/>
          <w:szCs w:val="16"/>
          <w:rtl w:val="0"/>
        </w:rPr>
        <w:t xml:space="preserve">Domain Registration : est 10-30 per year </w:t>
      </w:r>
    </w:p>
    <w:p w:rsidR="00000000" w:rsidDel="00000000" w:rsidP="00000000" w:rsidRDefault="00000000" w:rsidRPr="00000000" w14:paraId="00000017">
      <w:pPr>
        <w:pageBreakBefore w:val="0"/>
        <w:numPr>
          <w:ilvl w:val="0"/>
          <w:numId w:val="1"/>
        </w:numPr>
        <w:ind w:left="720" w:hanging="360"/>
        <w:rPr>
          <w:sz w:val="16"/>
          <w:szCs w:val="16"/>
        </w:rPr>
      </w:pPr>
      <w:r w:rsidDel="00000000" w:rsidR="00000000" w:rsidRPr="00000000">
        <w:rPr>
          <w:sz w:val="16"/>
          <w:szCs w:val="16"/>
          <w:rtl w:val="0"/>
        </w:rPr>
        <w:t xml:space="preserve">Wordpress Assets &amp; Plugins : 85 </w:t>
      </w:r>
    </w:p>
    <w:p w:rsidR="00000000" w:rsidDel="00000000" w:rsidP="00000000" w:rsidRDefault="00000000" w:rsidRPr="00000000" w14:paraId="00000018">
      <w:pPr>
        <w:pageBreakBefore w:val="0"/>
        <w:rPr>
          <w:sz w:val="16"/>
          <w:szCs w:val="16"/>
        </w:rPr>
      </w:pPr>
      <w:r w:rsidDel="00000000" w:rsidR="00000000" w:rsidRPr="00000000">
        <w:rPr>
          <w:b w:val="1"/>
          <w:sz w:val="16"/>
          <w:szCs w:val="16"/>
          <w:rtl w:val="0"/>
        </w:rPr>
        <w:t xml:space="preserve">Payment Schedule:</w:t>
      </w:r>
      <w:r w:rsidDel="00000000" w:rsidR="00000000" w:rsidRPr="00000000">
        <w:rPr>
          <w:rtl w:val="0"/>
        </w:rPr>
      </w:r>
    </w:p>
    <w:p w:rsidR="00000000" w:rsidDel="00000000" w:rsidP="00000000" w:rsidRDefault="00000000" w:rsidRPr="00000000" w14:paraId="00000019">
      <w:pPr>
        <w:pageBreakBefore w:val="0"/>
        <w:rPr>
          <w:sz w:val="16"/>
          <w:szCs w:val="16"/>
        </w:rPr>
      </w:pPr>
      <w:r w:rsidDel="00000000" w:rsidR="00000000" w:rsidRPr="00000000">
        <w:rPr>
          <w:sz w:val="16"/>
          <w:szCs w:val="16"/>
          <w:rtl w:val="0"/>
        </w:rPr>
        <w:t xml:space="preserve">U</w:t>
      </w:r>
      <w:r w:rsidDel="00000000" w:rsidR="00000000" w:rsidRPr="00000000">
        <w:rPr>
          <w:sz w:val="16"/>
          <w:szCs w:val="16"/>
          <w:rtl w:val="0"/>
        </w:rPr>
        <w:t xml:space="preserve">pon Draft 1 : 50% of total labor cost</w:t>
      </w:r>
    </w:p>
    <w:p w:rsidR="00000000" w:rsidDel="00000000" w:rsidP="00000000" w:rsidRDefault="00000000" w:rsidRPr="00000000" w14:paraId="0000001A">
      <w:pPr>
        <w:pageBreakBefore w:val="0"/>
        <w:rPr>
          <w:sz w:val="16"/>
          <w:szCs w:val="16"/>
        </w:rPr>
      </w:pPr>
      <w:r w:rsidDel="00000000" w:rsidR="00000000" w:rsidRPr="00000000">
        <w:rPr>
          <w:sz w:val="16"/>
          <w:szCs w:val="16"/>
          <w:rtl w:val="0"/>
        </w:rPr>
        <w:t xml:space="preserve">Upon Hard Launch : 50% of total labor cost </w:t>
      </w:r>
    </w:p>
    <w:p w:rsidR="00000000" w:rsidDel="00000000" w:rsidP="00000000" w:rsidRDefault="00000000" w:rsidRPr="00000000" w14:paraId="0000001B">
      <w:pPr>
        <w:pageBreakBefore w:val="0"/>
        <w:rPr>
          <w:b w:val="1"/>
          <w:sz w:val="20"/>
          <w:szCs w:val="20"/>
        </w:rPr>
      </w:pPr>
      <w:r w:rsidDel="00000000" w:rsidR="00000000" w:rsidRPr="00000000">
        <w:rPr>
          <w:rtl w:val="0"/>
        </w:rPr>
      </w:r>
    </w:p>
    <w:p w:rsidR="00000000" w:rsidDel="00000000" w:rsidP="00000000" w:rsidRDefault="00000000" w:rsidRPr="00000000" w14:paraId="0000001C">
      <w:pPr>
        <w:pageBreakBefore w:val="0"/>
        <w:rPr>
          <w:b w:val="1"/>
          <w:sz w:val="20"/>
          <w:szCs w:val="20"/>
        </w:rPr>
      </w:pPr>
      <w:r w:rsidDel="00000000" w:rsidR="00000000" w:rsidRPr="00000000">
        <w:rPr>
          <w:b w:val="1"/>
          <w:sz w:val="20"/>
          <w:szCs w:val="20"/>
          <w:rtl w:val="0"/>
        </w:rPr>
        <w:t xml:space="preserve">Timeline:</w:t>
      </w:r>
    </w:p>
    <w:p w:rsidR="00000000" w:rsidDel="00000000" w:rsidP="00000000" w:rsidRDefault="00000000" w:rsidRPr="00000000" w14:paraId="0000001D">
      <w:pPr>
        <w:pageBreakBefore w:val="0"/>
        <w:rPr>
          <w:sz w:val="12"/>
          <w:szCs w:val="12"/>
        </w:rPr>
      </w:pPr>
      <w:r w:rsidDel="00000000" w:rsidR="00000000" w:rsidRPr="00000000">
        <w:rPr>
          <w:sz w:val="12"/>
          <w:szCs w:val="12"/>
          <w:rtl w:val="0"/>
        </w:rPr>
        <w:t xml:space="preserve">After Proposed Start Date:</w:t>
      </w:r>
    </w:p>
    <w:p w:rsidR="00000000" w:rsidDel="00000000" w:rsidP="00000000" w:rsidRDefault="00000000" w:rsidRPr="00000000" w14:paraId="0000001E">
      <w:pPr>
        <w:pageBreakBefore w:val="0"/>
        <w:rPr>
          <w:sz w:val="16"/>
          <w:szCs w:val="16"/>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sz w:val="16"/>
          <w:szCs w:val="16"/>
          <w:rtl w:val="0"/>
        </w:rPr>
        <w:t xml:space="preserve">Soft Launch : 4 weeks</w:t>
        <w:br w:type="textWrapping"/>
        <w:t xml:space="preserve">Hard Launch : 2 weeks after</w:t>
        <w:br w:type="textWrapping"/>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sz w:val="16"/>
          <w:szCs w:val="16"/>
        </w:rPr>
      </w:pPr>
      <w:r w:rsidDel="00000000" w:rsidR="00000000" w:rsidRPr="00000000">
        <w:rPr>
          <w:b w:val="1"/>
          <w:sz w:val="16"/>
          <w:szCs w:val="16"/>
          <w:rtl w:val="0"/>
        </w:rPr>
        <w:t xml:space="preserve">A note on labor : </w:t>
      </w:r>
    </w:p>
    <w:p w:rsidR="00000000" w:rsidDel="00000000" w:rsidP="00000000" w:rsidRDefault="00000000" w:rsidRPr="00000000" w14:paraId="00000021">
      <w:pPr>
        <w:pageBreakBefore w:val="0"/>
        <w:numPr>
          <w:ilvl w:val="0"/>
          <w:numId w:val="2"/>
        </w:numPr>
        <w:ind w:left="720" w:hanging="360"/>
        <w:rPr>
          <w:sz w:val="16"/>
          <w:szCs w:val="16"/>
        </w:rPr>
      </w:pPr>
      <w:r w:rsidDel="00000000" w:rsidR="00000000" w:rsidRPr="00000000">
        <w:rPr>
          <w:sz w:val="16"/>
          <w:szCs w:val="16"/>
          <w:rtl w:val="0"/>
        </w:rPr>
        <w:t xml:space="preserve">Labor includes the above deliverables including 2 rounds of revisions and basic website maintenance. Any additional feature, page, design, etc - will be done on the hourly basis @ $40 an hour. </w:t>
      </w:r>
    </w:p>
    <w:p w:rsidR="00000000" w:rsidDel="00000000" w:rsidP="00000000" w:rsidRDefault="00000000" w:rsidRPr="00000000" w14:paraId="00000022">
      <w:pPr>
        <w:pageBreakBefore w:val="0"/>
        <w:numPr>
          <w:ilvl w:val="0"/>
          <w:numId w:val="2"/>
        </w:numPr>
        <w:ind w:left="720" w:hanging="360"/>
        <w:rPr>
          <w:sz w:val="16"/>
          <w:szCs w:val="16"/>
        </w:rPr>
      </w:pPr>
      <w:r w:rsidDel="00000000" w:rsidR="00000000" w:rsidRPr="00000000">
        <w:rPr>
          <w:sz w:val="16"/>
          <w:szCs w:val="16"/>
          <w:rtl w:val="0"/>
        </w:rPr>
        <w:t xml:space="preserve">Labor also includes training with the client and owner of how to use and operate the website. </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b w:val="1"/>
          <w:rtl w:val="0"/>
        </w:rPr>
        <w:t xml:space="preserve">Recent Work:</w:t>
      </w:r>
    </w:p>
    <w:p w:rsidR="00000000" w:rsidDel="00000000" w:rsidP="00000000" w:rsidRDefault="00000000" w:rsidRPr="00000000" w14:paraId="00000026">
      <w:pPr>
        <w:pageBreakBefore w:val="0"/>
        <w:rPr>
          <w:sz w:val="16"/>
          <w:szCs w:val="16"/>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https://nyjdi.com/</w:t>
        </w:r>
      </w:hyperlink>
      <w:r w:rsidDel="00000000" w:rsidR="00000000" w:rsidRPr="00000000">
        <w:rPr>
          <w:sz w:val="24"/>
          <w:szCs w:val="24"/>
          <w:rtl w:val="0"/>
        </w:rPr>
        <w:t xml:space="preserve"> </w:t>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http://ehospitalitynyc.com/</w:t>
        </w:r>
      </w:hyperlink>
      <w:r w:rsidDel="00000000" w:rsidR="00000000" w:rsidRPr="00000000">
        <w:rPr>
          <w:rtl w:val="0"/>
        </w:rPr>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https://firstviewfinancial.com/</w:t>
        </w:r>
      </w:hyperlink>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http://brfries.com/</w:t>
        </w:r>
      </w:hyperlink>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http://laramichelle.com/</w:t>
        </w:r>
      </w:hyperlink>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https://www.1105main.net/</w:t>
        </w:r>
      </w:hyperlink>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https://hvandpartners.com/</w:t>
        </w:r>
      </w:hyperlink>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https://lalibrairiedesenfants.nyc/</w:t>
        </w:r>
      </w:hyperlink>
      <w:r w:rsidDel="00000000" w:rsidR="00000000" w:rsidRPr="00000000">
        <w:rPr>
          <w:rtl w:val="0"/>
        </w:rPr>
      </w:r>
    </w:p>
    <w:p w:rsidR="00000000" w:rsidDel="00000000" w:rsidP="00000000" w:rsidRDefault="00000000" w:rsidRPr="00000000" w14:paraId="0000002F">
      <w:pPr>
        <w:pageBreakBefore w:val="0"/>
        <w:rPr>
          <w:sz w:val="24"/>
          <w:szCs w:val="24"/>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30">
      <w:pPr>
        <w:pageBreakBefore w:val="0"/>
        <w:rPr>
          <w:sz w:val="16"/>
          <w:szCs w:val="16"/>
        </w:rPr>
      </w:pPr>
      <w:r w:rsidDel="00000000" w:rsidR="00000000" w:rsidRPr="00000000">
        <w:rPr>
          <w:rtl w:val="0"/>
        </w:rPr>
      </w:r>
    </w:p>
    <w:p w:rsidR="00000000" w:rsidDel="00000000" w:rsidP="00000000" w:rsidRDefault="00000000" w:rsidRPr="00000000" w14:paraId="00000031">
      <w:pPr>
        <w:pageBreakBefore w:val="0"/>
        <w:rPr>
          <w:b w:val="1"/>
        </w:rPr>
      </w:pPr>
      <w:r w:rsidDel="00000000" w:rsidR="00000000" w:rsidRPr="00000000">
        <w:rPr>
          <w:b w:val="1"/>
          <w:rtl w:val="0"/>
        </w:rPr>
        <w:t xml:space="preserve">Alex Gonzalez </w:t>
      </w:r>
    </w:p>
    <w:p w:rsidR="00000000" w:rsidDel="00000000" w:rsidP="00000000" w:rsidRDefault="00000000" w:rsidRPr="00000000" w14:paraId="00000032">
      <w:pPr>
        <w:pageBreakBefore w:val="0"/>
        <w:rPr>
          <w:sz w:val="16"/>
          <w:szCs w:val="16"/>
        </w:rPr>
      </w:pPr>
      <w:r w:rsidDel="00000000" w:rsidR="00000000" w:rsidRPr="00000000">
        <w:rPr>
          <w:sz w:val="16"/>
          <w:szCs w:val="16"/>
          <w:rtl w:val="0"/>
        </w:rPr>
        <w:t xml:space="preserve">Alex is a writer, filmmaker, web and virtual reality developer. He travels to schools across the tri-state area and teaches students how to get started in VR and web development, including how to brainstorm, code, and rapidly iterate ideas into practice. With a primary focus on storytelling, Alex has led dozens of students from imagination to project completion. He is the founder of the New Haven VR Developer Group and his debut VR film ‘Beyond the Mountain’ premiered last year at the Jacob Burns Film Center and was the first VR film to be accepted into the MIddlebury Film Festival.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140219" cy="120491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40219" cy="1204913"/>
                    </a:xfrm>
                    <a:prstGeom prst="rect"/>
                    <a:ln/>
                  </pic:spPr>
                </pic:pic>
              </a:graphicData>
            </a:graphic>
          </wp:anchor>
        </w:drawing>
      </w:r>
    </w:p>
    <w:p w:rsidR="00000000" w:rsidDel="00000000" w:rsidP="00000000" w:rsidRDefault="00000000" w:rsidRPr="00000000" w14:paraId="00000033">
      <w:pPr>
        <w:pageBreakBefore w:val="0"/>
        <w:rPr>
          <w:sz w:val="16"/>
          <w:szCs w:val="16"/>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sz w:val="16"/>
          <w:szCs w:val="16"/>
          <w:rtl w:val="0"/>
        </w:rPr>
        <w:t xml:space="preserve">On the web front, Alex has worked with various brand agencies for the greater part of 15 years. Taking client’s visions and turning them into realities, Alex has designed and developed dozens upon dozens of websites and online campaigns. Having served as a senior developer for the award winning design agency </w:t>
      </w:r>
      <w:hyperlink r:id="rId18">
        <w:r w:rsidDel="00000000" w:rsidR="00000000" w:rsidRPr="00000000">
          <w:rPr>
            <w:color w:val="1155cc"/>
            <w:sz w:val="16"/>
            <w:szCs w:val="16"/>
            <w:u w:val="single"/>
            <w:rtl w:val="0"/>
          </w:rPr>
          <w:t xml:space="preserve">CreateCR</w:t>
        </w:r>
      </w:hyperlink>
      <w:r w:rsidDel="00000000" w:rsidR="00000000" w:rsidRPr="00000000">
        <w:rPr>
          <w:sz w:val="16"/>
          <w:szCs w:val="16"/>
          <w:rtl w:val="0"/>
        </w:rPr>
        <w:t xml:space="preserve">, has collaboratively worked with companies big and small to bring their online strategies to fruition. When not developing, Alex enjoys writing poems, narrative fiction, playing Flamenco guitar, wrestling, painting and wandering through the woods.</w:t>
      </w: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pageBreakBefore w:val="0"/>
      <w:jc w:val="center"/>
      <w:rPr>
        <w:sz w:val="20"/>
        <w:szCs w:val="20"/>
      </w:rPr>
    </w:pPr>
    <w:r w:rsidDel="00000000" w:rsidR="00000000" w:rsidRPr="00000000">
      <w:rPr>
        <w:sz w:val="20"/>
        <w:szCs w:val="20"/>
        <w:rtl w:val="0"/>
      </w:rPr>
      <w:t xml:space="preserve">Alex Gonzalez | 914.391.9934 | </w:t>
    </w:r>
    <w:hyperlink r:id="rId1">
      <w:r w:rsidDel="00000000" w:rsidR="00000000" w:rsidRPr="00000000">
        <w:rPr>
          <w:color w:val="1155cc"/>
          <w:sz w:val="20"/>
          <w:szCs w:val="20"/>
          <w:u w:val="single"/>
          <w:rtl w:val="0"/>
        </w:rPr>
        <w:t xml:space="preserve">professorgonzz@gmail.com</w:t>
      </w:r>
    </w:hyperlink>
    <w:r w:rsidDel="00000000" w:rsidR="00000000" w:rsidRPr="00000000">
      <w:rPr>
        <w:sz w:val="20"/>
        <w:szCs w:val="20"/>
        <w:rtl w:val="0"/>
      </w:rPr>
      <w:t xml:space="preserve"> | References available upon request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irstviewfinancial.com/" TargetMode="External"/><Relationship Id="rId10" Type="http://schemas.openxmlformats.org/officeDocument/2006/relationships/hyperlink" Target="http://ehospitalitynyc.com/" TargetMode="External"/><Relationship Id="rId13" Type="http://schemas.openxmlformats.org/officeDocument/2006/relationships/hyperlink" Target="http://laramichelle.com/" TargetMode="External"/><Relationship Id="rId12" Type="http://schemas.openxmlformats.org/officeDocument/2006/relationships/hyperlink" Target="http://brfri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yjdi.com/" TargetMode="External"/><Relationship Id="rId15" Type="http://schemas.openxmlformats.org/officeDocument/2006/relationships/hyperlink" Target="https://hvandpartners.com/" TargetMode="External"/><Relationship Id="rId14" Type="http://schemas.openxmlformats.org/officeDocument/2006/relationships/hyperlink" Target="https://www.1105main.net/" TargetMode="External"/><Relationship Id="rId17" Type="http://schemas.openxmlformats.org/officeDocument/2006/relationships/image" Target="media/image2.png"/><Relationship Id="rId16" Type="http://schemas.openxmlformats.org/officeDocument/2006/relationships/hyperlink" Target="https://lalibrairiedesenfants.nyc/"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yperlink" Target="http://createcr2018.wpengine.com/" TargetMode="Externa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professorgonz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