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70C" w:rsidRDefault="005B0FA6" w:rsidP="00A779F1">
      <w:pPr>
        <w:spacing w:after="0"/>
      </w:pPr>
      <w:r w:rsidRPr="00225F1A">
        <w:t xml:space="preserve">Da TM12 er skrevet </w:t>
      </w:r>
      <w:r w:rsidR="00225F1A" w:rsidRPr="00225F1A">
        <w:t>i</w:t>
      </w:r>
      <w:r w:rsidRPr="00225F1A">
        <w:t xml:space="preserve"> Java</w:t>
      </w:r>
      <w:r w:rsidR="00225F1A" w:rsidRPr="00225F1A">
        <w:t xml:space="preserve"> er det allerede designet til at eksekvere </w:t>
      </w:r>
      <w:r w:rsidR="00225F1A">
        <w:t>i</w:t>
      </w:r>
      <w:r w:rsidR="00225F1A" w:rsidRPr="00225F1A">
        <w:t xml:space="preserve"> et virtuelt miljø – Java </w:t>
      </w:r>
      <w:proofErr w:type="spellStart"/>
      <w:r w:rsidR="00225F1A" w:rsidRPr="00225F1A">
        <w:t>VM’en</w:t>
      </w:r>
      <w:proofErr w:type="spellEnd"/>
      <w:r w:rsidR="00225F1A">
        <w:t xml:space="preserve">. Det er naturligvis muligt at der findes en </w:t>
      </w:r>
      <w:proofErr w:type="spellStart"/>
      <w:r w:rsidR="00225F1A">
        <w:t>Cloud</w:t>
      </w:r>
      <w:proofErr w:type="spellEnd"/>
      <w:r w:rsidR="00225F1A">
        <w:t xml:space="preserve"> udbyder der giver mulighed for er </w:t>
      </w:r>
      <w:proofErr w:type="spellStart"/>
      <w:r w:rsidR="00225F1A">
        <w:t>PaaS</w:t>
      </w:r>
      <w:proofErr w:type="spellEnd"/>
      <w:r w:rsidR="00225F1A">
        <w:t xml:space="preserve"> hvor man simpelthen får stillet en Java VM til rådighed. Der findes </w:t>
      </w:r>
      <w:proofErr w:type="spellStart"/>
      <w:r w:rsidR="00225F1A">
        <w:t>microcontrollere</w:t>
      </w:r>
      <w:proofErr w:type="spellEnd"/>
      <w:r w:rsidR="00225F1A">
        <w:t xml:space="preserve"> der er designet specifikt til at eksekvere Java byte </w:t>
      </w:r>
      <w:proofErr w:type="spellStart"/>
      <w:r w:rsidR="00225F1A">
        <w:t>code</w:t>
      </w:r>
      <w:proofErr w:type="spellEnd"/>
      <w:r w:rsidR="00225F1A">
        <w:t xml:space="preserve"> (eller et udsnit af den), så hvorfor ikke en sky. Hvis vi derimod kikker på</w:t>
      </w:r>
      <w:r w:rsidR="00A22B40">
        <w:t xml:space="preserve"> en anden leverandør kan der nemt være </w:t>
      </w:r>
      <w:r w:rsidR="00225F1A">
        <w:t xml:space="preserve">tale om et helt andet API, og applikationen vil derfor skulle </w:t>
      </w:r>
      <w:proofErr w:type="spellStart"/>
      <w:r w:rsidR="00225F1A">
        <w:t>redesignes</w:t>
      </w:r>
      <w:proofErr w:type="spellEnd"/>
      <w:r w:rsidR="00225F1A">
        <w:t xml:space="preserve"> til dette API. Jo mere moduleret, med logiske lag og høj lav </w:t>
      </w:r>
      <w:proofErr w:type="spellStart"/>
      <w:r w:rsidR="00225F1A">
        <w:t>coupling</w:t>
      </w:r>
      <w:proofErr w:type="spellEnd"/>
      <w:r w:rsidR="00225F1A">
        <w:t xml:space="preserve"> og høj </w:t>
      </w:r>
      <w:proofErr w:type="spellStart"/>
      <w:r w:rsidR="00225F1A">
        <w:t>cohesion</w:t>
      </w:r>
      <w:proofErr w:type="spellEnd"/>
      <w:r w:rsidR="00225F1A">
        <w:t>, arkitekturen til TM12 er designet jo nemmere vil det være.</w:t>
      </w:r>
    </w:p>
    <w:p w:rsidR="00225F1A" w:rsidRDefault="00225F1A" w:rsidP="00A779F1">
      <w:pPr>
        <w:spacing w:after="0"/>
      </w:pPr>
    </w:p>
    <w:p w:rsidR="00A779F1" w:rsidRDefault="00A22B40" w:rsidP="00A779F1">
      <w:pPr>
        <w:spacing w:after="0"/>
      </w:pPr>
      <w:proofErr w:type="spellStart"/>
      <w:r>
        <w:t>Google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anvender Java, </w:t>
      </w:r>
      <w:proofErr w:type="spellStart"/>
      <w:r>
        <w:t>Python</w:t>
      </w:r>
      <w:proofErr w:type="spellEnd"/>
      <w:r>
        <w:t xml:space="preserve"> eller Go. For </w:t>
      </w:r>
      <w:proofErr w:type="spellStart"/>
      <w:r>
        <w:t>Python</w:t>
      </w:r>
      <w:proofErr w:type="spellEnd"/>
      <w:r>
        <w:t xml:space="preserve"> skriver </w:t>
      </w:r>
      <w:proofErr w:type="spellStart"/>
      <w:r>
        <w:t>google</w:t>
      </w:r>
      <w:proofErr w:type="spellEnd"/>
      <w:r>
        <w:t xml:space="preserve"> følgende:</w:t>
      </w:r>
    </w:p>
    <w:p w:rsidR="00A22B40" w:rsidRDefault="00A22B40" w:rsidP="00A779F1">
      <w:pPr>
        <w:spacing w:after="0"/>
      </w:pPr>
    </w:p>
    <w:p w:rsidR="00A22B40" w:rsidRDefault="00A22B40" w:rsidP="00A22B40">
      <w:pPr>
        <w:pStyle w:val="Listeafsnit"/>
        <w:numPr>
          <w:ilvl w:val="0"/>
          <w:numId w:val="1"/>
        </w:numPr>
        <w:spacing w:after="0"/>
        <w:rPr>
          <w:lang w:val="en-US"/>
        </w:rPr>
      </w:pPr>
      <w:r w:rsidRPr="00A22B40">
        <w:rPr>
          <w:lang w:val="en-US"/>
        </w:rPr>
        <w:t>a complete Java 6 runtime environment in a secure sandbox environment</w:t>
      </w:r>
    </w:p>
    <w:p w:rsidR="00A22B40" w:rsidRDefault="00A22B40" w:rsidP="00A22B40">
      <w:pPr>
        <w:pStyle w:val="Listeafsnit"/>
        <w:numPr>
          <w:ilvl w:val="0"/>
          <w:numId w:val="1"/>
        </w:numPr>
        <w:spacing w:after="0"/>
        <w:rPr>
          <w:lang w:val="en-US"/>
        </w:rPr>
      </w:pPr>
      <w:r w:rsidRPr="00A22B40">
        <w:rPr>
          <w:lang w:val="en-US"/>
        </w:rPr>
        <w:t xml:space="preserve">based on common Java web technology standards, including </w:t>
      </w:r>
      <w:proofErr w:type="spellStart"/>
      <w:r w:rsidRPr="00A22B40">
        <w:rPr>
          <w:lang w:val="en-US"/>
        </w:rPr>
        <w:t>servlets</w:t>
      </w:r>
      <w:proofErr w:type="spellEnd"/>
      <w:r w:rsidRPr="00A22B40">
        <w:rPr>
          <w:lang w:val="en-US"/>
        </w:rPr>
        <w:t xml:space="preserve"> and WARs, JDO and JPA, java.net, </w:t>
      </w:r>
      <w:proofErr w:type="spellStart"/>
      <w:r w:rsidRPr="00A22B40">
        <w:rPr>
          <w:lang w:val="en-US"/>
        </w:rPr>
        <w:t>JavaMail</w:t>
      </w:r>
      <w:proofErr w:type="spellEnd"/>
      <w:r w:rsidRPr="00A22B40">
        <w:rPr>
          <w:lang w:val="en-US"/>
        </w:rPr>
        <w:t xml:space="preserve"> and </w:t>
      </w:r>
      <w:proofErr w:type="spellStart"/>
      <w:r w:rsidRPr="00A22B40">
        <w:rPr>
          <w:lang w:val="en-US"/>
        </w:rPr>
        <w:t>JCache</w:t>
      </w:r>
      <w:proofErr w:type="spellEnd"/>
    </w:p>
    <w:p w:rsidR="00A22B40" w:rsidRDefault="00A22B40" w:rsidP="00A22B40">
      <w:pPr>
        <w:pStyle w:val="Listeafsnit"/>
        <w:numPr>
          <w:ilvl w:val="0"/>
          <w:numId w:val="1"/>
        </w:numPr>
        <w:spacing w:after="0"/>
        <w:rPr>
          <w:lang w:val="en-US"/>
        </w:rPr>
      </w:pPr>
      <w:r w:rsidRPr="00A22B40">
        <w:rPr>
          <w:lang w:val="en-US"/>
        </w:rPr>
        <w:t>a </w:t>
      </w:r>
      <w:proofErr w:type="spellStart"/>
      <w:r w:rsidR="00CC6B5A">
        <w:fldChar w:fldCharType="begin"/>
      </w:r>
      <w:r w:rsidR="00CC6B5A" w:rsidRPr="003C6038">
        <w:rPr>
          <w:lang w:val="en-US"/>
        </w:rPr>
        <w:instrText>HYPERLINK "https://developers.google.com/appengine/docs/java/tools/eclipse"</w:instrText>
      </w:r>
      <w:r w:rsidR="00CC6B5A">
        <w:fldChar w:fldCharType="separate"/>
      </w:r>
      <w:r w:rsidRPr="00A22B40">
        <w:rPr>
          <w:rFonts w:eastAsia="Times New Roman" w:cs="Arial"/>
          <w:color w:val="1155CC"/>
          <w:u w:val="single"/>
          <w:lang w:val="en-US" w:eastAsia="da-DK"/>
        </w:rPr>
        <w:t>plugin</w:t>
      </w:r>
      <w:proofErr w:type="spellEnd"/>
      <w:r w:rsidRPr="00A22B40">
        <w:rPr>
          <w:rFonts w:eastAsia="Times New Roman" w:cs="Arial"/>
          <w:color w:val="1155CC"/>
          <w:u w:val="single"/>
          <w:lang w:val="en-US" w:eastAsia="da-DK"/>
        </w:rPr>
        <w:t xml:space="preserve"> for the Eclipse IDE</w:t>
      </w:r>
      <w:r w:rsidR="00CC6B5A">
        <w:fldChar w:fldCharType="end"/>
      </w:r>
      <w:r w:rsidRPr="00A22B40">
        <w:rPr>
          <w:rFonts w:ascii="inherit" w:eastAsia="Times New Roman" w:hAnsi="inherit" w:cs="Arial"/>
          <w:color w:val="1155CC"/>
          <w:sz w:val="18"/>
          <w:u w:val="single"/>
          <w:lang w:val="en-US" w:eastAsia="da-DK"/>
        </w:rPr>
        <w:t> </w:t>
      </w:r>
      <w:r w:rsidRPr="00A22B40">
        <w:rPr>
          <w:lang w:val="en-US"/>
        </w:rPr>
        <w:t>makes project creation, testing and deployment a snap</w:t>
      </w:r>
    </w:p>
    <w:p w:rsidR="00A22B40" w:rsidRDefault="00A22B40" w:rsidP="00A22B40">
      <w:pPr>
        <w:pStyle w:val="Listeafsnit"/>
        <w:numPr>
          <w:ilvl w:val="0"/>
          <w:numId w:val="1"/>
        </w:numPr>
        <w:spacing w:after="0"/>
        <w:rPr>
          <w:lang w:val="en-US"/>
        </w:rPr>
      </w:pPr>
      <w:r w:rsidRPr="00A22B40">
        <w:rPr>
          <w:lang w:val="en-US"/>
        </w:rPr>
        <w:t xml:space="preserve">supports other languages that compile to the JVM or use JVM-based interpreters, such as </w:t>
      </w:r>
      <w:proofErr w:type="spellStart"/>
      <w:r w:rsidRPr="00A22B40">
        <w:rPr>
          <w:lang w:val="en-US"/>
        </w:rPr>
        <w:t>JRuby</w:t>
      </w:r>
      <w:proofErr w:type="spellEnd"/>
      <w:r w:rsidRPr="00A22B40">
        <w:rPr>
          <w:lang w:val="en-US"/>
        </w:rPr>
        <w:t xml:space="preserve">, JavaScript (Rhino), and </w:t>
      </w:r>
      <w:proofErr w:type="spellStart"/>
      <w:r w:rsidRPr="00A22B40">
        <w:rPr>
          <w:lang w:val="en-US"/>
        </w:rPr>
        <w:t>Scala</w:t>
      </w:r>
      <w:proofErr w:type="spellEnd"/>
    </w:p>
    <w:p w:rsidR="00A22B40" w:rsidRDefault="00A22B40" w:rsidP="00A779F1">
      <w:pPr>
        <w:spacing w:after="0"/>
        <w:rPr>
          <w:lang w:val="en-US"/>
        </w:rPr>
      </w:pPr>
    </w:p>
    <w:p w:rsidR="00A22B40" w:rsidRDefault="00AF7D49" w:rsidP="00A779F1">
      <w:pPr>
        <w:spacing w:after="0"/>
      </w:pPr>
      <w:r w:rsidRPr="00AF7D49">
        <w:t xml:space="preserve">Baseret på dette </w:t>
      </w:r>
      <w:r>
        <w:t xml:space="preserve">skulle det ikke være en større opgave at portere TM12 til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– I hvert fald ikke </w:t>
      </w:r>
      <w:proofErr w:type="spellStart"/>
      <w:r>
        <w:t>in-memory</w:t>
      </w:r>
      <w:proofErr w:type="spellEnd"/>
      <w:r>
        <w:t xml:space="preserve"> versionen. </w:t>
      </w:r>
      <w:proofErr w:type="spellStart"/>
      <w:r>
        <w:t>Mongodb</w:t>
      </w:r>
      <w:proofErr w:type="spellEnd"/>
      <w:r>
        <w:t xml:space="preserve"> er ikke Java, og vil derfor ikke kunne eksekvere i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. Det er muligt at eksekvere </w:t>
      </w:r>
      <w:proofErr w:type="spellStart"/>
      <w:r>
        <w:t>mongodb</w:t>
      </w:r>
      <w:proofErr w:type="spellEnd"/>
      <w:r>
        <w:t xml:space="preserve"> udenfor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og bare tilgå den derfra. Hvis databasen også skal ind i under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skal der anvendes </w:t>
      </w:r>
      <w:proofErr w:type="spellStart"/>
      <w:r w:rsidRPr="00AF7D49">
        <w:t>App</w:t>
      </w:r>
      <w:proofErr w:type="spellEnd"/>
      <w:r w:rsidRPr="00AF7D49">
        <w:t xml:space="preserve"> </w:t>
      </w:r>
      <w:proofErr w:type="spellStart"/>
      <w:r w:rsidRPr="00AF7D49">
        <w:t>Engine's</w:t>
      </w:r>
      <w:proofErr w:type="spellEnd"/>
      <w:r w:rsidRPr="00AF7D49">
        <w:t xml:space="preserve"> data </w:t>
      </w:r>
      <w:proofErr w:type="spellStart"/>
      <w:r w:rsidRPr="00AF7D49">
        <w:t>repository</w:t>
      </w:r>
      <w:proofErr w:type="spellEnd"/>
      <w:r>
        <w:t xml:space="preserve"> i stedet for </w:t>
      </w:r>
      <w:proofErr w:type="spellStart"/>
      <w:r>
        <w:t>mongodb</w:t>
      </w:r>
      <w:proofErr w:type="spellEnd"/>
      <w:r>
        <w:t>.</w:t>
      </w:r>
    </w:p>
    <w:p w:rsidR="003C6038" w:rsidRDefault="003C6038" w:rsidP="00A779F1">
      <w:pPr>
        <w:spacing w:after="0"/>
      </w:pPr>
    </w:p>
    <w:p w:rsidR="006F7697" w:rsidRDefault="003C6038" w:rsidP="00A779F1">
      <w:pPr>
        <w:spacing w:after="0"/>
      </w:pPr>
      <w:r>
        <w:t xml:space="preserve">Den bedste måde at finde ud af det på er dog at prøve det. </w:t>
      </w:r>
      <w:r w:rsidR="006F7697">
        <w:t xml:space="preserve">Først </w:t>
      </w:r>
      <w:proofErr w:type="spellStart"/>
      <w:r w:rsidR="006F7697">
        <w:t>deployede</w:t>
      </w:r>
      <w:proofErr w:type="spellEnd"/>
      <w:r w:rsidR="006F7697">
        <w:t xml:space="preserve"> vi et </w:t>
      </w:r>
      <w:proofErr w:type="spellStart"/>
      <w:r>
        <w:t>Hello</w:t>
      </w:r>
      <w:proofErr w:type="spellEnd"/>
      <w:r>
        <w:t xml:space="preserve"> World projekt</w:t>
      </w:r>
      <w:r w:rsidR="006F7697">
        <w:t xml:space="preserve"> til </w:t>
      </w:r>
      <w:proofErr w:type="spellStart"/>
      <w:r w:rsidR="006F7697">
        <w:t>Google</w:t>
      </w:r>
      <w:proofErr w:type="spellEnd"/>
      <w:r w:rsidR="006F7697">
        <w:t xml:space="preserve"> </w:t>
      </w:r>
      <w:proofErr w:type="spellStart"/>
      <w:r w:rsidR="006F7697">
        <w:t>App</w:t>
      </w:r>
      <w:proofErr w:type="spellEnd"/>
      <w:r w:rsidR="006F7697">
        <w:t xml:space="preserve"> </w:t>
      </w:r>
      <w:proofErr w:type="spellStart"/>
      <w:r w:rsidR="006F7697">
        <w:t>Engine</w:t>
      </w:r>
      <w:proofErr w:type="spellEnd"/>
      <w:r w:rsidR="006F7697">
        <w:t xml:space="preserve">, og det virkede fint. Vi konstaterede at </w:t>
      </w:r>
      <w:proofErr w:type="spellStart"/>
      <w:r w:rsidR="006F7697">
        <w:t>Google</w:t>
      </w:r>
      <w:proofErr w:type="spellEnd"/>
      <w:r w:rsidR="006F7697">
        <w:t xml:space="preserve"> </w:t>
      </w:r>
      <w:proofErr w:type="spellStart"/>
      <w:r w:rsidR="006F7697">
        <w:t>AppEngine</w:t>
      </w:r>
      <w:proofErr w:type="spellEnd"/>
      <w:r w:rsidR="006F7697">
        <w:t xml:space="preserve"> også anvender </w:t>
      </w:r>
      <w:proofErr w:type="spellStart"/>
      <w:r w:rsidR="006F7697">
        <w:t>Jetty</w:t>
      </w:r>
      <w:proofErr w:type="spellEnd"/>
      <w:r w:rsidR="006F7697">
        <w:t>, så det gør det nemmere.</w:t>
      </w:r>
    </w:p>
    <w:p w:rsidR="006F7697" w:rsidRDefault="006F7697" w:rsidP="00A779F1">
      <w:pPr>
        <w:spacing w:after="0"/>
      </w:pPr>
    </w:p>
    <w:p w:rsidR="003C6038" w:rsidRDefault="006F7697" w:rsidP="00A779F1">
      <w:pPr>
        <w:spacing w:after="0"/>
      </w:pPr>
      <w:proofErr w:type="spellStart"/>
      <w:r>
        <w:t>API’et</w:t>
      </w:r>
      <w:proofErr w:type="spellEnd"/>
      <w:r>
        <w:t xml:space="preserve"> skal dog overholdet, og det kræver et </w:t>
      </w:r>
      <w:proofErr w:type="spellStart"/>
      <w:r>
        <w:t>entry</w:t>
      </w:r>
      <w:proofErr w:type="spellEnd"/>
      <w:r>
        <w:t xml:space="preserve"> point modul, ligesom at der skal anvendes </w:t>
      </w:r>
      <w:proofErr w:type="spellStart"/>
      <w:r w:rsidRPr="00AF7D49">
        <w:t>App</w:t>
      </w:r>
      <w:proofErr w:type="spellEnd"/>
      <w:r w:rsidRPr="00AF7D49">
        <w:t xml:space="preserve"> </w:t>
      </w:r>
      <w:proofErr w:type="spellStart"/>
      <w:r w:rsidRPr="00AF7D49">
        <w:t>Engine's</w:t>
      </w:r>
      <w:proofErr w:type="spellEnd"/>
      <w:r w:rsidRPr="00AF7D49">
        <w:t xml:space="preserve"> data </w:t>
      </w:r>
      <w:proofErr w:type="spellStart"/>
      <w:r w:rsidRPr="00AF7D49">
        <w:t>repository</w:t>
      </w:r>
      <w:proofErr w:type="spellEnd"/>
      <w:r>
        <w:t xml:space="preserve"> – dette vil dog ”bare” være en endnu et </w:t>
      </w:r>
      <w:proofErr w:type="spellStart"/>
      <w:r>
        <w:t>persisteringsmodul</w:t>
      </w:r>
      <w:proofErr w:type="spellEnd"/>
      <w:r>
        <w:t xml:space="preserve"> på linje med </w:t>
      </w:r>
      <w:proofErr w:type="spellStart"/>
      <w:r>
        <w:t>in-memory</w:t>
      </w:r>
      <w:proofErr w:type="spellEnd"/>
      <w:r>
        <w:t xml:space="preserve"> og </w:t>
      </w:r>
      <w:proofErr w:type="spellStart"/>
      <w:r>
        <w:t>mongodb</w:t>
      </w:r>
      <w:proofErr w:type="spellEnd"/>
      <w:r>
        <w:t xml:space="preserve">. Endelig skal </w:t>
      </w:r>
      <w:proofErr w:type="spellStart"/>
      <w:r>
        <w:t>resources</w:t>
      </w:r>
      <w:proofErr w:type="spellEnd"/>
      <w:r>
        <w:t xml:space="preserve"> filerne lægges ind under </w:t>
      </w:r>
      <w:proofErr w:type="spellStart"/>
      <w:r>
        <w:t>web.xml</w:t>
      </w:r>
      <w:proofErr w:type="spellEnd"/>
      <w:r>
        <w:t xml:space="preserve">, som er </w:t>
      </w:r>
      <w:proofErr w:type="spellStart"/>
      <w:r>
        <w:t>Googles</w:t>
      </w:r>
      <w:proofErr w:type="spellEnd"/>
      <w:r>
        <w:t xml:space="preserve"> </w:t>
      </w:r>
      <w:proofErr w:type="spellStart"/>
      <w:r>
        <w:t>konfigurationsfil</w:t>
      </w:r>
      <w:proofErr w:type="spellEnd"/>
      <w:r>
        <w:t>.</w:t>
      </w:r>
    </w:p>
    <w:p w:rsidR="003C6038" w:rsidRDefault="003C6038" w:rsidP="00A779F1">
      <w:pPr>
        <w:spacing w:after="0"/>
      </w:pPr>
    </w:p>
    <w:p w:rsidR="00A51CD8" w:rsidRDefault="006F7697" w:rsidP="006F7697">
      <w:pPr>
        <w:spacing w:after="0"/>
      </w:pPr>
      <w:r>
        <w:t xml:space="preserve">For sjov prøvede vi at lægge </w:t>
      </w:r>
      <w:proofErr w:type="spellStart"/>
      <w:r>
        <w:t>source</w:t>
      </w:r>
      <w:proofErr w:type="spellEnd"/>
      <w:r>
        <w:t xml:space="preserve"> koden ind under vores </w:t>
      </w:r>
      <w:proofErr w:type="spellStart"/>
      <w:r>
        <w:t>Hello</w:t>
      </w:r>
      <w:proofErr w:type="spellEnd"/>
      <w:r>
        <w:t xml:space="preserve"> World projekt, og det kan </w:t>
      </w:r>
      <w:proofErr w:type="spellStart"/>
      <w:r>
        <w:t>compile</w:t>
      </w:r>
      <w:proofErr w:type="spellEnd"/>
      <w:r>
        <w:t xml:space="preserve"> og eksekvere uden problemer på </w:t>
      </w:r>
      <w:proofErr w:type="spellStart"/>
      <w:r>
        <w:t>localhost</w:t>
      </w:r>
      <w:proofErr w:type="spellEnd"/>
      <w:r>
        <w:t xml:space="preserve"> (uden </w:t>
      </w:r>
      <w:proofErr w:type="spellStart"/>
      <w:r>
        <w:t>jetty.jar</w:t>
      </w:r>
      <w:proofErr w:type="spellEnd"/>
      <w:r>
        <w:t xml:space="preserve"> og </w:t>
      </w:r>
      <w:proofErr w:type="spellStart"/>
      <w:r>
        <w:t>jetty-util.jar</w:t>
      </w:r>
      <w:proofErr w:type="spellEnd"/>
      <w:r>
        <w:t xml:space="preserve">, da de er med i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API’et</w:t>
      </w:r>
      <w:proofErr w:type="spellEnd"/>
      <w:r>
        <w:t xml:space="preserve">), hvis man ændre </w:t>
      </w:r>
      <w:proofErr w:type="spellStart"/>
      <w:r>
        <w:t>entry</w:t>
      </w:r>
      <w:proofErr w:type="spellEnd"/>
      <w:r>
        <w:t xml:space="preserve"> point. Dette er dog ikke muligt i en </w:t>
      </w:r>
      <w:proofErr w:type="spellStart"/>
      <w:r>
        <w:t>deployet</w:t>
      </w:r>
      <w:proofErr w:type="spellEnd"/>
      <w:r>
        <w:t xml:space="preserve"> version, der skal </w:t>
      </w:r>
      <w:proofErr w:type="spellStart"/>
      <w:r>
        <w:t>entry</w:t>
      </w:r>
      <w:proofErr w:type="spellEnd"/>
      <w:r>
        <w:t xml:space="preserve"> point være korrekt. </w:t>
      </w:r>
    </w:p>
    <w:p w:rsidR="006F7697" w:rsidRDefault="006F7697" w:rsidP="006F7697">
      <w:pPr>
        <w:spacing w:after="0"/>
      </w:pPr>
    </w:p>
    <w:p w:rsidR="006F7697" w:rsidRDefault="006F7697" w:rsidP="006F7697">
      <w:pPr>
        <w:spacing w:after="0"/>
      </w:pPr>
      <w:r>
        <w:t xml:space="preserve">Et forsigtigt estimat vil være at en der kender både TM12 og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API vil kunne gøre det på et par timer til den første </w:t>
      </w:r>
      <w:proofErr w:type="spellStart"/>
      <w:r>
        <w:t>hul-igennem</w:t>
      </w:r>
      <w:proofErr w:type="spellEnd"/>
      <w:r>
        <w:t xml:space="preserve"> test, og derefter måske 3-4 timer til oprydning. </w:t>
      </w:r>
    </w:p>
    <w:p w:rsidR="00B24496" w:rsidRDefault="00B24496" w:rsidP="00A779F1">
      <w:pPr>
        <w:spacing w:after="0"/>
      </w:pPr>
    </w:p>
    <w:p w:rsidR="00B24496" w:rsidRPr="00AF7D49" w:rsidRDefault="00B24496" w:rsidP="00A779F1">
      <w:pPr>
        <w:spacing w:after="0"/>
      </w:pPr>
    </w:p>
    <w:sectPr w:rsidR="00B24496" w:rsidRPr="00AF7D49" w:rsidSect="004A670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97E0B"/>
    <w:multiLevelType w:val="hybridMultilevel"/>
    <w:tmpl w:val="4F609A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44C05"/>
    <w:multiLevelType w:val="multilevel"/>
    <w:tmpl w:val="D344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1304"/>
  <w:hyphenationZone w:val="425"/>
  <w:characterSpacingControl w:val="doNotCompress"/>
  <w:compat/>
  <w:rsids>
    <w:rsidRoot w:val="005B0FA6"/>
    <w:rsid w:val="000A1A15"/>
    <w:rsid w:val="000D253C"/>
    <w:rsid w:val="00225F1A"/>
    <w:rsid w:val="003C6038"/>
    <w:rsid w:val="004A670C"/>
    <w:rsid w:val="00507D52"/>
    <w:rsid w:val="005B0FA6"/>
    <w:rsid w:val="00636DBA"/>
    <w:rsid w:val="006D3121"/>
    <w:rsid w:val="006F7697"/>
    <w:rsid w:val="00A22B40"/>
    <w:rsid w:val="00A51CD8"/>
    <w:rsid w:val="00A779F1"/>
    <w:rsid w:val="00AF7D49"/>
    <w:rsid w:val="00B24496"/>
    <w:rsid w:val="00CC6B5A"/>
    <w:rsid w:val="00DC4724"/>
    <w:rsid w:val="00F36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70C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apple-converted-space">
    <w:name w:val="apple-converted-space"/>
    <w:basedOn w:val="Standardskrifttypeiafsnit"/>
    <w:rsid w:val="00A22B40"/>
  </w:style>
  <w:style w:type="character" w:styleId="Hyperlink">
    <w:name w:val="Hyperlink"/>
    <w:basedOn w:val="Standardskrifttypeiafsnit"/>
    <w:uiPriority w:val="99"/>
    <w:unhideWhenUsed/>
    <w:rsid w:val="00A22B40"/>
    <w:rPr>
      <w:color w:val="0000FF"/>
      <w:u w:val="single"/>
    </w:rPr>
  </w:style>
  <w:style w:type="paragraph" w:styleId="Listeafsnit">
    <w:name w:val="List Paragraph"/>
    <w:basedOn w:val="Normal"/>
    <w:uiPriority w:val="34"/>
    <w:qFormat/>
    <w:rsid w:val="00A22B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5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1</Pages>
  <Words>380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ahp</dc:creator>
  <cp:keywords/>
  <dc:description/>
  <cp:lastModifiedBy>ahp</cp:lastModifiedBy>
  <cp:revision>13</cp:revision>
  <dcterms:created xsi:type="dcterms:W3CDTF">2012-11-23T21:43:00Z</dcterms:created>
  <dcterms:modified xsi:type="dcterms:W3CDTF">2012-11-25T16:52:00Z</dcterms:modified>
</cp:coreProperties>
</file>