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Default="0052432C" w:rsidP="0052432C">
      <w:pPr>
        <w:rPr>
          <w:lang w:val="en-GB"/>
        </w:rPr>
      </w:pPr>
      <w:r w:rsidRPr="00752584">
        <w:rPr>
          <w:lang w:val="en-GB"/>
        </w:rPr>
        <w:t>For details about the individual diagrams please refer to the appendix, or simply see them in the following parts of the journal.</w:t>
      </w:r>
    </w:p>
    <w:p w:rsidR="009A1173" w:rsidRDefault="009A1173" w:rsidP="0052432C">
      <w:pPr>
        <w:rPr>
          <w:lang w:val="en-GB"/>
        </w:rPr>
      </w:pPr>
    </w:p>
    <w:p w:rsidR="009A1173" w:rsidRPr="00A25614" w:rsidRDefault="009A1173" w:rsidP="009A1173">
      <w:pPr>
        <w:rPr>
          <w:lang w:val="en-GB"/>
        </w:rPr>
      </w:pPr>
      <w:r w:rsidRPr="00A25614">
        <w:rPr>
          <w:lang w:val="en-GB"/>
        </w:rPr>
        <w:t>The Y-chart was developed in 1983 to explain the differences between different design tools and different design methodologies in which these tools were used.</w:t>
      </w:r>
    </w:p>
    <w:p w:rsidR="009A1173" w:rsidRPr="00A25614" w:rsidRDefault="009A1173" w:rsidP="009A1173">
      <w:pPr>
        <w:rPr>
          <w:lang w:val="en-GB"/>
        </w:rPr>
      </w:pPr>
      <w:r w:rsidRPr="00A25614">
        <w:rPr>
          <w:lang w:val="en-GB"/>
        </w:rPr>
        <w:t>The Y-chart districts between three basic ways which different properties of a system a can be modelled from.</w:t>
      </w:r>
    </w:p>
    <w:p w:rsidR="009A1173" w:rsidRPr="00A25614" w:rsidRDefault="009A1173" w:rsidP="009A1173">
      <w:pPr>
        <w:rPr>
          <w:lang w:val="en-GB"/>
        </w:rPr>
      </w:pPr>
    </w:p>
    <w:p w:rsidR="009A1173" w:rsidRPr="00A25614" w:rsidRDefault="009A1173" w:rsidP="009A1173">
      <w:pPr>
        <w:rPr>
          <w:lang w:val="en-GB"/>
        </w:rPr>
      </w:pPr>
      <w:r w:rsidRPr="00A25614">
        <w:rPr>
          <w:lang w:val="en-GB"/>
        </w:rPr>
        <w:t>These three aspects can be described as:</w:t>
      </w:r>
    </w:p>
    <w:p w:rsidR="009A1173" w:rsidRPr="00A25614" w:rsidRDefault="009A1173" w:rsidP="009A1173">
      <w:pPr>
        <w:pStyle w:val="Listeafsnit"/>
        <w:numPr>
          <w:ilvl w:val="0"/>
          <w:numId w:val="10"/>
        </w:numPr>
        <w:spacing w:after="0" w:line="240" w:lineRule="auto"/>
        <w:rPr>
          <w:lang w:val="en-GB"/>
        </w:rPr>
      </w:pPr>
      <w:r w:rsidRPr="00F128AA">
        <w:rPr>
          <w:b/>
          <w:lang w:val="en-GB"/>
        </w:rPr>
        <w:t>Behaviour</w:t>
      </w:r>
      <w:r w:rsidRPr="00A25614">
        <w:rPr>
          <w:lang w:val="en-GB"/>
        </w:rPr>
        <w:t xml:space="preserve"> – Specification or functionality</w:t>
      </w:r>
      <w:r>
        <w:rPr>
          <w:lang w:val="en-GB"/>
        </w:rPr>
        <w:t>, here the system is seen as a black box where only inputs and outputs are described.</w:t>
      </w:r>
    </w:p>
    <w:p w:rsidR="009A1173" w:rsidRPr="00A25614" w:rsidRDefault="009A1173" w:rsidP="009A1173">
      <w:pPr>
        <w:pStyle w:val="Listeafsnit"/>
        <w:numPr>
          <w:ilvl w:val="0"/>
          <w:numId w:val="10"/>
        </w:numPr>
        <w:spacing w:after="0" w:line="240" w:lineRule="auto"/>
        <w:rPr>
          <w:lang w:val="en-GB"/>
        </w:rPr>
      </w:pPr>
      <w:r w:rsidRPr="00F128AA">
        <w:rPr>
          <w:b/>
          <w:lang w:val="en-GB"/>
        </w:rPr>
        <w:t>Structure</w:t>
      </w:r>
      <w:r w:rsidRPr="00A25614">
        <w:rPr>
          <w:lang w:val="en-GB"/>
        </w:rPr>
        <w:t xml:space="preserve"> – </w:t>
      </w:r>
      <w:proofErr w:type="spellStart"/>
      <w:r w:rsidRPr="00A25614">
        <w:rPr>
          <w:lang w:val="en-GB"/>
        </w:rPr>
        <w:t>Netlist</w:t>
      </w:r>
      <w:proofErr w:type="spellEnd"/>
      <w:r w:rsidRPr="00A25614">
        <w:rPr>
          <w:lang w:val="en-GB"/>
        </w:rPr>
        <w:t xml:space="preserve"> or block diagram</w:t>
      </w:r>
      <w:r>
        <w:rPr>
          <w:lang w:val="en-GB"/>
        </w:rPr>
        <w:t>. The block box is described as components and connections between components</w:t>
      </w:r>
    </w:p>
    <w:p w:rsidR="009A1173" w:rsidRPr="00A25614" w:rsidRDefault="009A1173" w:rsidP="009A1173">
      <w:pPr>
        <w:pStyle w:val="Listeafsnit"/>
        <w:numPr>
          <w:ilvl w:val="0"/>
          <w:numId w:val="10"/>
        </w:numPr>
        <w:spacing w:after="0" w:line="240" w:lineRule="auto"/>
        <w:rPr>
          <w:lang w:val="en-GB"/>
        </w:rPr>
      </w:pPr>
      <w:r w:rsidRPr="00F128AA">
        <w:rPr>
          <w:b/>
          <w:lang w:val="en-GB"/>
        </w:rPr>
        <w:t>Physical</w:t>
      </w:r>
      <w:r w:rsidRPr="00A25614">
        <w:rPr>
          <w:lang w:val="en-GB"/>
        </w:rPr>
        <w:t xml:space="preserve"> – </w:t>
      </w:r>
      <w:r>
        <w:rPr>
          <w:lang w:val="en-GB"/>
        </w:rPr>
        <w:t>L</w:t>
      </w:r>
      <w:r w:rsidRPr="00A25614">
        <w:rPr>
          <w:lang w:val="en-GB"/>
        </w:rPr>
        <w:t>ayout or board design</w:t>
      </w:r>
      <w:r>
        <w:rPr>
          <w:lang w:val="en-GB"/>
        </w:rPr>
        <w:t>. Adds dimensions to the structure. The physical dimensions of the design are specified: Height, width and position of each component.</w:t>
      </w:r>
    </w:p>
    <w:p w:rsidR="009A1173" w:rsidRPr="00A25614" w:rsidRDefault="009A1173" w:rsidP="009A1173">
      <w:pPr>
        <w:rPr>
          <w:lang w:val="en-GB"/>
        </w:rPr>
      </w:pPr>
    </w:p>
    <w:p w:rsidR="009A1173" w:rsidRPr="00A25614" w:rsidRDefault="009A1173" w:rsidP="009A1173">
      <w:pPr>
        <w:rPr>
          <w:lang w:val="en-GB"/>
        </w:rPr>
      </w:pPr>
      <w:proofErr w:type="spellStart"/>
      <w:r w:rsidRPr="00A25614">
        <w:rPr>
          <w:lang w:val="en-GB"/>
        </w:rPr>
        <w:t>Futhermore</w:t>
      </w:r>
      <w:proofErr w:type="spellEnd"/>
      <w:r w:rsidRPr="00A25614">
        <w:rPr>
          <w:lang w:val="en-GB"/>
        </w:rPr>
        <w:t>, the Y-chart also introduces four levels of abstractions:</w:t>
      </w:r>
    </w:p>
    <w:p w:rsidR="009A1173" w:rsidRPr="00A25614" w:rsidRDefault="009A1173" w:rsidP="009A1173">
      <w:pPr>
        <w:pStyle w:val="Listeafsnit"/>
        <w:numPr>
          <w:ilvl w:val="0"/>
          <w:numId w:val="11"/>
        </w:numPr>
        <w:spacing w:after="0" w:line="240" w:lineRule="auto"/>
        <w:rPr>
          <w:lang w:val="en-GB"/>
        </w:rPr>
      </w:pPr>
      <w:r w:rsidRPr="00F128AA">
        <w:rPr>
          <w:b/>
          <w:lang w:val="en-GB"/>
        </w:rPr>
        <w:t>System</w:t>
      </w:r>
      <w:r w:rsidRPr="00A25614">
        <w:rPr>
          <w:lang w:val="en-GB"/>
        </w:rPr>
        <w:t xml:space="preserve"> – Here the system is defined as a number of computation- and communication components. The developer identifies which processors, memory and busses that should be used in the system.</w:t>
      </w:r>
    </w:p>
    <w:p w:rsidR="009A1173" w:rsidRPr="00A25614" w:rsidRDefault="009A1173" w:rsidP="009A1173">
      <w:pPr>
        <w:pStyle w:val="Listeafsnit"/>
        <w:numPr>
          <w:ilvl w:val="0"/>
          <w:numId w:val="11"/>
        </w:numPr>
        <w:spacing w:after="0" w:line="240" w:lineRule="auto"/>
        <w:rPr>
          <w:lang w:val="en-GB"/>
        </w:rPr>
      </w:pPr>
      <w:r w:rsidRPr="00F128AA">
        <w:rPr>
          <w:b/>
          <w:lang w:val="en-GB"/>
        </w:rPr>
        <w:t>Processor</w:t>
      </w:r>
      <w:r w:rsidRPr="00A25614">
        <w:rPr>
          <w:lang w:val="en-GB"/>
        </w:rPr>
        <w:t xml:space="preserve"> – </w:t>
      </w:r>
      <w:r>
        <w:rPr>
          <w:lang w:val="en-GB"/>
        </w:rPr>
        <w:t xml:space="preserve">Processors, memory controllers, arbiters, interface components. </w:t>
      </w:r>
    </w:p>
    <w:p w:rsidR="009A1173" w:rsidRPr="00A25614" w:rsidRDefault="009A1173" w:rsidP="009A1173">
      <w:pPr>
        <w:pStyle w:val="Listeafsnit"/>
        <w:numPr>
          <w:ilvl w:val="0"/>
          <w:numId w:val="11"/>
        </w:numPr>
        <w:spacing w:after="0" w:line="240" w:lineRule="auto"/>
        <w:rPr>
          <w:lang w:val="en-GB"/>
        </w:rPr>
      </w:pPr>
      <w:r w:rsidRPr="00F128AA">
        <w:rPr>
          <w:b/>
          <w:lang w:val="en-GB"/>
        </w:rPr>
        <w:t>Logic</w:t>
      </w:r>
      <w:r w:rsidRPr="00A25614">
        <w:rPr>
          <w:lang w:val="en-GB"/>
        </w:rPr>
        <w:t xml:space="preserve"> –</w:t>
      </w:r>
      <w:r>
        <w:rPr>
          <w:lang w:val="en-GB"/>
        </w:rPr>
        <w:t xml:space="preserve"> Gates and flip-flops, register transfer components</w:t>
      </w:r>
    </w:p>
    <w:p w:rsidR="009A1173" w:rsidRPr="00A25614" w:rsidRDefault="009A1173" w:rsidP="009A1173">
      <w:pPr>
        <w:pStyle w:val="Listeafsnit"/>
        <w:numPr>
          <w:ilvl w:val="0"/>
          <w:numId w:val="11"/>
        </w:numPr>
        <w:spacing w:after="0" w:line="240" w:lineRule="auto"/>
        <w:rPr>
          <w:lang w:val="en-GB"/>
        </w:rPr>
      </w:pPr>
      <w:r w:rsidRPr="00F128AA">
        <w:rPr>
          <w:b/>
          <w:lang w:val="en-GB"/>
        </w:rPr>
        <w:t>Circuit</w:t>
      </w:r>
      <w:r w:rsidRPr="00A25614">
        <w:rPr>
          <w:lang w:val="en-GB"/>
        </w:rPr>
        <w:t xml:space="preserve"> –</w:t>
      </w:r>
      <w:r>
        <w:rPr>
          <w:lang w:val="en-GB"/>
        </w:rPr>
        <w:t xml:space="preserve"> Transistors</w:t>
      </w:r>
    </w:p>
    <w:p w:rsidR="009A1173" w:rsidRPr="00A25614" w:rsidRDefault="009A1173" w:rsidP="009A1173">
      <w:pPr>
        <w:rPr>
          <w:lang w:val="en-GB"/>
        </w:rPr>
      </w:pPr>
    </w:p>
    <w:tbl>
      <w:tblPr>
        <w:tblStyle w:val="Tabel-Gitter"/>
        <w:tblW w:w="0" w:type="auto"/>
        <w:jc w:val="center"/>
        <w:tblLook w:val="04A0"/>
      </w:tblPr>
      <w:tblGrid>
        <w:gridCol w:w="8516"/>
      </w:tblGrid>
      <w:tr w:rsidR="009A1173" w:rsidRPr="006C1F82" w:rsidTr="00692B3B">
        <w:trPr>
          <w:jc w:val="center"/>
        </w:trPr>
        <w:tc>
          <w:tcPr>
            <w:tcW w:w="8516" w:type="dxa"/>
            <w:tcBorders>
              <w:top w:val="nil"/>
              <w:left w:val="nil"/>
              <w:bottom w:val="nil"/>
              <w:right w:val="nil"/>
            </w:tcBorders>
          </w:tcPr>
          <w:p w:rsidR="009A1173" w:rsidRPr="00A25614" w:rsidRDefault="009A1173" w:rsidP="00DC7DEA">
            <w:pPr>
              <w:keepNext/>
              <w:jc w:val="center"/>
              <w:rPr>
                <w:lang w:val="en-GB"/>
              </w:rPr>
            </w:pPr>
            <w:r w:rsidRPr="00A25614">
              <w:rPr>
                <w:lang w:val="en-GB"/>
              </w:rPr>
              <w:object w:dxaOrig="4326" w:dyaOrig="3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8.5pt" o:ole="">
                  <v:imagedata r:id="rId8" o:title=""/>
                </v:shape>
                <o:OLEObject Type="Embed" ProgID="Visio.Drawing.11" ShapeID="_x0000_i1025" DrawAspect="Content" ObjectID="_1353949359" r:id="rId9"/>
              </w:object>
            </w:r>
          </w:p>
          <w:p w:rsidR="009A1173" w:rsidRPr="00A25614" w:rsidRDefault="009A1173" w:rsidP="009A1173">
            <w:pPr>
              <w:jc w:val="center"/>
              <w:rPr>
                <w:lang w:val="en-GB"/>
              </w:rPr>
            </w:pPr>
            <w:r w:rsidRPr="00A25614">
              <w:rPr>
                <w:lang w:val="en-GB"/>
              </w:rPr>
              <w:t xml:space="preserve">Figure </w:t>
            </w:r>
            <w:r w:rsidR="0095729B" w:rsidRPr="00A25614">
              <w:rPr>
                <w:lang w:val="en-GB"/>
              </w:rPr>
              <w:fldChar w:fldCharType="begin"/>
            </w:r>
            <w:r w:rsidRPr="00A25614">
              <w:rPr>
                <w:lang w:val="en-GB"/>
              </w:rPr>
              <w:instrText xml:space="preserve"> SEQ Figure \* ARABIC </w:instrText>
            </w:r>
            <w:r w:rsidR="0095729B" w:rsidRPr="00A25614">
              <w:rPr>
                <w:lang w:val="en-GB"/>
              </w:rPr>
              <w:fldChar w:fldCharType="separate"/>
            </w:r>
            <w:r w:rsidR="00692B3B">
              <w:rPr>
                <w:noProof/>
                <w:lang w:val="en-GB"/>
              </w:rPr>
              <w:t>1</w:t>
            </w:r>
            <w:r w:rsidR="0095729B" w:rsidRPr="00A25614">
              <w:rPr>
                <w:lang w:val="en-GB"/>
              </w:rPr>
              <w:fldChar w:fldCharType="end"/>
            </w:r>
            <w:r>
              <w:rPr>
                <w:lang w:val="en-GB"/>
              </w:rPr>
              <w:t xml:space="preserve"> - Y-chart, the red line indicates where we moved from and towards.</w:t>
            </w:r>
          </w:p>
          <w:p w:rsidR="009A1173" w:rsidRPr="00A25614" w:rsidRDefault="009A1173" w:rsidP="00DC7DEA">
            <w:pPr>
              <w:jc w:val="center"/>
              <w:rPr>
                <w:lang w:val="en-GB"/>
              </w:rPr>
            </w:pPr>
          </w:p>
        </w:tc>
        <w:bookmarkStart w:id="0" w:name="_GoBack"/>
        <w:bookmarkEnd w:id="0"/>
      </w:tr>
    </w:tbl>
    <w:p w:rsidR="009A1173" w:rsidRDefault="009A1173" w:rsidP="009A1173">
      <w:pPr>
        <w:rPr>
          <w:lang w:val="en-GB"/>
        </w:rPr>
      </w:pPr>
      <w:r w:rsidRPr="00A25614">
        <w:rPr>
          <w:lang w:val="en-GB"/>
        </w:rPr>
        <w:t>The work we conducted during this exercise relates to the process of moving from the Behaviour-axis to the Structure-axis at the system abstraction level.</w:t>
      </w:r>
    </w:p>
    <w:p w:rsidR="009A1173" w:rsidRPr="00A25614" w:rsidRDefault="009A1173" w:rsidP="009A1173">
      <w:pPr>
        <w:rPr>
          <w:lang w:val="en-GB"/>
        </w:rPr>
      </w:pPr>
      <w:r>
        <w:rPr>
          <w:lang w:val="en-GB"/>
        </w:rPr>
        <w:t>The behaviour of the system was already specified from the exercise description, so we had to figure out how to divide up the behaviour into software and hardware and define components that for filled the requirements.</w:t>
      </w:r>
    </w:p>
    <w:p w:rsidR="009A1173" w:rsidRPr="00752584" w:rsidRDefault="009A1173" w:rsidP="0052432C">
      <w:pPr>
        <w:rPr>
          <w:lang w:val="en-GB"/>
        </w:rPr>
      </w:pP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692B3B" w:rsidRDefault="00130AB1" w:rsidP="00692B3B">
      <w:pPr>
        <w:jc w:val="center"/>
      </w:pPr>
      <w:r>
        <w:object w:dxaOrig="7549" w:dyaOrig="7435">
          <v:shape id="_x0000_i1026" type="#_x0000_t75" style="width:376.5pt;height:372pt" o:ole="">
            <v:imagedata r:id="rId10" o:title=""/>
          </v:shape>
          <o:OLEObject Type="Embed" ProgID="Visio.Drawing.11" ShapeID="_x0000_i1026" DrawAspect="Content" ObjectID="_1353949360" r:id="rId11"/>
        </w:object>
      </w:r>
    </w:p>
    <w:p w:rsidR="002E3365" w:rsidRPr="00165C39" w:rsidRDefault="00692B3B" w:rsidP="00692B3B">
      <w:pPr>
        <w:jc w:val="center"/>
        <w:rPr>
          <w:lang w:val="en-US"/>
        </w:rPr>
      </w:pPr>
      <w:r w:rsidRPr="00165C39">
        <w:rPr>
          <w:lang w:val="en-US"/>
        </w:rPr>
        <w:t xml:space="preserve">Figure </w:t>
      </w:r>
      <w:r w:rsidR="0095729B">
        <w:fldChar w:fldCharType="begin"/>
      </w:r>
      <w:r w:rsidR="00B159A6" w:rsidRPr="00165C39">
        <w:rPr>
          <w:lang w:val="en-US"/>
        </w:rPr>
        <w:instrText xml:space="preserve"> SEQ Figure \* ARABIC </w:instrText>
      </w:r>
      <w:r w:rsidR="0095729B">
        <w:fldChar w:fldCharType="separate"/>
      </w:r>
      <w:r w:rsidRPr="00165C39">
        <w:rPr>
          <w:noProof/>
          <w:lang w:val="en-US"/>
        </w:rPr>
        <w:t>2</w:t>
      </w:r>
      <w:r w:rsidR="0095729B">
        <w:fldChar w:fldCharType="end"/>
      </w:r>
      <w:r w:rsidR="002E3365" w:rsidRPr="00E72FE7">
        <w:rPr>
          <w:lang w:val="en-US"/>
        </w:rPr>
        <w:t>: Use-Case diagram</w:t>
      </w:r>
    </w:p>
    <w:p w:rsidR="00C505B7" w:rsidRPr="00752584" w:rsidRDefault="00C505B7" w:rsidP="00C505B7">
      <w:pPr>
        <w:jc w:val="center"/>
        <w:rPr>
          <w:lang w:val="en-GB"/>
        </w:rPr>
      </w:pP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7E66BA"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r w:rsidR="007E66BA">
        <w:rPr>
          <w:lang w:val="en-GB"/>
        </w:rPr>
        <w:t>:</w:t>
      </w:r>
    </w:p>
    <w:p w:rsidR="005A0C1D" w:rsidRDefault="005A0C1D" w:rsidP="005A0C1D">
      <w:pPr>
        <w:rPr>
          <w:lang w:val="en-GB"/>
        </w:rPr>
      </w:pPr>
    </w:p>
    <w:tbl>
      <w:tblPr>
        <w:tblStyle w:val="Tabel-Gitter"/>
        <w:tblW w:w="0" w:type="auto"/>
        <w:jc w:val="center"/>
        <w:tblLook w:val="04A0"/>
      </w:tblPr>
      <w:tblGrid>
        <w:gridCol w:w="959"/>
        <w:gridCol w:w="2268"/>
        <w:gridCol w:w="5289"/>
      </w:tblGrid>
      <w:tr w:rsidR="00806B10" w:rsidRPr="00A25614" w:rsidTr="00CB1026">
        <w:trPr>
          <w:jc w:val="center"/>
        </w:trPr>
        <w:tc>
          <w:tcPr>
            <w:tcW w:w="959" w:type="dxa"/>
          </w:tcPr>
          <w:p w:rsidR="00806B10" w:rsidRPr="00A25614" w:rsidRDefault="00806B10" w:rsidP="00DC7DEA">
            <w:pPr>
              <w:rPr>
                <w:lang w:val="en-GB"/>
              </w:rPr>
            </w:pPr>
            <w:r w:rsidRPr="00A25614">
              <w:rPr>
                <w:lang w:val="en-GB"/>
              </w:rPr>
              <w:t>Req. ID</w:t>
            </w:r>
          </w:p>
        </w:tc>
        <w:tc>
          <w:tcPr>
            <w:tcW w:w="2268" w:type="dxa"/>
          </w:tcPr>
          <w:p w:rsidR="00806B10" w:rsidRPr="00A25614" w:rsidRDefault="00806B10" w:rsidP="00DC7DEA">
            <w:pPr>
              <w:rPr>
                <w:lang w:val="en-GB"/>
              </w:rPr>
            </w:pPr>
            <w:r w:rsidRPr="00A25614">
              <w:rPr>
                <w:lang w:val="en-GB"/>
              </w:rPr>
              <w:t>Related Use Case(s)</w:t>
            </w:r>
          </w:p>
        </w:tc>
        <w:tc>
          <w:tcPr>
            <w:tcW w:w="5289" w:type="dxa"/>
          </w:tcPr>
          <w:p w:rsidR="00806B10" w:rsidRPr="00A25614" w:rsidRDefault="00806B10" w:rsidP="00DC7DEA">
            <w:pPr>
              <w:rPr>
                <w:lang w:val="en-GB"/>
              </w:rPr>
            </w:pPr>
            <w:r w:rsidRPr="00A25614">
              <w:rPr>
                <w:lang w:val="en-GB"/>
              </w:rPr>
              <w:t>Description</w:t>
            </w:r>
          </w:p>
        </w:tc>
      </w:tr>
      <w:tr w:rsidR="00806B10" w:rsidRPr="006C1F82" w:rsidTr="00CB1026">
        <w:trPr>
          <w:jc w:val="center"/>
        </w:trPr>
        <w:tc>
          <w:tcPr>
            <w:tcW w:w="959" w:type="dxa"/>
          </w:tcPr>
          <w:p w:rsidR="00806B10" w:rsidRPr="00A25614" w:rsidRDefault="00806B10" w:rsidP="00DC7DEA">
            <w:pPr>
              <w:jc w:val="center"/>
              <w:rPr>
                <w:lang w:val="en-GB"/>
              </w:rPr>
            </w:pPr>
            <w:r w:rsidRPr="00A25614">
              <w:rPr>
                <w:lang w:val="en-GB"/>
              </w:rPr>
              <w:t>1</w:t>
            </w:r>
          </w:p>
        </w:tc>
        <w:tc>
          <w:tcPr>
            <w:tcW w:w="2268" w:type="dxa"/>
          </w:tcPr>
          <w:p w:rsidR="00806B10" w:rsidRPr="00A25614" w:rsidRDefault="00806B10" w:rsidP="00DC7DEA">
            <w:pPr>
              <w:rPr>
                <w:lang w:val="en-GB"/>
              </w:rPr>
            </w:pPr>
            <w:r>
              <w:rPr>
                <w:lang w:val="en-GB"/>
              </w:rPr>
              <w:t xml:space="preserve">Noise Cancellation, Audio/Video Processing </w:t>
            </w:r>
          </w:p>
        </w:tc>
        <w:tc>
          <w:tcPr>
            <w:tcW w:w="5289" w:type="dxa"/>
          </w:tcPr>
          <w:p w:rsidR="00806B10" w:rsidRPr="00A25614" w:rsidRDefault="00806B10" w:rsidP="00DC7DEA">
            <w:pPr>
              <w:rPr>
                <w:lang w:val="en-GB"/>
              </w:rPr>
            </w:pPr>
            <w:r w:rsidRPr="00A25614">
              <w:rPr>
                <w:lang w:val="en-GB"/>
              </w:rPr>
              <w:t xml:space="preserve">The system shall have a 48[KHz] </w:t>
            </w:r>
            <w:proofErr w:type="spellStart"/>
            <w:r w:rsidRPr="00A25614">
              <w:rPr>
                <w:lang w:val="en-GB"/>
              </w:rPr>
              <w:t>samplerate</w:t>
            </w:r>
            <w:proofErr w:type="spellEnd"/>
            <w:r w:rsidRPr="00A25614">
              <w:rPr>
                <w:lang w:val="en-GB"/>
              </w:rPr>
              <w:t>.</w:t>
            </w:r>
          </w:p>
        </w:tc>
      </w:tr>
      <w:tr w:rsidR="00806B10" w:rsidRPr="006C1F82" w:rsidTr="00CB1026">
        <w:trPr>
          <w:jc w:val="center"/>
        </w:trPr>
        <w:tc>
          <w:tcPr>
            <w:tcW w:w="959" w:type="dxa"/>
          </w:tcPr>
          <w:p w:rsidR="00806B10" w:rsidRPr="00A25614" w:rsidRDefault="00806B10" w:rsidP="00DC7DEA">
            <w:pPr>
              <w:jc w:val="center"/>
              <w:rPr>
                <w:lang w:val="en-GB"/>
              </w:rPr>
            </w:pPr>
            <w:r w:rsidRPr="00A25614">
              <w:rPr>
                <w:lang w:val="en-GB"/>
              </w:rPr>
              <w:t>2</w:t>
            </w:r>
          </w:p>
        </w:tc>
        <w:tc>
          <w:tcPr>
            <w:tcW w:w="2268" w:type="dxa"/>
          </w:tcPr>
          <w:p w:rsidR="00806B10" w:rsidRPr="00A25614" w:rsidRDefault="00806B10" w:rsidP="00DC7DEA">
            <w:pPr>
              <w:rPr>
                <w:lang w:val="en-GB"/>
              </w:rPr>
            </w:pPr>
            <w:r>
              <w:rPr>
                <w:lang w:val="en-GB"/>
              </w:rPr>
              <w:t>Noise Cancellation, Audio/Video Processing</w:t>
            </w:r>
          </w:p>
        </w:tc>
        <w:tc>
          <w:tcPr>
            <w:tcW w:w="5289" w:type="dxa"/>
          </w:tcPr>
          <w:p w:rsidR="00806B10" w:rsidRPr="00A25614" w:rsidRDefault="00806B10" w:rsidP="00DC7DEA">
            <w:pPr>
              <w:rPr>
                <w:lang w:val="en-GB"/>
              </w:rPr>
            </w:pPr>
            <w:r w:rsidRPr="00A25614">
              <w:rPr>
                <w:lang w:val="en-GB"/>
              </w:rPr>
              <w:t xml:space="preserve">The system </w:t>
            </w:r>
            <w:proofErr w:type="spellStart"/>
            <w:r w:rsidRPr="00A25614">
              <w:rPr>
                <w:lang w:val="en-GB"/>
              </w:rPr>
              <w:t>samplerate</w:t>
            </w:r>
            <w:proofErr w:type="spellEnd"/>
            <w:r w:rsidRPr="00A25614">
              <w:rPr>
                <w:lang w:val="en-GB"/>
              </w:rPr>
              <w:t xml:space="preserve"> shall have a 24 bit resolution.</w:t>
            </w:r>
          </w:p>
        </w:tc>
      </w:tr>
      <w:tr w:rsidR="00806B10" w:rsidRPr="006C1F82" w:rsidTr="00CB1026">
        <w:trPr>
          <w:jc w:val="center"/>
        </w:trPr>
        <w:tc>
          <w:tcPr>
            <w:tcW w:w="959" w:type="dxa"/>
          </w:tcPr>
          <w:p w:rsidR="00806B10" w:rsidRPr="00A25614" w:rsidRDefault="00806B10" w:rsidP="00DC7DEA">
            <w:pPr>
              <w:jc w:val="center"/>
              <w:rPr>
                <w:lang w:val="en-GB"/>
              </w:rPr>
            </w:pPr>
            <w:r w:rsidRPr="00A25614">
              <w:rPr>
                <w:lang w:val="en-GB"/>
              </w:rPr>
              <w:t>3</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volume</w:t>
            </w:r>
            <w:r>
              <w:rPr>
                <w:lang w:val="en-GB"/>
              </w:rPr>
              <w:t xml:space="preserve"> , the adjustment shall happen within 500[ms]</w:t>
            </w:r>
          </w:p>
        </w:tc>
      </w:tr>
      <w:tr w:rsidR="00806B10" w:rsidRPr="006C1F82" w:rsidTr="00CB1026">
        <w:trPr>
          <w:jc w:val="center"/>
        </w:trPr>
        <w:tc>
          <w:tcPr>
            <w:tcW w:w="959" w:type="dxa"/>
          </w:tcPr>
          <w:p w:rsidR="00806B10" w:rsidRPr="00A25614" w:rsidRDefault="00806B10" w:rsidP="00DC7DEA">
            <w:pPr>
              <w:jc w:val="center"/>
              <w:rPr>
                <w:lang w:val="en-GB"/>
              </w:rPr>
            </w:pPr>
            <w:r w:rsidRPr="00A25614">
              <w:rPr>
                <w:lang w:val="en-GB"/>
              </w:rPr>
              <w:lastRenderedPageBreak/>
              <w:t>4</w:t>
            </w:r>
          </w:p>
        </w:tc>
        <w:tc>
          <w:tcPr>
            <w:tcW w:w="2268" w:type="dxa"/>
          </w:tcPr>
          <w:p w:rsidR="00806B10" w:rsidRPr="000D602D" w:rsidRDefault="00806B10" w:rsidP="00DC7DEA">
            <w:pPr>
              <w:rPr>
                <w:b/>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bass (&lt;500[Hz])</w:t>
            </w:r>
            <w:r>
              <w:rPr>
                <w:lang w:val="en-GB"/>
              </w:rPr>
              <w:t>, the adjustment shall happen within 500[ms]</w:t>
            </w:r>
          </w:p>
        </w:tc>
      </w:tr>
      <w:tr w:rsidR="00806B10" w:rsidRPr="006C1F82" w:rsidTr="00CB1026">
        <w:trPr>
          <w:jc w:val="center"/>
        </w:trPr>
        <w:tc>
          <w:tcPr>
            <w:tcW w:w="959" w:type="dxa"/>
          </w:tcPr>
          <w:p w:rsidR="00806B10" w:rsidRPr="00A25614" w:rsidRDefault="00806B10" w:rsidP="00DC7DEA">
            <w:pPr>
              <w:jc w:val="center"/>
              <w:rPr>
                <w:lang w:val="en-GB"/>
              </w:rPr>
            </w:pPr>
            <w:r w:rsidRPr="00A25614">
              <w:rPr>
                <w:lang w:val="en-GB"/>
              </w:rPr>
              <w:t>5</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treble (&gt;4[KHz])</w:t>
            </w:r>
            <w:r>
              <w:rPr>
                <w:lang w:val="en-GB"/>
              </w:rPr>
              <w:t>, the adjustment shall happen within 500[ms]</w:t>
            </w:r>
          </w:p>
        </w:tc>
      </w:tr>
    </w:tbl>
    <w:p w:rsidR="00806B10" w:rsidRDefault="00806B10" w:rsidP="00806B10">
      <w:pPr>
        <w:jc w:val="center"/>
        <w:rPr>
          <w:lang w:val="en-GB"/>
        </w:rPr>
      </w:pPr>
      <w:r w:rsidRPr="00A25614">
        <w:rPr>
          <w:lang w:val="en-GB"/>
        </w:rPr>
        <w:t xml:space="preserve">Table </w:t>
      </w:r>
      <w:r w:rsidR="0095729B" w:rsidRPr="00A25614">
        <w:rPr>
          <w:lang w:val="en-GB"/>
        </w:rPr>
        <w:fldChar w:fldCharType="begin"/>
      </w:r>
      <w:r w:rsidRPr="00A25614">
        <w:rPr>
          <w:lang w:val="en-GB"/>
        </w:rPr>
        <w:instrText xml:space="preserve"> SEQ Table \* ARABIC </w:instrText>
      </w:r>
      <w:r w:rsidR="0095729B" w:rsidRPr="00A25614">
        <w:rPr>
          <w:lang w:val="en-GB"/>
        </w:rPr>
        <w:fldChar w:fldCharType="separate"/>
      </w:r>
      <w:r>
        <w:rPr>
          <w:noProof/>
          <w:lang w:val="en-GB"/>
        </w:rPr>
        <w:t>1</w:t>
      </w:r>
      <w:r w:rsidR="0095729B" w:rsidRPr="00A25614">
        <w:rPr>
          <w:lang w:val="en-GB"/>
        </w:rPr>
        <w:fldChar w:fldCharType="end"/>
      </w:r>
      <w:r w:rsidRPr="00A25614">
        <w:rPr>
          <w:lang w:val="en-GB"/>
        </w:rPr>
        <w:t xml:space="preserve"> – Non-functional requirements</w:t>
      </w:r>
    </w:p>
    <w:p w:rsidR="00CB1026" w:rsidRPr="00A25614" w:rsidRDefault="00CB1026" w:rsidP="00806B10">
      <w:pPr>
        <w:jc w:val="center"/>
        <w:rPr>
          <w:lang w:val="en-GB"/>
        </w:rPr>
      </w:pPr>
    </w:p>
    <w:tbl>
      <w:tblPr>
        <w:tblStyle w:val="Tabel-Gitter"/>
        <w:tblW w:w="0" w:type="auto"/>
        <w:jc w:val="center"/>
        <w:tblLook w:val="04A0"/>
      </w:tblPr>
      <w:tblGrid>
        <w:gridCol w:w="959"/>
        <w:gridCol w:w="5289"/>
      </w:tblGrid>
      <w:tr w:rsidR="00806B10" w:rsidRPr="00A25614" w:rsidTr="00806B10">
        <w:trPr>
          <w:jc w:val="center"/>
        </w:trPr>
        <w:tc>
          <w:tcPr>
            <w:tcW w:w="959" w:type="dxa"/>
          </w:tcPr>
          <w:p w:rsidR="00806B10" w:rsidRPr="00A25614" w:rsidRDefault="00806B10" w:rsidP="00DC7DEA">
            <w:pPr>
              <w:rPr>
                <w:lang w:val="en-GB"/>
              </w:rPr>
            </w:pPr>
            <w:r w:rsidRPr="00A25614">
              <w:rPr>
                <w:lang w:val="en-GB"/>
              </w:rPr>
              <w:t>Req. ID</w:t>
            </w:r>
          </w:p>
        </w:tc>
        <w:tc>
          <w:tcPr>
            <w:tcW w:w="5289" w:type="dxa"/>
          </w:tcPr>
          <w:p w:rsidR="00806B10" w:rsidRPr="00A25614" w:rsidRDefault="00806B10" w:rsidP="00DC7DEA">
            <w:pPr>
              <w:rPr>
                <w:lang w:val="en-GB"/>
              </w:rPr>
            </w:pPr>
            <w:r w:rsidRPr="00A25614">
              <w:rPr>
                <w:lang w:val="en-GB"/>
              </w:rPr>
              <w:t>Description</w:t>
            </w:r>
          </w:p>
        </w:tc>
      </w:tr>
      <w:tr w:rsidR="00806B10" w:rsidRPr="006C1F82" w:rsidTr="00806B10">
        <w:trPr>
          <w:jc w:val="center"/>
        </w:trPr>
        <w:tc>
          <w:tcPr>
            <w:tcW w:w="959" w:type="dxa"/>
          </w:tcPr>
          <w:p w:rsidR="00806B10" w:rsidRPr="00A25614" w:rsidRDefault="00806B10" w:rsidP="00DC7DEA">
            <w:pPr>
              <w:jc w:val="center"/>
              <w:rPr>
                <w:lang w:val="en-GB"/>
              </w:rPr>
            </w:pPr>
            <w:r>
              <w:rPr>
                <w:lang w:val="en-GB"/>
              </w:rPr>
              <w:t>6</w:t>
            </w:r>
          </w:p>
        </w:tc>
        <w:tc>
          <w:tcPr>
            <w:tcW w:w="5289" w:type="dxa"/>
          </w:tcPr>
          <w:p w:rsidR="00806B10" w:rsidRPr="00A25614" w:rsidRDefault="00806B10" w:rsidP="00DC7DEA">
            <w:pPr>
              <w:rPr>
                <w:lang w:val="en-GB"/>
              </w:rPr>
            </w:pPr>
            <w:r w:rsidRPr="00A25614">
              <w:rPr>
                <w:lang w:val="en-GB"/>
              </w:rPr>
              <w:t>The system shall have two microphone inputs.</w:t>
            </w:r>
          </w:p>
        </w:tc>
      </w:tr>
      <w:tr w:rsidR="00806B10" w:rsidRPr="006C1F82" w:rsidTr="00806B10">
        <w:trPr>
          <w:jc w:val="center"/>
        </w:trPr>
        <w:tc>
          <w:tcPr>
            <w:tcW w:w="959" w:type="dxa"/>
          </w:tcPr>
          <w:p w:rsidR="00806B10" w:rsidRPr="00A25614" w:rsidRDefault="00806B10" w:rsidP="00DC7DEA">
            <w:pPr>
              <w:jc w:val="center"/>
              <w:rPr>
                <w:lang w:val="en-GB"/>
              </w:rPr>
            </w:pPr>
            <w:r>
              <w:rPr>
                <w:lang w:val="en-GB"/>
              </w:rPr>
              <w:t>7</w:t>
            </w:r>
          </w:p>
        </w:tc>
        <w:tc>
          <w:tcPr>
            <w:tcW w:w="5289" w:type="dxa"/>
          </w:tcPr>
          <w:p w:rsidR="00806B10" w:rsidRPr="00A25614" w:rsidRDefault="00806B10" w:rsidP="00DC7DEA">
            <w:pPr>
              <w:rPr>
                <w:lang w:val="en-GB"/>
              </w:rPr>
            </w:pPr>
            <w:r w:rsidRPr="00A25614">
              <w:rPr>
                <w:lang w:val="en-GB"/>
              </w:rPr>
              <w:t>The system shall have a two line output.</w:t>
            </w:r>
          </w:p>
        </w:tc>
      </w:tr>
      <w:tr w:rsidR="00806B10" w:rsidRPr="006C1F82" w:rsidTr="00806B10">
        <w:trPr>
          <w:jc w:val="center"/>
        </w:trPr>
        <w:tc>
          <w:tcPr>
            <w:tcW w:w="959" w:type="dxa"/>
          </w:tcPr>
          <w:p w:rsidR="00806B10" w:rsidRPr="00A25614" w:rsidRDefault="00806B10" w:rsidP="00DC7DEA">
            <w:pPr>
              <w:jc w:val="center"/>
              <w:rPr>
                <w:lang w:val="en-GB"/>
              </w:rPr>
            </w:pPr>
            <w:r>
              <w:rPr>
                <w:lang w:val="en-GB"/>
              </w:rPr>
              <w:t>8</w:t>
            </w:r>
          </w:p>
        </w:tc>
        <w:tc>
          <w:tcPr>
            <w:tcW w:w="5289" w:type="dxa"/>
          </w:tcPr>
          <w:p w:rsidR="00806B10" w:rsidRPr="00A25614" w:rsidRDefault="00806B10" w:rsidP="00DC7DEA">
            <w:pPr>
              <w:rPr>
                <w:lang w:val="en-GB"/>
              </w:rPr>
            </w:pPr>
            <w:r w:rsidRPr="00A25614">
              <w:rPr>
                <w:lang w:val="en-GB"/>
              </w:rPr>
              <w:t xml:space="preserve">The system shall have a unit for displaying the current status of the unit </w:t>
            </w:r>
          </w:p>
        </w:tc>
      </w:tr>
      <w:tr w:rsidR="00806B10" w:rsidRPr="00450125" w:rsidTr="00806B10">
        <w:trPr>
          <w:jc w:val="center"/>
        </w:trPr>
        <w:tc>
          <w:tcPr>
            <w:tcW w:w="959" w:type="dxa"/>
          </w:tcPr>
          <w:p w:rsidR="00806B10" w:rsidRPr="00A25614" w:rsidRDefault="00806B10" w:rsidP="00DC7DEA">
            <w:pPr>
              <w:jc w:val="center"/>
              <w:rPr>
                <w:lang w:val="en-GB"/>
              </w:rPr>
            </w:pPr>
            <w:r>
              <w:rPr>
                <w:lang w:val="en-GB"/>
              </w:rPr>
              <w:t>9</w:t>
            </w:r>
          </w:p>
        </w:tc>
        <w:tc>
          <w:tcPr>
            <w:tcW w:w="5289" w:type="dxa"/>
          </w:tcPr>
          <w:p w:rsidR="00806B10" w:rsidRPr="00A25614" w:rsidRDefault="00806B10" w:rsidP="00DC7DEA">
            <w:pPr>
              <w:rPr>
                <w:lang w:val="en-GB"/>
              </w:rPr>
            </w:pPr>
            <w:r w:rsidRPr="00A25614">
              <w:rPr>
                <w:lang w:val="en-GB"/>
              </w:rPr>
              <w:t xml:space="preserve">The system shall have </w:t>
            </w:r>
            <w:proofErr w:type="gramStart"/>
            <w:r w:rsidRPr="00A25614">
              <w:rPr>
                <w:lang w:val="en-GB"/>
              </w:rPr>
              <w:t>an</w:t>
            </w:r>
            <w:proofErr w:type="gramEnd"/>
            <w:r w:rsidRPr="00A25614">
              <w:rPr>
                <w:lang w:val="en-GB"/>
              </w:rPr>
              <w:t xml:space="preserve"> VGA output port.</w:t>
            </w:r>
          </w:p>
        </w:tc>
      </w:tr>
      <w:tr w:rsidR="00806B10" w:rsidRPr="006C1F82" w:rsidTr="00806B10">
        <w:trPr>
          <w:jc w:val="center"/>
        </w:trPr>
        <w:tc>
          <w:tcPr>
            <w:tcW w:w="959" w:type="dxa"/>
          </w:tcPr>
          <w:p w:rsidR="00806B10" w:rsidRPr="00A25614" w:rsidRDefault="00806B10" w:rsidP="00DC7DEA">
            <w:pPr>
              <w:jc w:val="center"/>
              <w:rPr>
                <w:lang w:val="en-GB"/>
              </w:rPr>
            </w:pPr>
            <w:r>
              <w:rPr>
                <w:lang w:val="en-GB"/>
              </w:rPr>
              <w:t>10</w:t>
            </w:r>
          </w:p>
        </w:tc>
        <w:tc>
          <w:tcPr>
            <w:tcW w:w="5289" w:type="dxa"/>
          </w:tcPr>
          <w:p w:rsidR="00806B10" w:rsidRPr="00A25614" w:rsidRDefault="00806B10" w:rsidP="00DC7DEA">
            <w:pPr>
              <w:rPr>
                <w:lang w:val="en-GB"/>
              </w:rPr>
            </w:pPr>
            <w:r>
              <w:rPr>
                <w:lang w:val="en-GB"/>
              </w:rPr>
              <w:t>The system shall have a LCD display.</w:t>
            </w:r>
          </w:p>
        </w:tc>
      </w:tr>
    </w:tbl>
    <w:p w:rsidR="00806B10" w:rsidRPr="00A25614" w:rsidRDefault="00806B10" w:rsidP="00806B10">
      <w:pPr>
        <w:jc w:val="center"/>
        <w:rPr>
          <w:lang w:val="en-GB"/>
        </w:rPr>
      </w:pPr>
      <w:r w:rsidRPr="00A25614">
        <w:rPr>
          <w:lang w:val="en-GB"/>
        </w:rPr>
        <w:t xml:space="preserve">Table </w:t>
      </w:r>
      <w:r w:rsidR="0095729B" w:rsidRPr="00A25614">
        <w:rPr>
          <w:lang w:val="en-GB"/>
        </w:rPr>
        <w:fldChar w:fldCharType="begin"/>
      </w:r>
      <w:r w:rsidRPr="00A25614">
        <w:rPr>
          <w:lang w:val="en-GB"/>
        </w:rPr>
        <w:instrText xml:space="preserve"> SEQ Table \* ARABIC </w:instrText>
      </w:r>
      <w:r w:rsidR="0095729B" w:rsidRPr="00A25614">
        <w:rPr>
          <w:lang w:val="en-GB"/>
        </w:rPr>
        <w:fldChar w:fldCharType="separate"/>
      </w:r>
      <w:r>
        <w:rPr>
          <w:noProof/>
          <w:lang w:val="en-GB"/>
        </w:rPr>
        <w:t>2</w:t>
      </w:r>
      <w:r w:rsidR="0095729B" w:rsidRPr="00A25614">
        <w:rPr>
          <w:lang w:val="en-GB"/>
        </w:rPr>
        <w:fldChar w:fldCharType="end"/>
      </w:r>
      <w:r w:rsidRPr="00A25614">
        <w:rPr>
          <w:lang w:val="en-GB"/>
        </w:rPr>
        <w:t xml:space="preserve"> – Design constraints</w:t>
      </w:r>
    </w:p>
    <w:p w:rsidR="007E66BA" w:rsidRDefault="007E66BA"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2E3365" w:rsidRDefault="00130AB1" w:rsidP="00692B3B">
      <w:pPr>
        <w:jc w:val="center"/>
        <w:rPr>
          <w:lang w:val="en-GB"/>
        </w:rPr>
      </w:pPr>
      <w:r>
        <w:object w:dxaOrig="11110" w:dyaOrig="7992">
          <v:shape id="_x0000_i1027" type="#_x0000_t75" style="width:482.25pt;height:345.75pt" o:ole="">
            <v:imagedata r:id="rId12" o:title=""/>
          </v:shape>
          <o:OLEObject Type="Embed" ProgID="Visio.Drawing.11" ShapeID="_x0000_i1027" DrawAspect="Content" ObjectID="_1353949361" r:id="rId13"/>
        </w:object>
      </w:r>
      <w:r w:rsidR="00692B3B" w:rsidRPr="00692B3B">
        <w:rPr>
          <w:lang w:val="en-US"/>
        </w:rPr>
        <w:t xml:space="preserve">Figure </w:t>
      </w:r>
      <w:r w:rsidR="0095729B">
        <w:fldChar w:fldCharType="begin"/>
      </w:r>
      <w:r w:rsidR="00692B3B" w:rsidRPr="00692B3B">
        <w:rPr>
          <w:lang w:val="en-US"/>
        </w:rPr>
        <w:instrText xml:space="preserve"> SEQ Figure \* ARABIC </w:instrText>
      </w:r>
      <w:r w:rsidR="0095729B">
        <w:fldChar w:fldCharType="separate"/>
      </w:r>
      <w:r w:rsidR="00692B3B">
        <w:rPr>
          <w:noProof/>
          <w:lang w:val="en-US"/>
        </w:rPr>
        <w:t>3</w:t>
      </w:r>
      <w:r w:rsidR="0095729B">
        <w:fldChar w:fldCharType="end"/>
      </w:r>
      <w:r w:rsidR="002E3365">
        <w:rPr>
          <w:lang w:val="en-GB"/>
        </w:rPr>
        <w:t>: LAVMU Basic Block Diagram</w:t>
      </w:r>
    </w:p>
    <w:p w:rsidR="00631D58" w:rsidRPr="00752584" w:rsidRDefault="00631D58" w:rsidP="002E3365">
      <w:pPr>
        <w:jc w:val="cente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2E3365" w:rsidRDefault="00ED46CB" w:rsidP="00692B3B">
      <w:pPr>
        <w:jc w:val="center"/>
        <w:rPr>
          <w:lang w:val="en-GB"/>
        </w:rPr>
      </w:pPr>
      <w:r w:rsidRPr="00752584">
        <w:rPr>
          <w:lang w:val="en-GB"/>
        </w:rPr>
        <w:object w:dxaOrig="12025" w:dyaOrig="6498">
          <v:shape id="_x0000_i1028" type="#_x0000_t75" style="width:482.25pt;height:259.5pt" o:ole="">
            <v:imagedata r:id="rId14" o:title=""/>
          </v:shape>
          <o:OLEObject Type="Embed" ProgID="Visio.Drawing.11" ShapeID="_x0000_i1028" DrawAspect="Content" ObjectID="_1353949362" r:id="rId15"/>
        </w:object>
      </w:r>
      <w:r w:rsidR="00692B3B" w:rsidRPr="00692B3B">
        <w:rPr>
          <w:lang w:val="en-US"/>
        </w:rPr>
        <w:t xml:space="preserve">Figure </w:t>
      </w:r>
      <w:r w:rsidR="0095729B">
        <w:fldChar w:fldCharType="begin"/>
      </w:r>
      <w:r w:rsidR="00692B3B" w:rsidRPr="00692B3B">
        <w:rPr>
          <w:lang w:val="en-US"/>
        </w:rPr>
        <w:instrText xml:space="preserve"> SEQ Figure \* ARABIC </w:instrText>
      </w:r>
      <w:r w:rsidR="0095729B">
        <w:fldChar w:fldCharType="separate"/>
      </w:r>
      <w:r w:rsidR="00692B3B">
        <w:rPr>
          <w:noProof/>
          <w:lang w:val="en-US"/>
        </w:rPr>
        <w:t>4</w:t>
      </w:r>
      <w:r w:rsidR="0095729B">
        <w:fldChar w:fldCharType="end"/>
      </w:r>
      <w:r w:rsidR="002E3365">
        <w:rPr>
          <w:lang w:val="en-GB"/>
        </w:rPr>
        <w:t>: LAVMU Noise cancellation Internal Block Diagram</w:t>
      </w:r>
    </w:p>
    <w:p w:rsidR="00ED46CB" w:rsidRDefault="00ED46CB" w:rsidP="002E3365">
      <w:pPr>
        <w:jc w:val="center"/>
        <w:rPr>
          <w:lang w:val="en-GB"/>
        </w:rPr>
      </w:pP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may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LMS </w:t>
      </w:r>
      <w:r>
        <w:rPr>
          <w:lang w:val="en-GB"/>
        </w:rPr>
        <w:sym w:font="Wingdings" w:char="004A"/>
      </w:r>
      <w:r w:rsidR="002E3365">
        <w:rPr>
          <w:lang w:val="en-GB"/>
        </w:rPr>
        <w:t>) to remove the</w:t>
      </w:r>
      <w:r>
        <w:rPr>
          <w:lang w:val="en-GB"/>
        </w:rPr>
        <w:t xml:space="preserv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2E3365" w:rsidRDefault="00B4600B" w:rsidP="00692B3B">
      <w:pPr>
        <w:jc w:val="center"/>
        <w:rPr>
          <w:lang w:val="en-GB"/>
        </w:rPr>
      </w:pPr>
      <w:r w:rsidRPr="00752584">
        <w:rPr>
          <w:lang w:val="en-GB"/>
        </w:rPr>
        <w:object w:dxaOrig="14682" w:dyaOrig="8429">
          <v:shape id="_x0000_i1029" type="#_x0000_t75" style="width:482.25pt;height:276.75pt" o:ole="">
            <v:imagedata r:id="rId16" o:title=""/>
          </v:shape>
          <o:OLEObject Type="Embed" ProgID="Visio.Drawing.11" ShapeID="_x0000_i1029" DrawAspect="Content" ObjectID="_1353949363" r:id="rId17"/>
        </w:object>
      </w:r>
      <w:r w:rsidR="00692B3B" w:rsidRPr="00692B3B">
        <w:rPr>
          <w:lang w:val="en-US"/>
        </w:rPr>
        <w:t xml:space="preserve">Figure </w:t>
      </w:r>
      <w:r w:rsidR="0095729B">
        <w:fldChar w:fldCharType="begin"/>
      </w:r>
      <w:r w:rsidR="00692B3B" w:rsidRPr="00692B3B">
        <w:rPr>
          <w:lang w:val="en-US"/>
        </w:rPr>
        <w:instrText xml:space="preserve"> SEQ Figure \* ARABIC </w:instrText>
      </w:r>
      <w:r w:rsidR="0095729B">
        <w:fldChar w:fldCharType="separate"/>
      </w:r>
      <w:r w:rsidR="00692B3B">
        <w:rPr>
          <w:noProof/>
          <w:lang w:val="en-US"/>
        </w:rPr>
        <w:t>5</w:t>
      </w:r>
      <w:r w:rsidR="0095729B">
        <w:fldChar w:fldCharType="end"/>
      </w:r>
      <w:r w:rsidR="002E3365">
        <w:rPr>
          <w:lang w:val="en-GB"/>
        </w:rPr>
        <w:t>: LAVMU Audio/Video processing Internal Block Diagram</w:t>
      </w:r>
    </w:p>
    <w:p w:rsidR="00ED46CB" w:rsidRDefault="00ED46CB" w:rsidP="002E3365">
      <w:pPr>
        <w:jc w:val="center"/>
        <w:rPr>
          <w:lang w:val="en-GB"/>
        </w:rPr>
      </w:pP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E3365" w:rsidRPr="00E72FE7" w:rsidRDefault="002E3365">
      <w:pPr>
        <w:contextualSpacing w:val="0"/>
        <w:rPr>
          <w:lang w:val="en-US"/>
        </w:rPr>
      </w:pPr>
      <w:r w:rsidRPr="00E72FE7">
        <w:rPr>
          <w:lang w:val="en-US"/>
        </w:rPr>
        <w:br w:type="page"/>
      </w:r>
    </w:p>
    <w:p w:rsidR="002E3365" w:rsidRPr="00692B3B" w:rsidRDefault="00130AB1" w:rsidP="00692B3B">
      <w:pPr>
        <w:jc w:val="center"/>
        <w:rPr>
          <w:lang w:val="en-US"/>
        </w:rPr>
      </w:pPr>
      <w:r>
        <w:object w:dxaOrig="10667" w:dyaOrig="5710">
          <v:shape id="_x0000_i1030" type="#_x0000_t75" style="width:482.25pt;height:258pt" o:ole="">
            <v:imagedata r:id="rId18" o:title=""/>
          </v:shape>
          <o:OLEObject Type="Embed" ProgID="Visio.Drawing.11" ShapeID="_x0000_i1030" DrawAspect="Content" ObjectID="_1353949364" r:id="rId19"/>
        </w:object>
      </w:r>
      <w:r w:rsidR="00692B3B" w:rsidRPr="00692B3B">
        <w:rPr>
          <w:lang w:val="en-US"/>
        </w:rPr>
        <w:t xml:space="preserve">Figure </w:t>
      </w:r>
      <w:r w:rsidR="0095729B">
        <w:fldChar w:fldCharType="begin"/>
      </w:r>
      <w:r w:rsidR="00692B3B" w:rsidRPr="00692B3B">
        <w:rPr>
          <w:lang w:val="en-US"/>
        </w:rPr>
        <w:instrText xml:space="preserve"> SEQ Figure \* ARABIC </w:instrText>
      </w:r>
      <w:r w:rsidR="0095729B">
        <w:fldChar w:fldCharType="separate"/>
      </w:r>
      <w:r w:rsidR="00692B3B" w:rsidRPr="00692B3B">
        <w:rPr>
          <w:noProof/>
          <w:lang w:val="en-US"/>
        </w:rPr>
        <w:t>6</w:t>
      </w:r>
      <w:r w:rsidR="0095729B">
        <w:fldChar w:fldCharType="end"/>
      </w:r>
      <w:r w:rsidR="002E3365" w:rsidRPr="00E72FE7">
        <w:rPr>
          <w:lang w:val="en-US"/>
        </w:rPr>
        <w:t>: LAVMU Remote Control Internal Block Diagram</w:t>
      </w:r>
    </w:p>
    <w:p w:rsidR="00260027" w:rsidRPr="00E72FE7" w:rsidRDefault="00260027" w:rsidP="00752584">
      <w:pPr>
        <w:jc w:val="center"/>
        <w:rPr>
          <w:lang w:val="en-US"/>
        </w:rPr>
      </w:pP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other blocks, this has no hard real-time requirements. Granted the serial bus has a data flow, but not only a rather slow one, but also one where 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lastRenderedPageBreak/>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w:t>
      </w:r>
      <w:r>
        <w:rPr>
          <w:lang w:val="en-GB"/>
        </w:rPr>
        <w:lastRenderedPageBreak/>
        <w:t xml:space="preserve">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48kHz.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IPs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6C1F82">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6C1F8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6C1F82">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6C1F82">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6C1F82">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6C1F82">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6C1F82">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6C1F82">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6C1F82">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165C39" w:rsidRDefault="00165C39" w:rsidP="00165C39">
      <w:pPr>
        <w:jc w:val="center"/>
        <w:rPr>
          <w:lang w:val="en-GB"/>
        </w:rPr>
      </w:pPr>
      <w:r w:rsidRPr="00A25614">
        <w:rPr>
          <w:lang w:val="en-GB"/>
        </w:rPr>
        <w:t xml:space="preserve">Table </w:t>
      </w:r>
      <w:r w:rsidR="0095729B" w:rsidRPr="00A25614">
        <w:rPr>
          <w:lang w:val="en-GB"/>
        </w:rPr>
        <w:fldChar w:fldCharType="begin"/>
      </w:r>
      <w:r w:rsidRPr="00A25614">
        <w:rPr>
          <w:lang w:val="en-GB"/>
        </w:rPr>
        <w:instrText xml:space="preserve"> SEQ Table \* ARABIC </w:instrText>
      </w:r>
      <w:r w:rsidR="0095729B" w:rsidRPr="00A25614">
        <w:rPr>
          <w:lang w:val="en-GB"/>
        </w:rPr>
        <w:fldChar w:fldCharType="separate"/>
      </w:r>
      <w:r>
        <w:rPr>
          <w:noProof/>
          <w:lang w:val="en-GB"/>
        </w:rPr>
        <w:t>3</w:t>
      </w:r>
      <w:r w:rsidR="0095729B" w:rsidRPr="00A25614">
        <w:rPr>
          <w:lang w:val="en-GB"/>
        </w:rPr>
        <w:fldChar w:fldCharType="end"/>
      </w:r>
      <w:r w:rsidRPr="00A25614">
        <w:rPr>
          <w:lang w:val="en-GB"/>
        </w:rPr>
        <w:t xml:space="preserve"> – Non-functional requirements</w:t>
      </w: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lastRenderedPageBreak/>
        <w:t>Conclusion</w:t>
      </w:r>
    </w:p>
    <w:p w:rsidR="00655057" w:rsidRPr="00655057" w:rsidRDefault="00655057" w:rsidP="00655057">
      <w:pPr>
        <w:rPr>
          <w:lang w:val="en-GB"/>
        </w:rPr>
      </w:pPr>
    </w:p>
    <w:p w:rsidR="00A476A1" w:rsidRPr="00A476A1" w:rsidRDefault="00A476A1" w:rsidP="00A476A1">
      <w:pPr>
        <w:rPr>
          <w:lang w:val="en-US"/>
        </w:rPr>
      </w:pPr>
      <w:r w:rsidRPr="00492926">
        <w:rPr>
          <w:lang w:val="en-GB"/>
        </w:rPr>
        <w:t xml:space="preserve">It has been a great experience to model a system like this in the assignment. We have </w:t>
      </w:r>
      <w:r w:rsidRPr="005F3FB6">
        <w:rPr>
          <w:lang w:val="en-GB"/>
        </w:rPr>
        <w:t>appropriated</w:t>
      </w:r>
      <w:r>
        <w:rPr>
          <w:lang w:val="en-GB"/>
        </w:rPr>
        <w:t xml:space="preserve"> a lot of</w:t>
      </w:r>
      <w:r w:rsidRPr="00492926">
        <w:rPr>
          <w:lang w:val="en-GB"/>
        </w:rPr>
        <w:t xml:space="preserve"> </w:t>
      </w:r>
      <w:r>
        <w:rPr>
          <w:lang w:val="en-GB"/>
        </w:rPr>
        <w:t xml:space="preserve">experience and </w:t>
      </w:r>
      <w:r w:rsidRPr="00492926">
        <w:rPr>
          <w:lang w:val="en-GB"/>
        </w:rPr>
        <w:t>know</w:t>
      </w:r>
      <w:r>
        <w:rPr>
          <w:lang w:val="en-GB"/>
        </w:rPr>
        <w:t>l</w:t>
      </w:r>
      <w:r w:rsidRPr="00492926">
        <w:rPr>
          <w:lang w:val="en-GB"/>
        </w:rPr>
        <w:t>edge about the use of UML/</w:t>
      </w:r>
      <w:proofErr w:type="spellStart"/>
      <w:r w:rsidRPr="00492926">
        <w:rPr>
          <w:lang w:val="en-GB"/>
        </w:rPr>
        <w:t>SysML</w:t>
      </w:r>
      <w:proofErr w:type="spellEnd"/>
      <w:r w:rsidRPr="00492926">
        <w:rPr>
          <w:lang w:val="en-GB"/>
        </w:rPr>
        <w:t xml:space="preserve"> i</w:t>
      </w:r>
      <w:r>
        <w:rPr>
          <w:lang w:val="en-GB"/>
        </w:rPr>
        <w:t>n</w:t>
      </w:r>
      <w:r w:rsidRPr="00492926">
        <w:rPr>
          <w:lang w:val="en-GB"/>
        </w:rPr>
        <w:t xml:space="preserve"> modelling Hardware/Software. Furthermore it has been a good exercise to do in-group because we have been forced to talk about the possibilities</w:t>
      </w:r>
      <w:r>
        <w:rPr>
          <w:lang w:val="en-GB"/>
        </w:rPr>
        <w:t xml:space="preserve"> in developing the system and thereby increased our understanding of the concepts.</w:t>
      </w:r>
    </w:p>
    <w:p w:rsidR="00A476A1" w:rsidRPr="00A476A1" w:rsidRDefault="00A476A1" w:rsidP="00A476A1">
      <w:pPr>
        <w:rPr>
          <w:lang w:val="en-US"/>
        </w:rPr>
      </w:pPr>
    </w:p>
    <w:p w:rsidR="00A476A1" w:rsidRDefault="00A476A1" w:rsidP="00A476A1">
      <w:pPr>
        <w:rPr>
          <w:lang w:val="en-GB"/>
        </w:rPr>
      </w:pPr>
      <w:r>
        <w:rPr>
          <w:lang w:val="en-GB"/>
        </w:rPr>
        <w:t xml:space="preserve">During the process of Exercise 2 we have gained a good understanding of the possibilities of mapping functionality in HW, and also about postponing the decision until later in the design, so it is possible to make an informed decision about what to map in HW and what to map in SW. It has been beneficial to have a design to serve as a red thread through the main part of the exercises, and has given us a good understanding not only about when to use HW and SW, but also about the process involved in documenting and designing the architecture which allows us to choose between the different mappings. </w:t>
      </w:r>
    </w:p>
    <w:p w:rsidR="00A476A1" w:rsidRDefault="00A476A1" w:rsidP="00A476A1">
      <w:pPr>
        <w:rPr>
          <w:lang w:val="en-GB"/>
        </w:rPr>
      </w:pPr>
    </w:p>
    <w:p w:rsidR="00A476A1" w:rsidRDefault="00A476A1" w:rsidP="00A476A1">
      <w:pPr>
        <w:rPr>
          <w:lang w:val="en-GB"/>
        </w:rPr>
      </w:pPr>
      <w:r>
        <w:rPr>
          <w:lang w:val="en-GB"/>
        </w:rPr>
        <w:t xml:space="preserve">Though we have worked with </w:t>
      </w:r>
      <w:proofErr w:type="spellStart"/>
      <w:r>
        <w:rPr>
          <w:lang w:val="en-GB"/>
        </w:rPr>
        <w:t>SysML</w:t>
      </w:r>
      <w:proofErr w:type="spellEnd"/>
      <w:r>
        <w:rPr>
          <w:lang w:val="en-GB"/>
        </w:rPr>
        <w:t xml:space="preserve"> before it has been interesting to use it in a HW/SW Co design-centric manor, allowing us to truly appreciate the strength in the abstract block, which makes it possible to achieve a quite detailed design without requiring a mapping to HW or SW. And a design that both HW and SW engineers can understand. </w:t>
      </w:r>
    </w:p>
    <w:p w:rsidR="00A476A1" w:rsidRDefault="00A476A1" w:rsidP="00A476A1">
      <w:pPr>
        <w:rPr>
          <w:lang w:val="en-GB"/>
        </w:rPr>
      </w:pPr>
    </w:p>
    <w:p w:rsidR="00FE3362" w:rsidRDefault="00A476A1" w:rsidP="00A476A1">
      <w:pPr>
        <w:rPr>
          <w:lang w:val="en-GB"/>
        </w:rPr>
      </w:pPr>
      <w:r>
        <w:rPr>
          <w:lang w:val="en-GB"/>
        </w:rPr>
        <w:t xml:space="preserve">We have focussed on the understanding of the HW/SW architecture and the possible mappings, and have </w:t>
      </w:r>
      <w:r w:rsidRPr="00840F1C">
        <w:rPr>
          <w:lang w:val="en-GB"/>
        </w:rPr>
        <w:t>therefore, on your suggestion</w:t>
      </w:r>
      <w:r w:rsidRPr="00A476A1">
        <w:rPr>
          <w:lang w:val="en-US"/>
        </w:rPr>
        <w:t xml:space="preserve">, </w:t>
      </w:r>
      <w:r w:rsidRPr="00840F1C">
        <w:rPr>
          <w:lang w:val="en-GB"/>
        </w:rPr>
        <w:t>chosen</w:t>
      </w:r>
      <w:r w:rsidRPr="00A476A1">
        <w:rPr>
          <w:lang w:val="en-US"/>
        </w:rPr>
        <w:t xml:space="preserve"> </w:t>
      </w:r>
      <w:r>
        <w:rPr>
          <w:lang w:val="en-GB"/>
        </w:rPr>
        <w:t>to disregard the implementation of a prototype, yet it is our belief that such an implementation is fully within our capabilities after this Exercise (and Exercise 1), as is also making informed decisions with respect to HW/SW mapping and architectural design in an industry project.</w:t>
      </w:r>
    </w:p>
    <w:p w:rsidR="006C1F82" w:rsidRDefault="006C1F82" w:rsidP="006C1F82">
      <w:pPr>
        <w:pStyle w:val="Overskrift1"/>
        <w:rPr>
          <w:lang w:val="en-GB"/>
        </w:rPr>
      </w:pPr>
      <w:r>
        <w:rPr>
          <w:lang w:val="en-GB"/>
        </w:rPr>
        <w:t>Annex</w:t>
      </w:r>
    </w:p>
    <w:p w:rsidR="006C1F82" w:rsidRDefault="006C1F82" w:rsidP="006C1F82">
      <w:pPr>
        <w:pStyle w:val="Overskrift2"/>
        <w:rPr>
          <w:lang w:val="en-GB"/>
        </w:rPr>
      </w:pPr>
      <w:r>
        <w:rPr>
          <w:lang w:val="en-GB"/>
        </w:rPr>
        <w:t>29/10-2010</w:t>
      </w:r>
      <w:r w:rsidRPr="00262AA5">
        <w:rPr>
          <w:lang w:val="en-GB"/>
        </w:rPr>
        <w:t>: Project start-up</w:t>
      </w:r>
    </w:p>
    <w:p w:rsidR="006C1F82" w:rsidRDefault="006C1F82" w:rsidP="006C1F82">
      <w:pPr>
        <w:rPr>
          <w:lang w:val="en-GB"/>
        </w:rPr>
      </w:pPr>
    </w:p>
    <w:p w:rsidR="006C1F82" w:rsidRDefault="006C1F82" w:rsidP="006C1F82">
      <w:pPr>
        <w:rPr>
          <w:lang w:val="en-GB"/>
        </w:rPr>
      </w:pPr>
      <w:r w:rsidRPr="00262AA5">
        <w:rPr>
          <w:lang w:val="en-GB"/>
        </w:rPr>
        <w:t>We arrange first deadline (</w:t>
      </w:r>
      <w:r>
        <w:rPr>
          <w:lang w:val="en-GB"/>
        </w:rPr>
        <w:t>8/11-2010</w:t>
      </w:r>
      <w:r w:rsidRPr="00262AA5">
        <w:rPr>
          <w:lang w:val="en-GB"/>
        </w:rPr>
        <w:t xml:space="preserve">) and exchange email addresses. At </w:t>
      </w:r>
      <w:r>
        <w:rPr>
          <w:lang w:val="en-GB"/>
        </w:rPr>
        <w:t>first deadline we should have read up on the exercise and have finished a suggestion for the model to use for the exercise (</w:t>
      </w:r>
      <w:proofErr w:type="spellStart"/>
      <w:r>
        <w:rPr>
          <w:lang w:val="en-GB"/>
        </w:rPr>
        <w:t>SysML</w:t>
      </w:r>
      <w:proofErr w:type="spellEnd"/>
      <w:r>
        <w:rPr>
          <w:lang w:val="en-GB"/>
        </w:rPr>
        <w:t>/UML).</w:t>
      </w:r>
    </w:p>
    <w:p w:rsidR="006C1F82" w:rsidRPr="00262AA5" w:rsidRDefault="006C1F82" w:rsidP="006C1F82">
      <w:pPr>
        <w:rPr>
          <w:lang w:val="en-GB"/>
        </w:rPr>
      </w:pPr>
    </w:p>
    <w:p w:rsidR="006C1F82" w:rsidRDefault="006C1F82" w:rsidP="006C1F82">
      <w:pPr>
        <w:pStyle w:val="Overskrift2"/>
        <w:rPr>
          <w:lang w:val="en-GB"/>
        </w:rPr>
      </w:pPr>
      <w:r>
        <w:rPr>
          <w:lang w:val="en-GB"/>
        </w:rPr>
        <w:t>8/11-2010: We exchanged emails with suggestions</w:t>
      </w:r>
    </w:p>
    <w:p w:rsidR="006C1F82" w:rsidRDefault="006C1F82" w:rsidP="006C1F82">
      <w:pPr>
        <w:rPr>
          <w:lang w:val="en-GB"/>
        </w:rPr>
      </w:pPr>
    </w:p>
    <w:p w:rsidR="006C1F82" w:rsidRPr="004B6D45" w:rsidRDefault="006C1F82" w:rsidP="006C1F82">
      <w:pPr>
        <w:rPr>
          <w:lang w:val="en-GB"/>
        </w:rPr>
      </w:pPr>
      <w:hyperlink r:id="rId20" w:history="1">
        <w:r w:rsidRPr="00746A93">
          <w:rPr>
            <w:rStyle w:val="Hyperlink"/>
            <w:lang w:val="en-GB"/>
          </w:rPr>
          <w:t>http://code.google.com/p/masterofit2009/downloads/list</w:t>
        </w:r>
      </w:hyperlink>
    </w:p>
    <w:p w:rsidR="006C1F82" w:rsidRPr="004B6D45" w:rsidRDefault="006C1F82" w:rsidP="006C1F82">
      <w:pPr>
        <w:rPr>
          <w:lang w:val="en-GB"/>
        </w:rPr>
      </w:pPr>
      <w:hyperlink r:id="rId21" w:history="1">
        <w:r w:rsidRPr="004B6D45">
          <w:rPr>
            <w:rStyle w:val="Hyperlink"/>
            <w:lang w:val="en-GB"/>
          </w:rPr>
          <w:t>http://code.google.com/p/masterofit2009/wiki/Exercise2Suggestions</w:t>
        </w:r>
      </w:hyperlink>
    </w:p>
    <w:p w:rsidR="006C1F82" w:rsidRPr="004B6D45" w:rsidRDefault="006C1F82" w:rsidP="006C1F82">
      <w:pPr>
        <w:rPr>
          <w:lang w:val="en-GB"/>
        </w:rPr>
      </w:pPr>
    </w:p>
    <w:p w:rsidR="006C1F82" w:rsidRDefault="006C1F82" w:rsidP="006C1F82">
      <w:pPr>
        <w:pStyle w:val="Overskrift2"/>
        <w:rPr>
          <w:lang w:val="en-GB"/>
        </w:rPr>
      </w:pPr>
      <w:r>
        <w:rPr>
          <w:lang w:val="en-GB"/>
        </w:rPr>
        <w:t>17/11-2010</w:t>
      </w:r>
      <w:r w:rsidRPr="00262AA5">
        <w:rPr>
          <w:lang w:val="en-GB"/>
        </w:rPr>
        <w:t xml:space="preserve">: First </w:t>
      </w:r>
      <w:r>
        <w:rPr>
          <w:lang w:val="en-GB"/>
        </w:rPr>
        <w:t xml:space="preserve">architecture/design </w:t>
      </w:r>
      <w:r w:rsidRPr="00262AA5">
        <w:rPr>
          <w:lang w:val="en-GB"/>
        </w:rPr>
        <w:t>meeting</w:t>
      </w:r>
    </w:p>
    <w:p w:rsidR="006C1F82" w:rsidRDefault="006C1F82" w:rsidP="006C1F82">
      <w:pPr>
        <w:pStyle w:val="Listeafsnit"/>
        <w:numPr>
          <w:ilvl w:val="0"/>
          <w:numId w:val="12"/>
        </w:numPr>
        <w:rPr>
          <w:lang w:val="en-GB"/>
        </w:rPr>
      </w:pPr>
      <w:r w:rsidRPr="00262AA5">
        <w:rPr>
          <w:lang w:val="en-GB"/>
        </w:rPr>
        <w:t xml:space="preserve">We talked about the Use Cases, and created a solution by combining input from the different proposals and adding new ideas that we got on the spot. We managed to close the Use case specification. We spent some time talking about whether the use case (i.e. requirement specification) could be thought of as part of the Y-model, or if it is a pre-condition to the Y-model. I </w:t>
      </w:r>
      <w:r w:rsidRPr="00262AA5">
        <w:rPr>
          <w:lang w:val="en-GB"/>
        </w:rPr>
        <w:lastRenderedPageBreak/>
        <w:t xml:space="preserve">was decided that it did not really matter as we needed to finish the system architecture before the first curved line (Behaviour -&gt; Structure for System level) was completed. </w:t>
      </w:r>
    </w:p>
    <w:p w:rsidR="006C1F82" w:rsidRPr="00262AA5" w:rsidRDefault="006C1F82" w:rsidP="006C1F82">
      <w:pPr>
        <w:pStyle w:val="Listeafsnit"/>
        <w:rPr>
          <w:lang w:val="en-GB"/>
        </w:rPr>
      </w:pPr>
      <w:hyperlink r:id="rId22" w:history="1">
        <w:r w:rsidRPr="0039148C">
          <w:rPr>
            <w:rStyle w:val="Hyperlink"/>
            <w:lang w:val="en-GB"/>
          </w:rPr>
          <w:t>http://masterofit2009.googlecode.com/svn/trunk/syseng_hwco/hwco/Exercise2/ahp_UseCases.docx</w:t>
        </w:r>
      </w:hyperlink>
      <w:r>
        <w:rPr>
          <w:lang w:val="en-GB"/>
        </w:rPr>
        <w:t xml:space="preserve"> </w:t>
      </w:r>
    </w:p>
    <w:p w:rsidR="006C1F82" w:rsidRPr="00262AA5" w:rsidRDefault="006C1F82" w:rsidP="006C1F82">
      <w:pPr>
        <w:pStyle w:val="Listeafsnit"/>
        <w:numPr>
          <w:ilvl w:val="0"/>
          <w:numId w:val="12"/>
        </w:numPr>
        <w:rPr>
          <w:lang w:val="en-GB"/>
        </w:rPr>
      </w:pPr>
      <w:r w:rsidRPr="00262AA5">
        <w:rPr>
          <w:lang w:val="en-GB"/>
        </w:rPr>
        <w:t>We talked about the Y-model and how it mapped to our process and choice of method (</w:t>
      </w:r>
      <w:proofErr w:type="spellStart"/>
      <w:r w:rsidRPr="00262AA5">
        <w:rPr>
          <w:lang w:val="en-GB"/>
        </w:rPr>
        <w:t>SysML</w:t>
      </w:r>
      <w:proofErr w:type="spellEnd"/>
      <w:r w:rsidRPr="00262AA5">
        <w:rPr>
          <w:lang w:val="en-GB"/>
        </w:rPr>
        <w:t xml:space="preserve"> with a twist). We came up with the following mapping:</w:t>
      </w:r>
    </w:p>
    <w:p w:rsidR="006C1F82" w:rsidRPr="00262AA5" w:rsidRDefault="006C1F82" w:rsidP="006C1F82">
      <w:pPr>
        <w:pStyle w:val="Listeafsnit"/>
        <w:numPr>
          <w:ilvl w:val="1"/>
          <w:numId w:val="12"/>
        </w:numPr>
        <w:rPr>
          <w:lang w:val="en-GB"/>
        </w:rPr>
      </w:pPr>
      <w:r w:rsidRPr="00262AA5">
        <w:rPr>
          <w:lang w:val="en-GB"/>
        </w:rPr>
        <w:t>System level Behaviour -&gt; Structure</w:t>
      </w:r>
    </w:p>
    <w:p w:rsidR="006C1F82" w:rsidRPr="00262AA5" w:rsidRDefault="006C1F82" w:rsidP="006C1F82">
      <w:pPr>
        <w:pStyle w:val="Listeafsnit"/>
        <w:numPr>
          <w:ilvl w:val="2"/>
          <w:numId w:val="12"/>
        </w:numPr>
        <w:rPr>
          <w:lang w:val="en-GB"/>
        </w:rPr>
      </w:pPr>
      <w:r w:rsidRPr="00262AA5">
        <w:rPr>
          <w:lang w:val="en-GB"/>
        </w:rPr>
        <w:t>Use cases for functional requirements</w:t>
      </w:r>
    </w:p>
    <w:p w:rsidR="006C1F82" w:rsidRPr="00262AA5" w:rsidRDefault="006C1F82" w:rsidP="006C1F82">
      <w:pPr>
        <w:pStyle w:val="Listeafsnit"/>
        <w:numPr>
          <w:ilvl w:val="2"/>
          <w:numId w:val="12"/>
        </w:numPr>
        <w:rPr>
          <w:lang w:val="en-GB"/>
        </w:rPr>
      </w:pPr>
      <w:r w:rsidRPr="00262AA5">
        <w:rPr>
          <w:lang w:val="en-GB"/>
        </w:rPr>
        <w:t xml:space="preserve">Simple table of requirements for non-functional requirements. </w:t>
      </w:r>
    </w:p>
    <w:p w:rsidR="006C1F82" w:rsidRDefault="006C1F82" w:rsidP="006C1F82">
      <w:pPr>
        <w:pStyle w:val="Listeafsnit"/>
        <w:numPr>
          <w:ilvl w:val="2"/>
          <w:numId w:val="12"/>
        </w:numPr>
        <w:rPr>
          <w:lang w:val="en-GB"/>
        </w:rPr>
      </w:pPr>
      <w:r w:rsidRPr="00262AA5">
        <w:rPr>
          <w:lang w:val="en-GB"/>
        </w:rPr>
        <w:t>Block diagram for overall architecture.</w:t>
      </w:r>
    </w:p>
    <w:p w:rsidR="006C1F82" w:rsidRPr="00262AA5" w:rsidRDefault="006C1F82" w:rsidP="006C1F82">
      <w:pPr>
        <w:pStyle w:val="Listeafsnit"/>
        <w:numPr>
          <w:ilvl w:val="2"/>
          <w:numId w:val="12"/>
        </w:numPr>
        <w:rPr>
          <w:lang w:val="en-GB"/>
        </w:rPr>
      </w:pPr>
      <w:r>
        <w:rPr>
          <w:lang w:val="en-GB"/>
        </w:rPr>
        <w:t>Internal block diagrams without detailed description of the specific interfaces, only which blocks communicate with which.</w:t>
      </w:r>
    </w:p>
    <w:p w:rsidR="006C1F82" w:rsidRDefault="006C1F82" w:rsidP="006C1F82">
      <w:pPr>
        <w:pStyle w:val="Listeafsnit"/>
        <w:numPr>
          <w:ilvl w:val="1"/>
          <w:numId w:val="12"/>
        </w:numPr>
        <w:rPr>
          <w:lang w:val="en-GB"/>
        </w:rPr>
      </w:pPr>
      <w:r w:rsidRPr="00262AA5">
        <w:rPr>
          <w:lang w:val="en-GB"/>
        </w:rPr>
        <w:t xml:space="preserve">Process level Behaviour </w:t>
      </w:r>
      <w:r>
        <w:rPr>
          <w:lang w:val="en-GB"/>
        </w:rPr>
        <w:t xml:space="preserve"> -&gt; Structure</w:t>
      </w:r>
    </w:p>
    <w:p w:rsidR="006C1F82" w:rsidRDefault="006C1F82" w:rsidP="006C1F82">
      <w:pPr>
        <w:pStyle w:val="Listeafsnit"/>
        <w:numPr>
          <w:ilvl w:val="2"/>
          <w:numId w:val="12"/>
        </w:numPr>
        <w:rPr>
          <w:lang w:val="en-GB"/>
        </w:rPr>
      </w:pPr>
      <w:r>
        <w:rPr>
          <w:lang w:val="en-GB"/>
        </w:rPr>
        <w:t>Internal block diagrams without detailed description of the specific interfaces, only which blocks communicate with which and how the blocks are realized (HW/SW).</w:t>
      </w:r>
    </w:p>
    <w:p w:rsidR="006C1F82" w:rsidRDefault="006C1F82" w:rsidP="006C1F82">
      <w:pPr>
        <w:pStyle w:val="Listeafsnit"/>
        <w:numPr>
          <w:ilvl w:val="2"/>
          <w:numId w:val="12"/>
        </w:numPr>
        <w:rPr>
          <w:lang w:val="en-GB"/>
        </w:rPr>
      </w:pPr>
      <w:r>
        <w:rPr>
          <w:lang w:val="en-GB"/>
        </w:rPr>
        <w:t>Finite state machine to describe state behaviour.</w:t>
      </w:r>
    </w:p>
    <w:p w:rsidR="006C1F82" w:rsidRDefault="006C1F82" w:rsidP="006C1F82">
      <w:pPr>
        <w:pStyle w:val="Listeafsnit"/>
        <w:numPr>
          <w:ilvl w:val="2"/>
          <w:numId w:val="12"/>
        </w:numPr>
        <w:rPr>
          <w:lang w:val="en-GB"/>
        </w:rPr>
      </w:pPr>
      <w:r>
        <w:rPr>
          <w:lang w:val="en-GB"/>
        </w:rPr>
        <w:t>Activity diagrams to show control flow.</w:t>
      </w:r>
    </w:p>
    <w:p w:rsidR="006C1F82" w:rsidRDefault="006C1F82" w:rsidP="006C1F82">
      <w:pPr>
        <w:pStyle w:val="Listeafsnit"/>
        <w:numPr>
          <w:ilvl w:val="1"/>
          <w:numId w:val="12"/>
        </w:numPr>
        <w:rPr>
          <w:lang w:val="en-GB"/>
        </w:rPr>
      </w:pPr>
      <w:r>
        <w:rPr>
          <w:lang w:val="en-GB"/>
        </w:rPr>
        <w:t>Process level Structure -&gt; Physical</w:t>
      </w:r>
    </w:p>
    <w:p w:rsidR="006C1F82" w:rsidRPr="006478A8" w:rsidRDefault="006C1F82" w:rsidP="006C1F82">
      <w:pPr>
        <w:pStyle w:val="Listeafsnit"/>
        <w:numPr>
          <w:ilvl w:val="2"/>
          <w:numId w:val="12"/>
        </w:numPr>
        <w:rPr>
          <w:lang w:val="en-GB"/>
        </w:rPr>
      </w:pPr>
      <w:r>
        <w:rPr>
          <w:lang w:val="en-GB"/>
        </w:rPr>
        <w:t>Select individual libraries for block realization in HW.</w:t>
      </w:r>
    </w:p>
    <w:p w:rsidR="006C1F82" w:rsidRPr="00041016" w:rsidRDefault="006C1F82" w:rsidP="006C1F82">
      <w:pPr>
        <w:pStyle w:val="Listeafsnit"/>
        <w:numPr>
          <w:ilvl w:val="1"/>
          <w:numId w:val="12"/>
        </w:numPr>
        <w:rPr>
          <w:lang w:val="en-GB"/>
        </w:rPr>
      </w:pPr>
      <w:r>
        <w:rPr>
          <w:lang w:val="en-GB"/>
        </w:rPr>
        <w:t xml:space="preserve">Logic level </w:t>
      </w:r>
      <w:r w:rsidRPr="00262AA5">
        <w:rPr>
          <w:lang w:val="en-GB"/>
        </w:rPr>
        <w:t xml:space="preserve">Behaviour </w:t>
      </w:r>
      <w:r>
        <w:rPr>
          <w:lang w:val="en-GB"/>
        </w:rPr>
        <w:t xml:space="preserve"> -&gt; Structure</w:t>
      </w:r>
    </w:p>
    <w:p w:rsidR="006C1F82" w:rsidRDefault="006C1F82" w:rsidP="006C1F82">
      <w:pPr>
        <w:pStyle w:val="Listeafsnit"/>
        <w:numPr>
          <w:ilvl w:val="2"/>
          <w:numId w:val="12"/>
        </w:numPr>
        <w:rPr>
          <w:lang w:val="en-GB"/>
        </w:rPr>
      </w:pPr>
      <w:r>
        <w:rPr>
          <w:lang w:val="en-GB"/>
        </w:rPr>
        <w:t>Internal block diagrams with detailed description of the specific interfaces</w:t>
      </w:r>
    </w:p>
    <w:p w:rsidR="006C1F82" w:rsidRDefault="006C1F82" w:rsidP="006C1F82">
      <w:pPr>
        <w:pStyle w:val="Listeafsnit"/>
        <w:numPr>
          <w:ilvl w:val="2"/>
          <w:numId w:val="12"/>
        </w:numPr>
        <w:rPr>
          <w:lang w:val="en-GB"/>
        </w:rPr>
      </w:pPr>
      <w:r>
        <w:rPr>
          <w:lang w:val="en-GB"/>
        </w:rPr>
        <w:t>Sequence diagrams where needed to show control flow and possibly timing.</w:t>
      </w:r>
    </w:p>
    <w:p w:rsidR="006C1F82" w:rsidRDefault="006C1F82" w:rsidP="006C1F82">
      <w:pPr>
        <w:pStyle w:val="Listeafsnit"/>
        <w:numPr>
          <w:ilvl w:val="1"/>
          <w:numId w:val="12"/>
        </w:numPr>
        <w:rPr>
          <w:lang w:val="en-GB"/>
        </w:rPr>
      </w:pPr>
      <w:r>
        <w:rPr>
          <w:lang w:val="en-GB"/>
        </w:rPr>
        <w:t>Logic level Structure -&gt; Physical</w:t>
      </w:r>
    </w:p>
    <w:p w:rsidR="006C1F82" w:rsidRPr="006478A8" w:rsidRDefault="006C1F82" w:rsidP="006C1F82">
      <w:pPr>
        <w:pStyle w:val="Listeafsnit"/>
        <w:numPr>
          <w:ilvl w:val="2"/>
          <w:numId w:val="12"/>
        </w:numPr>
        <w:rPr>
          <w:lang w:val="en-GB"/>
        </w:rPr>
      </w:pPr>
      <w:r>
        <w:rPr>
          <w:lang w:val="en-GB"/>
        </w:rPr>
        <w:t>Configure individual libraries for block realization in HW.</w:t>
      </w:r>
    </w:p>
    <w:p w:rsidR="006C1F82" w:rsidRDefault="006C1F82" w:rsidP="006C1F82">
      <w:pPr>
        <w:pStyle w:val="Listeafsnit"/>
        <w:numPr>
          <w:ilvl w:val="1"/>
          <w:numId w:val="12"/>
        </w:numPr>
        <w:rPr>
          <w:lang w:val="en-GB"/>
        </w:rPr>
      </w:pPr>
      <w:r>
        <w:rPr>
          <w:lang w:val="en-GB"/>
        </w:rPr>
        <w:t xml:space="preserve">Circuit level </w:t>
      </w:r>
    </w:p>
    <w:p w:rsidR="006C1F82" w:rsidRDefault="006C1F82" w:rsidP="006C1F82">
      <w:pPr>
        <w:pStyle w:val="Listeafsnit"/>
        <w:numPr>
          <w:ilvl w:val="2"/>
          <w:numId w:val="12"/>
        </w:numPr>
        <w:rPr>
          <w:lang w:val="en-GB"/>
        </w:rPr>
      </w:pPr>
      <w:r>
        <w:rPr>
          <w:lang w:val="en-GB"/>
        </w:rPr>
        <w:t>Actual realization on selected FPGA</w:t>
      </w:r>
    </w:p>
    <w:p w:rsidR="006C1F82" w:rsidRDefault="006C1F82" w:rsidP="006C1F82">
      <w:pPr>
        <w:rPr>
          <w:lang w:val="en-GB"/>
        </w:rPr>
      </w:pPr>
      <w:r>
        <w:rPr>
          <w:lang w:val="en-GB"/>
        </w:rPr>
        <w:t xml:space="preserve">We furthermore talked about how, by employing risk minimization, it is not necessary to defined the SW &lt;-&gt; SW interfaces until after the HW is fully designed, as there really is no risk in that part (and also not much learning from our point of view). The Y-model will therefore focus on separating the blocks in HW and SW, and then on defining and realizing the HW blocks. </w:t>
      </w:r>
    </w:p>
    <w:p w:rsidR="006C1F82" w:rsidRDefault="006C1F82" w:rsidP="006C1F82">
      <w:pPr>
        <w:rPr>
          <w:lang w:val="en-GB"/>
        </w:rPr>
      </w:pPr>
    </w:p>
    <w:p w:rsidR="006C1F82" w:rsidRDefault="006C1F82" w:rsidP="006C1F82">
      <w:pPr>
        <w:rPr>
          <w:lang w:val="en-GB"/>
        </w:rPr>
      </w:pPr>
      <w:r>
        <w:rPr>
          <w:lang w:val="en-GB"/>
        </w:rPr>
        <w:t>The above separation is a preliminary separation, and we may realise that this is not an optimal separation.</w:t>
      </w:r>
    </w:p>
    <w:p w:rsidR="006C1F82" w:rsidRDefault="006C1F82" w:rsidP="006C1F82">
      <w:pPr>
        <w:rPr>
          <w:lang w:val="en-GB"/>
        </w:rPr>
      </w:pPr>
    </w:p>
    <w:p w:rsidR="006C1F82" w:rsidRDefault="006C1F82" w:rsidP="006C1F82">
      <w:pPr>
        <w:rPr>
          <w:lang w:val="en-GB"/>
        </w:rPr>
      </w:pPr>
      <w:r>
        <w:rPr>
          <w:lang w:val="en-GB"/>
        </w:rPr>
        <w:t xml:space="preserve">We discussed realization of the use cases in </w:t>
      </w:r>
      <w:proofErr w:type="gramStart"/>
      <w:r>
        <w:rPr>
          <w:lang w:val="en-GB"/>
        </w:rPr>
        <w:t>an architecture</w:t>
      </w:r>
      <w:proofErr w:type="gramEnd"/>
      <w:r>
        <w:rPr>
          <w:lang w:val="en-GB"/>
        </w:rPr>
        <w:t xml:space="preserve"> and agreed on a number of matters:</w:t>
      </w:r>
    </w:p>
    <w:p w:rsidR="006C1F82" w:rsidRDefault="006C1F82" w:rsidP="006C1F82">
      <w:pPr>
        <w:pStyle w:val="Listeafsnit"/>
        <w:numPr>
          <w:ilvl w:val="0"/>
          <w:numId w:val="13"/>
        </w:numPr>
        <w:rPr>
          <w:lang w:val="en-GB"/>
        </w:rPr>
      </w:pPr>
      <w:r>
        <w:rPr>
          <w:lang w:val="en-GB"/>
        </w:rPr>
        <w:t xml:space="preserve">The connection with the Recording and control PC will be a serial connection. This is beneficial is e.g. it is a more static setup, where there is a mixer connected serially to the unit. It is also a simple communication form which is widely used. An alternative could be Ethernet, where the LAVMU e.g. has a built in web server via which the control access can be gained, and an address to which it “streams” the recorded data, e.g. UDP or TCP. This is beneficial if the LAVMU is designed to be moved around and to be used at external locations. For the stationary location where the recording and control PC is close to the LAVMU the audio and video feed for recording should be transmitted via </w:t>
      </w:r>
      <w:proofErr w:type="spellStart"/>
      <w:r>
        <w:rPr>
          <w:lang w:val="en-GB"/>
        </w:rPr>
        <w:t>Firewire</w:t>
      </w:r>
      <w:proofErr w:type="spellEnd"/>
      <w:r>
        <w:rPr>
          <w:lang w:val="en-GB"/>
        </w:rPr>
        <w:t>.</w:t>
      </w:r>
    </w:p>
    <w:p w:rsidR="006C1F82" w:rsidRDefault="006C1F82" w:rsidP="006C1F82">
      <w:pPr>
        <w:pStyle w:val="Listeafsnit"/>
        <w:numPr>
          <w:ilvl w:val="0"/>
          <w:numId w:val="13"/>
        </w:numPr>
        <w:rPr>
          <w:lang w:val="en-GB"/>
        </w:rPr>
      </w:pPr>
      <w:r>
        <w:rPr>
          <w:lang w:val="en-GB"/>
        </w:rPr>
        <w:lastRenderedPageBreak/>
        <w:t>The Use case diagram can be separated into two, with the Audio/video processing and Noise cancellation being realized in HW and the Remote Control, Firmware Update and Audio Control being realized in SW. The reasons for this is:</w:t>
      </w:r>
    </w:p>
    <w:p w:rsidR="006C1F82" w:rsidRDefault="006C1F82" w:rsidP="006C1F82">
      <w:pPr>
        <w:pStyle w:val="Listeafsnit"/>
        <w:numPr>
          <w:ilvl w:val="1"/>
          <w:numId w:val="13"/>
        </w:numPr>
        <w:rPr>
          <w:lang w:val="en-GB"/>
        </w:rPr>
      </w:pPr>
      <w:r>
        <w:rPr>
          <w:lang w:val="en-GB"/>
        </w:rPr>
        <w:t xml:space="preserve">Audio/Video processing has a </w:t>
      </w:r>
      <w:proofErr w:type="gramStart"/>
      <w:r>
        <w:rPr>
          <w:lang w:val="en-GB"/>
        </w:rPr>
        <w:t>very</w:t>
      </w:r>
      <w:proofErr w:type="gramEnd"/>
      <w:r>
        <w:rPr>
          <w:lang w:val="en-GB"/>
        </w:rPr>
        <w:t xml:space="preserve"> predefined behaviour, separated into tree; S-video -&gt; VGA, Audio + Video MUX -&gt; Recording stream format, Volume and Bass, Treble control. The first two is a predefined non-changing standard and can be done solely in HW no problem. The latter is a combination of amplification, high-pass and low pass filtering. Given a fixed number of coefficients (N-order filter with N constant) it is possible to change the value of the coefficients, but not the filter itself (the number of coefficients and calculation). As the bass, treble and volume may be done with a standard filter it is not a big problem having a fixed number of coefficients and a fixed algorithm. For these reasons all Audio/Video processing may be placed in HW. The Audio/Video processing also has a specific hard real-time requirement with respect to the S-video, VGA, speakers and recording stream, and a deterministic HW solution is therefore always preferable.</w:t>
      </w:r>
    </w:p>
    <w:p w:rsidR="006C1F82" w:rsidRDefault="006C1F82" w:rsidP="006C1F82">
      <w:pPr>
        <w:pStyle w:val="Listeafsnit"/>
        <w:numPr>
          <w:ilvl w:val="1"/>
          <w:numId w:val="13"/>
        </w:numPr>
        <w:rPr>
          <w:lang w:val="en-GB"/>
        </w:rPr>
      </w:pPr>
      <w:r>
        <w:rPr>
          <w:lang w:val="en-GB"/>
        </w:rPr>
        <w:t>Noise cancellation is just like the Volume and Bass, Treble control a series of filters. If a filter with a fixed maximum number of coefficients and a fixed algorithm may be defined, then it can easily be done in HW, and it can (though perhaps not easily). The Noise cancellation also has a specific hard real-time requirement with respect to the input audio sampling of the two microphones and the audio output, and a deterministic HW solution is therefore always preferable.</w:t>
      </w:r>
    </w:p>
    <w:p w:rsidR="006C1F82" w:rsidRDefault="006C1F82" w:rsidP="006C1F82">
      <w:pPr>
        <w:pStyle w:val="Listeafsnit"/>
        <w:numPr>
          <w:ilvl w:val="1"/>
          <w:numId w:val="13"/>
        </w:numPr>
        <w:rPr>
          <w:lang w:val="en-GB"/>
        </w:rPr>
      </w:pPr>
      <w:r>
        <w:rPr>
          <w:lang w:val="en-GB"/>
        </w:rPr>
        <w:t>Remote Control has the purpose of allowing a remote user to set the volume, treble and bass. As a user per definition is not real-time (and non-deterministic), there is no requirement that the setting of the volume, treble and bass should be. If the remote user changes the volume twice and the first time it takes 15ms to change it and the next time it takes 25ms, it is not important – had the communication channel been Ethernet the communication channel itself would have introduced a “big” non-deterministic delay.  Also this form of control logic is simpler to implement in SW, and with no reason to move it into HW (it does not matter if it takes 25ms to change a value or 18ms) it should be done in SW.</w:t>
      </w:r>
    </w:p>
    <w:p w:rsidR="006C1F82" w:rsidRDefault="006C1F82" w:rsidP="006C1F82">
      <w:pPr>
        <w:pStyle w:val="Listeafsnit"/>
        <w:numPr>
          <w:ilvl w:val="1"/>
          <w:numId w:val="13"/>
        </w:numPr>
        <w:rPr>
          <w:lang w:val="en-GB"/>
        </w:rPr>
      </w:pPr>
      <w:r>
        <w:rPr>
          <w:lang w:val="en-GB"/>
        </w:rPr>
        <w:t>Audio control has two interfaces, but only one purpose. It should sample interface 1 (the physical volume, treble and bass buttons on the LAVMU) and present a SW interface (functions) to the Remote Control block where the volume, bass and treble can be set from SW. Naturally if the volume, bass and treble is set from SW we should not reset them next time we poll the buttons. This may be accomplished by only setting changed values, but here we had to define “change”. We decided that the buttons are simple “potentiometers” which are then samples by an ADC, but as some imprecision exist here (LSB may be change due to noise) a certain minimum change before update must be define. This specific value will be defined later – the SW interface needs no such functionality.</w:t>
      </w:r>
    </w:p>
    <w:p w:rsidR="006C1F82" w:rsidRDefault="006C1F82" w:rsidP="006C1F82">
      <w:pPr>
        <w:pStyle w:val="Listeafsnit"/>
        <w:numPr>
          <w:ilvl w:val="1"/>
          <w:numId w:val="13"/>
        </w:numPr>
        <w:rPr>
          <w:lang w:val="en-GB"/>
        </w:rPr>
      </w:pPr>
      <w:r>
        <w:rPr>
          <w:lang w:val="en-GB"/>
        </w:rPr>
        <w:t xml:space="preserve">Firmware Update is also control logic, though here we had a much longer discussion about it. The main question is this: “If we have only one chip is it then possible to re-program the entire FPGA (or part of the FPGA) while also executing from it?” We believe it is not possible. There may be several solutions; Have a secondary update chip which takes over the firmware update from the main chip and simply has the capability of re-programming the main chip. Alternatively we simply define the firmware as the part we can update, i.e. </w:t>
      </w:r>
      <w:r>
        <w:rPr>
          <w:lang w:val="en-GB"/>
        </w:rPr>
        <w:lastRenderedPageBreak/>
        <w:t xml:space="preserve">the SW, or perhaps only a part of the SW – the coefficients for the filters.  This has the disadvantage that we cannot change (increase) the number of coefficients in the HW filters nor update the algorithm. Alternatively we could place everything (that has changeable coefficients) in SW, which allows for a complete update of everything. This is actually the two architectural considerations we will use. The S-Video -&gt; VGA and Audio/Video MUX so not have to be placed in SW, as they are standards, i.e. no changeable parts. The Noise cancellation and volume, treble, bass adjusting is specifically designed to this system, and may therefore be improved after the fact. Unfortunately placing everything in SW means loosing the speed and guaranteed determinism of the HW implementation, and we believe that changeable coefficients are sufficiently flexible and we will recommend the HW solution. Also a SW solution has the problem that the speakers and Audio/Video MUX has a hard real-time requirement, which means that the data must be available early enough. This can be handled with buffers, a fast enough CPU and control of the scheduling, but by implementing it in HW the problem goes away entirely. </w:t>
      </w:r>
    </w:p>
    <w:tbl>
      <w:tblPr>
        <w:tblStyle w:val="Tabel-Gitter"/>
        <w:tblW w:w="0" w:type="auto"/>
        <w:tblLook w:val="04A0"/>
      </w:tblPr>
      <w:tblGrid>
        <w:gridCol w:w="1384"/>
        <w:gridCol w:w="2268"/>
        <w:gridCol w:w="2126"/>
        <w:gridCol w:w="2127"/>
        <w:gridCol w:w="1949"/>
      </w:tblGrid>
      <w:tr w:rsidR="006C1F82" w:rsidRPr="00E8489C" w:rsidTr="00D52725">
        <w:tc>
          <w:tcPr>
            <w:tcW w:w="1384" w:type="dxa"/>
          </w:tcPr>
          <w:p w:rsidR="006C1F82" w:rsidRPr="00E8489C" w:rsidRDefault="006C1F82" w:rsidP="00D52725">
            <w:pPr>
              <w:rPr>
                <w:b/>
                <w:lang w:val="en-GB"/>
              </w:rPr>
            </w:pPr>
          </w:p>
        </w:tc>
        <w:tc>
          <w:tcPr>
            <w:tcW w:w="2268" w:type="dxa"/>
          </w:tcPr>
          <w:p w:rsidR="006C1F82" w:rsidRPr="00E8489C" w:rsidRDefault="006C1F82" w:rsidP="00D52725">
            <w:pPr>
              <w:rPr>
                <w:b/>
                <w:lang w:val="en-GB"/>
              </w:rPr>
            </w:pPr>
            <w:r w:rsidRPr="00E8489C">
              <w:rPr>
                <w:b/>
                <w:lang w:val="en-GB"/>
              </w:rPr>
              <w:t>HW non-changeable gate arrays</w:t>
            </w:r>
          </w:p>
        </w:tc>
        <w:tc>
          <w:tcPr>
            <w:tcW w:w="2126" w:type="dxa"/>
          </w:tcPr>
          <w:p w:rsidR="006C1F82" w:rsidRPr="00E8489C" w:rsidRDefault="006C1F82" w:rsidP="00D52725">
            <w:pPr>
              <w:rPr>
                <w:b/>
                <w:lang w:val="en-GB"/>
              </w:rPr>
            </w:pPr>
            <w:r w:rsidRPr="00E8489C">
              <w:rPr>
                <w:b/>
                <w:lang w:val="en-GB"/>
              </w:rPr>
              <w:t>HW changeable gate arrays</w:t>
            </w:r>
          </w:p>
        </w:tc>
        <w:tc>
          <w:tcPr>
            <w:tcW w:w="2127" w:type="dxa"/>
          </w:tcPr>
          <w:p w:rsidR="006C1F82" w:rsidRPr="00E8489C" w:rsidRDefault="006C1F82" w:rsidP="00D52725">
            <w:pPr>
              <w:rPr>
                <w:b/>
                <w:lang w:val="en-GB"/>
              </w:rPr>
            </w:pPr>
            <w:r>
              <w:rPr>
                <w:b/>
                <w:lang w:val="en-GB"/>
              </w:rPr>
              <w:t>HW/SW boundary</w:t>
            </w:r>
          </w:p>
        </w:tc>
        <w:tc>
          <w:tcPr>
            <w:tcW w:w="1949" w:type="dxa"/>
          </w:tcPr>
          <w:p w:rsidR="006C1F82" w:rsidRPr="00E8489C" w:rsidRDefault="006C1F82" w:rsidP="00D52725">
            <w:pPr>
              <w:rPr>
                <w:b/>
                <w:lang w:val="en-GB"/>
              </w:rPr>
            </w:pPr>
            <w:r w:rsidRPr="00E8489C">
              <w:rPr>
                <w:b/>
                <w:lang w:val="en-GB"/>
              </w:rPr>
              <w:t>SW</w:t>
            </w:r>
          </w:p>
        </w:tc>
      </w:tr>
      <w:tr w:rsidR="006C1F82" w:rsidTr="00D52725">
        <w:tc>
          <w:tcPr>
            <w:tcW w:w="1384" w:type="dxa"/>
            <w:vAlign w:val="center"/>
          </w:tcPr>
          <w:p w:rsidR="006C1F82" w:rsidRPr="00E8489C" w:rsidRDefault="006C1F82" w:rsidP="00D52725">
            <w:pPr>
              <w:jc w:val="center"/>
              <w:rPr>
                <w:b/>
                <w:lang w:val="en-GB"/>
              </w:rPr>
            </w:pPr>
            <w:r w:rsidRPr="00E8489C">
              <w:rPr>
                <w:b/>
                <w:lang w:val="en-GB"/>
              </w:rPr>
              <w:t>Noise cancellation</w:t>
            </w:r>
          </w:p>
        </w:tc>
        <w:tc>
          <w:tcPr>
            <w:tcW w:w="2268" w:type="dxa"/>
          </w:tcPr>
          <w:p w:rsidR="006C1F82" w:rsidRDefault="006C1F82" w:rsidP="00D52725">
            <w:pPr>
              <w:rPr>
                <w:lang w:val="en-GB"/>
              </w:rPr>
            </w:pPr>
            <w:r>
              <w:rPr>
                <w:lang w:val="en-GB"/>
              </w:rPr>
              <w:t>Noise cancellation algorithm</w:t>
            </w:r>
          </w:p>
        </w:tc>
        <w:tc>
          <w:tcPr>
            <w:tcW w:w="2126" w:type="dxa"/>
          </w:tcPr>
          <w:p w:rsidR="006C1F82" w:rsidRDefault="006C1F82" w:rsidP="00D52725">
            <w:pPr>
              <w:rPr>
                <w:lang w:val="en-GB"/>
              </w:rPr>
            </w:pPr>
            <w:r>
              <w:rPr>
                <w:lang w:val="en-GB"/>
              </w:rPr>
              <w:t>Coefficients registries</w:t>
            </w:r>
          </w:p>
        </w:tc>
        <w:tc>
          <w:tcPr>
            <w:tcW w:w="2127" w:type="dxa"/>
          </w:tcPr>
          <w:p w:rsidR="006C1F82" w:rsidRDefault="006C1F82" w:rsidP="00D52725">
            <w:pPr>
              <w:rPr>
                <w:lang w:val="en-GB"/>
              </w:rPr>
            </w:pPr>
          </w:p>
        </w:tc>
        <w:tc>
          <w:tcPr>
            <w:tcW w:w="1949" w:type="dxa"/>
          </w:tcPr>
          <w:p w:rsidR="006C1F82" w:rsidRDefault="006C1F82" w:rsidP="00D52725">
            <w:pPr>
              <w:rPr>
                <w:lang w:val="en-GB"/>
              </w:rPr>
            </w:pPr>
          </w:p>
        </w:tc>
      </w:tr>
      <w:tr w:rsidR="006C1F82" w:rsidRPr="00F54888" w:rsidTr="00D52725">
        <w:tc>
          <w:tcPr>
            <w:tcW w:w="1384" w:type="dxa"/>
            <w:vMerge w:val="restart"/>
            <w:vAlign w:val="center"/>
          </w:tcPr>
          <w:p w:rsidR="006C1F82" w:rsidRPr="00E8489C" w:rsidRDefault="006C1F82" w:rsidP="00D52725">
            <w:pPr>
              <w:jc w:val="center"/>
              <w:rPr>
                <w:b/>
                <w:lang w:val="en-GB"/>
              </w:rPr>
            </w:pPr>
            <w:r w:rsidRPr="00E8489C">
              <w:rPr>
                <w:b/>
                <w:lang w:val="en-GB"/>
              </w:rPr>
              <w:t>Audio/Video processing</w:t>
            </w:r>
          </w:p>
        </w:tc>
        <w:tc>
          <w:tcPr>
            <w:tcW w:w="2268" w:type="dxa"/>
          </w:tcPr>
          <w:p w:rsidR="006C1F82" w:rsidRDefault="006C1F82" w:rsidP="00D52725">
            <w:pPr>
              <w:rPr>
                <w:lang w:val="en-GB"/>
              </w:rPr>
            </w:pPr>
            <w:r>
              <w:rPr>
                <w:lang w:val="en-GB"/>
              </w:rPr>
              <w:t>Volume, bass, treble algorithm</w:t>
            </w:r>
          </w:p>
        </w:tc>
        <w:tc>
          <w:tcPr>
            <w:tcW w:w="2126" w:type="dxa"/>
          </w:tcPr>
          <w:p w:rsidR="006C1F82" w:rsidRDefault="006C1F82" w:rsidP="00D52725">
            <w:pPr>
              <w:rPr>
                <w:lang w:val="en-GB"/>
              </w:rPr>
            </w:pPr>
            <w:r>
              <w:rPr>
                <w:lang w:val="en-GB"/>
              </w:rPr>
              <w:t>Volume, bass, treble coefficients registers.</w:t>
            </w:r>
          </w:p>
        </w:tc>
        <w:tc>
          <w:tcPr>
            <w:tcW w:w="2127" w:type="dxa"/>
          </w:tcPr>
          <w:p w:rsidR="006C1F82" w:rsidRDefault="006C1F82" w:rsidP="00D52725">
            <w:pPr>
              <w:rPr>
                <w:lang w:val="en-GB"/>
              </w:rPr>
            </w:pPr>
          </w:p>
        </w:tc>
        <w:tc>
          <w:tcPr>
            <w:tcW w:w="1949" w:type="dxa"/>
          </w:tcPr>
          <w:p w:rsidR="006C1F82" w:rsidRDefault="006C1F82" w:rsidP="00D52725">
            <w:pPr>
              <w:rPr>
                <w:lang w:val="en-GB"/>
              </w:rPr>
            </w:pPr>
          </w:p>
        </w:tc>
      </w:tr>
      <w:tr w:rsidR="006C1F82" w:rsidRPr="00F54888" w:rsidTr="00D52725">
        <w:tc>
          <w:tcPr>
            <w:tcW w:w="1384" w:type="dxa"/>
            <w:vMerge/>
          </w:tcPr>
          <w:p w:rsidR="006C1F82" w:rsidRPr="00E8489C" w:rsidRDefault="006C1F82" w:rsidP="00D52725">
            <w:pPr>
              <w:rPr>
                <w:b/>
                <w:lang w:val="en-GB"/>
              </w:rPr>
            </w:pPr>
          </w:p>
        </w:tc>
        <w:tc>
          <w:tcPr>
            <w:tcW w:w="2268" w:type="dxa"/>
          </w:tcPr>
          <w:p w:rsidR="006C1F82" w:rsidRDefault="006C1F82" w:rsidP="00D52725">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p>
        </w:tc>
      </w:tr>
      <w:tr w:rsidR="006C1F82" w:rsidTr="00D52725">
        <w:tc>
          <w:tcPr>
            <w:tcW w:w="1384" w:type="dxa"/>
            <w:vMerge/>
          </w:tcPr>
          <w:p w:rsidR="006C1F82" w:rsidRPr="00E8489C" w:rsidRDefault="006C1F82" w:rsidP="00D52725">
            <w:pPr>
              <w:rPr>
                <w:b/>
                <w:lang w:val="en-GB"/>
              </w:rPr>
            </w:pPr>
          </w:p>
        </w:tc>
        <w:tc>
          <w:tcPr>
            <w:tcW w:w="2268" w:type="dxa"/>
          </w:tcPr>
          <w:p w:rsidR="006C1F82" w:rsidRDefault="006C1F82" w:rsidP="00D52725">
            <w:pPr>
              <w:rPr>
                <w:lang w:val="en-GB"/>
              </w:rPr>
            </w:pPr>
            <w:r>
              <w:rPr>
                <w:lang w:val="en-GB"/>
              </w:rPr>
              <w:t>S-Video -&gt; VGA</w:t>
            </w: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p>
        </w:tc>
      </w:tr>
      <w:tr w:rsidR="006C1F82" w:rsidTr="00D52725">
        <w:tc>
          <w:tcPr>
            <w:tcW w:w="1384" w:type="dxa"/>
            <w:vMerge/>
          </w:tcPr>
          <w:p w:rsidR="006C1F82" w:rsidRPr="00E8489C" w:rsidRDefault="006C1F82" w:rsidP="00D52725">
            <w:pPr>
              <w:rPr>
                <w:b/>
                <w:lang w:val="en-GB"/>
              </w:rPr>
            </w:pPr>
          </w:p>
        </w:tc>
        <w:tc>
          <w:tcPr>
            <w:tcW w:w="2268" w:type="dxa"/>
          </w:tcPr>
          <w:p w:rsidR="006C1F82" w:rsidRDefault="006C1F82" w:rsidP="00D52725">
            <w:pPr>
              <w:rPr>
                <w:lang w:val="en-GB"/>
              </w:rPr>
            </w:pPr>
            <w:r>
              <w:rPr>
                <w:lang w:val="en-GB"/>
              </w:rPr>
              <w:t>Audio -&gt; speakers</w:t>
            </w: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p>
        </w:tc>
      </w:tr>
      <w:tr w:rsidR="006C1F82" w:rsidRPr="00F54888" w:rsidTr="00D52725">
        <w:tc>
          <w:tcPr>
            <w:tcW w:w="1384" w:type="dxa"/>
            <w:vMerge w:val="restart"/>
            <w:vAlign w:val="center"/>
          </w:tcPr>
          <w:p w:rsidR="006C1F82" w:rsidRPr="00E8489C" w:rsidRDefault="006C1F82" w:rsidP="00D52725">
            <w:pPr>
              <w:jc w:val="center"/>
              <w:rPr>
                <w:b/>
                <w:lang w:val="en-GB"/>
              </w:rPr>
            </w:pPr>
            <w:r w:rsidRPr="00E8489C">
              <w:rPr>
                <w:b/>
                <w:lang w:val="en-GB"/>
              </w:rPr>
              <w:t>Remote Control</w:t>
            </w: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Protocol for controlling audio levels.</w:t>
            </w:r>
          </w:p>
        </w:tc>
      </w:tr>
      <w:tr w:rsidR="006C1F82" w:rsidRPr="00F54888" w:rsidTr="00D52725">
        <w:tc>
          <w:tcPr>
            <w:tcW w:w="1384" w:type="dxa"/>
            <w:vMerge/>
            <w:vAlign w:val="center"/>
          </w:tcPr>
          <w:p w:rsidR="006C1F82" w:rsidRPr="00E8489C" w:rsidRDefault="006C1F82" w:rsidP="00D52725">
            <w:pPr>
              <w:jc w:val="center"/>
              <w:rPr>
                <w:b/>
                <w:lang w:val="en-GB"/>
              </w:rPr>
            </w:pP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Protocol for controlling and transmitting firmware update.</w:t>
            </w:r>
          </w:p>
        </w:tc>
      </w:tr>
      <w:tr w:rsidR="006C1F82" w:rsidRPr="00F54888" w:rsidTr="00D52725">
        <w:tc>
          <w:tcPr>
            <w:tcW w:w="1384" w:type="dxa"/>
            <w:vMerge/>
            <w:vAlign w:val="center"/>
          </w:tcPr>
          <w:p w:rsidR="006C1F82" w:rsidRPr="00E8489C" w:rsidRDefault="006C1F82" w:rsidP="00D52725">
            <w:pPr>
              <w:jc w:val="center"/>
              <w:rPr>
                <w:b/>
                <w:lang w:val="en-GB"/>
              </w:rPr>
            </w:pP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6C1F82" w:rsidRDefault="006C1F82" w:rsidP="00D52725">
            <w:pPr>
              <w:rPr>
                <w:lang w:val="en-GB"/>
              </w:rPr>
            </w:pPr>
          </w:p>
        </w:tc>
      </w:tr>
      <w:tr w:rsidR="006C1F82" w:rsidRPr="00F54888" w:rsidTr="00D52725">
        <w:tc>
          <w:tcPr>
            <w:tcW w:w="1384" w:type="dxa"/>
            <w:vMerge w:val="restart"/>
            <w:vAlign w:val="center"/>
          </w:tcPr>
          <w:p w:rsidR="006C1F82" w:rsidRPr="00E8489C" w:rsidRDefault="006C1F82" w:rsidP="00D52725">
            <w:pPr>
              <w:jc w:val="center"/>
              <w:rPr>
                <w:b/>
                <w:lang w:val="en-GB"/>
              </w:rPr>
            </w:pPr>
            <w:r>
              <w:rPr>
                <w:b/>
                <w:lang w:val="en-GB"/>
              </w:rPr>
              <w:t>Audio control</w:t>
            </w: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r>
              <w:rPr>
                <w:lang w:val="en-GB"/>
              </w:rPr>
              <w:t>Update volume, bass, treble Coefficients registries</w:t>
            </w:r>
          </w:p>
        </w:tc>
        <w:tc>
          <w:tcPr>
            <w:tcW w:w="1949" w:type="dxa"/>
          </w:tcPr>
          <w:p w:rsidR="006C1F82" w:rsidRDefault="006C1F82" w:rsidP="00D52725">
            <w:pPr>
              <w:rPr>
                <w:lang w:val="en-GB"/>
              </w:rPr>
            </w:pPr>
            <w:r>
              <w:rPr>
                <w:lang w:val="en-GB"/>
              </w:rPr>
              <w:t xml:space="preserve">SW interface for updating bass, treble, volume coefficients. </w:t>
            </w:r>
          </w:p>
        </w:tc>
      </w:tr>
      <w:tr w:rsidR="006C1F82" w:rsidRPr="00F54888" w:rsidTr="00D52725">
        <w:tc>
          <w:tcPr>
            <w:tcW w:w="1384" w:type="dxa"/>
            <w:vMerge/>
            <w:vAlign w:val="center"/>
          </w:tcPr>
          <w:p w:rsidR="006C1F82" w:rsidRPr="00E8489C" w:rsidRDefault="006C1F82" w:rsidP="00D52725">
            <w:pPr>
              <w:jc w:val="center"/>
              <w:rPr>
                <w:b/>
                <w:lang w:val="en-GB"/>
              </w:rPr>
            </w:pP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Poll bass, treble and volume dials.</w:t>
            </w:r>
          </w:p>
        </w:tc>
      </w:tr>
      <w:tr w:rsidR="006C1F82" w:rsidRPr="00F54888" w:rsidTr="00D52725">
        <w:tc>
          <w:tcPr>
            <w:tcW w:w="1384" w:type="dxa"/>
            <w:vAlign w:val="center"/>
          </w:tcPr>
          <w:p w:rsidR="006C1F82" w:rsidRPr="00E8489C" w:rsidRDefault="006C1F82" w:rsidP="00D52725">
            <w:pPr>
              <w:jc w:val="center"/>
              <w:rPr>
                <w:b/>
                <w:lang w:val="en-GB"/>
              </w:rPr>
            </w:pPr>
            <w:r>
              <w:rPr>
                <w:b/>
                <w:lang w:val="en-GB"/>
              </w:rPr>
              <w:t>Firmware update</w:t>
            </w: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r>
              <w:rPr>
                <w:lang w:val="en-GB"/>
              </w:rPr>
              <w:t>Update noise cancellation coefficients registry.</w:t>
            </w:r>
          </w:p>
        </w:tc>
        <w:tc>
          <w:tcPr>
            <w:tcW w:w="1949" w:type="dxa"/>
          </w:tcPr>
          <w:p w:rsidR="006C1F82" w:rsidRDefault="006C1F82" w:rsidP="00D52725">
            <w:pPr>
              <w:rPr>
                <w:lang w:val="en-GB"/>
              </w:rPr>
            </w:pPr>
            <w:r>
              <w:rPr>
                <w:lang w:val="en-GB"/>
              </w:rPr>
              <w:t>SW interface for updating coefficients.</w:t>
            </w:r>
          </w:p>
        </w:tc>
      </w:tr>
    </w:tbl>
    <w:p w:rsidR="006C1F82" w:rsidRDefault="006C1F82" w:rsidP="006C1F82">
      <w:pPr>
        <w:jc w:val="center"/>
        <w:rPr>
          <w:lang w:val="en-GB"/>
        </w:rPr>
      </w:pPr>
      <w:proofErr w:type="spellStart"/>
      <w:r>
        <w:rPr>
          <w:lang w:val="en-GB"/>
        </w:rPr>
        <w:t>Tabel</w:t>
      </w:r>
      <w:proofErr w:type="spellEnd"/>
      <w:r>
        <w:rPr>
          <w:lang w:val="en-GB"/>
        </w:rPr>
        <w:t xml:space="preserve"> 1: Suggestion 1 (Mixed realization)</w:t>
      </w:r>
    </w:p>
    <w:p w:rsidR="006C1F82" w:rsidRDefault="006C1F82" w:rsidP="006C1F82">
      <w:pPr>
        <w:rPr>
          <w:lang w:val="en-GB"/>
        </w:rPr>
      </w:pPr>
    </w:p>
    <w:tbl>
      <w:tblPr>
        <w:tblStyle w:val="Tabel-Gitter"/>
        <w:tblW w:w="0" w:type="auto"/>
        <w:tblLook w:val="04A0"/>
      </w:tblPr>
      <w:tblGrid>
        <w:gridCol w:w="1384"/>
        <w:gridCol w:w="2268"/>
        <w:gridCol w:w="2126"/>
        <w:gridCol w:w="2127"/>
        <w:gridCol w:w="1949"/>
      </w:tblGrid>
      <w:tr w:rsidR="006C1F82" w:rsidRPr="00E8489C" w:rsidTr="00D52725">
        <w:tc>
          <w:tcPr>
            <w:tcW w:w="1384" w:type="dxa"/>
          </w:tcPr>
          <w:p w:rsidR="006C1F82" w:rsidRPr="00E8489C" w:rsidRDefault="006C1F82" w:rsidP="00D52725">
            <w:pPr>
              <w:rPr>
                <w:b/>
                <w:lang w:val="en-GB"/>
              </w:rPr>
            </w:pPr>
          </w:p>
        </w:tc>
        <w:tc>
          <w:tcPr>
            <w:tcW w:w="2268" w:type="dxa"/>
          </w:tcPr>
          <w:p w:rsidR="006C1F82" w:rsidRPr="00E8489C" w:rsidRDefault="006C1F82" w:rsidP="00D52725">
            <w:pPr>
              <w:rPr>
                <w:b/>
                <w:lang w:val="en-GB"/>
              </w:rPr>
            </w:pPr>
            <w:r w:rsidRPr="00E8489C">
              <w:rPr>
                <w:b/>
                <w:lang w:val="en-GB"/>
              </w:rPr>
              <w:t xml:space="preserve">HW non-changeable </w:t>
            </w:r>
            <w:r w:rsidRPr="00E8489C">
              <w:rPr>
                <w:b/>
                <w:lang w:val="en-GB"/>
              </w:rPr>
              <w:lastRenderedPageBreak/>
              <w:t>gate arrays</w:t>
            </w:r>
          </w:p>
        </w:tc>
        <w:tc>
          <w:tcPr>
            <w:tcW w:w="2126" w:type="dxa"/>
          </w:tcPr>
          <w:p w:rsidR="006C1F82" w:rsidRPr="00E8489C" w:rsidRDefault="006C1F82" w:rsidP="00D52725">
            <w:pPr>
              <w:rPr>
                <w:b/>
                <w:lang w:val="en-GB"/>
              </w:rPr>
            </w:pPr>
            <w:r w:rsidRPr="00E8489C">
              <w:rPr>
                <w:b/>
                <w:lang w:val="en-GB"/>
              </w:rPr>
              <w:lastRenderedPageBreak/>
              <w:t xml:space="preserve">HW changeable gate </w:t>
            </w:r>
            <w:r w:rsidRPr="00E8489C">
              <w:rPr>
                <w:b/>
                <w:lang w:val="en-GB"/>
              </w:rPr>
              <w:lastRenderedPageBreak/>
              <w:t>arrays</w:t>
            </w:r>
          </w:p>
        </w:tc>
        <w:tc>
          <w:tcPr>
            <w:tcW w:w="2127" w:type="dxa"/>
          </w:tcPr>
          <w:p w:rsidR="006C1F82" w:rsidRPr="00E8489C" w:rsidRDefault="006C1F82" w:rsidP="00D52725">
            <w:pPr>
              <w:rPr>
                <w:b/>
                <w:lang w:val="en-GB"/>
              </w:rPr>
            </w:pPr>
            <w:r>
              <w:rPr>
                <w:b/>
                <w:lang w:val="en-GB"/>
              </w:rPr>
              <w:lastRenderedPageBreak/>
              <w:t>HW/SW boundary</w:t>
            </w:r>
          </w:p>
        </w:tc>
        <w:tc>
          <w:tcPr>
            <w:tcW w:w="1949" w:type="dxa"/>
          </w:tcPr>
          <w:p w:rsidR="006C1F82" w:rsidRPr="00E8489C" w:rsidRDefault="006C1F82" w:rsidP="00D52725">
            <w:pPr>
              <w:rPr>
                <w:b/>
                <w:lang w:val="en-GB"/>
              </w:rPr>
            </w:pPr>
            <w:r w:rsidRPr="00E8489C">
              <w:rPr>
                <w:b/>
                <w:lang w:val="en-GB"/>
              </w:rPr>
              <w:t>SW</w:t>
            </w:r>
          </w:p>
        </w:tc>
      </w:tr>
      <w:tr w:rsidR="006C1F82" w:rsidRPr="00F54888" w:rsidTr="00D52725">
        <w:tc>
          <w:tcPr>
            <w:tcW w:w="1384" w:type="dxa"/>
            <w:vAlign w:val="center"/>
          </w:tcPr>
          <w:p w:rsidR="006C1F82" w:rsidRPr="00E8489C" w:rsidRDefault="006C1F82" w:rsidP="00D52725">
            <w:pPr>
              <w:jc w:val="center"/>
              <w:rPr>
                <w:b/>
                <w:lang w:val="en-GB"/>
              </w:rPr>
            </w:pPr>
            <w:r w:rsidRPr="00E8489C">
              <w:rPr>
                <w:b/>
                <w:lang w:val="en-GB"/>
              </w:rPr>
              <w:lastRenderedPageBreak/>
              <w:t>Noise cancellation</w:t>
            </w: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Noise cancellation algorithm and sampling.</w:t>
            </w:r>
          </w:p>
        </w:tc>
      </w:tr>
      <w:tr w:rsidR="006C1F82" w:rsidRPr="00F54888" w:rsidTr="00D52725">
        <w:tc>
          <w:tcPr>
            <w:tcW w:w="1384" w:type="dxa"/>
            <w:vAlign w:val="center"/>
          </w:tcPr>
          <w:p w:rsidR="006C1F82" w:rsidRPr="00E8489C" w:rsidRDefault="006C1F82" w:rsidP="00D52725">
            <w:pPr>
              <w:jc w:val="center"/>
              <w:rPr>
                <w:b/>
                <w:lang w:val="en-GB"/>
              </w:rPr>
            </w:pP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r>
              <w:rPr>
                <w:lang w:val="en-GB"/>
              </w:rPr>
              <w:t>Audio buffer for Audio/Video processing</w:t>
            </w:r>
          </w:p>
        </w:tc>
        <w:tc>
          <w:tcPr>
            <w:tcW w:w="1949" w:type="dxa"/>
          </w:tcPr>
          <w:p w:rsidR="006C1F82" w:rsidRDefault="006C1F82" w:rsidP="00D52725">
            <w:pPr>
              <w:rPr>
                <w:lang w:val="en-GB"/>
              </w:rPr>
            </w:pPr>
          </w:p>
        </w:tc>
      </w:tr>
      <w:tr w:rsidR="006C1F82" w:rsidTr="00D52725">
        <w:tc>
          <w:tcPr>
            <w:tcW w:w="1384" w:type="dxa"/>
            <w:vMerge w:val="restart"/>
            <w:vAlign w:val="center"/>
          </w:tcPr>
          <w:p w:rsidR="006C1F82" w:rsidRPr="00E8489C" w:rsidRDefault="006C1F82" w:rsidP="00D52725">
            <w:pPr>
              <w:jc w:val="center"/>
              <w:rPr>
                <w:b/>
                <w:lang w:val="en-GB"/>
              </w:rPr>
            </w:pPr>
            <w:r w:rsidRPr="00E8489C">
              <w:rPr>
                <w:b/>
                <w:lang w:val="en-GB"/>
              </w:rPr>
              <w:t>Audio/Video processing</w:t>
            </w: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Volume, bass, treble algorithm</w:t>
            </w:r>
          </w:p>
        </w:tc>
      </w:tr>
      <w:tr w:rsidR="006C1F82" w:rsidRPr="00F54888" w:rsidTr="00D52725">
        <w:tc>
          <w:tcPr>
            <w:tcW w:w="1384" w:type="dxa"/>
            <w:vMerge/>
          </w:tcPr>
          <w:p w:rsidR="006C1F82" w:rsidRPr="00E8489C" w:rsidRDefault="006C1F82" w:rsidP="00D52725">
            <w:pPr>
              <w:rPr>
                <w:b/>
                <w:lang w:val="en-GB"/>
              </w:rPr>
            </w:pPr>
          </w:p>
        </w:tc>
        <w:tc>
          <w:tcPr>
            <w:tcW w:w="2268" w:type="dxa"/>
          </w:tcPr>
          <w:p w:rsidR="006C1F82" w:rsidRDefault="006C1F82" w:rsidP="00D52725">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p>
        </w:tc>
      </w:tr>
      <w:tr w:rsidR="006C1F82" w:rsidTr="00D52725">
        <w:tc>
          <w:tcPr>
            <w:tcW w:w="1384" w:type="dxa"/>
            <w:vMerge/>
          </w:tcPr>
          <w:p w:rsidR="006C1F82" w:rsidRPr="00E8489C" w:rsidRDefault="006C1F82" w:rsidP="00D52725">
            <w:pPr>
              <w:rPr>
                <w:b/>
                <w:lang w:val="en-GB"/>
              </w:rPr>
            </w:pPr>
          </w:p>
        </w:tc>
        <w:tc>
          <w:tcPr>
            <w:tcW w:w="2268" w:type="dxa"/>
          </w:tcPr>
          <w:p w:rsidR="006C1F82" w:rsidRDefault="006C1F82" w:rsidP="00D52725">
            <w:pPr>
              <w:rPr>
                <w:lang w:val="en-GB"/>
              </w:rPr>
            </w:pPr>
            <w:r>
              <w:rPr>
                <w:lang w:val="en-GB"/>
              </w:rPr>
              <w:t>S-Video -&gt; VGA</w:t>
            </w: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p>
        </w:tc>
      </w:tr>
      <w:tr w:rsidR="006C1F82" w:rsidTr="00D52725">
        <w:tc>
          <w:tcPr>
            <w:tcW w:w="1384" w:type="dxa"/>
            <w:vMerge/>
          </w:tcPr>
          <w:p w:rsidR="006C1F82" w:rsidRPr="00E8489C" w:rsidRDefault="006C1F82" w:rsidP="00D52725">
            <w:pPr>
              <w:rPr>
                <w:b/>
                <w:lang w:val="en-GB"/>
              </w:rPr>
            </w:pPr>
          </w:p>
        </w:tc>
        <w:tc>
          <w:tcPr>
            <w:tcW w:w="2268" w:type="dxa"/>
          </w:tcPr>
          <w:p w:rsidR="006C1F82" w:rsidRDefault="006C1F82" w:rsidP="00D52725">
            <w:pPr>
              <w:rPr>
                <w:lang w:val="en-GB"/>
              </w:rPr>
            </w:pPr>
            <w:r>
              <w:rPr>
                <w:lang w:val="en-GB"/>
              </w:rPr>
              <w:t>Audio -&gt; speakers</w:t>
            </w: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p>
        </w:tc>
      </w:tr>
      <w:tr w:rsidR="006C1F82" w:rsidRPr="00F54888" w:rsidTr="00D52725">
        <w:tc>
          <w:tcPr>
            <w:tcW w:w="1384" w:type="dxa"/>
            <w:vMerge w:val="restart"/>
            <w:vAlign w:val="center"/>
          </w:tcPr>
          <w:p w:rsidR="006C1F82" w:rsidRPr="00E8489C" w:rsidRDefault="006C1F82" w:rsidP="00D52725">
            <w:pPr>
              <w:jc w:val="center"/>
              <w:rPr>
                <w:b/>
                <w:lang w:val="en-GB"/>
              </w:rPr>
            </w:pPr>
            <w:r w:rsidRPr="00E8489C">
              <w:rPr>
                <w:b/>
                <w:lang w:val="en-GB"/>
              </w:rPr>
              <w:t>Remote Control</w:t>
            </w: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Protocol for controlling audio levels.</w:t>
            </w:r>
          </w:p>
        </w:tc>
      </w:tr>
      <w:tr w:rsidR="006C1F82" w:rsidRPr="00F54888" w:rsidTr="00D52725">
        <w:tc>
          <w:tcPr>
            <w:tcW w:w="1384" w:type="dxa"/>
            <w:vMerge/>
            <w:vAlign w:val="center"/>
          </w:tcPr>
          <w:p w:rsidR="006C1F82" w:rsidRPr="00E8489C" w:rsidRDefault="006C1F82" w:rsidP="00D52725">
            <w:pPr>
              <w:jc w:val="center"/>
              <w:rPr>
                <w:b/>
                <w:lang w:val="en-GB"/>
              </w:rPr>
            </w:pP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Protocol for controlling and transmitting firmware update.</w:t>
            </w:r>
          </w:p>
        </w:tc>
      </w:tr>
      <w:tr w:rsidR="006C1F82" w:rsidRPr="00F54888" w:rsidTr="00D52725">
        <w:tc>
          <w:tcPr>
            <w:tcW w:w="1384" w:type="dxa"/>
            <w:vMerge/>
            <w:vAlign w:val="center"/>
          </w:tcPr>
          <w:p w:rsidR="006C1F82" w:rsidRPr="00E8489C" w:rsidRDefault="006C1F82" w:rsidP="00D52725">
            <w:pPr>
              <w:jc w:val="center"/>
              <w:rPr>
                <w:b/>
                <w:lang w:val="en-GB"/>
              </w:rPr>
            </w:pP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roofErr w:type="spellStart"/>
            <w:r>
              <w:rPr>
                <w:lang w:val="en-GB"/>
              </w:rPr>
              <w:t>Firewire</w:t>
            </w:r>
            <w:proofErr w:type="spellEnd"/>
            <w:r>
              <w:rPr>
                <w:lang w:val="en-GB"/>
              </w:rPr>
              <w:t xml:space="preserve"> Audio/Video streaming– not really a boundary.</w:t>
            </w:r>
          </w:p>
        </w:tc>
        <w:tc>
          <w:tcPr>
            <w:tcW w:w="1949" w:type="dxa"/>
          </w:tcPr>
          <w:p w:rsidR="006C1F82" w:rsidRDefault="006C1F82" w:rsidP="00D52725">
            <w:pPr>
              <w:rPr>
                <w:lang w:val="en-GB"/>
              </w:rPr>
            </w:pPr>
          </w:p>
        </w:tc>
      </w:tr>
      <w:tr w:rsidR="006C1F82" w:rsidRPr="00F54888" w:rsidTr="00D52725">
        <w:tc>
          <w:tcPr>
            <w:tcW w:w="1384" w:type="dxa"/>
            <w:vMerge w:val="restart"/>
            <w:vAlign w:val="center"/>
          </w:tcPr>
          <w:p w:rsidR="006C1F82" w:rsidRPr="00E8489C" w:rsidRDefault="006C1F82" w:rsidP="00D52725">
            <w:pPr>
              <w:jc w:val="center"/>
              <w:rPr>
                <w:b/>
                <w:lang w:val="en-GB"/>
              </w:rPr>
            </w:pPr>
            <w:r>
              <w:rPr>
                <w:b/>
                <w:lang w:val="en-GB"/>
              </w:rPr>
              <w:t>Audio control</w:t>
            </w: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SW interface for updating bass, treble and volume coefficients.</w:t>
            </w:r>
          </w:p>
        </w:tc>
      </w:tr>
      <w:tr w:rsidR="006C1F82" w:rsidRPr="00F54888" w:rsidTr="00D52725">
        <w:tc>
          <w:tcPr>
            <w:tcW w:w="1384" w:type="dxa"/>
            <w:vMerge/>
            <w:vAlign w:val="center"/>
          </w:tcPr>
          <w:p w:rsidR="006C1F82" w:rsidRPr="00E8489C" w:rsidRDefault="006C1F82" w:rsidP="00D52725">
            <w:pPr>
              <w:jc w:val="center"/>
              <w:rPr>
                <w:b/>
                <w:lang w:val="en-GB"/>
              </w:rPr>
            </w:pP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Poll bass, treble and volume dials.</w:t>
            </w:r>
          </w:p>
        </w:tc>
      </w:tr>
      <w:tr w:rsidR="006C1F82" w:rsidRPr="00F54888" w:rsidTr="00D52725">
        <w:tc>
          <w:tcPr>
            <w:tcW w:w="1384" w:type="dxa"/>
            <w:vMerge w:val="restart"/>
            <w:vAlign w:val="center"/>
          </w:tcPr>
          <w:p w:rsidR="006C1F82" w:rsidRPr="00E8489C" w:rsidRDefault="006C1F82" w:rsidP="00D52725">
            <w:pPr>
              <w:jc w:val="center"/>
              <w:rPr>
                <w:b/>
                <w:lang w:val="en-GB"/>
              </w:rPr>
            </w:pPr>
            <w:r>
              <w:rPr>
                <w:b/>
                <w:lang w:val="en-GB"/>
              </w:rPr>
              <w:t>Firmware update</w:t>
            </w: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SW interface for updating Noise cancellation algorithm and coefficients.</w:t>
            </w:r>
          </w:p>
        </w:tc>
      </w:tr>
      <w:tr w:rsidR="006C1F82" w:rsidRPr="00F54888" w:rsidTr="00D52725">
        <w:tc>
          <w:tcPr>
            <w:tcW w:w="1384" w:type="dxa"/>
            <w:vMerge/>
            <w:vAlign w:val="center"/>
          </w:tcPr>
          <w:p w:rsidR="006C1F82" w:rsidRDefault="006C1F82" w:rsidP="00D52725">
            <w:pPr>
              <w:jc w:val="center"/>
              <w:rPr>
                <w:b/>
                <w:lang w:val="en-GB"/>
              </w:rPr>
            </w:pPr>
          </w:p>
        </w:tc>
        <w:tc>
          <w:tcPr>
            <w:tcW w:w="2268" w:type="dxa"/>
          </w:tcPr>
          <w:p w:rsidR="006C1F82" w:rsidRDefault="006C1F82" w:rsidP="00D52725">
            <w:pPr>
              <w:rPr>
                <w:lang w:val="en-GB"/>
              </w:rPr>
            </w:pPr>
          </w:p>
        </w:tc>
        <w:tc>
          <w:tcPr>
            <w:tcW w:w="2126" w:type="dxa"/>
          </w:tcPr>
          <w:p w:rsidR="006C1F82" w:rsidRDefault="006C1F82" w:rsidP="00D52725">
            <w:pPr>
              <w:rPr>
                <w:lang w:val="en-GB"/>
              </w:rPr>
            </w:pPr>
          </w:p>
        </w:tc>
        <w:tc>
          <w:tcPr>
            <w:tcW w:w="2127" w:type="dxa"/>
          </w:tcPr>
          <w:p w:rsidR="006C1F82" w:rsidRDefault="006C1F82" w:rsidP="00D52725">
            <w:pPr>
              <w:rPr>
                <w:lang w:val="en-GB"/>
              </w:rPr>
            </w:pPr>
          </w:p>
        </w:tc>
        <w:tc>
          <w:tcPr>
            <w:tcW w:w="1949" w:type="dxa"/>
          </w:tcPr>
          <w:p w:rsidR="006C1F82" w:rsidRDefault="006C1F82" w:rsidP="00D52725">
            <w:pPr>
              <w:rPr>
                <w:lang w:val="en-GB"/>
              </w:rPr>
            </w:pPr>
            <w:r>
              <w:rPr>
                <w:lang w:val="en-GB"/>
              </w:rPr>
              <w:t>SW interface for updating treble, bass, volume algorithm.</w:t>
            </w:r>
          </w:p>
        </w:tc>
      </w:tr>
    </w:tbl>
    <w:p w:rsidR="006C1F82" w:rsidRDefault="006C1F82" w:rsidP="006C1F82">
      <w:pPr>
        <w:jc w:val="center"/>
        <w:rPr>
          <w:lang w:val="en-GB"/>
        </w:rPr>
      </w:pPr>
      <w:proofErr w:type="spellStart"/>
      <w:r>
        <w:rPr>
          <w:lang w:val="en-GB"/>
        </w:rPr>
        <w:t>Tabel</w:t>
      </w:r>
      <w:proofErr w:type="spellEnd"/>
      <w:r>
        <w:rPr>
          <w:lang w:val="en-GB"/>
        </w:rPr>
        <w:t xml:space="preserve"> 2: Suggestion 2 (SW realization)</w:t>
      </w:r>
    </w:p>
    <w:p w:rsidR="006C1F82" w:rsidRDefault="006C1F82" w:rsidP="006C1F82">
      <w:pPr>
        <w:rPr>
          <w:lang w:val="en-GB"/>
        </w:rPr>
      </w:pPr>
    </w:p>
    <w:p w:rsidR="006C1F82" w:rsidRDefault="006C1F82" w:rsidP="006C1F82">
      <w:pPr>
        <w:rPr>
          <w:lang w:val="en-GB"/>
        </w:rPr>
      </w:pPr>
      <w:r>
        <w:rPr>
          <w:lang w:val="en-GB"/>
        </w:rPr>
        <w:t>We made a tentative plan to meet again on the 24/11-2010. Until then we will formalize the decisions we made at the meeting and begin the architectural design.</w:t>
      </w:r>
    </w:p>
    <w:p w:rsidR="006C1F82" w:rsidRDefault="006C1F82" w:rsidP="006C1F82">
      <w:pPr>
        <w:rPr>
          <w:lang w:val="en-GB"/>
        </w:rPr>
      </w:pPr>
    </w:p>
    <w:p w:rsidR="006C1F82" w:rsidRDefault="006C1F82" w:rsidP="006C1F82">
      <w:pPr>
        <w:pStyle w:val="Overskrift2"/>
        <w:rPr>
          <w:lang w:val="en-GB"/>
        </w:rPr>
      </w:pPr>
      <w:r>
        <w:rPr>
          <w:lang w:val="en-GB"/>
        </w:rPr>
        <w:t>08/12-2010</w:t>
      </w:r>
      <w:r w:rsidRPr="00262AA5">
        <w:rPr>
          <w:lang w:val="en-GB"/>
        </w:rPr>
        <w:t xml:space="preserve">: </w:t>
      </w:r>
      <w:r>
        <w:rPr>
          <w:lang w:val="en-GB"/>
        </w:rPr>
        <w:t>Finishing touches meeting</w:t>
      </w:r>
    </w:p>
    <w:p w:rsidR="006C1F82" w:rsidRDefault="006C1F82" w:rsidP="006C1F82">
      <w:pPr>
        <w:rPr>
          <w:lang w:val="en-GB"/>
        </w:rPr>
      </w:pPr>
    </w:p>
    <w:p w:rsidR="006C1F82" w:rsidRDefault="006C1F82" w:rsidP="006C1F82">
      <w:pPr>
        <w:rPr>
          <w:lang w:val="en-GB"/>
        </w:rPr>
      </w:pPr>
      <w:r>
        <w:rPr>
          <w:lang w:val="en-GB"/>
        </w:rPr>
        <w:t>We talked about the proposed construction of the Journal and created a list of missing parts and assigned responsibilities for them:</w:t>
      </w:r>
    </w:p>
    <w:p w:rsidR="006C1F82" w:rsidRDefault="006C1F82" w:rsidP="006C1F82">
      <w:pPr>
        <w:rPr>
          <w:lang w:val="en-GB"/>
        </w:rPr>
      </w:pPr>
    </w:p>
    <w:p w:rsidR="006C1F82" w:rsidRPr="00684985" w:rsidRDefault="006C1F82" w:rsidP="006C1F82">
      <w:pPr>
        <w:numPr>
          <w:ilvl w:val="0"/>
          <w:numId w:val="1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Kommentarer til figurer (generelt, specielt interne blokdiagrammer) - Teddy </w:t>
      </w:r>
    </w:p>
    <w:p w:rsidR="006C1F82" w:rsidRPr="00684985" w:rsidRDefault="006C1F82" w:rsidP="006C1F82">
      <w:pPr>
        <w:numPr>
          <w:ilvl w:val="0"/>
          <w:numId w:val="1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Fix løsningstabeller samt kommentarer og opsætning (Findes i referatet fra forrige møde, indsættes hvor "</w:t>
      </w:r>
      <w:proofErr w:type="spellStart"/>
      <w:r w:rsidRPr="00684985">
        <w:rPr>
          <w:rFonts w:ascii="Arial" w:eastAsia="Times New Roman" w:hAnsi="Arial" w:cs="Arial"/>
          <w:color w:val="000000"/>
          <w:sz w:val="20"/>
          <w:szCs w:val="20"/>
          <w:lang w:eastAsia="da-DK"/>
        </w:rPr>
        <w:t>Insert</w:t>
      </w:r>
      <w:proofErr w:type="spellEnd"/>
      <w:r w:rsidRPr="00684985">
        <w:rPr>
          <w:rFonts w:ascii="Arial" w:eastAsia="Times New Roman" w:hAnsi="Arial" w:cs="Arial"/>
          <w:color w:val="000000"/>
          <w:sz w:val="20"/>
          <w:szCs w:val="20"/>
          <w:lang w:eastAsia="da-DK"/>
        </w:rPr>
        <w:t xml:space="preserve"> </w:t>
      </w:r>
      <w:proofErr w:type="spellStart"/>
      <w:r w:rsidRPr="00684985">
        <w:rPr>
          <w:rFonts w:ascii="Arial" w:eastAsia="Times New Roman" w:hAnsi="Arial" w:cs="Arial"/>
          <w:color w:val="000000"/>
          <w:sz w:val="20"/>
          <w:szCs w:val="20"/>
          <w:lang w:eastAsia="da-DK"/>
        </w:rPr>
        <w:t>table</w:t>
      </w:r>
      <w:proofErr w:type="spellEnd"/>
      <w:r w:rsidRPr="00684985">
        <w:rPr>
          <w:rFonts w:ascii="Arial" w:eastAsia="Times New Roman" w:hAnsi="Arial" w:cs="Arial"/>
          <w:color w:val="000000"/>
          <w:sz w:val="20"/>
          <w:szCs w:val="20"/>
          <w:lang w:eastAsia="da-DK"/>
        </w:rPr>
        <w:t>") - Anders </w:t>
      </w:r>
    </w:p>
    <w:p w:rsidR="006C1F82" w:rsidRPr="00684985" w:rsidRDefault="006C1F82" w:rsidP="006C1F82">
      <w:pPr>
        <w:numPr>
          <w:ilvl w:val="0"/>
          <w:numId w:val="1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 xml:space="preserve">Konklusion - Alle forbereder noget tekst til en konklusion, vi mødes onsdag 20.00 på </w:t>
      </w:r>
      <w:proofErr w:type="spellStart"/>
      <w:r w:rsidRPr="00684985">
        <w:rPr>
          <w:rFonts w:ascii="Arial" w:eastAsia="Times New Roman" w:hAnsi="Arial" w:cs="Arial"/>
          <w:color w:val="000000"/>
          <w:sz w:val="20"/>
          <w:szCs w:val="20"/>
          <w:lang w:eastAsia="da-DK"/>
        </w:rPr>
        <w:t>Skype</w:t>
      </w:r>
      <w:proofErr w:type="spellEnd"/>
      <w:r w:rsidRPr="00684985">
        <w:rPr>
          <w:rFonts w:ascii="Arial" w:eastAsia="Times New Roman" w:hAnsi="Arial" w:cs="Arial"/>
          <w:color w:val="000000"/>
          <w:sz w:val="20"/>
          <w:szCs w:val="20"/>
          <w:lang w:eastAsia="da-DK"/>
        </w:rPr>
        <w:t>!  </w:t>
      </w:r>
    </w:p>
    <w:p w:rsidR="006C1F82" w:rsidRPr="00684985" w:rsidRDefault="006C1F82" w:rsidP="006C1F82">
      <w:pPr>
        <w:numPr>
          <w:ilvl w:val="0"/>
          <w:numId w:val="14"/>
        </w:numPr>
        <w:spacing w:before="100" w:beforeAutospacing="1" w:after="100" w:afterAutospacing="1" w:line="240" w:lineRule="auto"/>
        <w:ind w:left="945"/>
        <w:contextualSpacing w:val="0"/>
        <w:rPr>
          <w:rFonts w:ascii="Arial" w:eastAsia="Times New Roman" w:hAnsi="Arial" w:cs="Arial"/>
          <w:color w:val="000000"/>
          <w:sz w:val="20"/>
          <w:szCs w:val="20"/>
          <w:lang w:val="en-US" w:eastAsia="da-DK"/>
        </w:rPr>
      </w:pPr>
      <w:r w:rsidRPr="00684985">
        <w:rPr>
          <w:rFonts w:ascii="Arial" w:eastAsia="Times New Roman" w:hAnsi="Arial" w:cs="Arial"/>
          <w:color w:val="000000"/>
          <w:sz w:val="20"/>
          <w:szCs w:val="20"/>
          <w:lang w:val="en-US" w:eastAsia="da-DK"/>
        </w:rPr>
        <w:t>Non-functional requirements og Design Constraints (</w:t>
      </w:r>
      <w:proofErr w:type="spellStart"/>
      <w:r w:rsidRPr="00684985">
        <w:rPr>
          <w:rFonts w:ascii="Arial" w:eastAsia="Times New Roman" w:hAnsi="Arial" w:cs="Arial"/>
          <w:color w:val="000000"/>
          <w:sz w:val="20"/>
          <w:szCs w:val="20"/>
          <w:lang w:val="en-US" w:eastAsia="da-DK"/>
        </w:rPr>
        <w:t>tabeller</w:t>
      </w:r>
      <w:proofErr w:type="spellEnd"/>
      <w:r w:rsidRPr="00684985">
        <w:rPr>
          <w:rFonts w:ascii="Arial" w:eastAsia="Times New Roman" w:hAnsi="Arial" w:cs="Arial"/>
          <w:color w:val="000000"/>
          <w:sz w:val="20"/>
          <w:szCs w:val="20"/>
          <w:lang w:val="en-US" w:eastAsia="da-DK"/>
        </w:rPr>
        <w:t>) - Brian </w:t>
      </w:r>
    </w:p>
    <w:p w:rsidR="006C1F82" w:rsidRPr="00684985" w:rsidRDefault="006C1F82" w:rsidP="006C1F82">
      <w:pPr>
        <w:numPr>
          <w:ilvl w:val="0"/>
          <w:numId w:val="1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2.4: Vi har valgt at nedprioritere 2.4 - Anders</w:t>
      </w:r>
    </w:p>
    <w:p w:rsidR="006C1F82" w:rsidRPr="00684985" w:rsidRDefault="006C1F82" w:rsidP="006C1F82">
      <w:pPr>
        <w:numPr>
          <w:ilvl w:val="0"/>
          <w:numId w:val="1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proofErr w:type="spellStart"/>
      <w:r w:rsidRPr="00684985">
        <w:rPr>
          <w:rFonts w:ascii="Arial" w:eastAsia="Times New Roman" w:hAnsi="Arial" w:cs="Arial"/>
          <w:color w:val="000000"/>
          <w:sz w:val="20"/>
          <w:szCs w:val="20"/>
          <w:lang w:eastAsia="da-DK"/>
        </w:rPr>
        <w:t>Figurer-</w:t>
      </w:r>
      <w:proofErr w:type="spellEnd"/>
      <w:r w:rsidRPr="00684985">
        <w:rPr>
          <w:rFonts w:ascii="Arial" w:eastAsia="Times New Roman" w:hAnsi="Arial" w:cs="Arial"/>
          <w:color w:val="000000"/>
          <w:sz w:val="20"/>
          <w:szCs w:val="20"/>
          <w:lang w:eastAsia="da-DK"/>
        </w:rPr>
        <w:t xml:space="preserve"> og tabelnumre - Teddy</w:t>
      </w:r>
    </w:p>
    <w:p w:rsidR="006C1F82" w:rsidRPr="00684985" w:rsidRDefault="006C1F82" w:rsidP="006C1F82">
      <w:pPr>
        <w:numPr>
          <w:ilvl w:val="0"/>
          <w:numId w:val="1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proofErr w:type="spellStart"/>
      <w:r w:rsidRPr="00684985">
        <w:rPr>
          <w:rFonts w:ascii="Arial" w:eastAsia="Times New Roman" w:hAnsi="Arial" w:cs="Arial"/>
          <w:color w:val="000000"/>
          <w:sz w:val="20"/>
          <w:szCs w:val="20"/>
          <w:lang w:eastAsia="da-DK"/>
        </w:rPr>
        <w:t>Y-chart</w:t>
      </w:r>
      <w:proofErr w:type="spellEnd"/>
      <w:r w:rsidRPr="00684985">
        <w:rPr>
          <w:rFonts w:ascii="Arial" w:eastAsia="Times New Roman" w:hAnsi="Arial" w:cs="Arial"/>
          <w:color w:val="000000"/>
          <w:sz w:val="20"/>
          <w:szCs w:val="20"/>
          <w:lang w:eastAsia="da-DK"/>
        </w:rPr>
        <w:t xml:space="preserve"> </w:t>
      </w:r>
      <w:proofErr w:type="spellStart"/>
      <w:r w:rsidRPr="00684985">
        <w:rPr>
          <w:rFonts w:ascii="Arial" w:eastAsia="Times New Roman" w:hAnsi="Arial" w:cs="Arial"/>
          <w:color w:val="000000"/>
          <w:sz w:val="20"/>
          <w:szCs w:val="20"/>
          <w:lang w:eastAsia="da-DK"/>
        </w:rPr>
        <w:t>mapping</w:t>
      </w:r>
      <w:proofErr w:type="spellEnd"/>
      <w:r w:rsidRPr="00684985">
        <w:rPr>
          <w:rFonts w:ascii="Arial" w:eastAsia="Times New Roman" w:hAnsi="Arial" w:cs="Arial"/>
          <w:color w:val="000000"/>
          <w:sz w:val="20"/>
          <w:szCs w:val="20"/>
          <w:lang w:eastAsia="da-DK"/>
        </w:rPr>
        <w:t xml:space="preserve"> - Brian</w:t>
      </w:r>
    </w:p>
    <w:p w:rsidR="006C1F82" w:rsidRDefault="006C1F82" w:rsidP="006C1F82">
      <w:pPr>
        <w:rPr>
          <w:lang w:val="en-GB"/>
        </w:rPr>
      </w:pPr>
      <w:r>
        <w:rPr>
          <w:lang w:val="en-GB"/>
        </w:rPr>
        <w:t xml:space="preserve">We talked about what Kim said at the Friday lesson and we decided to follow his proposal and not worry about assignment 2.4, and focus on the other parts. </w:t>
      </w:r>
    </w:p>
    <w:p w:rsidR="006C1F82" w:rsidRDefault="006C1F82" w:rsidP="006C1F82">
      <w:pPr>
        <w:rPr>
          <w:lang w:val="en-GB"/>
        </w:rPr>
      </w:pPr>
    </w:p>
    <w:p w:rsidR="006C1F82" w:rsidRPr="00684985" w:rsidRDefault="006C1F82" w:rsidP="006C1F82">
      <w:pPr>
        <w:rPr>
          <w:lang w:val="en-US"/>
        </w:rPr>
      </w:pPr>
      <w:r w:rsidRPr="00684985">
        <w:rPr>
          <w:lang w:val="en-US"/>
        </w:rPr>
        <w:t>We agreed on the following schedule:</w:t>
      </w:r>
    </w:p>
    <w:p w:rsidR="006C1F82" w:rsidRPr="00B7674D" w:rsidRDefault="006C1F82" w:rsidP="006C1F82">
      <w:pPr>
        <w:pStyle w:val="Listeafsnit"/>
        <w:numPr>
          <w:ilvl w:val="0"/>
          <w:numId w:val="15"/>
        </w:numPr>
        <w:rPr>
          <w:lang w:val="en-US"/>
        </w:rPr>
      </w:pPr>
      <w:r w:rsidRPr="00684985">
        <w:rPr>
          <w:lang w:val="en-US"/>
        </w:rPr>
        <w:t xml:space="preserve">Monday afternoon the above assignments must be completed and committed to subversion. </w:t>
      </w:r>
    </w:p>
    <w:p w:rsidR="006C1F82" w:rsidRDefault="006C1F82" w:rsidP="006C1F82">
      <w:pPr>
        <w:pStyle w:val="Listeafsnit"/>
        <w:numPr>
          <w:ilvl w:val="0"/>
          <w:numId w:val="15"/>
        </w:numPr>
        <w:rPr>
          <w:lang w:val="en-US"/>
        </w:rPr>
      </w:pPr>
      <w:r w:rsidRPr="00684985">
        <w:rPr>
          <w:lang w:val="en-US"/>
        </w:rPr>
        <w:t xml:space="preserve">We all read peer review on the material and by </w:t>
      </w:r>
      <w:r>
        <w:rPr>
          <w:lang w:val="en-US"/>
        </w:rPr>
        <w:t>Tuesday evening the changes must be committed, and at the same time the suggested conclusions must be mailed out.</w:t>
      </w:r>
    </w:p>
    <w:p w:rsidR="006C1F82" w:rsidRDefault="006C1F82" w:rsidP="006C1F82">
      <w:pPr>
        <w:pStyle w:val="Listeafsnit"/>
        <w:numPr>
          <w:ilvl w:val="0"/>
          <w:numId w:val="15"/>
        </w:numPr>
        <w:rPr>
          <w:lang w:val="en-US"/>
        </w:rPr>
      </w:pPr>
      <w:r>
        <w:rPr>
          <w:lang w:val="en-US"/>
        </w:rPr>
        <w:t>Wednesday we meet on Skype at 20:00 and finalize a conclusion and then hand in the journal.</w:t>
      </w:r>
    </w:p>
    <w:p w:rsidR="006C1F82" w:rsidRPr="00684985" w:rsidRDefault="006C1F82" w:rsidP="006C1F82">
      <w:pPr>
        <w:rPr>
          <w:lang w:val="en-US"/>
        </w:rPr>
      </w:pPr>
    </w:p>
    <w:p w:rsidR="006C1F82" w:rsidRPr="006C1F82" w:rsidRDefault="006C1F82" w:rsidP="006C1F82">
      <w:pPr>
        <w:pStyle w:val="Overskrift2"/>
        <w:rPr>
          <w:lang w:val="en-US"/>
        </w:rPr>
      </w:pPr>
      <w:r w:rsidRPr="006C1F82">
        <w:rPr>
          <w:lang w:val="en-US"/>
        </w:rPr>
        <w:t>15/12-2010: Skype meeting - Conclusion</w:t>
      </w:r>
    </w:p>
    <w:p w:rsidR="006C1F82" w:rsidRPr="00F54888" w:rsidRDefault="006C1F82" w:rsidP="006C1F82">
      <w:pPr>
        <w:rPr>
          <w:lang w:val="en-US"/>
        </w:rPr>
      </w:pPr>
      <w:r w:rsidRPr="00F54888">
        <w:rPr>
          <w:lang w:val="en-US"/>
        </w:rPr>
        <w:t xml:space="preserve">We had a Skype meeting where we discussed </w:t>
      </w:r>
      <w:r>
        <w:rPr>
          <w:lang w:val="en-US"/>
        </w:rPr>
        <w:t>the Conclusion. We all presented a suggestion for a conclusion and we combined them in a way that suited us all. Then we read final corrections in plenum and handed in.</w:t>
      </w:r>
    </w:p>
    <w:p w:rsidR="006C1F82" w:rsidRPr="00F54888" w:rsidRDefault="006C1F82" w:rsidP="006C1F82">
      <w:pPr>
        <w:rPr>
          <w:lang w:val="en-US"/>
        </w:rPr>
      </w:pPr>
    </w:p>
    <w:p w:rsidR="006C1F82" w:rsidRPr="006C1F82" w:rsidRDefault="006C1F82" w:rsidP="006C1F82">
      <w:pPr>
        <w:rPr>
          <w:lang w:val="en-US"/>
        </w:rPr>
      </w:pPr>
    </w:p>
    <w:sectPr w:rsidR="006C1F82" w:rsidRPr="006C1F82" w:rsidSect="00317282">
      <w:footerReference w:type="default" r:id="rId2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6CA" w:rsidRDefault="005816CA" w:rsidP="00D302D8">
      <w:pPr>
        <w:spacing w:after="0" w:line="240" w:lineRule="auto"/>
      </w:pPr>
      <w:r>
        <w:separator/>
      </w:r>
    </w:p>
  </w:endnote>
  <w:endnote w:type="continuationSeparator" w:id="0">
    <w:p w:rsidR="005816CA" w:rsidRDefault="005816CA"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95729B">
        <w:pPr>
          <w:pStyle w:val="Sidefod"/>
          <w:jc w:val="right"/>
        </w:pPr>
        <w:fldSimple w:instr=" PAGE   \* MERGEFORMAT ">
          <w:r w:rsidR="006C1F82">
            <w:rPr>
              <w:noProof/>
            </w:rPr>
            <w:t>13</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6CA" w:rsidRDefault="005816CA" w:rsidP="00D302D8">
      <w:pPr>
        <w:spacing w:after="0" w:line="240" w:lineRule="auto"/>
      </w:pPr>
      <w:r>
        <w:separator/>
      </w:r>
    </w:p>
  </w:footnote>
  <w:footnote w:type="continuationSeparator" w:id="0">
    <w:p w:rsidR="005816CA" w:rsidRDefault="005816CA"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08A"/>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3135343"/>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9D4555B"/>
    <w:multiLevelType w:val="hybridMultilevel"/>
    <w:tmpl w:val="CB24CD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3C85CC9"/>
    <w:multiLevelType w:val="multilevel"/>
    <w:tmpl w:val="B6A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24C4958"/>
    <w:multiLevelType w:val="hybridMultilevel"/>
    <w:tmpl w:val="CC08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BF5A31"/>
    <w:multiLevelType w:val="hybridMultilevel"/>
    <w:tmpl w:val="9568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2"/>
  </w:num>
  <w:num w:numId="4">
    <w:abstractNumId w:val="4"/>
  </w:num>
  <w:num w:numId="5">
    <w:abstractNumId w:val="1"/>
  </w:num>
  <w:num w:numId="6">
    <w:abstractNumId w:val="8"/>
  </w:num>
  <w:num w:numId="7">
    <w:abstractNumId w:val="13"/>
  </w:num>
  <w:num w:numId="8">
    <w:abstractNumId w:val="7"/>
  </w:num>
  <w:num w:numId="9">
    <w:abstractNumId w:val="11"/>
  </w:num>
  <w:num w:numId="10">
    <w:abstractNumId w:val="9"/>
  </w:num>
  <w:num w:numId="11">
    <w:abstractNumId w:val="10"/>
  </w:num>
  <w:num w:numId="12">
    <w:abstractNumId w:val="2"/>
  </w:num>
  <w:num w:numId="13">
    <w:abstractNumId w:val="0"/>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3EE5"/>
    <w:rsid w:val="001453C9"/>
    <w:rsid w:val="00150924"/>
    <w:rsid w:val="00155CD4"/>
    <w:rsid w:val="00165C39"/>
    <w:rsid w:val="00174822"/>
    <w:rsid w:val="00196C2B"/>
    <w:rsid w:val="001B6FBF"/>
    <w:rsid w:val="001C272B"/>
    <w:rsid w:val="001C6BC5"/>
    <w:rsid w:val="001E0871"/>
    <w:rsid w:val="001E225B"/>
    <w:rsid w:val="001E7666"/>
    <w:rsid w:val="001F2B10"/>
    <w:rsid w:val="00202810"/>
    <w:rsid w:val="002119A5"/>
    <w:rsid w:val="0024457D"/>
    <w:rsid w:val="00253BBD"/>
    <w:rsid w:val="00260027"/>
    <w:rsid w:val="00267446"/>
    <w:rsid w:val="00276C32"/>
    <w:rsid w:val="002A1402"/>
    <w:rsid w:val="002A1B31"/>
    <w:rsid w:val="002B5A64"/>
    <w:rsid w:val="002C1E29"/>
    <w:rsid w:val="002D542E"/>
    <w:rsid w:val="002D741C"/>
    <w:rsid w:val="002E3365"/>
    <w:rsid w:val="00302C8F"/>
    <w:rsid w:val="00306CED"/>
    <w:rsid w:val="00317282"/>
    <w:rsid w:val="00322A2D"/>
    <w:rsid w:val="00331BDA"/>
    <w:rsid w:val="00332936"/>
    <w:rsid w:val="0034499D"/>
    <w:rsid w:val="00351A1D"/>
    <w:rsid w:val="00362B2A"/>
    <w:rsid w:val="00363518"/>
    <w:rsid w:val="003774EC"/>
    <w:rsid w:val="00391644"/>
    <w:rsid w:val="00392B5C"/>
    <w:rsid w:val="00396670"/>
    <w:rsid w:val="0039789C"/>
    <w:rsid w:val="003A7612"/>
    <w:rsid w:val="003B0381"/>
    <w:rsid w:val="003B1ED9"/>
    <w:rsid w:val="003C0A4A"/>
    <w:rsid w:val="003C5A59"/>
    <w:rsid w:val="003D2EB6"/>
    <w:rsid w:val="003E2D5A"/>
    <w:rsid w:val="003F3CE6"/>
    <w:rsid w:val="00407DD3"/>
    <w:rsid w:val="00435271"/>
    <w:rsid w:val="00441A85"/>
    <w:rsid w:val="00450125"/>
    <w:rsid w:val="00470A91"/>
    <w:rsid w:val="004B5D78"/>
    <w:rsid w:val="004E33B2"/>
    <w:rsid w:val="00510E27"/>
    <w:rsid w:val="00510FFB"/>
    <w:rsid w:val="00516B21"/>
    <w:rsid w:val="0052432C"/>
    <w:rsid w:val="00532F1D"/>
    <w:rsid w:val="00573BFD"/>
    <w:rsid w:val="00574646"/>
    <w:rsid w:val="00577FD3"/>
    <w:rsid w:val="00580587"/>
    <w:rsid w:val="005816CA"/>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92B3B"/>
    <w:rsid w:val="006A2BB5"/>
    <w:rsid w:val="006A6845"/>
    <w:rsid w:val="006B2108"/>
    <w:rsid w:val="006C0763"/>
    <w:rsid w:val="006C1B44"/>
    <w:rsid w:val="006C1F82"/>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E66BA"/>
    <w:rsid w:val="007F2550"/>
    <w:rsid w:val="00806B10"/>
    <w:rsid w:val="008204A1"/>
    <w:rsid w:val="00821211"/>
    <w:rsid w:val="00827E3E"/>
    <w:rsid w:val="00847B89"/>
    <w:rsid w:val="0085389B"/>
    <w:rsid w:val="00857936"/>
    <w:rsid w:val="00876DE0"/>
    <w:rsid w:val="00894389"/>
    <w:rsid w:val="008A6B95"/>
    <w:rsid w:val="008B4CCB"/>
    <w:rsid w:val="008B51A7"/>
    <w:rsid w:val="008B61B2"/>
    <w:rsid w:val="008C4143"/>
    <w:rsid w:val="008C5C4A"/>
    <w:rsid w:val="008E68C4"/>
    <w:rsid w:val="008E6FEA"/>
    <w:rsid w:val="008F1524"/>
    <w:rsid w:val="008F4699"/>
    <w:rsid w:val="0090185F"/>
    <w:rsid w:val="00912AD5"/>
    <w:rsid w:val="009364C4"/>
    <w:rsid w:val="009420C3"/>
    <w:rsid w:val="00947808"/>
    <w:rsid w:val="0095729B"/>
    <w:rsid w:val="0096244B"/>
    <w:rsid w:val="00970E32"/>
    <w:rsid w:val="0097100E"/>
    <w:rsid w:val="00980B7E"/>
    <w:rsid w:val="009811D5"/>
    <w:rsid w:val="009851AA"/>
    <w:rsid w:val="00995909"/>
    <w:rsid w:val="009A1173"/>
    <w:rsid w:val="009C7D40"/>
    <w:rsid w:val="009E189D"/>
    <w:rsid w:val="009E5A7F"/>
    <w:rsid w:val="009F2107"/>
    <w:rsid w:val="00A07B86"/>
    <w:rsid w:val="00A2110E"/>
    <w:rsid w:val="00A42029"/>
    <w:rsid w:val="00A43218"/>
    <w:rsid w:val="00A476A1"/>
    <w:rsid w:val="00A6077D"/>
    <w:rsid w:val="00A75427"/>
    <w:rsid w:val="00A76B47"/>
    <w:rsid w:val="00A76EFC"/>
    <w:rsid w:val="00A84622"/>
    <w:rsid w:val="00AA0A0B"/>
    <w:rsid w:val="00AC1CC8"/>
    <w:rsid w:val="00AE37DB"/>
    <w:rsid w:val="00AE5FB8"/>
    <w:rsid w:val="00AE75EF"/>
    <w:rsid w:val="00B159A6"/>
    <w:rsid w:val="00B16E70"/>
    <w:rsid w:val="00B4600B"/>
    <w:rsid w:val="00B629E8"/>
    <w:rsid w:val="00B652BF"/>
    <w:rsid w:val="00B663B4"/>
    <w:rsid w:val="00B75F9F"/>
    <w:rsid w:val="00B80CAD"/>
    <w:rsid w:val="00B91F38"/>
    <w:rsid w:val="00BB064C"/>
    <w:rsid w:val="00BB1C6E"/>
    <w:rsid w:val="00BE411B"/>
    <w:rsid w:val="00BF0C4C"/>
    <w:rsid w:val="00BF77A2"/>
    <w:rsid w:val="00C0070B"/>
    <w:rsid w:val="00C26A3F"/>
    <w:rsid w:val="00C32EBD"/>
    <w:rsid w:val="00C47770"/>
    <w:rsid w:val="00C505B7"/>
    <w:rsid w:val="00C6735F"/>
    <w:rsid w:val="00C96650"/>
    <w:rsid w:val="00CB1026"/>
    <w:rsid w:val="00CB3481"/>
    <w:rsid w:val="00CB71F3"/>
    <w:rsid w:val="00CC267D"/>
    <w:rsid w:val="00CC6083"/>
    <w:rsid w:val="00CD2A03"/>
    <w:rsid w:val="00CD52ED"/>
    <w:rsid w:val="00CE5192"/>
    <w:rsid w:val="00CF3DCC"/>
    <w:rsid w:val="00CF5867"/>
    <w:rsid w:val="00D13A38"/>
    <w:rsid w:val="00D21942"/>
    <w:rsid w:val="00D302D8"/>
    <w:rsid w:val="00D35E9E"/>
    <w:rsid w:val="00D42271"/>
    <w:rsid w:val="00D57F4E"/>
    <w:rsid w:val="00D906C6"/>
    <w:rsid w:val="00D951D8"/>
    <w:rsid w:val="00DB57FF"/>
    <w:rsid w:val="00DB6195"/>
    <w:rsid w:val="00DC793B"/>
    <w:rsid w:val="00E02094"/>
    <w:rsid w:val="00E3162C"/>
    <w:rsid w:val="00E50704"/>
    <w:rsid w:val="00E542A2"/>
    <w:rsid w:val="00E5504D"/>
    <w:rsid w:val="00E72FE7"/>
    <w:rsid w:val="00E8017C"/>
    <w:rsid w:val="00E807D3"/>
    <w:rsid w:val="00E80BB4"/>
    <w:rsid w:val="00E97568"/>
    <w:rsid w:val="00EA416D"/>
    <w:rsid w:val="00ED46CB"/>
    <w:rsid w:val="00EF3DC8"/>
    <w:rsid w:val="00F0443D"/>
    <w:rsid w:val="00F04560"/>
    <w:rsid w:val="00F0644C"/>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code.google.com/p/masterofit2009/wiki/Exercise2Suggestions"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code.google.com/p/masterofit2009/downloads/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yperlink" Target="http://masterofit2009.googlecode.com/svn/trunk/syseng_hwco/hwco/Exercise2/ahp_UseCases.doc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2B325-CD52-4757-9134-757CCBD86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3276</TotalTime>
  <Pages>18</Pages>
  <Words>4235</Words>
  <Characters>25837</Characters>
  <Application>Microsoft Office Word</Application>
  <DocSecurity>0</DocSecurity>
  <Lines>215</Lines>
  <Paragraphs>60</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30012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114</cp:revision>
  <dcterms:created xsi:type="dcterms:W3CDTF">2010-11-12T22:08:00Z</dcterms:created>
  <dcterms:modified xsi:type="dcterms:W3CDTF">2010-12-15T19:16:00Z</dcterms:modified>
</cp:coreProperties>
</file>