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70" w:type="dxa"/>
        <w:tblCellSpacing w:w="0" w:type="dxa"/>
        <w:tblCellMar>
          <w:left w:w="0" w:type="dxa"/>
          <w:right w:w="0" w:type="dxa"/>
        </w:tblCellMar>
        <w:tblLook w:val="04A0" w:firstRow="1" w:lastRow="0" w:firstColumn="1" w:lastColumn="0" w:noHBand="0" w:noVBand="1"/>
      </w:tblPr>
      <w:tblGrid>
        <w:gridCol w:w="9870"/>
      </w:tblGrid>
      <w:tr w:rsidR="0079647C" w:rsidRPr="0079647C" w:rsidTr="0079647C">
        <w:trPr>
          <w:tblCellSpacing w:w="0" w:type="dxa"/>
          <w:hidden/>
        </w:trPr>
        <w:tc>
          <w:tcPr>
            <w:tcW w:w="0" w:type="auto"/>
            <w:vAlign w:val="center"/>
            <w:hideMark/>
          </w:tcPr>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Indhold:</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Faget gennemføres som et projektforløb, hvor deltagerne arbejder i grupper omkring en konkret problemstilling på systemniveau, f.eks. fra deltagernes arbejdsplads. Projektet omhandler udvikling af en løsning til et eller flere delproblemer i systemet med anvendelse af metoder og teknikker fra de to første enkeltfag om henholdsvis Systems Engineering og Hardware-software Co-design.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Til hver gruppe tilknyttes en vejleder.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Deltagelse i faget forudsætter, at man har gennemført fagpakkens to forudgående enkeltfag: Systems Engineering og Hardware-software Co-design.</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Udbytte:</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Målet med forløbet er, at deltagerne analyserer et system og på baggrund af analysen udvikler en hardware-software co-designet løsning til et eller flere af delproblemerne i et system.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Specifikt forventes deltagerne efter forløbet at kunne: </w:t>
            </w:r>
          </w:p>
          <w:p w:rsidR="0079647C" w:rsidRPr="0079647C" w:rsidRDefault="0079647C" w:rsidP="0079647C">
            <w:pPr>
              <w:numPr>
                <w:ilvl w:val="0"/>
                <w:numId w:val="3"/>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Anvende teoretisk funderede metoder til systemanalyse og design.</w:t>
            </w:r>
          </w:p>
          <w:p w:rsidR="0079647C" w:rsidRPr="0079647C" w:rsidRDefault="0079647C" w:rsidP="0079647C">
            <w:pPr>
              <w:numPr>
                <w:ilvl w:val="0"/>
                <w:numId w:val="3"/>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Analysere samspillet mellem hardware og software i en konkret problemstilling i et system.</w:t>
            </w:r>
          </w:p>
          <w:p w:rsidR="0079647C" w:rsidRPr="0079647C" w:rsidRDefault="0079647C" w:rsidP="0079647C">
            <w:pPr>
              <w:numPr>
                <w:ilvl w:val="0"/>
                <w:numId w:val="3"/>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Anvende metoder til hardware-software co-design på konkrete problemstillinger.</w:t>
            </w:r>
          </w:p>
          <w:p w:rsidR="0079647C" w:rsidRPr="0079647C" w:rsidRDefault="0079647C" w:rsidP="0079647C">
            <w:pPr>
              <w:numPr>
                <w:ilvl w:val="0"/>
                <w:numId w:val="3"/>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Evaluere forskellige løsningsmetoders fordele og ulemper i en specifik problemstilling.</w:t>
            </w:r>
          </w:p>
          <w:p w:rsidR="0079647C" w:rsidRPr="0079647C" w:rsidRDefault="0079647C" w:rsidP="0079647C">
            <w:pPr>
              <w:numPr>
                <w:ilvl w:val="0"/>
                <w:numId w:val="3"/>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Kommunikere analyser og implementerede løsningsmetoder klart og utvetydigt.</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Undervisningsform:</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Projektarbejde i grupper under vejledning - gerne med udgangspunkt i problemstillinger fra egen virksomhed.</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Eksamensform:</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Skriftlig rapport på basis af udarbejdet projekt. Individuel prøve i form af mundtligt forsvar af projektrapporten. Ekstern censur. Der gives karakter efter 7-trins-skalaen.</w:t>
            </w:r>
          </w:p>
        </w:tc>
      </w:tr>
    </w:tbl>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Indhold:</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Faget gennemføres som et projektforløb, hvor deltagerne arbejder i grupper omkring en konkret problemstilling på systemniveau, f.eks. fra deltagernes arbejdsplads. Projektet omhandler udvikling af en løsning til et eller flere delproblemer i systemet med anvendelse af metoder og teknikker fra de to første enkeltfag om henholdsvis Systems Engineering og Hardware-software Co-design.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Til hver gruppe tilknyttes en vejleder. </w:t>
      </w:r>
    </w:p>
    <w:p w:rsidR="0079647C" w:rsidRPr="0079647C" w:rsidRDefault="0079647C" w:rsidP="0079647C">
      <w:pPr>
        <w:spacing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Deltagelse i faget forudsætter, at man har gennemført fagpakkens to forudgående enkeltfag: Systems Engineering og Hardware-software Co-design.</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Udbytte:</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Målet med forløbet er, at deltagerne analyserer et system og på baggrund af analysen udvikler en hardware-software co-designet løsning til et eller flere af delproblemerne i et system.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Specifikt forventes deltagerne efter forløbet at kunne: </w:t>
      </w:r>
    </w:p>
    <w:p w:rsidR="0079647C" w:rsidRPr="0079647C" w:rsidRDefault="0079647C" w:rsidP="0079647C">
      <w:pPr>
        <w:numPr>
          <w:ilvl w:val="0"/>
          <w:numId w:val="4"/>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Anvende teoretisk funderede metoder til systemanalyse og design.</w:t>
      </w:r>
    </w:p>
    <w:p w:rsidR="0079647C" w:rsidRPr="0079647C" w:rsidRDefault="0079647C" w:rsidP="0079647C">
      <w:pPr>
        <w:numPr>
          <w:ilvl w:val="0"/>
          <w:numId w:val="4"/>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Analysere samspillet mellem hardware og software i en konkret problemstilling i et system.</w:t>
      </w:r>
    </w:p>
    <w:p w:rsidR="0079647C" w:rsidRPr="0079647C" w:rsidRDefault="0079647C" w:rsidP="0079647C">
      <w:pPr>
        <w:numPr>
          <w:ilvl w:val="0"/>
          <w:numId w:val="4"/>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Anvende metoder til hardware-software co-design på konkrete problemstillinger.</w:t>
      </w:r>
    </w:p>
    <w:p w:rsidR="0079647C" w:rsidRPr="0079647C" w:rsidRDefault="0079647C" w:rsidP="0079647C">
      <w:pPr>
        <w:numPr>
          <w:ilvl w:val="0"/>
          <w:numId w:val="4"/>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Evaluere forskellige løsningsmetoders fordele og ulemper i en specifik problemstilling.</w:t>
      </w:r>
    </w:p>
    <w:p w:rsidR="0079647C" w:rsidRPr="0079647C" w:rsidRDefault="0079647C" w:rsidP="0079647C">
      <w:pPr>
        <w:numPr>
          <w:ilvl w:val="0"/>
          <w:numId w:val="4"/>
        </w:numPr>
        <w:spacing w:before="100" w:beforeAutospacing="1" w:after="100" w:afterAutospacing="1"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Kommunikere analyser og implementerede løsningsmetoder klart og utvetydigt.</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Undervisningsform:</w:t>
      </w:r>
    </w:p>
    <w:p w:rsidR="0079647C" w:rsidRPr="0079647C" w:rsidRDefault="0079647C" w:rsidP="0079647C">
      <w:pPr>
        <w:spacing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Projektarbejde i grupper under vejledning - gerne med udgangspunkt i problemstillinger fra egen virksomhed.</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b/>
          <w:bCs/>
          <w:vanish/>
          <w:color w:val="000000"/>
          <w:sz w:val="18"/>
          <w:szCs w:val="18"/>
        </w:rPr>
        <w:t>Eksamensform:</w:t>
      </w:r>
    </w:p>
    <w:p w:rsidR="0079647C" w:rsidRPr="0079647C" w:rsidRDefault="0079647C" w:rsidP="0079647C">
      <w:pPr>
        <w:spacing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Skriftlig rapport på basis af udarbejdet projekt. Individuel prøve i form af mundtligt forsvar af projektrapporten. Ekstern censur. Der gives karakter efter 7-trins</w:t>
      </w:r>
    </w:p>
    <w:p w:rsidR="0079647C" w:rsidRDefault="0079647C" w:rsidP="00165A9A">
      <w:pPr>
        <w:spacing w:after="0" w:line="240" w:lineRule="auto"/>
        <w:rPr>
          <w:rFonts w:ascii="Times New Roman" w:eastAsia="Times New Roman" w:hAnsi="Times New Roman" w:cs="Times New Roman"/>
          <w:sz w:val="24"/>
          <w:szCs w:val="24"/>
          <w:lang w:val="da-DK"/>
        </w:rPr>
      </w:pP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Faget gennemføres som et projektforløb, hvor deltagerne arbejder i grupper omkring en konkret problemstilling på systemniveau, f.eks. fra deltagernes arbejdsplads. Projektet omhandler udvikling af en løsning til et eller flere delproblemer i systemet med anvendelse af metoder og teknikker fra de to første enkeltfag om henholdsvis Systems Engineering og Hardware-software Co-design.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Til hver gruppe tilknyttes en vejleder. </w:t>
      </w:r>
    </w:p>
    <w:p w:rsidR="0079647C" w:rsidRPr="0079647C" w:rsidRDefault="0079647C" w:rsidP="0079647C">
      <w:pPr>
        <w:spacing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Deltagelse i faget forudsætter, at man har gennemført fagpakkens to forudgående enkeltfag: Systems Engineering og Hardware-software Co-design.</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Faget gennemføres som et projektforløb, hvor deltagerne arbejder i grupper omkring en konkret problemstilling på systemniveau, f.eks. fra deltagernes arbejdsplads. Projektet omhandler udvikling af en løsning til et eller flere delproblemer i systemet med anvendelse af metoder og teknikker fra de to første enkeltfag om henholdsvis Systems Engineering og Hardware-software Co-design. </w:t>
      </w:r>
    </w:p>
    <w:p w:rsidR="0079647C" w:rsidRPr="0079647C" w:rsidRDefault="0079647C" w:rsidP="0079647C">
      <w:pPr>
        <w:spacing w:after="0"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 xml:space="preserve">Til hver gruppe tilknyttes en vejleder. </w:t>
      </w:r>
    </w:p>
    <w:p w:rsidR="0079647C" w:rsidRPr="0079647C" w:rsidRDefault="0079647C" w:rsidP="0079647C">
      <w:pPr>
        <w:spacing w:line="240" w:lineRule="auto"/>
        <w:rPr>
          <w:rFonts w:ascii="Arial" w:eastAsia="Times New Roman" w:hAnsi="Arial" w:cs="Arial"/>
          <w:vanish/>
          <w:color w:val="000000"/>
          <w:sz w:val="18"/>
          <w:szCs w:val="18"/>
        </w:rPr>
      </w:pPr>
      <w:r w:rsidRPr="0079647C">
        <w:rPr>
          <w:rFonts w:ascii="Arial" w:eastAsia="Times New Roman" w:hAnsi="Arial" w:cs="Arial"/>
          <w:vanish/>
          <w:color w:val="000000"/>
          <w:sz w:val="18"/>
          <w:szCs w:val="18"/>
        </w:rPr>
        <w:t>Deltagelse i faget forudsætter, at man har gennemført fagpakkens to forudgående enkeltfag: Systems Engineering og Hardware-software Co-design.</w:t>
      </w:r>
    </w:p>
    <w:p w:rsidR="0079647C" w:rsidRDefault="0079647C" w:rsidP="00165A9A">
      <w:pPr>
        <w:spacing w:after="0" w:line="240" w:lineRule="auto"/>
        <w:rPr>
          <w:rFonts w:ascii="Times New Roman" w:eastAsia="Times New Roman" w:hAnsi="Times New Roman" w:cs="Times New Roman"/>
          <w:sz w:val="24"/>
          <w:szCs w:val="24"/>
          <w:lang w:val="da-DK"/>
        </w:rPr>
      </w:pP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Projektets dokumentation består af følgende to dele:</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 </w:t>
      </w:r>
    </w:p>
    <w:p w:rsidR="00165A9A" w:rsidRPr="00165A9A" w:rsidRDefault="00165A9A" w:rsidP="00165A9A">
      <w:pPr>
        <w:numPr>
          <w:ilvl w:val="0"/>
          <w:numId w:val="1"/>
        </w:numPr>
        <w:spacing w:after="0" w:line="240" w:lineRule="auto"/>
        <w:ind w:left="1440"/>
        <w:rPr>
          <w:rFonts w:ascii="Times New Roman" w:eastAsia="Times New Roman" w:hAnsi="Times New Roman" w:cs="Times New Roman"/>
          <w:sz w:val="24"/>
          <w:szCs w:val="24"/>
        </w:rPr>
      </w:pPr>
      <w:r w:rsidRPr="00165A9A">
        <w:rPr>
          <w:rFonts w:ascii="Times New Roman" w:eastAsia="Times New Roman" w:hAnsi="Times New Roman" w:cs="Times New Roman"/>
          <w:b/>
          <w:color w:val="0000FF"/>
          <w:sz w:val="24"/>
          <w:szCs w:val="24"/>
          <w:lang w:val="da-DK"/>
        </w:rPr>
        <w:t>En hovedrapport</w:t>
      </w:r>
      <w:r w:rsidRPr="00165A9A">
        <w:rPr>
          <w:rFonts w:ascii="Times New Roman" w:eastAsia="Times New Roman" w:hAnsi="Times New Roman" w:cs="Times New Roman"/>
          <w:color w:val="0000FF"/>
          <w:sz w:val="24"/>
          <w:szCs w:val="24"/>
          <w:lang w:val="da-DK"/>
        </w:rPr>
        <w:t>,</w:t>
      </w:r>
      <w:r w:rsidRPr="00165A9A">
        <w:rPr>
          <w:rFonts w:ascii="Times New Roman" w:eastAsia="Times New Roman" w:hAnsi="Times New Roman" w:cs="Times New Roman"/>
          <w:sz w:val="24"/>
          <w:szCs w:val="24"/>
          <w:lang w:val="da-DK"/>
        </w:rPr>
        <w:t xml:space="preserve"> der beskriver projektet og den fulgte udviklingsproces mm.</w:t>
      </w:r>
      <w:r w:rsidRPr="00165A9A">
        <w:rPr>
          <w:rFonts w:ascii="Times New Roman" w:eastAsia="Times New Roman" w:hAnsi="Times New Roman" w:cs="Times New Roman"/>
          <w:sz w:val="24"/>
          <w:szCs w:val="24"/>
          <w:lang w:val="da-DK"/>
        </w:rPr>
        <w:br/>
        <w:t>I denne del reflekteres der over fagets faglige indhold og hvorledes dette er forsøgt anvendt i projektarbejdet og hvad I har lært af at gennemføre projektet. Denne rapport skrives primært til censor, underviser og jer selv. Omfanget af denne hovedrapport må ikke overstige ca. 30 sider (eksklusiv figurer). Denne kan valgfrit udarbejdes på dansk eller engelsk.</w:t>
      </w:r>
      <w:r w:rsidRPr="00165A9A">
        <w:rPr>
          <w:rFonts w:ascii="Times New Roman" w:eastAsia="Times New Roman" w:hAnsi="Times New Roman" w:cs="Times New Roman"/>
          <w:sz w:val="24"/>
          <w:szCs w:val="24"/>
          <w:lang w:val="da-DK"/>
        </w:rPr>
        <w:br/>
        <w:t> </w:t>
      </w:r>
      <w:r w:rsidRPr="00165A9A">
        <w:rPr>
          <w:rFonts w:ascii="Times New Roman" w:eastAsia="Times New Roman" w:hAnsi="Times New Roman" w:cs="Times New Roman"/>
          <w:sz w:val="24"/>
          <w:szCs w:val="24"/>
        </w:rPr>
        <w:t xml:space="preserve"> </w:t>
      </w:r>
    </w:p>
    <w:p w:rsidR="00165A9A" w:rsidRPr="00165A9A" w:rsidRDefault="00165A9A" w:rsidP="00165A9A">
      <w:pPr>
        <w:numPr>
          <w:ilvl w:val="0"/>
          <w:numId w:val="2"/>
        </w:numPr>
        <w:spacing w:after="0" w:line="240" w:lineRule="auto"/>
        <w:ind w:left="1440"/>
        <w:rPr>
          <w:rFonts w:ascii="Times New Roman" w:eastAsia="Times New Roman" w:hAnsi="Times New Roman" w:cs="Times New Roman"/>
          <w:sz w:val="24"/>
          <w:szCs w:val="24"/>
        </w:rPr>
      </w:pPr>
      <w:r w:rsidRPr="00165A9A">
        <w:rPr>
          <w:rFonts w:ascii="Times New Roman" w:eastAsia="Times New Roman" w:hAnsi="Times New Roman" w:cs="Times New Roman"/>
          <w:b/>
          <w:color w:val="0000FF"/>
          <w:sz w:val="24"/>
          <w:szCs w:val="24"/>
          <w:lang w:val="da-DK"/>
        </w:rPr>
        <w:t>En projektdokumentation</w:t>
      </w:r>
      <w:r w:rsidRPr="00165A9A">
        <w:rPr>
          <w:rFonts w:ascii="Times New Roman" w:eastAsia="Times New Roman" w:hAnsi="Times New Roman" w:cs="Times New Roman"/>
          <w:sz w:val="24"/>
          <w:szCs w:val="24"/>
          <w:lang w:val="da-DK"/>
        </w:rPr>
        <w:t xml:space="preserve">, der beskriver det udviklede produkt. </w:t>
      </w:r>
      <w:r w:rsidRPr="00165A9A">
        <w:rPr>
          <w:rFonts w:ascii="Times New Roman" w:eastAsia="Times New Roman" w:hAnsi="Times New Roman" w:cs="Times New Roman"/>
          <w:sz w:val="24"/>
          <w:szCs w:val="24"/>
          <w:lang w:val="da-DK"/>
        </w:rPr>
        <w:br/>
        <w:t>Denne dokumentation skrives primært til en anden softwareudvikler, der skal kunne arbejde videre med jeres produkt og videreudvikle eller vedligeholde produktet ud fra den udarbejdede produktdokumentation. Denne dokumentation skrives på engelsk.</w:t>
      </w:r>
      <w:r w:rsidRPr="00165A9A">
        <w:rPr>
          <w:rFonts w:ascii="Times New Roman" w:eastAsia="Times New Roman" w:hAnsi="Times New Roman" w:cs="Times New Roman"/>
          <w:sz w:val="24"/>
          <w:szCs w:val="24"/>
        </w:rPr>
        <w:t xml:space="preserve"> </w:t>
      </w:r>
    </w:p>
    <w:p w:rsidR="00165A9A" w:rsidRPr="00165A9A" w:rsidRDefault="00165A9A" w:rsidP="00165A9A">
      <w:pPr>
        <w:spacing w:after="0" w:line="240" w:lineRule="auto"/>
        <w:rPr>
          <w:rFonts w:ascii="Times New Roman" w:eastAsia="Times New Roman" w:hAnsi="Times New Roman" w:cs="Times New Roman"/>
          <w:sz w:val="24"/>
          <w:szCs w:val="24"/>
        </w:rPr>
      </w:pPr>
      <w:r w:rsidRPr="00165A9A">
        <w:rPr>
          <w:rFonts w:ascii="Times New Roman" w:eastAsia="Times New Roman" w:hAnsi="Times New Roman" w:cs="Times New Roman"/>
          <w:sz w:val="24"/>
          <w:szCs w:val="24"/>
          <w:lang w:val="da-DK"/>
        </w:rPr>
        <w:t> </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Hver af disse indsættes f.eks. i sit eget ringbind, der tydelig markeres med enten hovedrapport eller projektdokumentation, projektets navn og projektdeltagere. Den detaljerede information som kode mm. afleveres på en vedlagt CD-ROM.</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 </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Materialet afleveres i to eksemplarer..</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 </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 xml:space="preserve">Denne fremgangsmåde er i overensstemmelse med EIT-afdelingens nye vejledning (januar 2004) for udarbejdelse af projektrapporter for hhv. semester- og afgangsprojekter. </w:t>
      </w:r>
    </w:p>
    <w:p w:rsidR="00165A9A" w:rsidRPr="00165A9A" w:rsidRDefault="00165A9A" w:rsidP="00165A9A">
      <w:pPr>
        <w:spacing w:after="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 </w:t>
      </w:r>
    </w:p>
    <w:p w:rsidR="00165A9A" w:rsidRPr="00165A9A" w:rsidRDefault="00165A9A" w:rsidP="00165A9A">
      <w:pPr>
        <w:spacing w:after="100" w:line="240" w:lineRule="auto"/>
        <w:rPr>
          <w:rFonts w:ascii="Times New Roman" w:eastAsia="Times New Roman" w:hAnsi="Times New Roman" w:cs="Times New Roman"/>
          <w:sz w:val="24"/>
          <w:szCs w:val="24"/>
          <w:lang w:val="da-DK"/>
        </w:rPr>
      </w:pPr>
      <w:r w:rsidRPr="00165A9A">
        <w:rPr>
          <w:rFonts w:ascii="Times New Roman" w:eastAsia="Times New Roman" w:hAnsi="Times New Roman" w:cs="Times New Roman"/>
          <w:sz w:val="24"/>
          <w:szCs w:val="24"/>
          <w:lang w:val="da-DK"/>
        </w:rPr>
        <w:t>Vejledning</w:t>
      </w:r>
      <w:r w:rsidR="00712C4C">
        <w:rPr>
          <w:rFonts w:ascii="Times New Roman" w:eastAsia="Times New Roman" w:hAnsi="Times New Roman" w:cs="Times New Roman"/>
          <w:sz w:val="24"/>
          <w:szCs w:val="24"/>
          <w:lang w:val="da-DK"/>
        </w:rPr>
        <w:t>er</w:t>
      </w:r>
      <w:r w:rsidRPr="00165A9A">
        <w:rPr>
          <w:rFonts w:ascii="Times New Roman" w:eastAsia="Times New Roman" w:hAnsi="Times New Roman" w:cs="Times New Roman"/>
          <w:sz w:val="24"/>
          <w:szCs w:val="24"/>
          <w:lang w:val="da-DK"/>
        </w:rPr>
        <w:t>n</w:t>
      </w:r>
      <w:r w:rsidR="00712C4C">
        <w:rPr>
          <w:rFonts w:ascii="Times New Roman" w:eastAsia="Times New Roman" w:hAnsi="Times New Roman" w:cs="Times New Roman"/>
          <w:sz w:val="24"/>
          <w:szCs w:val="24"/>
          <w:lang w:val="da-DK"/>
        </w:rPr>
        <w:t>e</w:t>
      </w:r>
      <w:r w:rsidRPr="00165A9A">
        <w:rPr>
          <w:rFonts w:ascii="Times New Roman" w:eastAsia="Times New Roman" w:hAnsi="Times New Roman" w:cs="Times New Roman"/>
          <w:sz w:val="24"/>
          <w:szCs w:val="24"/>
          <w:lang w:val="da-DK"/>
        </w:rPr>
        <w:t xml:space="preserve"> indeholder forslag til dispositioner og indhold for hhv. hovedrapport og projektdokumentationen.</w:t>
      </w:r>
    </w:p>
    <w:p w:rsidR="00E06030" w:rsidRPr="00165A9A" w:rsidRDefault="00E06030">
      <w:pPr>
        <w:rPr>
          <w:lang w:val="da-DK"/>
        </w:rPr>
      </w:pPr>
      <w:bookmarkStart w:id="0" w:name="_GoBack"/>
      <w:bookmarkEnd w:id="0"/>
    </w:p>
    <w:sectPr w:rsidR="00E06030" w:rsidRPr="00165A9A">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9264C"/>
    <w:multiLevelType w:val="multilevel"/>
    <w:tmpl w:val="D56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E6E13"/>
    <w:multiLevelType w:val="multilevel"/>
    <w:tmpl w:val="1CAE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693D02"/>
    <w:multiLevelType w:val="multilevel"/>
    <w:tmpl w:val="534E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4487A"/>
    <w:multiLevelType w:val="multilevel"/>
    <w:tmpl w:val="50262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61"/>
    <w:rsid w:val="00165A9A"/>
    <w:rsid w:val="00712C4C"/>
    <w:rsid w:val="0079647C"/>
    <w:rsid w:val="00C37461"/>
    <w:rsid w:val="00E0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647C"/>
    <w:pPr>
      <w:spacing w:after="150" w:line="240" w:lineRule="auto"/>
      <w:outlineLvl w:val="1"/>
    </w:pPr>
    <w:rPr>
      <w:rFonts w:ascii="Times New Roman" w:eastAsia="Times New Roman" w:hAnsi="Times New Roman" w:cs="Times New Roman"/>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47C"/>
    <w:rPr>
      <w:rFonts w:ascii="Times New Roman" w:eastAsia="Times New Roman" w:hAnsi="Times New Roman" w:cs="Times New Roman"/>
      <w:color w:val="000000"/>
      <w:sz w:val="27"/>
      <w:szCs w:val="27"/>
    </w:rPr>
  </w:style>
  <w:style w:type="character" w:styleId="Hyperlink">
    <w:name w:val="Hyperlink"/>
    <w:basedOn w:val="DefaultParagraphFont"/>
    <w:uiPriority w:val="99"/>
    <w:semiHidden/>
    <w:unhideWhenUsed/>
    <w:rsid w:val="0079647C"/>
    <w:rPr>
      <w:color w:val="799AB0"/>
      <w:u w:val="single"/>
    </w:rPr>
  </w:style>
  <w:style w:type="paragraph" w:styleId="NormalWeb">
    <w:name w:val="Normal (Web)"/>
    <w:basedOn w:val="Normal"/>
    <w:uiPriority w:val="99"/>
    <w:semiHidden/>
    <w:unhideWhenUsed/>
    <w:rsid w:val="0079647C"/>
    <w:pPr>
      <w:spacing w:after="1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647C"/>
    <w:pPr>
      <w:spacing w:after="150" w:line="240" w:lineRule="auto"/>
      <w:outlineLvl w:val="1"/>
    </w:pPr>
    <w:rPr>
      <w:rFonts w:ascii="Times New Roman" w:eastAsia="Times New Roman" w:hAnsi="Times New Roman" w:cs="Times New Roman"/>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47C"/>
    <w:rPr>
      <w:rFonts w:ascii="Times New Roman" w:eastAsia="Times New Roman" w:hAnsi="Times New Roman" w:cs="Times New Roman"/>
      <w:color w:val="000000"/>
      <w:sz w:val="27"/>
      <w:szCs w:val="27"/>
    </w:rPr>
  </w:style>
  <w:style w:type="character" w:styleId="Hyperlink">
    <w:name w:val="Hyperlink"/>
    <w:basedOn w:val="DefaultParagraphFont"/>
    <w:uiPriority w:val="99"/>
    <w:semiHidden/>
    <w:unhideWhenUsed/>
    <w:rsid w:val="0079647C"/>
    <w:rPr>
      <w:color w:val="799AB0"/>
      <w:u w:val="single"/>
    </w:rPr>
  </w:style>
  <w:style w:type="paragraph" w:styleId="NormalWeb">
    <w:name w:val="Normal (Web)"/>
    <w:basedOn w:val="Normal"/>
    <w:uiPriority w:val="99"/>
    <w:semiHidden/>
    <w:unhideWhenUsed/>
    <w:rsid w:val="0079647C"/>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801544">
      <w:bodyDiv w:val="1"/>
      <w:marLeft w:val="0"/>
      <w:marRight w:val="0"/>
      <w:marTop w:val="0"/>
      <w:marBottom w:val="0"/>
      <w:divBdr>
        <w:top w:val="none" w:sz="0" w:space="0" w:color="auto"/>
        <w:left w:val="none" w:sz="0" w:space="0" w:color="auto"/>
        <w:bottom w:val="none" w:sz="0" w:space="0" w:color="auto"/>
        <w:right w:val="none" w:sz="0" w:space="0" w:color="auto"/>
      </w:divBdr>
      <w:divsChild>
        <w:div w:id="370346409">
          <w:marLeft w:val="0"/>
          <w:marRight w:val="0"/>
          <w:marTop w:val="0"/>
          <w:marBottom w:val="0"/>
          <w:divBdr>
            <w:top w:val="none" w:sz="0" w:space="0" w:color="auto"/>
            <w:left w:val="none" w:sz="0" w:space="0" w:color="auto"/>
            <w:bottom w:val="none" w:sz="0" w:space="0" w:color="auto"/>
            <w:right w:val="none" w:sz="0" w:space="0" w:color="auto"/>
          </w:divBdr>
          <w:divsChild>
            <w:div w:id="1687632744">
              <w:marLeft w:val="0"/>
              <w:marRight w:val="0"/>
              <w:marTop w:val="0"/>
              <w:marBottom w:val="0"/>
              <w:divBdr>
                <w:top w:val="none" w:sz="0" w:space="0" w:color="auto"/>
                <w:left w:val="none" w:sz="0" w:space="0" w:color="auto"/>
                <w:bottom w:val="none" w:sz="0" w:space="0" w:color="auto"/>
                <w:right w:val="none" w:sz="0" w:space="0" w:color="auto"/>
              </w:divBdr>
              <w:divsChild>
                <w:div w:id="30306458">
                  <w:marLeft w:val="0"/>
                  <w:marRight w:val="0"/>
                  <w:marTop w:val="0"/>
                  <w:marBottom w:val="0"/>
                  <w:divBdr>
                    <w:top w:val="none" w:sz="0" w:space="0" w:color="auto"/>
                    <w:left w:val="none" w:sz="0" w:space="0" w:color="auto"/>
                    <w:bottom w:val="none" w:sz="0" w:space="0" w:color="auto"/>
                    <w:right w:val="none" w:sz="0" w:space="0" w:color="auto"/>
                  </w:divBdr>
                  <w:divsChild>
                    <w:div w:id="373507470">
                      <w:marLeft w:val="0"/>
                      <w:marRight w:val="0"/>
                      <w:marTop w:val="0"/>
                      <w:marBottom w:val="0"/>
                      <w:divBdr>
                        <w:top w:val="none" w:sz="0" w:space="0" w:color="auto"/>
                        <w:left w:val="none" w:sz="0" w:space="0" w:color="auto"/>
                        <w:bottom w:val="none" w:sz="0" w:space="0" w:color="auto"/>
                        <w:right w:val="none" w:sz="0" w:space="0" w:color="auto"/>
                      </w:divBdr>
                      <w:divsChild>
                        <w:div w:id="6254220">
                          <w:marLeft w:val="0"/>
                          <w:marRight w:val="0"/>
                          <w:marTop w:val="0"/>
                          <w:marBottom w:val="0"/>
                          <w:divBdr>
                            <w:top w:val="none" w:sz="0" w:space="0" w:color="auto"/>
                            <w:left w:val="none" w:sz="0" w:space="0" w:color="auto"/>
                            <w:bottom w:val="none" w:sz="0" w:space="0" w:color="auto"/>
                            <w:right w:val="none" w:sz="0" w:space="0" w:color="auto"/>
                          </w:divBdr>
                          <w:divsChild>
                            <w:div w:id="191114013">
                              <w:marLeft w:val="0"/>
                              <w:marRight w:val="0"/>
                              <w:marTop w:val="0"/>
                              <w:marBottom w:val="300"/>
                              <w:divBdr>
                                <w:top w:val="none" w:sz="0" w:space="0" w:color="auto"/>
                                <w:left w:val="none" w:sz="0" w:space="0" w:color="auto"/>
                                <w:bottom w:val="none" w:sz="0" w:space="0" w:color="auto"/>
                                <w:right w:val="none" w:sz="0" w:space="0" w:color="auto"/>
                              </w:divBdr>
                              <w:divsChild>
                                <w:div w:id="1119835718">
                                  <w:marLeft w:val="0"/>
                                  <w:marRight w:val="0"/>
                                  <w:marTop w:val="0"/>
                                  <w:marBottom w:val="0"/>
                                  <w:divBdr>
                                    <w:top w:val="none" w:sz="0" w:space="0" w:color="auto"/>
                                    <w:left w:val="none" w:sz="0" w:space="0" w:color="auto"/>
                                    <w:bottom w:val="none" w:sz="0" w:space="0" w:color="auto"/>
                                    <w:right w:val="none" w:sz="0" w:space="0" w:color="auto"/>
                                  </w:divBdr>
                                </w:div>
                                <w:div w:id="837622937">
                                  <w:marLeft w:val="0"/>
                                  <w:marRight w:val="0"/>
                                  <w:marTop w:val="0"/>
                                  <w:marBottom w:val="0"/>
                                  <w:divBdr>
                                    <w:top w:val="none" w:sz="0" w:space="0" w:color="auto"/>
                                    <w:left w:val="none" w:sz="0" w:space="0" w:color="auto"/>
                                    <w:bottom w:val="none" w:sz="0" w:space="0" w:color="auto"/>
                                    <w:right w:val="none" w:sz="0" w:space="0" w:color="auto"/>
                                  </w:divBdr>
                                </w:div>
                                <w:div w:id="983697890">
                                  <w:marLeft w:val="0"/>
                                  <w:marRight w:val="0"/>
                                  <w:marTop w:val="0"/>
                                  <w:marBottom w:val="0"/>
                                  <w:divBdr>
                                    <w:top w:val="none" w:sz="0" w:space="0" w:color="auto"/>
                                    <w:left w:val="none" w:sz="0" w:space="0" w:color="auto"/>
                                    <w:bottom w:val="none" w:sz="0" w:space="0" w:color="auto"/>
                                    <w:right w:val="none" w:sz="0" w:space="0" w:color="auto"/>
                                  </w:divBdr>
                                </w:div>
                                <w:div w:id="9591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33200">
      <w:bodyDiv w:val="1"/>
      <w:marLeft w:val="0"/>
      <w:marRight w:val="0"/>
      <w:marTop w:val="0"/>
      <w:marBottom w:val="0"/>
      <w:divBdr>
        <w:top w:val="none" w:sz="0" w:space="0" w:color="auto"/>
        <w:left w:val="none" w:sz="0" w:space="0" w:color="auto"/>
        <w:bottom w:val="none" w:sz="0" w:space="0" w:color="auto"/>
        <w:right w:val="none" w:sz="0" w:space="0" w:color="auto"/>
      </w:divBdr>
      <w:divsChild>
        <w:div w:id="1497303969">
          <w:marLeft w:val="0"/>
          <w:marRight w:val="0"/>
          <w:marTop w:val="0"/>
          <w:marBottom w:val="0"/>
          <w:divBdr>
            <w:top w:val="none" w:sz="0" w:space="0" w:color="auto"/>
            <w:left w:val="none" w:sz="0" w:space="0" w:color="auto"/>
            <w:bottom w:val="none" w:sz="0" w:space="0" w:color="auto"/>
            <w:right w:val="none" w:sz="0" w:space="0" w:color="auto"/>
          </w:divBdr>
          <w:divsChild>
            <w:div w:id="517693556">
              <w:marLeft w:val="0"/>
              <w:marRight w:val="0"/>
              <w:marTop w:val="0"/>
              <w:marBottom w:val="0"/>
              <w:divBdr>
                <w:top w:val="none" w:sz="0" w:space="0" w:color="auto"/>
                <w:left w:val="none" w:sz="0" w:space="0" w:color="auto"/>
                <w:bottom w:val="none" w:sz="0" w:space="0" w:color="auto"/>
                <w:right w:val="none" w:sz="0" w:space="0" w:color="auto"/>
              </w:divBdr>
              <w:divsChild>
                <w:div w:id="794056948">
                  <w:marLeft w:val="0"/>
                  <w:marRight w:val="0"/>
                  <w:marTop w:val="0"/>
                  <w:marBottom w:val="0"/>
                  <w:divBdr>
                    <w:top w:val="none" w:sz="0" w:space="0" w:color="auto"/>
                    <w:left w:val="none" w:sz="0" w:space="0" w:color="auto"/>
                    <w:bottom w:val="none" w:sz="0" w:space="0" w:color="auto"/>
                    <w:right w:val="none" w:sz="0" w:space="0" w:color="auto"/>
                  </w:divBdr>
                  <w:divsChild>
                    <w:div w:id="850224346">
                      <w:marLeft w:val="0"/>
                      <w:marRight w:val="0"/>
                      <w:marTop w:val="0"/>
                      <w:marBottom w:val="0"/>
                      <w:divBdr>
                        <w:top w:val="none" w:sz="0" w:space="0" w:color="auto"/>
                        <w:left w:val="none" w:sz="0" w:space="0" w:color="auto"/>
                        <w:bottom w:val="none" w:sz="0" w:space="0" w:color="auto"/>
                        <w:right w:val="none" w:sz="0" w:space="0" w:color="auto"/>
                      </w:divBdr>
                      <w:divsChild>
                        <w:div w:id="400448026">
                          <w:marLeft w:val="0"/>
                          <w:marRight w:val="0"/>
                          <w:marTop w:val="0"/>
                          <w:marBottom w:val="0"/>
                          <w:divBdr>
                            <w:top w:val="none" w:sz="0" w:space="0" w:color="auto"/>
                            <w:left w:val="none" w:sz="0" w:space="0" w:color="auto"/>
                            <w:bottom w:val="none" w:sz="0" w:space="0" w:color="auto"/>
                            <w:right w:val="none" w:sz="0" w:space="0" w:color="auto"/>
                          </w:divBdr>
                          <w:divsChild>
                            <w:div w:id="1772818600">
                              <w:marLeft w:val="0"/>
                              <w:marRight w:val="0"/>
                              <w:marTop w:val="0"/>
                              <w:marBottom w:val="300"/>
                              <w:divBdr>
                                <w:top w:val="none" w:sz="0" w:space="0" w:color="auto"/>
                                <w:left w:val="none" w:sz="0" w:space="0" w:color="auto"/>
                                <w:bottom w:val="none" w:sz="0" w:space="0" w:color="auto"/>
                                <w:right w:val="none" w:sz="0" w:space="0" w:color="auto"/>
                              </w:divBdr>
                              <w:divsChild>
                                <w:div w:id="6667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635701">
      <w:bodyDiv w:val="1"/>
      <w:marLeft w:val="0"/>
      <w:marRight w:val="0"/>
      <w:marTop w:val="0"/>
      <w:marBottom w:val="0"/>
      <w:divBdr>
        <w:top w:val="none" w:sz="0" w:space="0" w:color="auto"/>
        <w:left w:val="none" w:sz="0" w:space="0" w:color="auto"/>
        <w:bottom w:val="none" w:sz="0" w:space="0" w:color="auto"/>
        <w:right w:val="none" w:sz="0" w:space="0" w:color="auto"/>
      </w:divBdr>
      <w:divsChild>
        <w:div w:id="1494493252">
          <w:marLeft w:val="0"/>
          <w:marRight w:val="0"/>
          <w:marTop w:val="0"/>
          <w:marBottom w:val="0"/>
          <w:divBdr>
            <w:top w:val="none" w:sz="0" w:space="0" w:color="auto"/>
            <w:left w:val="none" w:sz="0" w:space="0" w:color="auto"/>
            <w:bottom w:val="none" w:sz="0" w:space="0" w:color="auto"/>
            <w:right w:val="none" w:sz="0" w:space="0" w:color="auto"/>
          </w:divBdr>
          <w:divsChild>
            <w:div w:id="1724601549">
              <w:marLeft w:val="0"/>
              <w:marRight w:val="0"/>
              <w:marTop w:val="0"/>
              <w:marBottom w:val="0"/>
              <w:divBdr>
                <w:top w:val="none" w:sz="0" w:space="0" w:color="auto"/>
                <w:left w:val="none" w:sz="0" w:space="0" w:color="auto"/>
                <w:bottom w:val="none" w:sz="0" w:space="0" w:color="auto"/>
                <w:right w:val="none" w:sz="0" w:space="0" w:color="auto"/>
              </w:divBdr>
              <w:divsChild>
                <w:div w:id="1247419256">
                  <w:marLeft w:val="0"/>
                  <w:marRight w:val="0"/>
                  <w:marTop w:val="0"/>
                  <w:marBottom w:val="0"/>
                  <w:divBdr>
                    <w:top w:val="none" w:sz="0" w:space="0" w:color="auto"/>
                    <w:left w:val="none" w:sz="0" w:space="0" w:color="auto"/>
                    <w:bottom w:val="none" w:sz="0" w:space="0" w:color="auto"/>
                    <w:right w:val="none" w:sz="0" w:space="0" w:color="auto"/>
                  </w:divBdr>
                  <w:divsChild>
                    <w:div w:id="988094624">
                      <w:marLeft w:val="0"/>
                      <w:marRight w:val="0"/>
                      <w:marTop w:val="0"/>
                      <w:marBottom w:val="0"/>
                      <w:divBdr>
                        <w:top w:val="none" w:sz="0" w:space="0" w:color="auto"/>
                        <w:left w:val="none" w:sz="0" w:space="0" w:color="auto"/>
                        <w:bottom w:val="none" w:sz="0" w:space="0" w:color="auto"/>
                        <w:right w:val="none" w:sz="0" w:space="0" w:color="auto"/>
                      </w:divBdr>
                    </w:div>
                    <w:div w:id="409548226">
                      <w:marLeft w:val="0"/>
                      <w:marRight w:val="0"/>
                      <w:marTop w:val="0"/>
                      <w:marBottom w:val="0"/>
                      <w:divBdr>
                        <w:top w:val="none" w:sz="0" w:space="0" w:color="auto"/>
                        <w:left w:val="none" w:sz="0" w:space="0" w:color="auto"/>
                        <w:bottom w:val="none" w:sz="0" w:space="0" w:color="auto"/>
                        <w:right w:val="none" w:sz="0" w:space="0" w:color="auto"/>
                      </w:divBdr>
                    </w:div>
                    <w:div w:id="1993675514">
                      <w:marLeft w:val="0"/>
                      <w:marRight w:val="0"/>
                      <w:marTop w:val="0"/>
                      <w:marBottom w:val="0"/>
                      <w:divBdr>
                        <w:top w:val="none" w:sz="0" w:space="0" w:color="auto"/>
                        <w:left w:val="none" w:sz="0" w:space="0" w:color="auto"/>
                        <w:bottom w:val="none" w:sz="0" w:space="0" w:color="auto"/>
                        <w:right w:val="none" w:sz="0" w:space="0" w:color="auto"/>
                      </w:divBdr>
                    </w:div>
                    <w:div w:id="260114359">
                      <w:marLeft w:val="0"/>
                      <w:marRight w:val="0"/>
                      <w:marTop w:val="0"/>
                      <w:marBottom w:val="0"/>
                      <w:divBdr>
                        <w:top w:val="none" w:sz="0" w:space="0" w:color="auto"/>
                        <w:left w:val="none" w:sz="0" w:space="0" w:color="auto"/>
                        <w:bottom w:val="none" w:sz="0" w:space="0" w:color="auto"/>
                        <w:right w:val="none" w:sz="0" w:space="0" w:color="auto"/>
                      </w:divBdr>
                    </w:div>
                    <w:div w:id="1400395761">
                      <w:marLeft w:val="0"/>
                      <w:marRight w:val="0"/>
                      <w:marTop w:val="0"/>
                      <w:marBottom w:val="0"/>
                      <w:divBdr>
                        <w:top w:val="none" w:sz="0" w:space="0" w:color="auto"/>
                        <w:left w:val="none" w:sz="0" w:space="0" w:color="auto"/>
                        <w:bottom w:val="none" w:sz="0" w:space="0" w:color="auto"/>
                        <w:right w:val="none" w:sz="0" w:space="0" w:color="auto"/>
                      </w:divBdr>
                      <w:divsChild>
                        <w:div w:id="181088645">
                          <w:marLeft w:val="0"/>
                          <w:marRight w:val="0"/>
                          <w:marTop w:val="0"/>
                          <w:marBottom w:val="0"/>
                          <w:divBdr>
                            <w:top w:val="none" w:sz="0" w:space="0" w:color="auto"/>
                            <w:left w:val="none" w:sz="0" w:space="0" w:color="auto"/>
                            <w:bottom w:val="none" w:sz="0" w:space="0" w:color="auto"/>
                            <w:right w:val="none" w:sz="0" w:space="0" w:color="auto"/>
                          </w:divBdr>
                          <w:divsChild>
                            <w:div w:id="8585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1180">
                      <w:marLeft w:val="0"/>
                      <w:marRight w:val="0"/>
                      <w:marTop w:val="0"/>
                      <w:marBottom w:val="0"/>
                      <w:divBdr>
                        <w:top w:val="none" w:sz="0" w:space="0" w:color="auto"/>
                        <w:left w:val="none" w:sz="0" w:space="0" w:color="auto"/>
                        <w:bottom w:val="none" w:sz="0" w:space="0" w:color="auto"/>
                        <w:right w:val="none" w:sz="0" w:space="0" w:color="auto"/>
                      </w:divBdr>
                      <w:divsChild>
                        <w:div w:id="215706375">
                          <w:marLeft w:val="0"/>
                          <w:marRight w:val="0"/>
                          <w:marTop w:val="0"/>
                          <w:marBottom w:val="0"/>
                          <w:divBdr>
                            <w:top w:val="none" w:sz="0" w:space="0" w:color="auto"/>
                            <w:left w:val="none" w:sz="0" w:space="0" w:color="auto"/>
                            <w:bottom w:val="none" w:sz="0" w:space="0" w:color="auto"/>
                            <w:right w:val="none" w:sz="0" w:space="0" w:color="auto"/>
                          </w:divBdr>
                          <w:divsChild>
                            <w:div w:id="1307279012">
                              <w:marLeft w:val="0"/>
                              <w:marRight w:val="0"/>
                              <w:marTop w:val="0"/>
                              <w:marBottom w:val="0"/>
                              <w:divBdr>
                                <w:top w:val="none" w:sz="0" w:space="0" w:color="auto"/>
                                <w:left w:val="none" w:sz="0" w:space="0" w:color="auto"/>
                                <w:bottom w:val="none" w:sz="0" w:space="0" w:color="auto"/>
                                <w:right w:val="none" w:sz="0" w:space="0" w:color="auto"/>
                              </w:divBdr>
                              <w:divsChild>
                                <w:div w:id="1834832480">
                                  <w:marLeft w:val="0"/>
                                  <w:marRight w:val="0"/>
                                  <w:marTop w:val="0"/>
                                  <w:marBottom w:val="0"/>
                                  <w:divBdr>
                                    <w:top w:val="none" w:sz="0" w:space="0" w:color="auto"/>
                                    <w:left w:val="none" w:sz="0" w:space="0" w:color="auto"/>
                                    <w:bottom w:val="none" w:sz="0" w:space="0" w:color="auto"/>
                                    <w:right w:val="none" w:sz="0" w:space="0" w:color="auto"/>
                                  </w:divBdr>
                                  <w:divsChild>
                                    <w:div w:id="831023429">
                                      <w:marLeft w:val="0"/>
                                      <w:marRight w:val="0"/>
                                      <w:marTop w:val="0"/>
                                      <w:marBottom w:val="225"/>
                                      <w:divBdr>
                                        <w:top w:val="dotted" w:sz="6" w:space="0" w:color="78B0CD"/>
                                        <w:left w:val="dotted" w:sz="6" w:space="0" w:color="78B0CD"/>
                                        <w:bottom w:val="dotted" w:sz="6" w:space="0" w:color="78B0CD"/>
                                        <w:right w:val="dotted" w:sz="6" w:space="0" w:color="78B0CD"/>
                                      </w:divBdr>
                                      <w:divsChild>
                                        <w:div w:id="314261460">
                                          <w:marLeft w:val="0"/>
                                          <w:marRight w:val="0"/>
                                          <w:marTop w:val="0"/>
                                          <w:marBottom w:val="0"/>
                                          <w:divBdr>
                                            <w:top w:val="none" w:sz="0" w:space="0" w:color="auto"/>
                                            <w:left w:val="none" w:sz="0" w:space="0" w:color="auto"/>
                                            <w:bottom w:val="none" w:sz="0" w:space="0" w:color="auto"/>
                                            <w:right w:val="none" w:sz="0" w:space="0" w:color="auto"/>
                                          </w:divBdr>
                                          <w:divsChild>
                                            <w:div w:id="1408304726">
                                              <w:marLeft w:val="0"/>
                                              <w:marRight w:val="0"/>
                                              <w:marTop w:val="0"/>
                                              <w:marBottom w:val="0"/>
                                              <w:divBdr>
                                                <w:top w:val="none" w:sz="0" w:space="0" w:color="auto"/>
                                                <w:left w:val="none" w:sz="0" w:space="0" w:color="auto"/>
                                                <w:bottom w:val="none" w:sz="0" w:space="0" w:color="auto"/>
                                                <w:right w:val="none" w:sz="0" w:space="0" w:color="auto"/>
                                              </w:divBdr>
                                            </w:div>
                                          </w:divsChild>
                                        </w:div>
                                        <w:div w:id="1462380198">
                                          <w:marLeft w:val="0"/>
                                          <w:marRight w:val="0"/>
                                          <w:marTop w:val="0"/>
                                          <w:marBottom w:val="0"/>
                                          <w:divBdr>
                                            <w:top w:val="none" w:sz="0" w:space="0" w:color="auto"/>
                                            <w:left w:val="none" w:sz="0" w:space="0" w:color="auto"/>
                                            <w:bottom w:val="none" w:sz="0" w:space="0" w:color="auto"/>
                                            <w:right w:val="none" w:sz="0" w:space="0" w:color="auto"/>
                                          </w:divBdr>
                                          <w:divsChild>
                                            <w:div w:id="1101609977">
                                              <w:marLeft w:val="0"/>
                                              <w:marRight w:val="0"/>
                                              <w:marTop w:val="0"/>
                                              <w:marBottom w:val="0"/>
                                              <w:divBdr>
                                                <w:top w:val="none" w:sz="0" w:space="0" w:color="auto"/>
                                                <w:left w:val="none" w:sz="0" w:space="0" w:color="auto"/>
                                                <w:bottom w:val="none" w:sz="0" w:space="0" w:color="auto"/>
                                                <w:right w:val="none" w:sz="0" w:space="0" w:color="auto"/>
                                              </w:divBdr>
                                            </w:div>
                                          </w:divsChild>
                                        </w:div>
                                        <w:div w:id="478620299">
                                          <w:marLeft w:val="0"/>
                                          <w:marRight w:val="0"/>
                                          <w:marTop w:val="0"/>
                                          <w:marBottom w:val="0"/>
                                          <w:divBdr>
                                            <w:top w:val="none" w:sz="0" w:space="0" w:color="auto"/>
                                            <w:left w:val="none" w:sz="0" w:space="0" w:color="auto"/>
                                            <w:bottom w:val="none" w:sz="0" w:space="0" w:color="auto"/>
                                            <w:right w:val="none" w:sz="0" w:space="0" w:color="auto"/>
                                          </w:divBdr>
                                          <w:divsChild>
                                            <w:div w:id="1397899416">
                                              <w:marLeft w:val="0"/>
                                              <w:marRight w:val="0"/>
                                              <w:marTop w:val="0"/>
                                              <w:marBottom w:val="0"/>
                                              <w:divBdr>
                                                <w:top w:val="none" w:sz="0" w:space="0" w:color="auto"/>
                                                <w:left w:val="none" w:sz="0" w:space="0" w:color="auto"/>
                                                <w:bottom w:val="none" w:sz="0" w:space="0" w:color="auto"/>
                                                <w:right w:val="none" w:sz="0" w:space="0" w:color="auto"/>
                                              </w:divBdr>
                                            </w:div>
                                          </w:divsChild>
                                        </w:div>
                                        <w:div w:id="1329168296">
                                          <w:marLeft w:val="0"/>
                                          <w:marRight w:val="0"/>
                                          <w:marTop w:val="0"/>
                                          <w:marBottom w:val="0"/>
                                          <w:divBdr>
                                            <w:top w:val="none" w:sz="0" w:space="0" w:color="auto"/>
                                            <w:left w:val="none" w:sz="0" w:space="0" w:color="auto"/>
                                            <w:bottom w:val="none" w:sz="0" w:space="0" w:color="auto"/>
                                            <w:right w:val="none" w:sz="0" w:space="0" w:color="auto"/>
                                          </w:divBdr>
                                          <w:divsChild>
                                            <w:div w:id="433014888">
                                              <w:marLeft w:val="0"/>
                                              <w:marRight w:val="0"/>
                                              <w:marTop w:val="0"/>
                                              <w:marBottom w:val="0"/>
                                              <w:divBdr>
                                                <w:top w:val="none" w:sz="0" w:space="0" w:color="auto"/>
                                                <w:left w:val="none" w:sz="0" w:space="0" w:color="auto"/>
                                                <w:bottom w:val="none" w:sz="0" w:space="0" w:color="auto"/>
                                                <w:right w:val="none" w:sz="0" w:space="0" w:color="auto"/>
                                              </w:divBdr>
                                            </w:div>
                                          </w:divsChild>
                                        </w:div>
                                        <w:div w:id="457384623">
                                          <w:marLeft w:val="0"/>
                                          <w:marRight w:val="0"/>
                                          <w:marTop w:val="0"/>
                                          <w:marBottom w:val="0"/>
                                          <w:divBdr>
                                            <w:top w:val="none" w:sz="0" w:space="0" w:color="auto"/>
                                            <w:left w:val="none" w:sz="0" w:space="0" w:color="auto"/>
                                            <w:bottom w:val="none" w:sz="0" w:space="0" w:color="auto"/>
                                            <w:right w:val="none" w:sz="0" w:space="0" w:color="auto"/>
                                          </w:divBdr>
                                          <w:divsChild>
                                            <w:div w:id="90636435">
                                              <w:marLeft w:val="0"/>
                                              <w:marRight w:val="0"/>
                                              <w:marTop w:val="0"/>
                                              <w:marBottom w:val="0"/>
                                              <w:divBdr>
                                                <w:top w:val="none" w:sz="0" w:space="0" w:color="auto"/>
                                                <w:left w:val="none" w:sz="0" w:space="0" w:color="auto"/>
                                                <w:bottom w:val="none" w:sz="0" w:space="0" w:color="auto"/>
                                                <w:right w:val="none" w:sz="0" w:space="0" w:color="auto"/>
                                              </w:divBdr>
                                            </w:div>
                                          </w:divsChild>
                                        </w:div>
                                        <w:div w:id="725379186">
                                          <w:marLeft w:val="0"/>
                                          <w:marRight w:val="0"/>
                                          <w:marTop w:val="0"/>
                                          <w:marBottom w:val="0"/>
                                          <w:divBdr>
                                            <w:top w:val="none" w:sz="0" w:space="0" w:color="auto"/>
                                            <w:left w:val="none" w:sz="0" w:space="0" w:color="auto"/>
                                            <w:bottom w:val="none" w:sz="0" w:space="0" w:color="auto"/>
                                            <w:right w:val="none" w:sz="0" w:space="0" w:color="auto"/>
                                          </w:divBdr>
                                          <w:divsChild>
                                            <w:div w:id="918946444">
                                              <w:marLeft w:val="0"/>
                                              <w:marRight w:val="0"/>
                                              <w:marTop w:val="0"/>
                                              <w:marBottom w:val="0"/>
                                              <w:divBdr>
                                                <w:top w:val="none" w:sz="0" w:space="0" w:color="auto"/>
                                                <w:left w:val="none" w:sz="0" w:space="0" w:color="auto"/>
                                                <w:bottom w:val="none" w:sz="0" w:space="0" w:color="auto"/>
                                                <w:right w:val="none" w:sz="0" w:space="0" w:color="auto"/>
                                              </w:divBdr>
                                            </w:div>
                                          </w:divsChild>
                                        </w:div>
                                        <w:div w:id="384716049">
                                          <w:marLeft w:val="0"/>
                                          <w:marRight w:val="0"/>
                                          <w:marTop w:val="0"/>
                                          <w:marBottom w:val="0"/>
                                          <w:divBdr>
                                            <w:top w:val="none" w:sz="0" w:space="0" w:color="auto"/>
                                            <w:left w:val="none" w:sz="0" w:space="0" w:color="auto"/>
                                            <w:bottom w:val="none" w:sz="0" w:space="0" w:color="auto"/>
                                            <w:right w:val="none" w:sz="0" w:space="0" w:color="auto"/>
                                          </w:divBdr>
                                          <w:divsChild>
                                            <w:div w:id="305666594">
                                              <w:marLeft w:val="0"/>
                                              <w:marRight w:val="0"/>
                                              <w:marTop w:val="0"/>
                                              <w:marBottom w:val="0"/>
                                              <w:divBdr>
                                                <w:top w:val="none" w:sz="0" w:space="0" w:color="auto"/>
                                                <w:left w:val="none" w:sz="0" w:space="0" w:color="auto"/>
                                                <w:bottom w:val="none" w:sz="0" w:space="0" w:color="auto"/>
                                                <w:right w:val="none" w:sz="0" w:space="0" w:color="auto"/>
                                              </w:divBdr>
                                            </w:div>
                                          </w:divsChild>
                                        </w:div>
                                        <w:div w:id="1401252365">
                                          <w:marLeft w:val="0"/>
                                          <w:marRight w:val="0"/>
                                          <w:marTop w:val="0"/>
                                          <w:marBottom w:val="0"/>
                                          <w:divBdr>
                                            <w:top w:val="none" w:sz="0" w:space="0" w:color="auto"/>
                                            <w:left w:val="none" w:sz="0" w:space="0" w:color="auto"/>
                                            <w:bottom w:val="none" w:sz="0" w:space="0" w:color="auto"/>
                                            <w:right w:val="none" w:sz="0" w:space="0" w:color="auto"/>
                                          </w:divBdr>
                                          <w:divsChild>
                                            <w:div w:id="537857070">
                                              <w:marLeft w:val="0"/>
                                              <w:marRight w:val="0"/>
                                              <w:marTop w:val="0"/>
                                              <w:marBottom w:val="0"/>
                                              <w:divBdr>
                                                <w:top w:val="none" w:sz="0" w:space="0" w:color="auto"/>
                                                <w:left w:val="none" w:sz="0" w:space="0" w:color="auto"/>
                                                <w:bottom w:val="none" w:sz="0" w:space="0" w:color="auto"/>
                                                <w:right w:val="none" w:sz="0" w:space="0" w:color="auto"/>
                                              </w:divBdr>
                                            </w:div>
                                          </w:divsChild>
                                        </w:div>
                                        <w:div w:id="766272800">
                                          <w:marLeft w:val="0"/>
                                          <w:marRight w:val="0"/>
                                          <w:marTop w:val="0"/>
                                          <w:marBottom w:val="0"/>
                                          <w:divBdr>
                                            <w:top w:val="none" w:sz="0" w:space="0" w:color="auto"/>
                                            <w:left w:val="none" w:sz="0" w:space="0" w:color="auto"/>
                                            <w:bottom w:val="none" w:sz="0" w:space="0" w:color="auto"/>
                                            <w:right w:val="none" w:sz="0" w:space="0" w:color="auto"/>
                                          </w:divBdr>
                                          <w:divsChild>
                                            <w:div w:id="501311606">
                                              <w:marLeft w:val="0"/>
                                              <w:marRight w:val="0"/>
                                              <w:marTop w:val="0"/>
                                              <w:marBottom w:val="0"/>
                                              <w:divBdr>
                                                <w:top w:val="none" w:sz="0" w:space="0" w:color="auto"/>
                                                <w:left w:val="none" w:sz="0" w:space="0" w:color="auto"/>
                                                <w:bottom w:val="none" w:sz="0" w:space="0" w:color="auto"/>
                                                <w:right w:val="none" w:sz="0" w:space="0" w:color="auto"/>
                                              </w:divBdr>
                                            </w:div>
                                          </w:divsChild>
                                        </w:div>
                                        <w:div w:id="457115833">
                                          <w:marLeft w:val="0"/>
                                          <w:marRight w:val="0"/>
                                          <w:marTop w:val="0"/>
                                          <w:marBottom w:val="0"/>
                                          <w:divBdr>
                                            <w:top w:val="none" w:sz="0" w:space="0" w:color="auto"/>
                                            <w:left w:val="none" w:sz="0" w:space="0" w:color="auto"/>
                                            <w:bottom w:val="none" w:sz="0" w:space="0" w:color="auto"/>
                                            <w:right w:val="none" w:sz="0" w:space="0" w:color="auto"/>
                                          </w:divBdr>
                                          <w:divsChild>
                                            <w:div w:id="718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1232">
                                      <w:marLeft w:val="0"/>
                                      <w:marRight w:val="0"/>
                                      <w:marTop w:val="0"/>
                                      <w:marBottom w:val="225"/>
                                      <w:divBdr>
                                        <w:top w:val="dotted" w:sz="6" w:space="0" w:color="78B0CD"/>
                                        <w:left w:val="dotted" w:sz="6" w:space="0" w:color="78B0CD"/>
                                        <w:bottom w:val="dotted" w:sz="6" w:space="0" w:color="78B0CD"/>
                                        <w:right w:val="dotted" w:sz="6" w:space="0" w:color="78B0CD"/>
                                      </w:divBdr>
                                      <w:divsChild>
                                        <w:div w:id="397290998">
                                          <w:marLeft w:val="75"/>
                                          <w:marRight w:val="75"/>
                                          <w:marTop w:val="75"/>
                                          <w:marBottom w:val="75"/>
                                          <w:divBdr>
                                            <w:top w:val="none" w:sz="0" w:space="0" w:color="auto"/>
                                            <w:left w:val="none" w:sz="0" w:space="0" w:color="auto"/>
                                            <w:bottom w:val="none" w:sz="0" w:space="0" w:color="auto"/>
                                            <w:right w:val="none" w:sz="0" w:space="0" w:color="auto"/>
                                          </w:divBdr>
                                        </w:div>
                                      </w:divsChild>
                                    </w:div>
                                    <w:div w:id="820735270">
                                      <w:marLeft w:val="0"/>
                                      <w:marRight w:val="0"/>
                                      <w:marTop w:val="0"/>
                                      <w:marBottom w:val="225"/>
                                      <w:divBdr>
                                        <w:top w:val="dotted" w:sz="6" w:space="0" w:color="78B0CD"/>
                                        <w:left w:val="dotted" w:sz="6" w:space="0" w:color="78B0CD"/>
                                        <w:bottom w:val="dotted" w:sz="6" w:space="0" w:color="78B0CD"/>
                                        <w:right w:val="dotted" w:sz="6" w:space="0" w:color="78B0CD"/>
                                      </w:divBdr>
                                      <w:divsChild>
                                        <w:div w:id="48563348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59015056">
                          <w:marLeft w:val="0"/>
                          <w:marRight w:val="0"/>
                          <w:marTop w:val="0"/>
                          <w:marBottom w:val="0"/>
                          <w:divBdr>
                            <w:top w:val="none" w:sz="0" w:space="0" w:color="auto"/>
                            <w:left w:val="none" w:sz="0" w:space="0" w:color="auto"/>
                            <w:bottom w:val="none" w:sz="0" w:space="0" w:color="auto"/>
                            <w:right w:val="none" w:sz="0" w:space="0" w:color="auto"/>
                          </w:divBdr>
                          <w:divsChild>
                            <w:div w:id="1011908423">
                              <w:marLeft w:val="0"/>
                              <w:marRight w:val="0"/>
                              <w:marTop w:val="0"/>
                              <w:marBottom w:val="0"/>
                              <w:divBdr>
                                <w:top w:val="none" w:sz="0" w:space="0" w:color="auto"/>
                                <w:left w:val="none" w:sz="0" w:space="0" w:color="auto"/>
                                <w:bottom w:val="none" w:sz="0" w:space="0" w:color="auto"/>
                                <w:right w:val="none" w:sz="0" w:space="0" w:color="auto"/>
                              </w:divBdr>
                              <w:divsChild>
                                <w:div w:id="590967280">
                                  <w:marLeft w:val="0"/>
                                  <w:marRight w:val="0"/>
                                  <w:marTop w:val="0"/>
                                  <w:marBottom w:val="225"/>
                                  <w:divBdr>
                                    <w:top w:val="dotted" w:sz="6" w:space="0" w:color="78B0CD"/>
                                    <w:left w:val="dotted" w:sz="6" w:space="0" w:color="78B0CD"/>
                                    <w:bottom w:val="dotted" w:sz="6" w:space="0" w:color="78B0CD"/>
                                    <w:right w:val="dotted" w:sz="6" w:space="0" w:color="78B0CD"/>
                                  </w:divBdr>
                                  <w:divsChild>
                                    <w:div w:id="23397738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932578">
      <w:bodyDiv w:val="1"/>
      <w:marLeft w:val="0"/>
      <w:marRight w:val="0"/>
      <w:marTop w:val="0"/>
      <w:marBottom w:val="0"/>
      <w:divBdr>
        <w:top w:val="none" w:sz="0" w:space="0" w:color="auto"/>
        <w:left w:val="none" w:sz="0" w:space="0" w:color="auto"/>
        <w:bottom w:val="none" w:sz="0" w:space="0" w:color="auto"/>
        <w:right w:val="none" w:sz="0" w:space="0" w:color="auto"/>
      </w:divBdr>
      <w:divsChild>
        <w:div w:id="344022548">
          <w:marLeft w:val="0"/>
          <w:marRight w:val="0"/>
          <w:marTop w:val="0"/>
          <w:marBottom w:val="0"/>
          <w:divBdr>
            <w:top w:val="none" w:sz="0" w:space="0" w:color="auto"/>
            <w:left w:val="none" w:sz="0" w:space="0" w:color="auto"/>
            <w:bottom w:val="none" w:sz="0" w:space="0" w:color="auto"/>
            <w:right w:val="none" w:sz="0" w:space="0" w:color="auto"/>
          </w:divBdr>
          <w:divsChild>
            <w:div w:id="232811908">
              <w:marLeft w:val="0"/>
              <w:marRight w:val="0"/>
              <w:marTop w:val="0"/>
              <w:marBottom w:val="0"/>
              <w:divBdr>
                <w:top w:val="none" w:sz="0" w:space="0" w:color="auto"/>
                <w:left w:val="none" w:sz="0" w:space="0" w:color="auto"/>
                <w:bottom w:val="none" w:sz="0" w:space="0" w:color="auto"/>
                <w:right w:val="none" w:sz="0" w:space="0" w:color="auto"/>
              </w:divBdr>
              <w:divsChild>
                <w:div w:id="430584639">
                  <w:marLeft w:val="0"/>
                  <w:marRight w:val="0"/>
                  <w:marTop w:val="0"/>
                  <w:marBottom w:val="0"/>
                  <w:divBdr>
                    <w:top w:val="none" w:sz="0" w:space="0" w:color="auto"/>
                    <w:left w:val="none" w:sz="0" w:space="0" w:color="auto"/>
                    <w:bottom w:val="none" w:sz="0" w:space="0" w:color="auto"/>
                    <w:right w:val="none" w:sz="0" w:space="0" w:color="auto"/>
                  </w:divBdr>
                  <w:divsChild>
                    <w:div w:id="1080173084">
                      <w:marLeft w:val="0"/>
                      <w:marRight w:val="0"/>
                      <w:marTop w:val="0"/>
                      <w:marBottom w:val="0"/>
                      <w:divBdr>
                        <w:top w:val="none" w:sz="0" w:space="0" w:color="auto"/>
                        <w:left w:val="none" w:sz="0" w:space="0" w:color="auto"/>
                        <w:bottom w:val="none" w:sz="0" w:space="0" w:color="auto"/>
                        <w:right w:val="none" w:sz="0" w:space="0" w:color="auto"/>
                      </w:divBdr>
                      <w:divsChild>
                        <w:div w:id="970868452">
                          <w:marLeft w:val="0"/>
                          <w:marRight w:val="0"/>
                          <w:marTop w:val="0"/>
                          <w:marBottom w:val="0"/>
                          <w:divBdr>
                            <w:top w:val="none" w:sz="0" w:space="0" w:color="auto"/>
                            <w:left w:val="none" w:sz="0" w:space="0" w:color="auto"/>
                            <w:bottom w:val="none" w:sz="0" w:space="0" w:color="auto"/>
                            <w:right w:val="none" w:sz="0" w:space="0" w:color="auto"/>
                          </w:divBdr>
                          <w:divsChild>
                            <w:div w:id="2035425661">
                              <w:marLeft w:val="0"/>
                              <w:marRight w:val="0"/>
                              <w:marTop w:val="0"/>
                              <w:marBottom w:val="300"/>
                              <w:divBdr>
                                <w:top w:val="none" w:sz="0" w:space="0" w:color="auto"/>
                                <w:left w:val="none" w:sz="0" w:space="0" w:color="auto"/>
                                <w:bottom w:val="none" w:sz="0" w:space="0" w:color="auto"/>
                                <w:right w:val="none" w:sz="0" w:space="0" w:color="auto"/>
                              </w:divBdr>
                              <w:divsChild>
                                <w:div w:id="8042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293260">
      <w:bodyDiv w:val="1"/>
      <w:marLeft w:val="0"/>
      <w:marRight w:val="0"/>
      <w:marTop w:val="0"/>
      <w:marBottom w:val="0"/>
      <w:divBdr>
        <w:top w:val="none" w:sz="0" w:space="0" w:color="auto"/>
        <w:left w:val="none" w:sz="0" w:space="0" w:color="auto"/>
        <w:bottom w:val="none" w:sz="0" w:space="0" w:color="auto"/>
        <w:right w:val="none" w:sz="0" w:space="0" w:color="auto"/>
      </w:divBdr>
      <w:divsChild>
        <w:div w:id="2407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Bjerge</dc:creator>
  <cp:keywords/>
  <dc:description/>
  <cp:lastModifiedBy>Kim Bjerge</cp:lastModifiedBy>
  <cp:revision>4</cp:revision>
  <dcterms:created xsi:type="dcterms:W3CDTF">2010-12-22T10:05:00Z</dcterms:created>
  <dcterms:modified xsi:type="dcterms:W3CDTF">2011-01-21T12:50:00Z</dcterms:modified>
</cp:coreProperties>
</file>