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05/10-10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3452989" w:history="1">
        <w:r w:rsidR="00221E3C" w:rsidRPr="00051B68">
          <w:rPr>
            <w:rStyle w:val="Hyperlink"/>
            <w:noProof/>
            <w:lang w:val="en-GB"/>
          </w:rPr>
          <w:t>1.</w:t>
        </w:r>
        <w:r w:rsidR="00221E3C" w:rsidRPr="00051B68">
          <w:rPr>
            <w:rFonts w:ascii="Times New Roman" w:hAnsi="Times New Roman"/>
            <w:noProof/>
            <w:sz w:val="24"/>
            <w:szCs w:val="24"/>
            <w:lang w:val="en-GB" w:eastAsia="en-GB"/>
          </w:rPr>
          <w:tab/>
        </w:r>
        <w:r w:rsidR="00221E3C" w:rsidRPr="00051B68">
          <w:rPr>
            <w:rStyle w:val="Hyperlink"/>
            <w:noProof/>
            <w:lang w:val="en-GB"/>
          </w:rPr>
          <w:t>1. Scope.</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_Toc273452989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0" w:history="1">
        <w:r w:rsidR="00221E3C" w:rsidRPr="00051B68">
          <w:rPr>
            <w:rStyle w:val="Hyperlink"/>
            <w:noProof/>
            <w:lang w:val="en-GB"/>
          </w:rPr>
          <w:t>1.1</w:t>
        </w:r>
        <w:r w:rsidR="00221E3C" w:rsidRPr="00051B68">
          <w:rPr>
            <w:rFonts w:ascii="Times New Roman" w:hAnsi="Times New Roman"/>
            <w:noProof/>
            <w:sz w:val="24"/>
            <w:szCs w:val="24"/>
            <w:lang w:val="en-GB" w:eastAsia="en-GB"/>
          </w:rPr>
          <w:tab/>
        </w:r>
        <w:r w:rsidR="00221E3C" w:rsidRPr="00051B68">
          <w:rPr>
            <w:rStyle w:val="Hyperlink"/>
            <w:noProof/>
            <w:lang w:val="en-GB"/>
          </w:rPr>
          <w:t>1.1 Identification.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_Toc273452990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1" w:history="1">
        <w:r w:rsidR="00221E3C" w:rsidRPr="00051B68">
          <w:rPr>
            <w:rStyle w:val="Hyperlink"/>
            <w:noProof/>
            <w:lang w:val="en-GB"/>
          </w:rPr>
          <w:t>1.2</w:t>
        </w:r>
        <w:r w:rsidR="00221E3C" w:rsidRPr="00051B68">
          <w:rPr>
            <w:rFonts w:ascii="Times New Roman" w:hAnsi="Times New Roman"/>
            <w:noProof/>
            <w:sz w:val="24"/>
            <w:szCs w:val="24"/>
            <w:lang w:val="en-GB" w:eastAsia="en-GB"/>
          </w:rPr>
          <w:tab/>
        </w:r>
        <w:r w:rsidR="00221E3C" w:rsidRPr="00051B68">
          <w:rPr>
            <w:rStyle w:val="Hyperlink"/>
            <w:noProof/>
            <w:lang w:val="en-GB"/>
          </w:rPr>
          <w:t>1.2 System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_Toc273452991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2" w:history="1">
        <w:r w:rsidR="00221E3C" w:rsidRPr="00051B68">
          <w:rPr>
            <w:rStyle w:val="Hyperlink"/>
            <w:noProof/>
            <w:lang w:val="en-GB"/>
          </w:rPr>
          <w:t>1.3</w:t>
        </w:r>
        <w:r w:rsidR="00221E3C" w:rsidRPr="00051B68">
          <w:rPr>
            <w:rFonts w:ascii="Times New Roman" w:hAnsi="Times New Roman"/>
            <w:noProof/>
            <w:sz w:val="24"/>
            <w:szCs w:val="24"/>
            <w:lang w:val="en-GB" w:eastAsia="en-GB"/>
          </w:rPr>
          <w:tab/>
        </w:r>
        <w:r w:rsidR="00221E3C" w:rsidRPr="00051B68">
          <w:rPr>
            <w:rStyle w:val="Hyperlink"/>
            <w:noProof/>
            <w:lang w:val="en-GB"/>
          </w:rPr>
          <w:t>1.3 Document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_Toc273452992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2993" w:history="1">
        <w:r w:rsidR="00221E3C" w:rsidRPr="00051B68">
          <w:rPr>
            <w:rStyle w:val="Hyperlink"/>
            <w:noProof/>
            <w:lang w:val="en-GB"/>
          </w:rPr>
          <w:t>2.</w:t>
        </w:r>
        <w:r w:rsidR="00221E3C" w:rsidRPr="00051B68">
          <w:rPr>
            <w:rFonts w:ascii="Times New Roman" w:hAnsi="Times New Roman"/>
            <w:noProof/>
            <w:sz w:val="24"/>
            <w:szCs w:val="24"/>
            <w:lang w:val="en-GB" w:eastAsia="en-GB"/>
          </w:rPr>
          <w:tab/>
        </w:r>
        <w:r w:rsidR="00221E3C" w:rsidRPr="00051B68">
          <w:rPr>
            <w:rStyle w:val="Hyperlink"/>
            <w:noProof/>
            <w:lang w:val="en-GB"/>
          </w:rPr>
          <w:t>2. Referenced documents.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_Toc273452993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2994" w:history="1">
        <w:r w:rsidR="00221E3C" w:rsidRPr="00051B68">
          <w:rPr>
            <w:rStyle w:val="Hyperlink"/>
            <w:noProof/>
            <w:lang w:val="en-GB"/>
          </w:rPr>
          <w:t>3.</w:t>
        </w:r>
        <w:r w:rsidR="00221E3C" w:rsidRPr="00051B68">
          <w:rPr>
            <w:rFonts w:ascii="Times New Roman" w:hAnsi="Times New Roman"/>
            <w:noProof/>
            <w:sz w:val="24"/>
            <w:szCs w:val="24"/>
            <w:lang w:val="en-GB" w:eastAsia="en-GB"/>
          </w:rPr>
          <w:tab/>
        </w:r>
        <w:r w:rsidR="00221E3C" w:rsidRPr="00051B68">
          <w:rPr>
            <w:rStyle w:val="Hyperlink"/>
            <w:noProof/>
            <w:lang w:val="en-GB"/>
          </w:rPr>
          <w:t>3. System-wide design decisions.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_Toc273452994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2995" w:history="1">
        <w:r w:rsidR="00221E3C" w:rsidRPr="00051B68">
          <w:rPr>
            <w:rStyle w:val="Hyperlink"/>
            <w:noProof/>
            <w:lang w:val="en-GB"/>
          </w:rPr>
          <w:t>4.</w:t>
        </w:r>
        <w:r w:rsidR="00221E3C" w:rsidRPr="00051B68">
          <w:rPr>
            <w:rFonts w:ascii="Times New Roman" w:hAnsi="Times New Roman"/>
            <w:noProof/>
            <w:sz w:val="24"/>
            <w:szCs w:val="24"/>
            <w:lang w:val="en-GB" w:eastAsia="en-GB"/>
          </w:rPr>
          <w:tab/>
        </w:r>
        <w:r w:rsidR="00221E3C" w:rsidRPr="00051B68">
          <w:rPr>
            <w:rStyle w:val="Hyperlink"/>
            <w:noProof/>
            <w:lang w:val="en-GB"/>
          </w:rPr>
          <w:t>4. System architectural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_Toc273452995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6" w:history="1">
        <w:r w:rsidR="00221E3C" w:rsidRPr="00051B68">
          <w:rPr>
            <w:rStyle w:val="Hyperlink"/>
            <w:noProof/>
            <w:lang w:val="en-GB"/>
          </w:rPr>
          <w:t>4.1</w:t>
        </w:r>
        <w:r w:rsidR="00221E3C" w:rsidRPr="00051B68">
          <w:rPr>
            <w:rFonts w:ascii="Times New Roman" w:hAnsi="Times New Roman"/>
            <w:noProof/>
            <w:sz w:val="24"/>
            <w:szCs w:val="24"/>
            <w:lang w:val="en-GB" w:eastAsia="en-GB"/>
          </w:rPr>
          <w:tab/>
        </w:r>
        <w:r w:rsidR="00221E3C" w:rsidRPr="00051B68">
          <w:rPr>
            <w:rStyle w:val="Hyperlink"/>
            <w:noProof/>
            <w:lang w:val="en-GB"/>
          </w:rPr>
          <w:t>4.1 System components.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_Toc273452996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7" w:history="1">
        <w:r w:rsidR="00221E3C" w:rsidRPr="00051B68">
          <w:rPr>
            <w:rStyle w:val="Hyperlink"/>
            <w:noProof/>
            <w:lang w:val="en-GB"/>
          </w:rPr>
          <w:t>4.2</w:t>
        </w:r>
        <w:r w:rsidR="00221E3C" w:rsidRPr="00051B68">
          <w:rPr>
            <w:rFonts w:ascii="Times New Roman" w:hAnsi="Times New Roman"/>
            <w:noProof/>
            <w:sz w:val="24"/>
            <w:szCs w:val="24"/>
            <w:lang w:val="en-GB" w:eastAsia="en-GB"/>
          </w:rPr>
          <w:tab/>
        </w:r>
        <w:r w:rsidR="00221E3C" w:rsidRPr="00051B68">
          <w:rPr>
            <w:rStyle w:val="Hyperlink"/>
            <w:noProof/>
            <w:lang w:val="en-GB"/>
          </w:rPr>
          <w:t>4.2 Concept of execution.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_Toc273452997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2998" w:history="1">
        <w:r w:rsidR="00221E3C" w:rsidRPr="00051B68">
          <w:rPr>
            <w:rStyle w:val="Hyperlink"/>
            <w:noProof/>
            <w:lang w:val="en-GB"/>
          </w:rPr>
          <w:t>4.3</w:t>
        </w:r>
        <w:r w:rsidR="00221E3C" w:rsidRPr="00051B68">
          <w:rPr>
            <w:rFonts w:ascii="Times New Roman" w:hAnsi="Times New Roman"/>
            <w:noProof/>
            <w:sz w:val="24"/>
            <w:szCs w:val="24"/>
            <w:lang w:val="en-GB" w:eastAsia="en-GB"/>
          </w:rPr>
          <w:tab/>
        </w:r>
        <w:r w:rsidR="00221E3C" w:rsidRPr="00051B68">
          <w:rPr>
            <w:rStyle w:val="Hyperlink"/>
            <w:noProof/>
            <w:lang w:val="en-GB"/>
          </w:rPr>
          <w:t>4.3 Interface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_Toc273452998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2999" w:history="1">
        <w:r w:rsidR="00221E3C" w:rsidRPr="00051B68">
          <w:rPr>
            <w:rStyle w:val="Hyperlink"/>
            <w:noProof/>
            <w:lang w:val="en-GB"/>
          </w:rPr>
          <w:t>5.</w:t>
        </w:r>
        <w:r w:rsidR="00221E3C" w:rsidRPr="00051B68">
          <w:rPr>
            <w:rFonts w:ascii="Times New Roman" w:hAnsi="Times New Roman"/>
            <w:noProof/>
            <w:sz w:val="24"/>
            <w:szCs w:val="24"/>
            <w:lang w:val="en-GB" w:eastAsia="en-GB"/>
          </w:rPr>
          <w:tab/>
        </w:r>
        <w:r w:rsidR="00221E3C" w:rsidRPr="00051B68">
          <w:rPr>
            <w:rStyle w:val="Hyperlink"/>
            <w:noProof/>
            <w:lang w:val="en-GB"/>
          </w:rPr>
          <w:t>5. Requirements traceability.</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_Toc273452999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3000" w:history="1">
        <w:r w:rsidR="00221E3C" w:rsidRPr="00051B68">
          <w:rPr>
            <w:rStyle w:val="Hyperlink"/>
            <w:noProof/>
            <w:lang w:val="en-GB"/>
          </w:rPr>
          <w:t>6.</w:t>
        </w:r>
        <w:r w:rsidR="00221E3C" w:rsidRPr="00051B68">
          <w:rPr>
            <w:rFonts w:ascii="Times New Roman" w:hAnsi="Times New Roman"/>
            <w:noProof/>
            <w:sz w:val="24"/>
            <w:szCs w:val="24"/>
            <w:lang w:val="en-GB" w:eastAsia="en-GB"/>
          </w:rPr>
          <w:tab/>
        </w:r>
        <w:r w:rsidR="00221E3C" w:rsidRPr="00051B68">
          <w:rPr>
            <w:rStyle w:val="Hyperlink"/>
            <w:noProof/>
            <w:lang w:val="en-GB"/>
          </w:rPr>
          <w:t>6. Notes.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_Toc273453000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3001" w:history="1">
        <w:r w:rsidR="00221E3C" w:rsidRPr="00051B68">
          <w:rPr>
            <w:rStyle w:val="Hyperlink"/>
            <w:noProof/>
            <w:lang w:val="en-GB"/>
          </w:rPr>
          <w:t>7.</w:t>
        </w:r>
        <w:r w:rsidR="00221E3C" w:rsidRPr="00051B68">
          <w:rPr>
            <w:rFonts w:ascii="Times New Roman" w:hAnsi="Times New Roman"/>
            <w:noProof/>
            <w:sz w:val="24"/>
            <w:szCs w:val="24"/>
            <w:lang w:val="en-GB" w:eastAsia="en-GB"/>
          </w:rPr>
          <w:tab/>
        </w:r>
        <w:r w:rsidR="00221E3C" w:rsidRPr="00051B68">
          <w:rPr>
            <w:rStyle w:val="Hyperlink"/>
            <w:noProof/>
            <w:lang w:val="en-GB"/>
          </w:rPr>
          <w:t>A. Appendixes.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_Toc273453001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FE16C4">
      <w:pPr>
        <w:pStyle w:val="Indholdsfortegnelse1"/>
        <w:tabs>
          <w:tab w:val="left" w:pos="440"/>
          <w:tab w:val="right" w:leader="dot" w:pos="9628"/>
        </w:tabs>
        <w:rPr>
          <w:rFonts w:ascii="Times New Roman" w:hAnsi="Times New Roman"/>
          <w:noProof/>
          <w:sz w:val="24"/>
          <w:szCs w:val="24"/>
          <w:lang w:val="en-GB" w:eastAsia="en-GB"/>
        </w:rPr>
      </w:pPr>
      <w:hyperlink w:anchor="_Toc273453002" w:history="1">
        <w:r w:rsidR="00221E3C" w:rsidRPr="00051B68">
          <w:rPr>
            <w:rStyle w:val="Hyperlink"/>
            <w:noProof/>
            <w:lang w:val="en-GB"/>
          </w:rPr>
          <w:t>8.</w:t>
        </w:r>
        <w:r w:rsidR="00221E3C" w:rsidRPr="00051B68">
          <w:rPr>
            <w:rFonts w:ascii="Times New Roman" w:hAnsi="Times New Roman"/>
            <w:noProof/>
            <w:sz w:val="24"/>
            <w:szCs w:val="24"/>
            <w:lang w:val="en-GB" w:eastAsia="en-GB"/>
          </w:rPr>
          <w:tab/>
        </w:r>
        <w:r w:rsidR="00221E3C" w:rsidRPr="00051B68">
          <w:rPr>
            <w:rStyle w:val="Hyperlink"/>
            <w:noProof/>
            <w:lang w:val="en-GB"/>
          </w:rPr>
          <w:t>Niv 1</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_Toc273453002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FE16C4">
      <w:pPr>
        <w:pStyle w:val="Indholdsfortegnelse2"/>
        <w:tabs>
          <w:tab w:val="left" w:pos="960"/>
          <w:tab w:val="right" w:leader="dot" w:pos="9628"/>
        </w:tabs>
        <w:rPr>
          <w:rFonts w:ascii="Times New Roman" w:hAnsi="Times New Roman"/>
          <w:noProof/>
          <w:sz w:val="24"/>
          <w:szCs w:val="24"/>
          <w:lang w:val="en-GB" w:eastAsia="en-GB"/>
        </w:rPr>
      </w:pPr>
      <w:hyperlink w:anchor="_Toc273453003" w:history="1">
        <w:r w:rsidR="00221E3C" w:rsidRPr="00051B68">
          <w:rPr>
            <w:rStyle w:val="Hyperlink"/>
            <w:noProof/>
            <w:lang w:val="en-GB"/>
          </w:rPr>
          <w:t>8.1</w:t>
        </w:r>
        <w:r w:rsidR="00221E3C" w:rsidRPr="00051B68">
          <w:rPr>
            <w:rFonts w:ascii="Times New Roman" w:hAnsi="Times New Roman"/>
            <w:noProof/>
            <w:sz w:val="24"/>
            <w:szCs w:val="24"/>
            <w:lang w:val="en-GB" w:eastAsia="en-GB"/>
          </w:rPr>
          <w:tab/>
        </w:r>
        <w:r w:rsidR="00221E3C" w:rsidRPr="00051B68">
          <w:rPr>
            <w:rStyle w:val="Hyperlink"/>
            <w:noProof/>
            <w:lang w:val="en-GB"/>
          </w:rPr>
          <w:t>Niv 2</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_Toc273453003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FE16C4">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773B9D" w:rsidP="0063482D">
            <w:pPr>
              <w:spacing w:after="0" w:line="240" w:lineRule="auto"/>
              <w:rPr>
                <w:sz w:val="24"/>
                <w:szCs w:val="24"/>
                <w:lang w:val="en-GB"/>
              </w:rPr>
            </w:pPr>
            <w:r>
              <w:rPr>
                <w:sz w:val="24"/>
                <w:szCs w:val="24"/>
                <w:lang w:val="en-GB"/>
              </w:rPr>
              <w:t>06/10 2010</w:t>
            </w:r>
          </w:p>
        </w:tc>
        <w:tc>
          <w:tcPr>
            <w:tcW w:w="2444" w:type="dxa"/>
          </w:tcPr>
          <w:p w:rsidR="00221E3C" w:rsidRPr="00051B68" w:rsidRDefault="00773B9D" w:rsidP="0063482D">
            <w:pPr>
              <w:spacing w:after="0" w:line="240" w:lineRule="auto"/>
              <w:rPr>
                <w:sz w:val="24"/>
                <w:szCs w:val="24"/>
                <w:lang w:val="en-GB"/>
              </w:rPr>
            </w:pPr>
            <w:r>
              <w:rPr>
                <w:sz w:val="24"/>
                <w:szCs w:val="24"/>
                <w:lang w:val="en-GB"/>
              </w:rPr>
              <w:t>Adding drawings and section 1 - 4</w:t>
            </w:r>
          </w:p>
        </w:tc>
        <w:tc>
          <w:tcPr>
            <w:tcW w:w="2445" w:type="dxa"/>
          </w:tcPr>
          <w:p w:rsidR="00221E3C" w:rsidRPr="00051B68" w:rsidRDefault="00773B9D" w:rsidP="0063482D">
            <w:pPr>
              <w:spacing w:after="0" w:line="240" w:lineRule="auto"/>
              <w:rPr>
                <w:sz w:val="24"/>
                <w:szCs w:val="24"/>
                <w:lang w:val="en-GB"/>
              </w:rPr>
            </w:pPr>
            <w:r>
              <w:rPr>
                <w:sz w:val="24"/>
                <w:szCs w:val="24"/>
                <w:lang w:val="en-GB"/>
              </w:rPr>
              <w:t>AHP</w:t>
            </w:r>
          </w:p>
        </w:tc>
        <w:tc>
          <w:tcPr>
            <w:tcW w:w="2445" w:type="dxa"/>
          </w:tcPr>
          <w:p w:rsidR="00221E3C" w:rsidRPr="00051B68" w:rsidRDefault="00773B9D" w:rsidP="0063482D">
            <w:pPr>
              <w:spacing w:after="0" w:line="240" w:lineRule="auto"/>
              <w:rPr>
                <w:sz w:val="24"/>
                <w:szCs w:val="24"/>
                <w:lang w:val="en-GB"/>
              </w:rPr>
            </w:pPr>
            <w:r>
              <w:rPr>
                <w:sz w:val="24"/>
                <w:szCs w:val="24"/>
                <w:lang w:val="en-GB"/>
              </w:rPr>
              <w:t>2</w:t>
            </w: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bl>
    <w:p w:rsidR="00221E3C" w:rsidRPr="00051B68" w:rsidRDefault="00221E3C" w:rsidP="003C6876">
      <w:pPr>
        <w:pStyle w:val="Overskrift1"/>
        <w:ind w:left="360"/>
      </w:pPr>
      <w:bookmarkStart w:id="0" w:name="_Toc273452989"/>
      <w:r w:rsidRPr="00051B68">
        <w:t>Scope</w:t>
      </w:r>
      <w:bookmarkEnd w:id="0"/>
    </w:p>
    <w:p w:rsidR="00221E3C" w:rsidRPr="00051B68" w:rsidRDefault="00221E3C" w:rsidP="003C6876">
      <w:pPr>
        <w:pStyle w:val="Overskrift2"/>
        <w:ind w:left="720"/>
      </w:pPr>
      <w:bookmarkStart w:id="1" w:name="_Toc273452990"/>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Pr="00051B68">
        <w:rPr>
          <w:highlight w:val="yellow"/>
          <w:lang w:val="en-GB"/>
        </w:rPr>
        <w:t>ref. main project</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3452991"/>
      <w:r w:rsidRPr="00051B68">
        <w:lastRenderedPageBreak/>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Pr="00051B68">
        <w:rPr>
          <w:highlight w:val="yellow"/>
          <w:lang w:val="en-GB"/>
        </w:rPr>
        <w:t>ref. main project</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FE16C4" w:rsidRPr="00051B68">
        <w:rPr>
          <w:lang w:val="en-GB"/>
        </w:rPr>
        <w:fldChar w:fldCharType="begin"/>
      </w:r>
      <w:r w:rsidRPr="00051B68">
        <w:rPr>
          <w:lang w:val="en-GB"/>
        </w:rPr>
        <w:instrText xml:space="preserve"> REF _Ref274077137 \h </w:instrText>
      </w:r>
      <w:r w:rsidR="00FE16C4" w:rsidRPr="00051B68">
        <w:rPr>
          <w:lang w:val="en-GB"/>
        </w:rPr>
      </w:r>
      <w:r w:rsidR="00FE16C4" w:rsidRPr="00051B68">
        <w:rPr>
          <w:lang w:val="en-GB"/>
        </w:rPr>
        <w:fldChar w:fldCharType="separate"/>
      </w:r>
      <w:r w:rsidR="005B0BF7" w:rsidRPr="00051B68">
        <w:rPr>
          <w:lang w:val="en-GB"/>
        </w:rPr>
        <w:t xml:space="preserve">Figure </w:t>
      </w:r>
      <w:r w:rsidR="005B0BF7">
        <w:rPr>
          <w:noProof/>
          <w:lang w:val="en-GB"/>
        </w:rPr>
        <w:t>1</w:t>
      </w:r>
      <w:r w:rsidR="00FE16C4" w:rsidRPr="00051B68">
        <w:rPr>
          <w:lang w:val="en-GB"/>
        </w:rPr>
        <w:fldChar w:fldCharType="end"/>
      </w:r>
      <w:r w:rsidRPr="00051B68">
        <w:rPr>
          <w:lang w:val="en-GB"/>
        </w:rPr>
        <w:t>.</w:t>
      </w:r>
    </w:p>
    <w:p w:rsidR="00870251" w:rsidRPr="00051B68" w:rsidRDefault="00870251" w:rsidP="00837611">
      <w:pPr>
        <w:jc w:val="center"/>
        <w:rPr>
          <w:lang w:val="en-GB"/>
        </w:rPr>
      </w:pPr>
      <w:r w:rsidRPr="00051B68">
        <w:rPr>
          <w:lang w:val="en-GB"/>
        </w:rP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51.75pt" o:ole="">
            <v:imagedata r:id="rId8" o:title=""/>
          </v:shape>
          <o:OLEObject Type="Embed" ProgID="Visio.Drawing.11" ShapeID="_x0000_i1025" DrawAspect="Content" ObjectID="_1347878901"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FE16C4" w:rsidRPr="00051B68">
        <w:rPr>
          <w:lang w:val="en-GB"/>
        </w:rPr>
        <w:fldChar w:fldCharType="begin"/>
      </w:r>
      <w:r w:rsidRPr="00051B68">
        <w:rPr>
          <w:lang w:val="en-GB"/>
        </w:rPr>
        <w:instrText xml:space="preserve"> SEQ Figure \* ARABIC </w:instrText>
      </w:r>
      <w:r w:rsidR="00FE16C4" w:rsidRPr="00051B68">
        <w:rPr>
          <w:lang w:val="en-GB"/>
        </w:rPr>
        <w:fldChar w:fldCharType="separate"/>
      </w:r>
      <w:r w:rsidR="005B0BF7">
        <w:rPr>
          <w:noProof/>
          <w:lang w:val="en-GB"/>
        </w:rPr>
        <w:t>1</w:t>
      </w:r>
      <w:r w:rsidR="00FE16C4"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3452992"/>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 xml:space="preserve">eeping the overall goal abreast as well as document </w:t>
      </w:r>
      <w:r w:rsidR="00FC3844" w:rsidRPr="00051B68">
        <w:rPr>
          <w:lang w:val="en-GB"/>
        </w:rPr>
        <w:lastRenderedPageBreak/>
        <w:t>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3452993"/>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D82C00" w:rsidRPr="00773B9D"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773B9D"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773B9D"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773B9D"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WLANv7</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3452994"/>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773B9D"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773B9D"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773B9D"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4D44FB" w:rsidRPr="00051B68" w:rsidRDefault="004D44FB" w:rsidP="004D44FB">
      <w:pPr>
        <w:pStyle w:val="Overskrift2"/>
      </w:pPr>
      <w:r w:rsidRPr="00051B68">
        <w:t>Weight and power consideration</w:t>
      </w:r>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As the requirements for the Dismounted POD’s critical operation time is 12 hours and it has a 10-12” display this means it requires more power and for a longer time than the comparable device. It also 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lastRenderedPageBreak/>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r w:rsidRPr="00051B68">
        <w:t>Battery life and usage considerations</w:t>
      </w:r>
    </w:p>
    <w:p w:rsidR="00A4019D" w:rsidRPr="00051B68" w:rsidRDefault="00040869" w:rsidP="004D44FB">
      <w:pPr>
        <w:rPr>
          <w:lang w:val="en-GB"/>
        </w:rPr>
      </w:pPr>
      <w:r w:rsidRPr="00051B68">
        <w:rPr>
          <w:lang w:val="en-GB"/>
        </w:rPr>
        <w:t xml:space="preserve">Even with </w:t>
      </w:r>
      <w:r w:rsidR="00A4019D" w:rsidRPr="00051B68">
        <w:rPr>
          <w:lang w:val="en-GB"/>
        </w:rPr>
        <w:t>64Wh it is not realistic to run the backlight at 1000 candela 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 please refer to the operational time chart for details.</w:t>
      </w:r>
    </w:p>
    <w:p w:rsidR="004D44FB" w:rsidRPr="00051B68" w:rsidRDefault="004D44FB" w:rsidP="004D44FB">
      <w:pPr>
        <w:pStyle w:val="Overskrift2"/>
      </w:pPr>
      <w:r w:rsidRPr="00051B68">
        <w:t>User interfacing consideration</w:t>
      </w:r>
    </w:p>
    <w:p w:rsidR="004D44FB" w:rsidRPr="00051B68" w:rsidRDefault="00FF7C93" w:rsidP="004D44FB">
      <w:pPr>
        <w:rPr>
          <w:lang w:val="en-GB"/>
        </w:rPr>
      </w:pPr>
      <w:r w:rsidRPr="00051B68">
        <w:rPr>
          <w:lang w:val="en-GB"/>
        </w:rPr>
        <w:t>Due to the requirement that the Dismounted COP must be used with gloves there are limitations on the accuracy of the touch, especially if moving about or in a volatile situation. The design focus must therefore 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r w:rsidRPr="00051B68">
        <w:t>Communication considerations</w:t>
      </w:r>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w:t>
      </w:r>
      <w:r w:rsidRPr="00051B68">
        <w:rPr>
          <w:lang w:val="en-GB"/>
        </w:rPr>
        <w:lastRenderedPageBreak/>
        <w:t xml:space="preserve">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r w:rsidRPr="00051B68">
        <w:t>Security considerations</w:t>
      </w:r>
    </w:p>
    <w:p w:rsidR="00E83944" w:rsidRPr="00051B68" w:rsidRDefault="00C64EE1" w:rsidP="00E83944">
      <w:pPr>
        <w:rPr>
          <w:lang w:val="en-GB"/>
        </w:rPr>
      </w:pPr>
      <w:r w:rsidRPr="00051B68">
        <w:rPr>
          <w:lang w:val="en-GB"/>
        </w:rPr>
        <w:t xml:space="preserve">The system will use the communication media as-is, and not additional security (encryption) will be added. </w:t>
      </w:r>
    </w:p>
    <w:p w:rsidR="00221E3C" w:rsidRPr="00051B68" w:rsidRDefault="00221E3C" w:rsidP="003C6876">
      <w:pPr>
        <w:pStyle w:val="Overskrift1"/>
        <w:ind w:left="360"/>
      </w:pPr>
      <w:bookmarkStart w:id="9" w:name="_Toc273452995"/>
      <w:r w:rsidRPr="00051B68">
        <w:t>System architectural design</w:t>
      </w:r>
      <w:bookmarkEnd w:id="9"/>
    </w:p>
    <w:p w:rsidR="00221E3C" w:rsidRDefault="00221E3C" w:rsidP="003C6876">
      <w:pPr>
        <w:pStyle w:val="Overskrift2"/>
        <w:ind w:left="720"/>
      </w:pPr>
      <w:bookmarkStart w:id="10" w:name="_Toc273452996"/>
      <w:bookmarkStart w:id="11" w:name="OLE_LINK3"/>
      <w:bookmarkStart w:id="12" w:name="OLE_LINK4"/>
      <w:r w:rsidRPr="00051B68">
        <w:t>System components</w:t>
      </w:r>
      <w:bookmarkEnd w:id="10"/>
    </w:p>
    <w:bookmarkEnd w:id="11"/>
    <w:bookmarkEnd w:id="12"/>
    <w:p w:rsidR="00DC1E2D" w:rsidRDefault="00DC1E2D" w:rsidP="00DC1E2D">
      <w:pPr>
        <w:rPr>
          <w:lang w:val="en-GB"/>
        </w:rPr>
      </w:pPr>
      <w:r>
        <w:rPr>
          <w:lang w:val="en-GB"/>
        </w:rPr>
        <w:t xml:space="preserve">In </w:t>
      </w:r>
      <w:r w:rsidR="00FE16C4">
        <w:rPr>
          <w:lang w:val="en-GB"/>
        </w:rPr>
        <w:fldChar w:fldCharType="begin"/>
      </w:r>
      <w:r w:rsidR="001D771F">
        <w:rPr>
          <w:lang w:val="en-GB"/>
        </w:rPr>
        <w:instrText xml:space="preserve"> REF _Ref274135313 \h </w:instrText>
      </w:r>
      <w:r w:rsidR="00FE16C4">
        <w:rPr>
          <w:lang w:val="en-GB"/>
        </w:rPr>
      </w:r>
      <w:r w:rsidR="00FE16C4">
        <w:rPr>
          <w:lang w:val="en-GB"/>
        </w:rPr>
        <w:fldChar w:fldCharType="separate"/>
      </w:r>
      <w:r w:rsidR="005B0BF7" w:rsidRPr="00051B68">
        <w:rPr>
          <w:lang w:val="en-GB"/>
        </w:rPr>
        <w:t xml:space="preserve">Figure </w:t>
      </w:r>
      <w:r w:rsidR="005B0BF7">
        <w:rPr>
          <w:noProof/>
          <w:lang w:val="en-GB"/>
        </w:rPr>
        <w:t>2</w:t>
      </w:r>
      <w:r w:rsidR="00FE16C4">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t xml:space="preserve">The elements are further broken down in </w:t>
      </w:r>
      <w:r w:rsidR="005645C9">
        <w:rPr>
          <w:lang w:val="en-GB"/>
        </w:rPr>
        <w:fldChar w:fldCharType="begin"/>
      </w:r>
      <w:r w:rsidR="005645C9">
        <w:rPr>
          <w:lang w:val="en-GB"/>
        </w:rPr>
        <w:instrText xml:space="preserve"> REF _Ref274136430 \h </w:instrText>
      </w:r>
      <w:r w:rsidR="005645C9">
        <w:rPr>
          <w:lang w:val="en-GB"/>
        </w:rPr>
      </w:r>
      <w:r w:rsidR="005645C9">
        <w:rPr>
          <w:lang w:val="en-GB"/>
        </w:rPr>
        <w:fldChar w:fldCharType="separate"/>
      </w:r>
      <w:r w:rsidR="005B0BF7" w:rsidRPr="000C46AD">
        <w:rPr>
          <w:lang w:val="en-US"/>
        </w:rPr>
        <w:t xml:space="preserve">Figure </w:t>
      </w:r>
      <w:r w:rsidR="005B0BF7">
        <w:rPr>
          <w:noProof/>
          <w:lang w:val="en-US"/>
        </w:rPr>
        <w:t>3</w:t>
      </w:r>
      <w:r w:rsidR="005645C9">
        <w:rPr>
          <w:lang w:val="en-GB"/>
        </w:rPr>
        <w:fldChar w:fldCharType="end"/>
      </w:r>
      <w:r w:rsidR="005645C9">
        <w:rPr>
          <w:lang w:val="en-GB"/>
        </w:rPr>
        <w:t xml:space="preserve">, </w:t>
      </w:r>
      <w:r w:rsidR="005645C9">
        <w:rPr>
          <w:lang w:val="en-GB"/>
        </w:rPr>
        <w:fldChar w:fldCharType="begin"/>
      </w:r>
      <w:r w:rsidR="005645C9">
        <w:rPr>
          <w:lang w:val="en-GB"/>
        </w:rPr>
        <w:instrText xml:space="preserve"> REF _Ref274136436 \h </w:instrText>
      </w:r>
      <w:r w:rsidR="005645C9">
        <w:rPr>
          <w:lang w:val="en-GB"/>
        </w:rPr>
      </w:r>
      <w:r w:rsidR="005645C9">
        <w:rPr>
          <w:lang w:val="en-GB"/>
        </w:rPr>
        <w:fldChar w:fldCharType="separate"/>
      </w:r>
      <w:r w:rsidR="005B0BF7" w:rsidRPr="000C46AD">
        <w:rPr>
          <w:lang w:val="en-US"/>
        </w:rPr>
        <w:t xml:space="preserve">Figure </w:t>
      </w:r>
      <w:r w:rsidR="005B0BF7">
        <w:rPr>
          <w:noProof/>
          <w:lang w:val="en-US"/>
        </w:rPr>
        <w:t>4</w:t>
      </w:r>
      <w:r w:rsidR="005645C9">
        <w:rPr>
          <w:lang w:val="en-GB"/>
        </w:rPr>
        <w:fldChar w:fldCharType="end"/>
      </w:r>
      <w:r w:rsidR="005645C9">
        <w:rPr>
          <w:lang w:val="en-GB"/>
        </w:rPr>
        <w:t xml:space="preserve">, </w:t>
      </w:r>
      <w:r w:rsidR="005645C9">
        <w:rPr>
          <w:lang w:val="en-GB"/>
        </w:rPr>
        <w:fldChar w:fldCharType="begin"/>
      </w:r>
      <w:r w:rsidR="005645C9">
        <w:rPr>
          <w:lang w:val="en-GB"/>
        </w:rPr>
        <w:instrText xml:space="preserve"> REF _Ref274136437 \h </w:instrText>
      </w:r>
      <w:r w:rsidR="005645C9">
        <w:rPr>
          <w:lang w:val="en-GB"/>
        </w:rPr>
      </w:r>
      <w:r w:rsidR="005645C9">
        <w:rPr>
          <w:lang w:val="en-GB"/>
        </w:rPr>
        <w:fldChar w:fldCharType="separate"/>
      </w:r>
      <w:r w:rsidR="005B0BF7" w:rsidRPr="000C46AD">
        <w:rPr>
          <w:lang w:val="en-US"/>
        </w:rPr>
        <w:t xml:space="preserve">Figure </w:t>
      </w:r>
      <w:r w:rsidR="005B0BF7">
        <w:rPr>
          <w:noProof/>
          <w:lang w:val="en-US"/>
        </w:rPr>
        <w:t>5</w:t>
      </w:r>
      <w:r w:rsidR="005645C9">
        <w:rPr>
          <w:lang w:val="en-GB"/>
        </w:rPr>
        <w:fldChar w:fldCharType="end"/>
      </w:r>
      <w:r w:rsidR="005645C9">
        <w:rPr>
          <w:lang w:val="en-GB"/>
        </w:rPr>
        <w:t xml:space="preserve">, </w:t>
      </w:r>
      <w:r w:rsidR="005645C9">
        <w:rPr>
          <w:lang w:val="en-GB"/>
        </w:rPr>
        <w:fldChar w:fldCharType="begin"/>
      </w:r>
      <w:r w:rsidR="005645C9">
        <w:rPr>
          <w:lang w:val="en-GB"/>
        </w:rPr>
        <w:instrText xml:space="preserve"> REF _Ref274136439 \h </w:instrText>
      </w:r>
      <w:r w:rsidR="005645C9">
        <w:rPr>
          <w:lang w:val="en-GB"/>
        </w:rPr>
      </w:r>
      <w:r w:rsidR="005645C9">
        <w:rPr>
          <w:lang w:val="en-GB"/>
        </w:rPr>
        <w:fldChar w:fldCharType="separate"/>
      </w:r>
      <w:r w:rsidR="005B0BF7" w:rsidRPr="000C46AD">
        <w:rPr>
          <w:lang w:val="en-US"/>
        </w:rPr>
        <w:t xml:space="preserve">Figure </w:t>
      </w:r>
      <w:r w:rsidR="005B0BF7">
        <w:rPr>
          <w:noProof/>
          <w:lang w:val="en-US"/>
        </w:rPr>
        <w:t>6</w:t>
      </w:r>
      <w:r w:rsidR="005645C9">
        <w:rPr>
          <w:lang w:val="en-GB"/>
        </w:rPr>
        <w:fldChar w:fldCharType="end"/>
      </w:r>
      <w:r w:rsidR="005645C9">
        <w:rPr>
          <w:lang w:val="en-GB"/>
        </w:rPr>
        <w:t xml:space="preserve">, </w:t>
      </w:r>
      <w:r w:rsidR="005645C9">
        <w:rPr>
          <w:lang w:val="en-GB"/>
        </w:rPr>
        <w:fldChar w:fldCharType="begin"/>
      </w:r>
      <w:r w:rsidR="005645C9">
        <w:rPr>
          <w:lang w:val="en-GB"/>
        </w:rPr>
        <w:instrText xml:space="preserve"> REF _Ref274136440 \h </w:instrText>
      </w:r>
      <w:r w:rsidR="005645C9">
        <w:rPr>
          <w:lang w:val="en-GB"/>
        </w:rPr>
      </w:r>
      <w:r w:rsidR="005645C9">
        <w:rPr>
          <w:lang w:val="en-GB"/>
        </w:rPr>
        <w:fldChar w:fldCharType="separate"/>
      </w:r>
      <w:r w:rsidR="005B0BF7" w:rsidRPr="005645C9">
        <w:rPr>
          <w:lang w:val="en-US"/>
        </w:rPr>
        <w:t xml:space="preserve">Figure </w:t>
      </w:r>
      <w:r w:rsidR="005B0BF7">
        <w:rPr>
          <w:noProof/>
          <w:lang w:val="en-US"/>
        </w:rPr>
        <w:t>7</w:t>
      </w:r>
      <w:r w:rsidR="005645C9">
        <w:rPr>
          <w:lang w:val="en-GB"/>
        </w:rPr>
        <w:fldChar w:fldCharType="end"/>
      </w:r>
      <w:r w:rsidR="005645C9">
        <w:rPr>
          <w:lang w:val="en-GB"/>
        </w:rPr>
        <w:t xml:space="preserve">, </w:t>
      </w:r>
      <w:r w:rsidR="005645C9">
        <w:rPr>
          <w:lang w:val="en-GB"/>
        </w:rPr>
        <w:fldChar w:fldCharType="begin"/>
      </w:r>
      <w:r w:rsidR="005645C9">
        <w:rPr>
          <w:lang w:val="en-GB"/>
        </w:rPr>
        <w:instrText xml:space="preserve"> REF _Ref274136441 \h </w:instrText>
      </w:r>
      <w:r w:rsidR="005645C9">
        <w:rPr>
          <w:lang w:val="en-GB"/>
        </w:rPr>
      </w:r>
      <w:r w:rsidR="005645C9">
        <w:rPr>
          <w:lang w:val="en-GB"/>
        </w:rPr>
        <w:fldChar w:fldCharType="separate"/>
      </w:r>
      <w:r w:rsidR="005B0BF7" w:rsidRPr="00A35F7B">
        <w:rPr>
          <w:lang w:val="en-US"/>
        </w:rPr>
        <w:t xml:space="preserve">Figure </w:t>
      </w:r>
      <w:r w:rsidR="005B0BF7" w:rsidRPr="00A35F7B">
        <w:rPr>
          <w:noProof/>
          <w:lang w:val="en-US"/>
        </w:rPr>
        <w:t>8</w:t>
      </w:r>
      <w:r w:rsidR="005645C9">
        <w:rPr>
          <w:lang w:val="en-GB"/>
        </w:rPr>
        <w:fldChar w:fldCharType="end"/>
      </w:r>
      <w:r w:rsidR="005645C9">
        <w:rPr>
          <w:lang w:val="en-GB"/>
        </w:rPr>
        <w:t xml:space="preserve"> and </w:t>
      </w:r>
      <w:r w:rsidR="005645C9">
        <w:rPr>
          <w:lang w:val="en-GB"/>
        </w:rPr>
        <w:fldChar w:fldCharType="begin"/>
      </w:r>
      <w:r w:rsidR="005645C9">
        <w:rPr>
          <w:lang w:val="en-GB"/>
        </w:rPr>
        <w:instrText xml:space="preserve"> REF _Ref274136442 \h </w:instrText>
      </w:r>
      <w:r w:rsidR="005645C9">
        <w:rPr>
          <w:lang w:val="en-GB"/>
        </w:rPr>
      </w:r>
      <w:r w:rsidR="005645C9">
        <w:rPr>
          <w:lang w:val="en-GB"/>
        </w:rPr>
        <w:fldChar w:fldCharType="separate"/>
      </w:r>
      <w:r w:rsidR="005B0BF7" w:rsidRPr="00A35F7B">
        <w:rPr>
          <w:lang w:val="en-US"/>
        </w:rPr>
        <w:t xml:space="preserve">Figure </w:t>
      </w:r>
      <w:r w:rsidR="005B0BF7" w:rsidRPr="00A35F7B">
        <w:rPr>
          <w:noProof/>
          <w:lang w:val="en-US"/>
        </w:rPr>
        <w:t>9</w:t>
      </w:r>
      <w:r w:rsidR="005645C9">
        <w:rPr>
          <w:lang w:val="en-GB"/>
        </w:rPr>
        <w:fldChar w:fldCharType="end"/>
      </w:r>
      <w:r w:rsidR="005645C9">
        <w:rPr>
          <w:lang w:val="en-GB"/>
        </w:rPr>
        <w:t xml:space="preserve"> </w:t>
      </w:r>
      <w:r>
        <w:rPr>
          <w:lang w:val="en-GB"/>
        </w:rPr>
        <w:t>until a level sufficient for detailed design is achieved. The interfaces are identified and will be described under the section about interfaces.</w:t>
      </w:r>
    </w:p>
    <w:p w:rsidR="001D771F" w:rsidRPr="00DC1E2D" w:rsidRDefault="001D771F" w:rsidP="00DC1E2D">
      <w:pPr>
        <w:rPr>
          <w:lang w:val="en-GB"/>
        </w:rPr>
      </w:pPr>
      <w:r>
        <w:rPr>
          <w:lang w:val="en-GB"/>
        </w:rPr>
        <w:t>The individual elements will be described as is required to gain an understanding of the system in the sections following.</w:t>
      </w:r>
    </w:p>
    <w:p w:rsidR="00F85684" w:rsidRPr="00051B68" w:rsidRDefault="00F85684" w:rsidP="00F85684">
      <w:pPr>
        <w:rPr>
          <w:lang w:val="en-GB"/>
        </w:rPr>
      </w:pPr>
    </w:p>
    <w:p w:rsidR="0058636D" w:rsidRPr="00051B68" w:rsidRDefault="00C26CC3" w:rsidP="00A35F7B">
      <w:pPr>
        <w:jc w:val="center"/>
        <w:rPr>
          <w:lang w:val="en-GB"/>
        </w:rPr>
      </w:pPr>
      <w:r>
        <w:object w:dxaOrig="11961" w:dyaOrig="6989">
          <v:shape id="_x0000_i1026" type="#_x0000_t75" style="width:481.5pt;height:281.25pt" o:ole="">
            <v:imagedata r:id="rId10" o:title=""/>
          </v:shape>
          <o:OLEObject Type="Embed" ProgID="Visio.Drawing.11" ShapeID="_x0000_i1026" DrawAspect="Content" ObjectID="_1347878902" r:id="rId11"/>
        </w:object>
      </w:r>
    </w:p>
    <w:p w:rsidR="0058636D" w:rsidRPr="00051B68" w:rsidRDefault="0058636D" w:rsidP="0058636D">
      <w:pPr>
        <w:pStyle w:val="Billedtekst"/>
        <w:jc w:val="center"/>
        <w:rPr>
          <w:lang w:val="en-GB"/>
        </w:rPr>
      </w:pPr>
      <w:bookmarkStart w:id="13" w:name="_Ref274135313"/>
      <w:r w:rsidRPr="00051B68">
        <w:rPr>
          <w:lang w:val="en-GB"/>
        </w:rPr>
        <w:t xml:space="preserve">Figure </w:t>
      </w:r>
      <w:r w:rsidR="00FE16C4" w:rsidRPr="00051B68">
        <w:rPr>
          <w:lang w:val="en-GB"/>
        </w:rPr>
        <w:fldChar w:fldCharType="begin"/>
      </w:r>
      <w:r w:rsidR="00C81D07" w:rsidRPr="00051B68">
        <w:rPr>
          <w:lang w:val="en-GB"/>
        </w:rPr>
        <w:instrText xml:space="preserve"> SEQ Figure \* ARABIC </w:instrText>
      </w:r>
      <w:r w:rsidR="00FE16C4" w:rsidRPr="00051B68">
        <w:rPr>
          <w:lang w:val="en-GB"/>
        </w:rPr>
        <w:fldChar w:fldCharType="separate"/>
      </w:r>
      <w:r w:rsidR="005B0BF7">
        <w:rPr>
          <w:noProof/>
          <w:lang w:val="en-GB"/>
        </w:rPr>
        <w:t>2</w:t>
      </w:r>
      <w:r w:rsidR="00FE16C4" w:rsidRPr="00051B68">
        <w:rPr>
          <w:lang w:val="en-GB"/>
        </w:rPr>
        <w:fldChar w:fldCharType="end"/>
      </w:r>
      <w:bookmarkEnd w:id="13"/>
      <w:r w:rsidRPr="00051B68">
        <w:rPr>
          <w:lang w:val="en-GB"/>
        </w:rPr>
        <w:t>: Element overview</w:t>
      </w:r>
    </w:p>
    <w:p w:rsidR="0058636D" w:rsidRDefault="0058636D" w:rsidP="00F85684">
      <w:pPr>
        <w:rPr>
          <w:lang w:val="en-GB"/>
        </w:rPr>
      </w:pPr>
    </w:p>
    <w:p w:rsidR="00A35F7B" w:rsidRDefault="00A35F7B" w:rsidP="00A35F7B">
      <w:pPr>
        <w:pStyle w:val="Overskrift3"/>
        <w:numPr>
          <w:ilvl w:val="2"/>
          <w:numId w:val="3"/>
        </w:numPr>
        <w:ind w:left="720"/>
      </w:pPr>
      <w:r>
        <w:t>User display</w:t>
      </w:r>
    </w:p>
    <w:p w:rsidR="00A35F7B" w:rsidRPr="00051B68" w:rsidRDefault="00A35F7B" w:rsidP="00F85684">
      <w:pPr>
        <w:rPr>
          <w:lang w:val="en-GB"/>
        </w:rPr>
      </w:pPr>
    </w:p>
    <w:p w:rsidR="0058636D" w:rsidRDefault="001D771F" w:rsidP="00A35F7B">
      <w:pPr>
        <w:jc w:val="center"/>
      </w:pPr>
      <w:r>
        <w:object w:dxaOrig="8842" w:dyaOrig="5028">
          <v:shape id="_x0000_i1027" type="#_x0000_t75" style="width:441.75pt;height:251.25pt" o:ole="">
            <v:imagedata r:id="rId12" o:title=""/>
          </v:shape>
          <o:OLEObject Type="Embed" ProgID="Visio.Drawing.11" ShapeID="_x0000_i1027" DrawAspect="Content" ObjectID="_1347878903" r:id="rId13"/>
        </w:object>
      </w:r>
    </w:p>
    <w:p w:rsidR="000C46AD" w:rsidRPr="000C46AD" w:rsidRDefault="000C46AD" w:rsidP="000C46AD">
      <w:pPr>
        <w:pStyle w:val="Billedtekst"/>
        <w:jc w:val="center"/>
        <w:rPr>
          <w:lang w:val="en-US"/>
        </w:rPr>
      </w:pPr>
      <w:bookmarkStart w:id="14" w:name="_Ref274136430"/>
      <w:r w:rsidRPr="000C46AD">
        <w:rPr>
          <w:lang w:val="en-US"/>
        </w:rPr>
        <w:t xml:space="preserve">Figure </w:t>
      </w:r>
      <w:r>
        <w:fldChar w:fldCharType="begin"/>
      </w:r>
      <w:r w:rsidRPr="000C46AD">
        <w:rPr>
          <w:lang w:val="en-US"/>
        </w:rPr>
        <w:instrText xml:space="preserve"> SEQ Figure \* ARABIC </w:instrText>
      </w:r>
      <w:r>
        <w:fldChar w:fldCharType="separate"/>
      </w:r>
      <w:r w:rsidR="005B0BF7">
        <w:rPr>
          <w:noProof/>
          <w:lang w:val="en-US"/>
        </w:rPr>
        <w:t>3</w:t>
      </w:r>
      <w:r>
        <w:fldChar w:fldCharType="end"/>
      </w:r>
      <w:bookmarkEnd w:id="14"/>
      <w:r w:rsidRPr="000C46AD">
        <w:rPr>
          <w:lang w:val="en-US"/>
        </w:rPr>
        <w:t>: User display inner block diagram</w:t>
      </w:r>
    </w:p>
    <w:p w:rsidR="001D771F" w:rsidRDefault="001D771F" w:rsidP="00F85684">
      <w:pPr>
        <w:rPr>
          <w:lang w:val="en-US"/>
        </w:rPr>
      </w:pPr>
    </w:p>
    <w:p w:rsidR="00A35F7B" w:rsidRDefault="00A35F7B" w:rsidP="00A35F7B">
      <w:pPr>
        <w:pStyle w:val="Overskrift3"/>
        <w:numPr>
          <w:ilvl w:val="2"/>
          <w:numId w:val="3"/>
        </w:numPr>
        <w:ind w:left="720"/>
      </w:pPr>
      <w:r>
        <w:t>CPU</w:t>
      </w:r>
    </w:p>
    <w:p w:rsidR="00A35F7B" w:rsidRPr="000C46AD" w:rsidRDefault="00A35F7B" w:rsidP="00F85684">
      <w:pPr>
        <w:rPr>
          <w:lang w:val="en-US"/>
        </w:rPr>
      </w:pPr>
    </w:p>
    <w:p w:rsidR="001D771F" w:rsidRDefault="001D771F" w:rsidP="00A35F7B">
      <w:pPr>
        <w:jc w:val="center"/>
      </w:pPr>
      <w:r>
        <w:object w:dxaOrig="11831" w:dyaOrig="5441">
          <v:shape id="_x0000_i1028" type="#_x0000_t75" style="width:481.5pt;height:221.25pt" o:ole="">
            <v:imagedata r:id="rId14" o:title=""/>
          </v:shape>
          <o:OLEObject Type="Embed" ProgID="Visio.Drawing.11" ShapeID="_x0000_i1028" DrawAspect="Content" ObjectID="_1347878904" r:id="rId15"/>
        </w:object>
      </w:r>
    </w:p>
    <w:p w:rsidR="000C46AD" w:rsidRPr="000C46AD" w:rsidRDefault="000C46AD" w:rsidP="000C46AD">
      <w:pPr>
        <w:pStyle w:val="Billedtekst"/>
        <w:jc w:val="center"/>
        <w:rPr>
          <w:lang w:val="en-US"/>
        </w:rPr>
      </w:pPr>
      <w:bookmarkStart w:id="15" w:name="_Ref274136436"/>
      <w:r w:rsidRPr="000C46AD">
        <w:rPr>
          <w:lang w:val="en-US"/>
        </w:rPr>
        <w:t xml:space="preserve">Figure </w:t>
      </w:r>
      <w:r>
        <w:fldChar w:fldCharType="begin"/>
      </w:r>
      <w:r w:rsidRPr="000C46AD">
        <w:rPr>
          <w:lang w:val="en-US"/>
        </w:rPr>
        <w:instrText xml:space="preserve"> SEQ Figure \* ARABIC </w:instrText>
      </w:r>
      <w:r>
        <w:fldChar w:fldCharType="separate"/>
      </w:r>
      <w:r w:rsidR="005B0BF7">
        <w:rPr>
          <w:noProof/>
          <w:lang w:val="en-US"/>
        </w:rPr>
        <w:t>4</w:t>
      </w:r>
      <w:r>
        <w:fldChar w:fldCharType="end"/>
      </w:r>
      <w:bookmarkEnd w:id="15"/>
      <w:r w:rsidRPr="000C46AD">
        <w:rPr>
          <w:lang w:val="en-US"/>
        </w:rPr>
        <w:t>: CPU inner block diagram</w:t>
      </w:r>
    </w:p>
    <w:p w:rsidR="001D771F" w:rsidRDefault="001D771F" w:rsidP="00F85684">
      <w:pPr>
        <w:rPr>
          <w:lang w:val="en-US"/>
        </w:rPr>
      </w:pPr>
    </w:p>
    <w:p w:rsidR="00A35F7B" w:rsidRDefault="00A35F7B" w:rsidP="00A35F7B">
      <w:pPr>
        <w:pStyle w:val="Overskrift3"/>
        <w:numPr>
          <w:ilvl w:val="2"/>
          <w:numId w:val="3"/>
        </w:numPr>
        <w:ind w:left="720"/>
      </w:pPr>
      <w:r>
        <w:t>User input</w:t>
      </w:r>
    </w:p>
    <w:p w:rsidR="00A35F7B" w:rsidRPr="000C46AD" w:rsidRDefault="00A35F7B" w:rsidP="00F85684">
      <w:pPr>
        <w:rPr>
          <w:lang w:val="en-US"/>
        </w:rPr>
      </w:pPr>
    </w:p>
    <w:p w:rsidR="001D771F" w:rsidRDefault="001D771F" w:rsidP="00A35F7B">
      <w:pPr>
        <w:jc w:val="center"/>
      </w:pPr>
      <w:r>
        <w:object w:dxaOrig="8314" w:dyaOrig="5937">
          <v:shape id="_x0000_i1029" type="#_x0000_t75" style="width:415.5pt;height:297pt" o:ole="">
            <v:imagedata r:id="rId16" o:title=""/>
          </v:shape>
          <o:OLEObject Type="Embed" ProgID="Visio.Drawing.11" ShapeID="_x0000_i1029" DrawAspect="Content" ObjectID="_1347878905" r:id="rId17"/>
        </w:object>
      </w:r>
    </w:p>
    <w:p w:rsidR="001D771F" w:rsidRPr="000C46AD" w:rsidRDefault="000C46AD" w:rsidP="000C46AD">
      <w:pPr>
        <w:pStyle w:val="Billedtekst"/>
        <w:jc w:val="center"/>
        <w:rPr>
          <w:lang w:val="en-US"/>
        </w:rPr>
      </w:pPr>
      <w:bookmarkStart w:id="16" w:name="_Ref274136437"/>
      <w:r w:rsidRPr="000C46AD">
        <w:rPr>
          <w:lang w:val="en-US"/>
        </w:rPr>
        <w:t xml:space="preserve">Figure </w:t>
      </w:r>
      <w:r>
        <w:fldChar w:fldCharType="begin"/>
      </w:r>
      <w:r w:rsidRPr="000C46AD">
        <w:rPr>
          <w:lang w:val="en-US"/>
        </w:rPr>
        <w:instrText xml:space="preserve"> SEQ Figure \* ARABIC </w:instrText>
      </w:r>
      <w:r>
        <w:fldChar w:fldCharType="separate"/>
      </w:r>
      <w:r w:rsidR="005B0BF7">
        <w:rPr>
          <w:noProof/>
          <w:lang w:val="en-US"/>
        </w:rPr>
        <w:t>5</w:t>
      </w:r>
      <w:r>
        <w:fldChar w:fldCharType="end"/>
      </w:r>
      <w:bookmarkEnd w:id="16"/>
      <w:r w:rsidRPr="000C46AD">
        <w:rPr>
          <w:lang w:val="en-US"/>
        </w:rPr>
        <w:t>: User input inner block diagram</w:t>
      </w:r>
    </w:p>
    <w:p w:rsidR="000C46AD" w:rsidRDefault="000C46AD" w:rsidP="000C46AD">
      <w:pPr>
        <w:rPr>
          <w:lang w:val="en-US"/>
        </w:rPr>
      </w:pPr>
    </w:p>
    <w:p w:rsidR="00A35F7B" w:rsidRDefault="00A35F7B" w:rsidP="00A35F7B">
      <w:pPr>
        <w:pStyle w:val="Overskrift3"/>
        <w:numPr>
          <w:ilvl w:val="2"/>
          <w:numId w:val="3"/>
        </w:numPr>
        <w:ind w:left="720"/>
      </w:pPr>
      <w:r>
        <w:t>Location</w:t>
      </w:r>
    </w:p>
    <w:p w:rsidR="00A35F7B" w:rsidRPr="000C46AD" w:rsidRDefault="00A35F7B" w:rsidP="000C46AD">
      <w:pPr>
        <w:rPr>
          <w:lang w:val="en-US"/>
        </w:rPr>
      </w:pPr>
    </w:p>
    <w:p w:rsidR="001D771F" w:rsidRDefault="001D771F" w:rsidP="00A35F7B">
      <w:pPr>
        <w:jc w:val="center"/>
      </w:pPr>
      <w:r>
        <w:object w:dxaOrig="9409" w:dyaOrig="6575">
          <v:shape id="_x0000_i1030" type="#_x0000_t75" style="width:470.25pt;height:328.5pt" o:ole="">
            <v:imagedata r:id="rId18" o:title=""/>
          </v:shape>
          <o:OLEObject Type="Embed" ProgID="Visio.Drawing.11" ShapeID="_x0000_i1030" DrawAspect="Content" ObjectID="_1347878906" r:id="rId19"/>
        </w:object>
      </w:r>
    </w:p>
    <w:p w:rsidR="000C46AD" w:rsidRPr="000C46AD" w:rsidRDefault="000C46AD" w:rsidP="000C46AD">
      <w:pPr>
        <w:pStyle w:val="Billedtekst"/>
        <w:jc w:val="center"/>
        <w:rPr>
          <w:lang w:val="en-US"/>
        </w:rPr>
      </w:pPr>
      <w:bookmarkStart w:id="17" w:name="_Ref274136439"/>
      <w:r w:rsidRPr="000C46AD">
        <w:rPr>
          <w:lang w:val="en-US"/>
        </w:rPr>
        <w:t xml:space="preserve">Figure </w:t>
      </w:r>
      <w:r>
        <w:fldChar w:fldCharType="begin"/>
      </w:r>
      <w:r w:rsidRPr="000C46AD">
        <w:rPr>
          <w:lang w:val="en-US"/>
        </w:rPr>
        <w:instrText xml:space="preserve"> SEQ Figure \* ARABIC </w:instrText>
      </w:r>
      <w:r>
        <w:fldChar w:fldCharType="separate"/>
      </w:r>
      <w:r w:rsidR="005B0BF7">
        <w:rPr>
          <w:noProof/>
          <w:lang w:val="en-US"/>
        </w:rPr>
        <w:t>6</w:t>
      </w:r>
      <w:r>
        <w:fldChar w:fldCharType="end"/>
      </w:r>
      <w:bookmarkEnd w:id="17"/>
      <w:r w:rsidRPr="000C46AD">
        <w:rPr>
          <w:lang w:val="en-US"/>
        </w:rPr>
        <w:t>: Location inner block diagram</w:t>
      </w:r>
    </w:p>
    <w:p w:rsidR="001D771F" w:rsidRDefault="001D771F" w:rsidP="00F85684">
      <w:pPr>
        <w:rPr>
          <w:lang w:val="en-US"/>
        </w:rPr>
      </w:pPr>
    </w:p>
    <w:p w:rsidR="00A35F7B" w:rsidRDefault="00A35F7B" w:rsidP="00A35F7B">
      <w:pPr>
        <w:pStyle w:val="Overskrift3"/>
        <w:numPr>
          <w:ilvl w:val="2"/>
          <w:numId w:val="3"/>
        </w:numPr>
        <w:ind w:left="720"/>
      </w:pPr>
      <w:r>
        <w:t>Power</w:t>
      </w:r>
    </w:p>
    <w:p w:rsidR="00A35F7B" w:rsidRPr="000C46AD" w:rsidRDefault="00A35F7B" w:rsidP="00F85684">
      <w:pPr>
        <w:rPr>
          <w:lang w:val="en-US"/>
        </w:rPr>
      </w:pPr>
    </w:p>
    <w:p w:rsidR="001D771F" w:rsidRDefault="001D771F" w:rsidP="00A35F7B">
      <w:pPr>
        <w:jc w:val="center"/>
      </w:pPr>
      <w:r>
        <w:object w:dxaOrig="11547" w:dyaOrig="5162">
          <v:shape id="_x0000_i1031" type="#_x0000_t75" style="width:481.5pt;height:215.25pt" o:ole="">
            <v:imagedata r:id="rId20" o:title=""/>
          </v:shape>
          <o:OLEObject Type="Embed" ProgID="Visio.Drawing.11" ShapeID="_x0000_i1031" DrawAspect="Content" ObjectID="_1347878907" r:id="rId21"/>
        </w:object>
      </w:r>
    </w:p>
    <w:p w:rsidR="000C46AD" w:rsidRPr="005645C9" w:rsidRDefault="000C46AD" w:rsidP="000C46AD">
      <w:pPr>
        <w:pStyle w:val="Billedtekst"/>
        <w:jc w:val="center"/>
        <w:rPr>
          <w:lang w:val="en-US"/>
        </w:rPr>
      </w:pPr>
      <w:bookmarkStart w:id="18" w:name="_Ref274136440"/>
      <w:r w:rsidRPr="005645C9">
        <w:rPr>
          <w:lang w:val="en-US"/>
        </w:rPr>
        <w:t xml:space="preserve">Figure </w:t>
      </w:r>
      <w:r>
        <w:fldChar w:fldCharType="begin"/>
      </w:r>
      <w:r w:rsidRPr="005645C9">
        <w:rPr>
          <w:lang w:val="en-US"/>
        </w:rPr>
        <w:instrText xml:space="preserve"> SEQ Figure \* ARABIC </w:instrText>
      </w:r>
      <w:r>
        <w:fldChar w:fldCharType="separate"/>
      </w:r>
      <w:r w:rsidR="005B0BF7">
        <w:rPr>
          <w:noProof/>
          <w:lang w:val="en-US"/>
        </w:rPr>
        <w:t>7</w:t>
      </w:r>
      <w:r>
        <w:fldChar w:fldCharType="end"/>
      </w:r>
      <w:bookmarkEnd w:id="18"/>
      <w:r w:rsidRPr="005645C9">
        <w:rPr>
          <w:lang w:val="en-US"/>
        </w:rPr>
        <w:t>: Power inner block diagram</w:t>
      </w:r>
    </w:p>
    <w:p w:rsidR="00A35F7B" w:rsidRDefault="00A35F7B" w:rsidP="00A35F7B">
      <w:pPr>
        <w:pStyle w:val="Overskrift3"/>
        <w:numPr>
          <w:ilvl w:val="2"/>
          <w:numId w:val="3"/>
        </w:numPr>
        <w:ind w:left="720"/>
      </w:pPr>
      <w:r>
        <w:lastRenderedPageBreak/>
        <w:t>Frame</w:t>
      </w:r>
    </w:p>
    <w:p w:rsidR="001D771F" w:rsidRPr="005645C9" w:rsidRDefault="001D771F" w:rsidP="00F85684">
      <w:pPr>
        <w:rPr>
          <w:lang w:val="en-US"/>
        </w:rPr>
      </w:pPr>
    </w:p>
    <w:p w:rsidR="001D771F" w:rsidRDefault="00A35F7B" w:rsidP="00A35F7B">
      <w:pPr>
        <w:jc w:val="center"/>
      </w:pPr>
      <w:r>
        <w:object w:dxaOrig="5328" w:dyaOrig="3457">
          <v:shape id="_x0000_i1033" type="#_x0000_t75" style="width:266.25pt;height:172.5pt" o:ole="">
            <v:imagedata r:id="rId22" o:title=""/>
          </v:shape>
          <o:OLEObject Type="Embed" ProgID="Visio.Drawing.11" ShapeID="_x0000_i1033" DrawAspect="Content" ObjectID="_1347878908" r:id="rId23"/>
        </w:object>
      </w:r>
    </w:p>
    <w:p w:rsidR="000C46AD" w:rsidRPr="005B0BF7" w:rsidRDefault="000C46AD" w:rsidP="000C46AD">
      <w:pPr>
        <w:pStyle w:val="Billedtekst"/>
        <w:jc w:val="center"/>
        <w:rPr>
          <w:lang w:val="en-US"/>
        </w:rPr>
      </w:pPr>
      <w:bookmarkStart w:id="19" w:name="_Ref274136441"/>
      <w:r w:rsidRPr="005B0BF7">
        <w:rPr>
          <w:lang w:val="en-US"/>
        </w:rPr>
        <w:t xml:space="preserve">Figure </w:t>
      </w:r>
      <w:r>
        <w:fldChar w:fldCharType="begin"/>
      </w:r>
      <w:r w:rsidRPr="005B0BF7">
        <w:rPr>
          <w:lang w:val="en-US"/>
        </w:rPr>
        <w:instrText xml:space="preserve"> SEQ Figure \* ARABIC </w:instrText>
      </w:r>
      <w:r>
        <w:fldChar w:fldCharType="separate"/>
      </w:r>
      <w:r w:rsidR="005B0BF7" w:rsidRPr="005B0BF7">
        <w:rPr>
          <w:noProof/>
          <w:lang w:val="en-US"/>
        </w:rPr>
        <w:t>8</w:t>
      </w:r>
      <w:r>
        <w:fldChar w:fldCharType="end"/>
      </w:r>
      <w:bookmarkEnd w:id="19"/>
      <w:r w:rsidRPr="005B0BF7">
        <w:rPr>
          <w:lang w:val="en-US"/>
        </w:rPr>
        <w:t xml:space="preserve">: Frame inner </w:t>
      </w:r>
      <w:r w:rsidRPr="005B0BF7">
        <w:rPr>
          <w:noProof/>
          <w:lang w:val="en-US"/>
        </w:rPr>
        <w:t xml:space="preserve"> block diagram</w:t>
      </w:r>
    </w:p>
    <w:p w:rsidR="001D771F" w:rsidRDefault="001D771F" w:rsidP="00F85684">
      <w:pPr>
        <w:rPr>
          <w:lang w:val="en-US"/>
        </w:rPr>
      </w:pPr>
    </w:p>
    <w:p w:rsidR="00555968" w:rsidRDefault="00555968" w:rsidP="00555968">
      <w:pPr>
        <w:pStyle w:val="Overskrift3"/>
      </w:pPr>
      <w:bookmarkStart w:id="20" w:name="OLE_LINK5"/>
      <w:bookmarkStart w:id="21" w:name="OLE_LINK6"/>
      <w:r>
        <w:t>Communication</w:t>
      </w:r>
    </w:p>
    <w:bookmarkEnd w:id="20"/>
    <w:bookmarkEnd w:id="21"/>
    <w:p w:rsidR="00555968" w:rsidRPr="005B0BF7" w:rsidRDefault="00555968" w:rsidP="00F85684">
      <w:pPr>
        <w:rPr>
          <w:lang w:val="en-US"/>
        </w:rPr>
      </w:pPr>
    </w:p>
    <w:p w:rsidR="001D771F" w:rsidRDefault="001D771F" w:rsidP="00A35F7B">
      <w:pPr>
        <w:jc w:val="center"/>
      </w:pPr>
      <w:r>
        <w:object w:dxaOrig="14512" w:dyaOrig="13152">
          <v:shape id="_x0000_i1032" type="#_x0000_t75" style="width:481.5pt;height:436.5pt" o:ole="">
            <v:imagedata r:id="rId24" o:title=""/>
          </v:shape>
          <o:OLEObject Type="Embed" ProgID="Visio.Drawing.11" ShapeID="_x0000_i1032" DrawAspect="Content" ObjectID="_1347878909" r:id="rId25"/>
        </w:object>
      </w:r>
    </w:p>
    <w:p w:rsidR="000C46AD" w:rsidRPr="00051B68" w:rsidRDefault="000C46AD" w:rsidP="000C46AD">
      <w:pPr>
        <w:pStyle w:val="Billedtekst"/>
        <w:jc w:val="center"/>
        <w:rPr>
          <w:lang w:val="en-GB"/>
        </w:rPr>
      </w:pPr>
      <w:bookmarkStart w:id="22" w:name="_Ref274136442"/>
      <w:r w:rsidRPr="005B0BF7">
        <w:rPr>
          <w:lang w:val="en-US"/>
        </w:rPr>
        <w:t xml:space="preserve">Figure </w:t>
      </w:r>
      <w:r>
        <w:fldChar w:fldCharType="begin"/>
      </w:r>
      <w:r w:rsidRPr="005B0BF7">
        <w:rPr>
          <w:lang w:val="en-US"/>
        </w:rPr>
        <w:instrText xml:space="preserve"> SEQ Figure \* ARABIC </w:instrText>
      </w:r>
      <w:r>
        <w:fldChar w:fldCharType="separate"/>
      </w:r>
      <w:r w:rsidR="005B0BF7" w:rsidRPr="005B0BF7">
        <w:rPr>
          <w:noProof/>
          <w:lang w:val="en-US"/>
        </w:rPr>
        <w:t>9</w:t>
      </w:r>
      <w:r>
        <w:fldChar w:fldCharType="end"/>
      </w:r>
      <w:bookmarkEnd w:id="22"/>
      <w:r w:rsidRPr="005B0BF7">
        <w:rPr>
          <w:lang w:val="en-US"/>
        </w:rPr>
        <w:t>: Communication inner block diagram</w:t>
      </w:r>
    </w:p>
    <w:p w:rsidR="0058636D" w:rsidRPr="00051B68" w:rsidRDefault="0058636D" w:rsidP="00F85684">
      <w:pPr>
        <w:rPr>
          <w:lang w:val="en-GB"/>
        </w:rPr>
      </w:pPr>
    </w:p>
    <w:p w:rsidR="00C1777B" w:rsidRPr="00C1777B" w:rsidRDefault="00C1777B" w:rsidP="00C1777B">
      <w:pPr>
        <w:rPr>
          <w:lang w:val="en-GB"/>
        </w:rPr>
      </w:pPr>
    </w:p>
    <w:p w:rsidR="0058636D" w:rsidRPr="00051B68" w:rsidRDefault="0058636D" w:rsidP="00F85684">
      <w:pPr>
        <w:rPr>
          <w:lang w:val="en-GB"/>
        </w:rPr>
      </w:pPr>
    </w:p>
    <w:p w:rsidR="00F85684" w:rsidRPr="00051B68" w:rsidRDefault="00F85684" w:rsidP="00F85684">
      <w:pPr>
        <w:rPr>
          <w:lang w:val="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 Identify the components of the system (HWCIs, CSCIs, and manual operations).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component shall be assigned a project-unique identifier. Note: a database may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treated as a CSCI or as part of a CSCI.</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 Show the static (such as "consists of") relationship(s) of the components. Multiple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may be presented, depending on the selected design methodology.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 State the purpose of each component and identify the system requirements and systemwide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design decisions allocated to it. (Alternatively, the allocation of requirements may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be provided in 5.a.)</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 Identify each component’s development status/type, if known (such as new development,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existing component to be reused as is, existing design to be reused as is, existing design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component to be reengineered, component to be developed for reuse, component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planned for Build N, etc.) For existing design or components, the description shall provide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identifying information, such as name, version, documentation references, location, etc.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 For each computer system or other aggregate of computer hardware resources identified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for use in the system, describe its computer hardware resources (such as processors,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memory, input/output devices, auxiliary storage, and communications/network equipment).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Each description shall, as applicable, identify the configuration items that will use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resource, describe the allocation of resource utilization to each CSCI that will use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resource (for example, 20% of the resource’s capacity allocated to CSCI 1, 30% to CSCI</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describe the conditions under which utilization will be measured, and describe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characteristics of the resource: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 Descriptions of computer processors shall include, as applicable, manufacturer name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model number, processor speed/capacity, identification of instruction set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architecture, applicable compiler(s), word size (number of bits in each computer word),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character set standard (such as ASCII, EBCDIC), and interrupt capabilities.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Descriptions of memory shall include, as applicable, manufacturer name and model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number and memory size, type, speed, and configuration (such as 256K cache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memory, 16MB RAM (4MB x 4)).</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Descriptions of input/output devices shall include, as applicable, manufacturer name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model number, type of device, and device speed/capacity.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 Descriptions of auxiliary storage shall include, as applicable, manufacturer name and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model number, type of storage, amount of installed storage, and storage speed.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5) Descriptions of communications/network equipment, such as modems, network</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interface cards, hubs, gateways, cabling, high speed data lines, or aggregates of these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other components, shall include, as applicable, manufacturer name and model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number, data transfer rates/capacities, network topologies, transmission techniques,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protocols used.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6) Each description shall also include, as applicable, growth capabilities, diagnostic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capabilities, and any additional hardware capabilities relevant to the description.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 Present a specification tree for the system, that is, a diagram that identifies and shows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among the planned specifications for the system components.</w:t>
      </w:r>
    </w:p>
    <w:p w:rsidR="0005181D" w:rsidRPr="00051B68" w:rsidRDefault="00221E3C" w:rsidP="0005181D">
      <w:pPr>
        <w:pStyle w:val="Overskrift2"/>
        <w:ind w:left="720"/>
      </w:pPr>
      <w:bookmarkStart w:id="23" w:name="_Toc273452997"/>
      <w:r w:rsidRPr="00051B68">
        <w:t>Concept of execution</w:t>
      </w:r>
      <w:bookmarkEnd w:id="23"/>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describe the concept of execution among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system components. It shall include diagrams and descriptions showing the dynamic relationship</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of the components, that is, how they will interact during system operation, including, as applicable,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flow of execution control, data flow, dynamically controlled sequencing, state transition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timing diagrams, priorities among components, handling of interrupts, timing/sequencing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exception handling, concurrent execution, dynamic allocation/deallocation, dynamic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creation/deletion of objects, processes, tasks, and other aspects of dynamic behavior.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pStyle w:val="Overskrift2"/>
        <w:ind w:left="720"/>
      </w:pPr>
      <w:bookmarkStart w:id="24" w:name="_Toc273452998"/>
      <w:r w:rsidRPr="00051B68">
        <w:t>Interface design</w:t>
      </w:r>
      <w:bookmarkEnd w:id="24"/>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be divided into the following subparagraphs to</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describe the interface characteristics of the system components. It shall include both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among the components and their interfaces with external entities such as other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and users. Note: There is no requirement for these interfaces to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completely designed at this level; this paragraph is provided to allow the recording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design decisions made as part of system architectural design. If part or all of this information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contained in Interface Design Descriptions (IDDs) or elsewhere, these sources may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referenced.</w:t>
      </w:r>
    </w:p>
    <w:p w:rsidR="00221E3C" w:rsidRPr="00051B68" w:rsidRDefault="00221E3C" w:rsidP="00AA15FC">
      <w:pPr>
        <w:pStyle w:val="Overskrift3"/>
      </w:pPr>
      <w:r w:rsidRPr="00051B68">
        <w:t>Interfa</w:t>
      </w:r>
      <w:r w:rsidR="0005181D" w:rsidRPr="00051B68">
        <w:t>ce identification and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state the project-unique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identifier assigned to each interface and shall identify the interfacing entities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users, etc.) by name, number, version, and documentation references,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The identification shall state which entities have fixed interface characteristics (and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therefore impose interface requirements on interfacing entities) and which are being developed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modified (thus having interface requirements imposed on them). One or more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diagrams shall be provided, as appropriate, to depict the interfaces.</w:t>
      </w:r>
    </w:p>
    <w:p w:rsidR="00221E3C" w:rsidRPr="00051B68" w:rsidRDefault="00221E3C" w:rsidP="00AA15FC">
      <w:pPr>
        <w:pStyle w:val="Overskrift3"/>
      </w:pPr>
      <w:r w:rsidRPr="00051B68">
        <w:t>4.3.x (Project-uniqu</w:t>
      </w:r>
      <w:r w:rsidR="0005181D" w:rsidRPr="00051B68">
        <w:t>e identifier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(beginning with 4.3.2) shall identify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 interface by project-unique identifier, shall briefly identify the interfacing entities, and shall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divided into subparagraphs as needed to describe the interface characteristics of one or both of</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interfacing entities. If a given interfacing entity is not covered by this SSDD (for example,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external system) but its interface characteristics need to be mentioned to describe interfacing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entities that are, these characteristics shall be stated as assumptions or as "When [the entity not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covered] does this, [the entity that is covered] will ...." This paragraph may reference other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documents (such as data dictionaries, standards for protocols, and standards for user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in place of stating the information here. The design description shall include the following,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presented in any order suited to the information to be provided, and shall note any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differences in these characteristics from the point of view of the interfacing entities (such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different expectations about the size, frequency, or other characteristics of data elements):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a. Priority assigned to the interface by the interfacing entity(ies)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b. Type of interface (such as real-time data transfer, storage-and-retrieval of data, etc.) to be implemented</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c. Characteristics of individual data elements that the interfacing entity(ies) will provide, store, send, access, receive, etc., such as: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1) Names/identifiers</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a) Project-unique identifier</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b) Non-technical (natural-language)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c) DoD standard data element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d) Technical name (e.g., variable or field name in code or database)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e) Abbreviation or synonymous names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2) Data type (alphanumeric, integer, etc.)</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3) Size and format (such as length and punctuation of a character string)</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4) Units of measurement (such as meters, dollars, nanoseconds)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5) Range or enumeration of possible values (such as 0-99)</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6) Accuracy (how correct) and precision (number of significant digits)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7) Priority, timing, frequency, volume, sequencing, and other constraints, such as whether</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the data element may be updated and whether business rules apply</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8) Security and privacy constraints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9) Sources (setting/sending entities) and recipients (using/receiving entities)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d. Characteristics of data element assemblies (records, messages, files, arrays, displays, reports, etc.) that the interfacing entity(ies) will provide, store, send, access, receive, etc.,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Names/identifiers</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a) Project-unique identifier to be used for traceability</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lastRenderedPageBreak/>
        <w:t>b) Non-technical (natural language) name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c) Technical name (e.g., record or data structure name in code or database)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d) Abbreviations or synonymous names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Data elements in the assembly and their structure (number, order, grouping)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Medium (such as disk) and structure of data elements/assemblies on the medium</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Visual and auditory characteristics of displays and other outputs (such as colors,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layouts, fonts, icons and other display elements, beeps, lights)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Relationships among assemblies, such as sorting/access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Priority, timing, frequency, volume, sequencing, and other constraints, such as whether</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the assembly may be updated and whether business rules apply</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Security and privacy constraints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Sources (setting/sending entities) and recipients (using/receiving entities)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e. Characteristics of communication methods that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Communication links/bands/frequencies/media and their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Message formatting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Flow control (such as sequence numbering and buffer allocation)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Data transfer rate, whether periodic/aperiodic, and interval between transfers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Routing, addressing, and naming conventions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Transmission services, including priority and grade</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Safety/security/privacy considerations, such as encryption, user authentication,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compartmentalization, and auditing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 Characteristics of protocols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Priority/layer of the protocol</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Packeting, including fragmentation and reassembly, routing, and addressing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Legality checks, error control, and recovery procedures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Synchronization, including connection establishment, maintenance, termination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Status, identification, and any other reporting features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g. Other characteristics, such as physical compatibility of the interfacing entity(ies)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(dimensions, tolerances, loads, voltages, plug compatibility, etc.)</w:t>
      </w:r>
    </w:p>
    <w:p w:rsidR="00221E3C" w:rsidRPr="00051B68" w:rsidRDefault="00221E3C" w:rsidP="003C6876">
      <w:pPr>
        <w:pStyle w:val="Overskrift1"/>
        <w:ind w:left="360"/>
      </w:pPr>
      <w:bookmarkStart w:id="25" w:name="_Toc273452999"/>
      <w:r w:rsidRPr="00051B68">
        <w:t>Requirements traceability</w:t>
      </w:r>
      <w:bookmarkEnd w:id="25"/>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contain: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 Traceability from each system component identified in this SSDD to the system</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requirements allocated to it. (Alternatively, this traceability may be provided in 4.1.)</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 Traceability from each system requirement to the system components to which it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allocated.</w:t>
      </w:r>
    </w:p>
    <w:p w:rsidR="00221E3C" w:rsidRPr="00051B68" w:rsidRDefault="00221E3C" w:rsidP="003C6876">
      <w:pPr>
        <w:pStyle w:val="Overskrift1"/>
        <w:ind w:left="360"/>
      </w:pPr>
      <w:bookmarkStart w:id="26" w:name="_Toc273453000"/>
      <w:r w:rsidRPr="00051B68">
        <w:t>Notes</w:t>
      </w:r>
      <w:bookmarkEnd w:id="26"/>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contain any general information that aids in understanding this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 (e.g., background information, glossary, rationale). This section shall contain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alphabetical listing of all acronyms, abbreviations, and their meanings as used in this document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a list of any terms and definitions needed to understand this document.</w:t>
      </w:r>
    </w:p>
    <w:p w:rsidR="00221E3C" w:rsidRPr="00051B68" w:rsidRDefault="00221E3C" w:rsidP="003C6876">
      <w:pPr>
        <w:pStyle w:val="Overskrift1"/>
        <w:ind w:left="360"/>
      </w:pPr>
      <w:bookmarkStart w:id="27" w:name="_Toc273453001"/>
      <w:r w:rsidRPr="00051B68">
        <w:t>A. Appendixes</w:t>
      </w:r>
      <w:bookmarkEnd w:id="27"/>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Appendixes may be used to provide information published separately for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convenience in document maintenance (e.g., charts, classified data). As applicable,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 shall be referenced in the main body of the document where the data would normally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have been provided. Appendixes may be bound as separate documents for ease in handling.</w:t>
      </w:r>
    </w:p>
    <w:p w:rsidR="00221E3C" w:rsidRPr="00051B68" w:rsidRDefault="00221E3C" w:rsidP="003C6876">
      <w:pPr>
        <w:rPr>
          <w:lang w:val="en-GB"/>
        </w:rPr>
      </w:pPr>
      <w:r w:rsidRPr="00051B68">
        <w:rPr>
          <w:rFonts w:ascii="Arial" w:hAnsi="Arial" w:cs="Arial"/>
          <w:lang w:val="en-GB" w:eastAsia="en-GB"/>
        </w:rPr>
        <w:t>Appendixes shall be lettered alphabetically (A, B, etc.).</w:t>
      </w: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AA15FC">
      <w:pPr>
        <w:pStyle w:val="Overskrift1"/>
        <w:ind w:left="360"/>
      </w:pPr>
      <w:bookmarkStart w:id="28" w:name="_Toc273453002"/>
      <w:r w:rsidRPr="00051B68">
        <w:t>Niv 1</w:t>
      </w:r>
      <w:bookmarkEnd w:id="28"/>
    </w:p>
    <w:p w:rsidR="00221E3C" w:rsidRPr="00051B68" w:rsidRDefault="00221E3C" w:rsidP="00AA15FC">
      <w:pPr>
        <w:pStyle w:val="Overskrift2"/>
        <w:ind w:left="720"/>
      </w:pPr>
      <w:bookmarkStart w:id="29" w:name="_Toc273453003"/>
      <w:r w:rsidRPr="00051B68">
        <w:t>Niv 2</w:t>
      </w:r>
      <w:bookmarkEnd w:id="29"/>
    </w:p>
    <w:p w:rsidR="00221E3C" w:rsidRPr="00051B68" w:rsidRDefault="00221E3C" w:rsidP="00AA15FC">
      <w:pPr>
        <w:rPr>
          <w:lang w:val="en-GB"/>
        </w:rPr>
      </w:pPr>
    </w:p>
    <w:p w:rsidR="00221E3C" w:rsidRPr="00051B68" w:rsidRDefault="00221E3C" w:rsidP="00AA15FC">
      <w:pPr>
        <w:pStyle w:val="Overskrift3"/>
      </w:pPr>
      <w:r w:rsidRPr="00051B68">
        <w:t>Niv 3</w:t>
      </w:r>
    </w:p>
    <w:p w:rsidR="00221E3C" w:rsidRPr="00051B68" w:rsidRDefault="00221E3C" w:rsidP="00AA15FC">
      <w:pPr>
        <w:rPr>
          <w:lang w:val="en-GB"/>
        </w:rPr>
      </w:pPr>
    </w:p>
    <w:p w:rsidR="00221E3C" w:rsidRPr="00051B68" w:rsidRDefault="00221E3C" w:rsidP="00AA15FC">
      <w:pPr>
        <w:pStyle w:val="Overskrift4"/>
        <w:ind w:left="1080"/>
      </w:pPr>
      <w:r w:rsidRPr="00051B68">
        <w:t>Niv 4</w:t>
      </w:r>
    </w:p>
    <w:p w:rsidR="00221E3C" w:rsidRPr="00051B68" w:rsidRDefault="00221E3C" w:rsidP="00AA15FC">
      <w:pPr>
        <w:rPr>
          <w:lang w:val="en-GB"/>
        </w:rPr>
      </w:pPr>
    </w:p>
    <w:p w:rsidR="00221E3C" w:rsidRPr="00051B68" w:rsidRDefault="00221E3C" w:rsidP="00FA5A8F">
      <w:pPr>
        <w:rPr>
          <w:lang w:val="en-GB"/>
        </w:rPr>
      </w:pPr>
    </w:p>
    <w:sectPr w:rsidR="00221E3C" w:rsidRPr="00051B68" w:rsidSect="005D7102">
      <w:footerReference w:type="default" r:id="rId26"/>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070" w:rsidRDefault="00B02070" w:rsidP="00544BA1">
      <w:pPr>
        <w:spacing w:after="0" w:line="240" w:lineRule="auto"/>
      </w:pPr>
      <w:r>
        <w:separator/>
      </w:r>
    </w:p>
  </w:endnote>
  <w:endnote w:type="continuationSeparator" w:id="0">
    <w:p w:rsidR="00B02070" w:rsidRDefault="00B02070"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574" w:rsidRDefault="00FE16C4" w:rsidP="00F25EA2">
    <w:pPr>
      <w:pStyle w:val="Sidefod"/>
    </w:pPr>
    <w:r>
      <w:rPr>
        <w:noProof/>
        <w:lang w:eastAsia="zh-CN"/>
      </w:rPr>
      <w:pict>
        <v:line id="_x0000_s2049" style="position:absolute;flip:y;z-index:1" from="0,19.55pt" to="486pt,19.55pt"/>
      </w:pict>
    </w:r>
  </w:p>
  <w:p w:rsidR="004F1574" w:rsidRPr="00F25EA2" w:rsidRDefault="00FE16C4" w:rsidP="00F25EA2">
    <w:pPr>
      <w:pStyle w:val="Sidefod"/>
      <w:rPr>
        <w:lang w:val="en-GB"/>
      </w:rPr>
    </w:pPr>
    <w:r w:rsidRPr="00F25EA2">
      <w:rPr>
        <w:lang w:val="en-GB"/>
      </w:rPr>
      <w:fldChar w:fldCharType="begin"/>
    </w:r>
    <w:r w:rsidR="004F1574" w:rsidRPr="00F25EA2">
      <w:rPr>
        <w:lang w:val="en-GB"/>
      </w:rPr>
      <w:instrText xml:space="preserve"> FILENAME </w:instrText>
    </w:r>
    <w:r w:rsidRPr="00F25EA2">
      <w:rPr>
        <w:lang w:val="en-GB"/>
      </w:rPr>
      <w:fldChar w:fldCharType="separate"/>
    </w:r>
    <w:r w:rsidR="005B0BF7">
      <w:rPr>
        <w:noProof/>
        <w:lang w:val="en-GB"/>
      </w:rPr>
      <w:t>SSDD COP Dismounted DocID COPDvA.docx</w:t>
    </w:r>
    <w:r w:rsidRPr="00F25EA2">
      <w:rPr>
        <w:lang w:val="en-GB"/>
      </w:rPr>
      <w:fldChar w:fldCharType="end"/>
    </w:r>
    <w:r w:rsidR="004F1574" w:rsidRPr="00F25EA2">
      <w:rPr>
        <w:lang w:val="en-GB"/>
      </w:rPr>
      <w:tab/>
    </w:r>
    <w:r w:rsidR="004F1574" w:rsidRPr="00315C30">
      <w:rPr>
        <w:lang w:val="en-GB"/>
      </w:rPr>
      <w:t xml:space="preserve">Version </w:t>
    </w:r>
    <w:r w:rsidR="004F1574">
      <w:rPr>
        <w:lang w:val="en-GB"/>
      </w:rPr>
      <w:t>A</w:t>
    </w:r>
    <w:r w:rsidR="004F1574" w:rsidRPr="00315C30">
      <w:rPr>
        <w:lang w:val="en-GB"/>
      </w:rPr>
      <w:tab/>
    </w:r>
    <w:r w:rsidR="004F1574" w:rsidRPr="00F25EA2">
      <w:rPr>
        <w:lang w:val="en-GB"/>
      </w:rPr>
      <w:t xml:space="preserve">Page </w:t>
    </w:r>
    <w:r w:rsidRPr="00F25EA2">
      <w:rPr>
        <w:rStyle w:val="Sidetal"/>
        <w:lang w:val="en-GB"/>
      </w:rPr>
      <w:fldChar w:fldCharType="begin"/>
    </w:r>
    <w:r w:rsidR="004F1574" w:rsidRPr="00F25EA2">
      <w:rPr>
        <w:rStyle w:val="Sidetal"/>
        <w:lang w:val="en-GB"/>
      </w:rPr>
      <w:instrText xml:space="preserve"> PAGE </w:instrText>
    </w:r>
    <w:r w:rsidRPr="00F25EA2">
      <w:rPr>
        <w:rStyle w:val="Sidetal"/>
        <w:lang w:val="en-GB"/>
      </w:rPr>
      <w:fldChar w:fldCharType="separate"/>
    </w:r>
    <w:r w:rsidR="00555968">
      <w:rPr>
        <w:rStyle w:val="Sidetal"/>
        <w:noProof/>
        <w:lang w:val="en-GB"/>
      </w:rPr>
      <w:t>10</w:t>
    </w:r>
    <w:r w:rsidRPr="00F25EA2">
      <w:rPr>
        <w:rStyle w:val="Sidetal"/>
        <w:lang w:val="en-GB"/>
      </w:rPr>
      <w:fldChar w:fldCharType="end"/>
    </w:r>
    <w:r w:rsidR="004F1574" w:rsidRPr="00F25EA2">
      <w:rPr>
        <w:rStyle w:val="Sidetal"/>
        <w:lang w:val="en-GB"/>
      </w:rPr>
      <w:t xml:space="preserve"> of </w:t>
    </w:r>
    <w:r w:rsidRPr="00F25EA2">
      <w:rPr>
        <w:rStyle w:val="Sidetal"/>
        <w:lang w:val="en-GB"/>
      </w:rPr>
      <w:fldChar w:fldCharType="begin"/>
    </w:r>
    <w:r w:rsidR="004F1574" w:rsidRPr="00F25EA2">
      <w:rPr>
        <w:rStyle w:val="Sidetal"/>
        <w:lang w:val="en-GB"/>
      </w:rPr>
      <w:instrText xml:space="preserve"> NUMPAGES </w:instrText>
    </w:r>
    <w:r w:rsidRPr="00F25EA2">
      <w:rPr>
        <w:rStyle w:val="Sidetal"/>
        <w:lang w:val="en-GB"/>
      </w:rPr>
      <w:fldChar w:fldCharType="separate"/>
    </w:r>
    <w:r w:rsidR="00555968">
      <w:rPr>
        <w:rStyle w:val="Sidetal"/>
        <w:noProof/>
        <w:lang w:val="en-GB"/>
      </w:rPr>
      <w:t>15</w:t>
    </w:r>
    <w:r w:rsidRPr="00F25EA2">
      <w:rPr>
        <w:rStyle w:val="Sidetal"/>
        <w:lang w:val="en-GB"/>
      </w:rPr>
      <w:fldChar w:fldCharType="end"/>
    </w:r>
  </w:p>
  <w:p w:rsidR="004F1574" w:rsidRPr="00F25EA2" w:rsidRDefault="004F1574">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070" w:rsidRDefault="00B02070" w:rsidP="00544BA1">
      <w:pPr>
        <w:spacing w:after="0" w:line="240" w:lineRule="auto"/>
      </w:pPr>
      <w:r>
        <w:separator/>
      </w:r>
    </w:p>
  </w:footnote>
  <w:footnote w:type="continuationSeparator" w:id="0">
    <w:p w:rsidR="00B02070" w:rsidRDefault="00B02070"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14338"/>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5181D"/>
    <w:rsid w:val="00051B68"/>
    <w:rsid w:val="00055B23"/>
    <w:rsid w:val="00066D40"/>
    <w:rsid w:val="00071F4A"/>
    <w:rsid w:val="000744D9"/>
    <w:rsid w:val="00075F52"/>
    <w:rsid w:val="00081EE4"/>
    <w:rsid w:val="00085AEC"/>
    <w:rsid w:val="00090F8D"/>
    <w:rsid w:val="000945B4"/>
    <w:rsid w:val="000B4562"/>
    <w:rsid w:val="000B4857"/>
    <w:rsid w:val="000B68B2"/>
    <w:rsid w:val="000C46AD"/>
    <w:rsid w:val="000D0A3E"/>
    <w:rsid w:val="000E1E7D"/>
    <w:rsid w:val="000E6A92"/>
    <w:rsid w:val="000F157C"/>
    <w:rsid w:val="000F1B43"/>
    <w:rsid w:val="0010317B"/>
    <w:rsid w:val="00122794"/>
    <w:rsid w:val="00130248"/>
    <w:rsid w:val="00136E9F"/>
    <w:rsid w:val="0014031D"/>
    <w:rsid w:val="001544A6"/>
    <w:rsid w:val="00162DDE"/>
    <w:rsid w:val="001816D1"/>
    <w:rsid w:val="00186A49"/>
    <w:rsid w:val="001955A8"/>
    <w:rsid w:val="001A095F"/>
    <w:rsid w:val="001A34BA"/>
    <w:rsid w:val="001B710D"/>
    <w:rsid w:val="001D2886"/>
    <w:rsid w:val="001D367E"/>
    <w:rsid w:val="001D771F"/>
    <w:rsid w:val="001E1322"/>
    <w:rsid w:val="001F0FBA"/>
    <w:rsid w:val="00203294"/>
    <w:rsid w:val="00204B0E"/>
    <w:rsid w:val="0020543D"/>
    <w:rsid w:val="00213FC1"/>
    <w:rsid w:val="00221E3C"/>
    <w:rsid w:val="002313D7"/>
    <w:rsid w:val="00231C40"/>
    <w:rsid w:val="0023679B"/>
    <w:rsid w:val="0025790F"/>
    <w:rsid w:val="002608D0"/>
    <w:rsid w:val="0027263B"/>
    <w:rsid w:val="00275156"/>
    <w:rsid w:val="00276269"/>
    <w:rsid w:val="00296378"/>
    <w:rsid w:val="002A061B"/>
    <w:rsid w:val="002A3994"/>
    <w:rsid w:val="002A4E97"/>
    <w:rsid w:val="002B0C96"/>
    <w:rsid w:val="002B24E2"/>
    <w:rsid w:val="002C6C56"/>
    <w:rsid w:val="002C6E7F"/>
    <w:rsid w:val="002D00D0"/>
    <w:rsid w:val="002D329C"/>
    <w:rsid w:val="00301375"/>
    <w:rsid w:val="00310ECC"/>
    <w:rsid w:val="00315C30"/>
    <w:rsid w:val="00315D51"/>
    <w:rsid w:val="00327E8C"/>
    <w:rsid w:val="00330293"/>
    <w:rsid w:val="0033132A"/>
    <w:rsid w:val="00331461"/>
    <w:rsid w:val="00333AAA"/>
    <w:rsid w:val="00336E13"/>
    <w:rsid w:val="003418F8"/>
    <w:rsid w:val="00344EB9"/>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403350"/>
    <w:rsid w:val="004059B1"/>
    <w:rsid w:val="00406484"/>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70DC7"/>
    <w:rsid w:val="00481440"/>
    <w:rsid w:val="00485CD1"/>
    <w:rsid w:val="00486FC7"/>
    <w:rsid w:val="00490A45"/>
    <w:rsid w:val="00491BB0"/>
    <w:rsid w:val="004A14C3"/>
    <w:rsid w:val="004A7D2D"/>
    <w:rsid w:val="004C340D"/>
    <w:rsid w:val="004D44FB"/>
    <w:rsid w:val="004D4A77"/>
    <w:rsid w:val="004D4ECB"/>
    <w:rsid w:val="004E2669"/>
    <w:rsid w:val="004E643A"/>
    <w:rsid w:val="004F1574"/>
    <w:rsid w:val="004F592D"/>
    <w:rsid w:val="00506C6A"/>
    <w:rsid w:val="00513D30"/>
    <w:rsid w:val="00516486"/>
    <w:rsid w:val="005371C8"/>
    <w:rsid w:val="00544BA1"/>
    <w:rsid w:val="00555968"/>
    <w:rsid w:val="00560622"/>
    <w:rsid w:val="005645C9"/>
    <w:rsid w:val="005655B6"/>
    <w:rsid w:val="00584A8A"/>
    <w:rsid w:val="0058636D"/>
    <w:rsid w:val="00587E77"/>
    <w:rsid w:val="00592E71"/>
    <w:rsid w:val="005B0BF7"/>
    <w:rsid w:val="005C24CE"/>
    <w:rsid w:val="005D23FC"/>
    <w:rsid w:val="005D7102"/>
    <w:rsid w:val="005E51D0"/>
    <w:rsid w:val="0060463E"/>
    <w:rsid w:val="00604FD8"/>
    <w:rsid w:val="00613BEA"/>
    <w:rsid w:val="0062278C"/>
    <w:rsid w:val="006320D2"/>
    <w:rsid w:val="00632AD6"/>
    <w:rsid w:val="00633EFB"/>
    <w:rsid w:val="0063482D"/>
    <w:rsid w:val="0064374A"/>
    <w:rsid w:val="00644627"/>
    <w:rsid w:val="00646BD8"/>
    <w:rsid w:val="00674BEC"/>
    <w:rsid w:val="006856C3"/>
    <w:rsid w:val="006A535D"/>
    <w:rsid w:val="006C09FA"/>
    <w:rsid w:val="006C3AA1"/>
    <w:rsid w:val="006D6594"/>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73B9D"/>
    <w:rsid w:val="00780339"/>
    <w:rsid w:val="00786948"/>
    <w:rsid w:val="00792DE2"/>
    <w:rsid w:val="007979AB"/>
    <w:rsid w:val="007A42D2"/>
    <w:rsid w:val="007B49B2"/>
    <w:rsid w:val="007B5CB7"/>
    <w:rsid w:val="007C1F7C"/>
    <w:rsid w:val="007E6199"/>
    <w:rsid w:val="007F50A2"/>
    <w:rsid w:val="00801FD1"/>
    <w:rsid w:val="0080298D"/>
    <w:rsid w:val="0082199E"/>
    <w:rsid w:val="008231F0"/>
    <w:rsid w:val="00830B3A"/>
    <w:rsid w:val="00837611"/>
    <w:rsid w:val="00845DD5"/>
    <w:rsid w:val="00854800"/>
    <w:rsid w:val="00870251"/>
    <w:rsid w:val="00870F66"/>
    <w:rsid w:val="0087226E"/>
    <w:rsid w:val="00883667"/>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33A10"/>
    <w:rsid w:val="009379AA"/>
    <w:rsid w:val="00952D2F"/>
    <w:rsid w:val="00957926"/>
    <w:rsid w:val="00964593"/>
    <w:rsid w:val="00967326"/>
    <w:rsid w:val="00971918"/>
    <w:rsid w:val="00983058"/>
    <w:rsid w:val="009B02DD"/>
    <w:rsid w:val="009B527D"/>
    <w:rsid w:val="009D2542"/>
    <w:rsid w:val="009E2137"/>
    <w:rsid w:val="009E2FB1"/>
    <w:rsid w:val="009F38B4"/>
    <w:rsid w:val="00A14B59"/>
    <w:rsid w:val="00A17FEC"/>
    <w:rsid w:val="00A215DB"/>
    <w:rsid w:val="00A249EA"/>
    <w:rsid w:val="00A35F7B"/>
    <w:rsid w:val="00A37B15"/>
    <w:rsid w:val="00A4019D"/>
    <w:rsid w:val="00A44D5F"/>
    <w:rsid w:val="00A50EBB"/>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1020"/>
    <w:rsid w:val="00AF15FA"/>
    <w:rsid w:val="00AF5440"/>
    <w:rsid w:val="00AF7214"/>
    <w:rsid w:val="00B02070"/>
    <w:rsid w:val="00B0564F"/>
    <w:rsid w:val="00B12223"/>
    <w:rsid w:val="00B13EE6"/>
    <w:rsid w:val="00B23393"/>
    <w:rsid w:val="00B24DF7"/>
    <w:rsid w:val="00B27DFA"/>
    <w:rsid w:val="00B308E3"/>
    <w:rsid w:val="00B462E0"/>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11807"/>
    <w:rsid w:val="00C128BA"/>
    <w:rsid w:val="00C129F9"/>
    <w:rsid w:val="00C1777B"/>
    <w:rsid w:val="00C17CEA"/>
    <w:rsid w:val="00C2273E"/>
    <w:rsid w:val="00C26CC3"/>
    <w:rsid w:val="00C276A1"/>
    <w:rsid w:val="00C339BC"/>
    <w:rsid w:val="00C36E06"/>
    <w:rsid w:val="00C37C88"/>
    <w:rsid w:val="00C37D28"/>
    <w:rsid w:val="00C41B0E"/>
    <w:rsid w:val="00C46902"/>
    <w:rsid w:val="00C47097"/>
    <w:rsid w:val="00C557AC"/>
    <w:rsid w:val="00C57500"/>
    <w:rsid w:val="00C63C37"/>
    <w:rsid w:val="00C64EE1"/>
    <w:rsid w:val="00C74337"/>
    <w:rsid w:val="00C81D07"/>
    <w:rsid w:val="00C81FC6"/>
    <w:rsid w:val="00C92018"/>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D00A5E"/>
    <w:rsid w:val="00D01748"/>
    <w:rsid w:val="00D4121D"/>
    <w:rsid w:val="00D423A4"/>
    <w:rsid w:val="00D42B05"/>
    <w:rsid w:val="00D517CC"/>
    <w:rsid w:val="00D52C1B"/>
    <w:rsid w:val="00D62E92"/>
    <w:rsid w:val="00D7249A"/>
    <w:rsid w:val="00D72CCD"/>
    <w:rsid w:val="00D7450A"/>
    <w:rsid w:val="00D767C4"/>
    <w:rsid w:val="00D82C00"/>
    <w:rsid w:val="00D85C7E"/>
    <w:rsid w:val="00D90EEC"/>
    <w:rsid w:val="00DA238B"/>
    <w:rsid w:val="00DB5B62"/>
    <w:rsid w:val="00DB7618"/>
    <w:rsid w:val="00DB7C01"/>
    <w:rsid w:val="00DC1E2D"/>
    <w:rsid w:val="00DC2B0D"/>
    <w:rsid w:val="00DC2DC1"/>
    <w:rsid w:val="00DF0C39"/>
    <w:rsid w:val="00DF0F46"/>
    <w:rsid w:val="00E05676"/>
    <w:rsid w:val="00E456C5"/>
    <w:rsid w:val="00E56F44"/>
    <w:rsid w:val="00E64CFD"/>
    <w:rsid w:val="00E6544E"/>
    <w:rsid w:val="00E820C0"/>
    <w:rsid w:val="00E83944"/>
    <w:rsid w:val="00E849B0"/>
    <w:rsid w:val="00E95C9A"/>
    <w:rsid w:val="00E97478"/>
    <w:rsid w:val="00EA5669"/>
    <w:rsid w:val="00EA7DF5"/>
    <w:rsid w:val="00EC1F89"/>
    <w:rsid w:val="00ED37E3"/>
    <w:rsid w:val="00ED613A"/>
    <w:rsid w:val="00ED625F"/>
    <w:rsid w:val="00EE5E5E"/>
    <w:rsid w:val="00EE7159"/>
    <w:rsid w:val="00F04A06"/>
    <w:rsid w:val="00F06731"/>
    <w:rsid w:val="00F103F7"/>
    <w:rsid w:val="00F10D5B"/>
    <w:rsid w:val="00F13F60"/>
    <w:rsid w:val="00F15AC7"/>
    <w:rsid w:val="00F200F1"/>
    <w:rsid w:val="00F233FE"/>
    <w:rsid w:val="00F25EA2"/>
    <w:rsid w:val="00F263A0"/>
    <w:rsid w:val="00F27B6E"/>
    <w:rsid w:val="00F35F53"/>
    <w:rsid w:val="00F438E4"/>
    <w:rsid w:val="00F47CB2"/>
    <w:rsid w:val="00F47F4B"/>
    <w:rsid w:val="00F750DA"/>
    <w:rsid w:val="00F8010D"/>
    <w:rsid w:val="00F812CF"/>
    <w:rsid w:val="00F817BF"/>
    <w:rsid w:val="00F85684"/>
    <w:rsid w:val="00F8644F"/>
    <w:rsid w:val="00FA5A8F"/>
    <w:rsid w:val="00FA65B7"/>
    <w:rsid w:val="00FA766E"/>
    <w:rsid w:val="00FC3844"/>
    <w:rsid w:val="00FD5345"/>
    <w:rsid w:val="00FE16C4"/>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99"/>
    <w:rsid w:val="00136E9F"/>
    <w:pPr>
      <w:spacing w:after="100"/>
    </w:pPr>
  </w:style>
  <w:style w:type="paragraph" w:styleId="Indholdsfortegnelse2">
    <w:name w:val="toc 2"/>
    <w:basedOn w:val="Normal"/>
    <w:next w:val="Normal"/>
    <w:autoRedefine/>
    <w:uiPriority w:val="9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s>
</file>

<file path=word/webSettings.xml><?xml version="1.0" encoding="utf-8"?>
<w:webSettings xmlns:r="http://schemas.openxmlformats.org/officeDocument/2006/relationships" xmlns:w="http://schemas.openxmlformats.org/wordprocessingml/2006/main">
  <w:divs>
    <w:div w:id="20978285">
      <w:bodyDiv w:val="1"/>
      <w:marLeft w:val="0"/>
      <w:marRight w:val="0"/>
      <w:marTop w:val="0"/>
      <w:marBottom w:val="0"/>
      <w:divBdr>
        <w:top w:val="none" w:sz="0" w:space="0" w:color="auto"/>
        <w:left w:val="none" w:sz="0" w:space="0" w:color="auto"/>
        <w:bottom w:val="none" w:sz="0" w:space="0" w:color="auto"/>
        <w:right w:val="none" w:sz="0" w:space="0" w:color="auto"/>
      </w:divBdr>
    </w:div>
    <w:div w:id="648288219">
      <w:marLeft w:val="0"/>
      <w:marRight w:val="0"/>
      <w:marTop w:val="0"/>
      <w:marBottom w:val="0"/>
      <w:divBdr>
        <w:top w:val="none" w:sz="0" w:space="0" w:color="auto"/>
        <w:left w:val="none" w:sz="0" w:space="0" w:color="auto"/>
        <w:bottom w:val="none" w:sz="0" w:space="0" w:color="auto"/>
        <w:right w:val="none" w:sz="0" w:space="0" w:color="auto"/>
      </w:divBdr>
    </w:div>
    <w:div w:id="651908647">
      <w:bodyDiv w:val="1"/>
      <w:marLeft w:val="0"/>
      <w:marRight w:val="0"/>
      <w:marTop w:val="0"/>
      <w:marBottom w:val="0"/>
      <w:divBdr>
        <w:top w:val="none" w:sz="0" w:space="0" w:color="auto"/>
        <w:left w:val="none" w:sz="0" w:space="0" w:color="auto"/>
        <w:bottom w:val="none" w:sz="0" w:space="0" w:color="auto"/>
        <w:right w:val="none" w:sz="0" w:space="0" w:color="auto"/>
      </w:divBdr>
    </w:div>
    <w:div w:id="789393865">
      <w:bodyDiv w:val="1"/>
      <w:marLeft w:val="0"/>
      <w:marRight w:val="0"/>
      <w:marTop w:val="0"/>
      <w:marBottom w:val="0"/>
      <w:divBdr>
        <w:top w:val="none" w:sz="0" w:space="0" w:color="auto"/>
        <w:left w:val="none" w:sz="0" w:space="0" w:color="auto"/>
        <w:bottom w:val="none" w:sz="0" w:space="0" w:color="auto"/>
        <w:right w:val="none" w:sz="0" w:space="0" w:color="auto"/>
      </w:divBdr>
    </w:div>
    <w:div w:id="905067635">
      <w:bodyDiv w:val="1"/>
      <w:marLeft w:val="0"/>
      <w:marRight w:val="0"/>
      <w:marTop w:val="0"/>
      <w:marBottom w:val="0"/>
      <w:divBdr>
        <w:top w:val="none" w:sz="0" w:space="0" w:color="auto"/>
        <w:left w:val="none" w:sz="0" w:space="0" w:color="auto"/>
        <w:bottom w:val="none" w:sz="0" w:space="0" w:color="auto"/>
        <w:right w:val="none" w:sz="0" w:space="0" w:color="auto"/>
      </w:divBdr>
    </w:div>
    <w:div w:id="956453388">
      <w:bodyDiv w:val="1"/>
      <w:marLeft w:val="0"/>
      <w:marRight w:val="0"/>
      <w:marTop w:val="0"/>
      <w:marBottom w:val="0"/>
      <w:divBdr>
        <w:top w:val="none" w:sz="0" w:space="0" w:color="auto"/>
        <w:left w:val="none" w:sz="0" w:space="0" w:color="auto"/>
        <w:bottom w:val="none" w:sz="0" w:space="0" w:color="auto"/>
        <w:right w:val="none" w:sz="0" w:space="0" w:color="auto"/>
      </w:divBdr>
    </w:div>
    <w:div w:id="1485928016">
      <w:bodyDiv w:val="1"/>
      <w:marLeft w:val="0"/>
      <w:marRight w:val="0"/>
      <w:marTop w:val="0"/>
      <w:marBottom w:val="0"/>
      <w:divBdr>
        <w:top w:val="none" w:sz="0" w:space="0" w:color="auto"/>
        <w:left w:val="none" w:sz="0" w:space="0" w:color="auto"/>
        <w:bottom w:val="none" w:sz="0" w:space="0" w:color="auto"/>
        <w:right w:val="none" w:sz="0" w:space="0" w:color="auto"/>
      </w:divBdr>
    </w:div>
    <w:div w:id="19809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9B6A7-FBB6-4039-82FE-58310FFF8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15</Pages>
  <Words>2917</Words>
  <Characters>17800</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151</cp:revision>
  <cp:lastPrinted>2010-10-06T11:54:00Z</cp:lastPrinted>
  <dcterms:created xsi:type="dcterms:W3CDTF">2010-09-24T16:04:00Z</dcterms:created>
  <dcterms:modified xsi:type="dcterms:W3CDTF">2010-10-06T12:00:00Z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