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39" w:rsidRPr="00AF5440" w:rsidRDefault="00DF0C39" w:rsidP="00B24DF7">
      <w:pPr>
        <w:jc w:val="center"/>
        <w:rPr>
          <w:b/>
          <w:sz w:val="56"/>
          <w:szCs w:val="56"/>
          <w:lang w:val="en-GB"/>
        </w:rPr>
      </w:pPr>
      <w:r w:rsidRPr="00AF5440">
        <w:rPr>
          <w:b/>
          <w:sz w:val="56"/>
          <w:szCs w:val="56"/>
          <w:lang w:val="en-GB"/>
        </w:rPr>
        <w:t>Missile Warning System</w:t>
      </w:r>
    </w:p>
    <w:p w:rsidR="00DF0C39" w:rsidRPr="00AF5440" w:rsidRDefault="00DF0C39" w:rsidP="00B24DF7">
      <w:pPr>
        <w:jc w:val="center"/>
        <w:rPr>
          <w:b/>
          <w:sz w:val="48"/>
          <w:szCs w:val="48"/>
          <w:lang w:val="en-GB"/>
        </w:rPr>
      </w:pPr>
      <w:r w:rsidRPr="00AF5440">
        <w:rPr>
          <w:b/>
          <w:sz w:val="48"/>
          <w:szCs w:val="48"/>
          <w:lang w:val="en-GB"/>
        </w:rPr>
        <w:t>System Requirement Specification</w:t>
      </w:r>
    </w:p>
    <w:p w:rsidR="00DF0C39" w:rsidRPr="00AF5440" w:rsidRDefault="00DF0C39" w:rsidP="00B24DF7">
      <w:pPr>
        <w:pStyle w:val="Titel"/>
        <w:rPr>
          <w:rFonts w:ascii="Calibri" w:hAnsi="Calibri"/>
          <w:b/>
          <w:color w:val="auto"/>
          <w:spacing w:val="0"/>
          <w:kern w:val="0"/>
          <w:sz w:val="48"/>
          <w:szCs w:val="48"/>
          <w:lang w:val="en-GB"/>
        </w:rPr>
      </w:pPr>
    </w:p>
    <w:p w:rsidR="00DF0C39" w:rsidRPr="00AF5440" w:rsidRDefault="00DF0C39">
      <w:pPr>
        <w:pStyle w:val="Overskrift"/>
        <w:rPr>
          <w:lang w:val="en-GB"/>
        </w:rPr>
      </w:pPr>
      <w:r w:rsidRPr="00AF5440">
        <w:rPr>
          <w:color w:val="auto"/>
          <w:lang w:val="en-GB"/>
        </w:rPr>
        <w:t>Index</w:t>
      </w:r>
    </w:p>
    <w:p w:rsidR="00DF0C39" w:rsidRPr="00AF5440" w:rsidRDefault="00E05676">
      <w:pPr>
        <w:pStyle w:val="Indholdsfortegnelse1"/>
        <w:tabs>
          <w:tab w:val="left" w:pos="440"/>
          <w:tab w:val="right" w:leader="dot" w:pos="9628"/>
        </w:tabs>
        <w:rPr>
          <w:rFonts w:eastAsia="SimSun"/>
          <w:noProof/>
          <w:lang w:val="en-GB" w:eastAsia="da-DK"/>
        </w:rPr>
      </w:pPr>
      <w:r w:rsidRPr="00AF5440">
        <w:rPr>
          <w:lang w:val="en-GB"/>
        </w:rPr>
        <w:fldChar w:fldCharType="begin"/>
      </w:r>
      <w:r w:rsidR="00DF0C39" w:rsidRPr="00AF5440">
        <w:rPr>
          <w:lang w:val="en-GB"/>
        </w:rPr>
        <w:instrText xml:space="preserve"> TOC \o "1-3" \h \z \u </w:instrText>
      </w:r>
      <w:r w:rsidRPr="00AF5440">
        <w:rPr>
          <w:lang w:val="en-GB"/>
        </w:rPr>
        <w:fldChar w:fldCharType="separate"/>
      </w:r>
      <w:hyperlink w:anchor="_Toc272586290" w:history="1">
        <w:r w:rsidR="00DF0C39" w:rsidRPr="00AF5440">
          <w:rPr>
            <w:rStyle w:val="Hyperlink"/>
            <w:noProof/>
            <w:lang w:val="en-GB"/>
          </w:rPr>
          <w:t>1.</w:t>
        </w:r>
        <w:r w:rsidR="00DF0C39" w:rsidRPr="00AF5440">
          <w:rPr>
            <w:rFonts w:eastAsia="SimSun"/>
            <w:noProof/>
            <w:lang w:val="en-GB" w:eastAsia="da-DK"/>
          </w:rPr>
          <w:tab/>
        </w:r>
        <w:r w:rsidR="00DF0C39" w:rsidRPr="00AF5440">
          <w:rPr>
            <w:rStyle w:val="Hyperlink"/>
            <w:noProof/>
            <w:lang w:val="en-GB"/>
          </w:rPr>
          <w:t>Scope</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_Toc272586290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1" w:history="1">
        <w:r w:rsidR="00DF0C39" w:rsidRPr="00AF5440">
          <w:rPr>
            <w:rStyle w:val="Hyperlink"/>
            <w:noProof/>
            <w:lang w:val="en-GB"/>
          </w:rPr>
          <w:t>1.1</w:t>
        </w:r>
        <w:r w:rsidR="00DF0C39" w:rsidRPr="00AF5440">
          <w:rPr>
            <w:rFonts w:eastAsia="SimSun"/>
            <w:noProof/>
            <w:lang w:val="en-GB" w:eastAsia="da-DK"/>
          </w:rPr>
          <w:tab/>
        </w:r>
        <w:r w:rsidR="00DF0C39" w:rsidRPr="00AF5440">
          <w:rPr>
            <w:rStyle w:val="Hyperlink"/>
            <w:noProof/>
            <w:lang w:val="en-GB"/>
          </w:rPr>
          <w:t>Identification</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_Toc272586291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2" w:history="1">
        <w:r w:rsidR="00DF0C39" w:rsidRPr="00AF5440">
          <w:rPr>
            <w:rStyle w:val="Hyperlink"/>
            <w:noProof/>
            <w:lang w:val="en-GB"/>
          </w:rPr>
          <w:t>1.2</w:t>
        </w:r>
        <w:r w:rsidR="00DF0C39" w:rsidRPr="00AF5440">
          <w:rPr>
            <w:rFonts w:eastAsia="SimSun"/>
            <w:noProof/>
            <w:lang w:val="en-GB" w:eastAsia="da-DK"/>
          </w:rPr>
          <w:tab/>
        </w:r>
        <w:r w:rsidR="00DF0C39" w:rsidRPr="00AF5440">
          <w:rPr>
            <w:rStyle w:val="Hyperlink"/>
            <w:noProof/>
            <w:lang w:val="en-GB"/>
          </w:rPr>
          <w:t>System overview</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_Toc272586292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3" w:history="1">
        <w:r w:rsidR="00DF0C39" w:rsidRPr="00AF5440">
          <w:rPr>
            <w:rStyle w:val="Hyperlink"/>
            <w:noProof/>
            <w:lang w:val="en-GB"/>
          </w:rPr>
          <w:t>1.3</w:t>
        </w:r>
        <w:r w:rsidR="00DF0C39" w:rsidRPr="00AF5440">
          <w:rPr>
            <w:rFonts w:eastAsia="SimSun"/>
            <w:noProof/>
            <w:lang w:val="en-GB" w:eastAsia="da-DK"/>
          </w:rPr>
          <w:tab/>
        </w:r>
        <w:r w:rsidR="00DF0C39" w:rsidRPr="00AF5440">
          <w:rPr>
            <w:rStyle w:val="Hyperlink"/>
            <w:noProof/>
            <w:lang w:val="en-GB"/>
          </w:rPr>
          <w:t>Document overview</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_Toc272586293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1"/>
        <w:tabs>
          <w:tab w:val="left" w:pos="440"/>
          <w:tab w:val="right" w:leader="dot" w:pos="9628"/>
        </w:tabs>
        <w:rPr>
          <w:rFonts w:eastAsia="SimSun"/>
          <w:noProof/>
          <w:lang w:val="en-GB" w:eastAsia="da-DK"/>
        </w:rPr>
      </w:pPr>
      <w:hyperlink w:anchor="_Toc272586294" w:history="1">
        <w:r w:rsidR="00DF0C39" w:rsidRPr="00AF5440">
          <w:rPr>
            <w:rStyle w:val="Hyperlink"/>
            <w:noProof/>
            <w:lang w:val="en-GB"/>
          </w:rPr>
          <w:t>2.</w:t>
        </w:r>
        <w:r w:rsidR="00DF0C39" w:rsidRPr="00AF5440">
          <w:rPr>
            <w:rFonts w:eastAsia="SimSun"/>
            <w:noProof/>
            <w:lang w:val="en-GB" w:eastAsia="da-DK"/>
          </w:rPr>
          <w:tab/>
        </w:r>
        <w:r w:rsidR="00DF0C39" w:rsidRPr="00AF5440">
          <w:rPr>
            <w:rStyle w:val="Hyperlink"/>
            <w:noProof/>
            <w:lang w:val="en-GB"/>
          </w:rPr>
          <w:t>Referenced documents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_Toc272586294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1"/>
        <w:tabs>
          <w:tab w:val="left" w:pos="440"/>
          <w:tab w:val="right" w:leader="dot" w:pos="9628"/>
        </w:tabs>
        <w:rPr>
          <w:rFonts w:eastAsia="SimSun"/>
          <w:noProof/>
          <w:lang w:val="en-GB" w:eastAsia="da-DK"/>
        </w:rPr>
      </w:pPr>
      <w:hyperlink w:anchor="_Toc272586295" w:history="1">
        <w:r w:rsidR="00DF0C39" w:rsidRPr="00AF5440">
          <w:rPr>
            <w:rStyle w:val="Hyperlink"/>
            <w:noProof/>
            <w:lang w:val="en-GB"/>
          </w:rPr>
          <w:t>3.</w:t>
        </w:r>
        <w:r w:rsidR="00DF0C39" w:rsidRPr="00AF5440">
          <w:rPr>
            <w:rFonts w:eastAsia="SimSun"/>
            <w:noProof/>
            <w:lang w:val="en-GB" w:eastAsia="da-DK"/>
          </w:rPr>
          <w:tab/>
        </w:r>
        <w:r w:rsidR="00DF0C39" w:rsidRPr="00AF5440">
          <w:rPr>
            <w:rStyle w:val="Hyperlink"/>
            <w:noProof/>
            <w:lang w:val="en-GB"/>
          </w:rPr>
          <w:t>Requirements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_Toc272586295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6" w:history="1">
        <w:r w:rsidR="00DF0C39" w:rsidRPr="00AF5440">
          <w:rPr>
            <w:rStyle w:val="Hyperlink"/>
            <w:noProof/>
            <w:lang w:val="en-GB"/>
          </w:rPr>
          <w:t>3.1</w:t>
        </w:r>
        <w:r w:rsidR="00DF0C39" w:rsidRPr="00AF5440">
          <w:rPr>
            <w:rFonts w:eastAsia="SimSun"/>
            <w:noProof/>
            <w:lang w:val="en-GB" w:eastAsia="da-DK"/>
          </w:rPr>
          <w:tab/>
        </w:r>
        <w:r w:rsidR="00DF0C39" w:rsidRPr="00AF5440">
          <w:rPr>
            <w:rStyle w:val="Hyperlink"/>
            <w:noProof/>
            <w:lang w:val="en-GB"/>
          </w:rPr>
          <w:t>States and modes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_Toc272586296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7" w:history="1">
        <w:r w:rsidR="00DF0C39" w:rsidRPr="00AF5440">
          <w:rPr>
            <w:rStyle w:val="Hyperlink"/>
            <w:noProof/>
            <w:lang w:val="en-GB"/>
          </w:rPr>
          <w:t>3.2</w:t>
        </w:r>
        <w:r w:rsidR="00DF0C39" w:rsidRPr="00AF5440">
          <w:rPr>
            <w:rFonts w:eastAsia="SimSun"/>
            <w:noProof/>
            <w:lang w:val="en-GB" w:eastAsia="da-DK"/>
          </w:rPr>
          <w:tab/>
        </w:r>
        <w:r w:rsidR="00DF0C39" w:rsidRPr="00AF5440">
          <w:rPr>
            <w:rStyle w:val="Hyperlink"/>
            <w:noProof/>
            <w:lang w:val="en-GB"/>
          </w:rPr>
          <w:t>Functional requirements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_Toc272586297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8" w:history="1">
        <w:r w:rsidR="00DF0C39" w:rsidRPr="00AF5440">
          <w:rPr>
            <w:rStyle w:val="Hyperlink"/>
            <w:noProof/>
            <w:lang w:val="en-GB"/>
          </w:rPr>
          <w:t>3.3</w:t>
        </w:r>
        <w:r w:rsidR="00DF0C39" w:rsidRPr="00AF5440">
          <w:rPr>
            <w:rFonts w:eastAsia="SimSun"/>
            <w:noProof/>
            <w:lang w:val="en-GB" w:eastAsia="da-DK"/>
          </w:rPr>
          <w:tab/>
        </w:r>
        <w:r w:rsidR="00DF0C39" w:rsidRPr="00AF5440">
          <w:rPr>
            <w:rStyle w:val="Hyperlink"/>
            <w:noProof/>
            <w:lang w:val="en-GB"/>
          </w:rPr>
          <w:t>External interfaces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_Toc272586298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299" w:history="1">
        <w:r w:rsidR="00DF0C39" w:rsidRPr="00AF5440">
          <w:rPr>
            <w:rStyle w:val="Hyperlink"/>
            <w:noProof/>
            <w:lang w:val="en-GB"/>
          </w:rPr>
          <w:t>3.4</w:t>
        </w:r>
        <w:r w:rsidR="00DF0C39" w:rsidRPr="00AF5440">
          <w:rPr>
            <w:rFonts w:eastAsia="SimSun"/>
            <w:noProof/>
            <w:lang w:val="en-GB" w:eastAsia="da-DK"/>
          </w:rPr>
          <w:tab/>
        </w:r>
        <w:r w:rsidR="00DF0C39" w:rsidRPr="00AF5440">
          <w:rPr>
            <w:rStyle w:val="Hyperlink"/>
            <w:noProof/>
            <w:lang w:val="en-GB"/>
          </w:rPr>
          <w:t>Internal nterfaces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_Toc272586299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2"/>
        <w:tabs>
          <w:tab w:val="left" w:pos="880"/>
          <w:tab w:val="right" w:leader="dot" w:pos="9628"/>
        </w:tabs>
        <w:rPr>
          <w:rFonts w:eastAsia="SimSun"/>
          <w:noProof/>
          <w:lang w:val="en-GB" w:eastAsia="da-DK"/>
        </w:rPr>
      </w:pPr>
      <w:hyperlink w:anchor="_Toc272586300" w:history="1">
        <w:r w:rsidR="00DF0C39" w:rsidRPr="00AF5440">
          <w:rPr>
            <w:rStyle w:val="Hyperlink"/>
            <w:noProof/>
            <w:lang w:val="en-GB"/>
          </w:rPr>
          <w:t>3.5</w:t>
        </w:r>
        <w:r w:rsidR="00DF0C39" w:rsidRPr="00AF5440">
          <w:rPr>
            <w:rFonts w:eastAsia="SimSun"/>
            <w:noProof/>
            <w:lang w:val="en-GB" w:eastAsia="da-DK"/>
          </w:rPr>
          <w:tab/>
        </w:r>
        <w:r w:rsidR="00DF0C39" w:rsidRPr="00AF5440">
          <w:rPr>
            <w:rStyle w:val="Hyperlink"/>
            <w:noProof/>
            <w:lang w:val="en-GB"/>
          </w:rPr>
          <w:t>Design constraints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_Toc272586300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pStyle w:val="Indholdsfortegnelse1"/>
        <w:tabs>
          <w:tab w:val="left" w:pos="440"/>
          <w:tab w:val="right" w:leader="dot" w:pos="9628"/>
        </w:tabs>
        <w:rPr>
          <w:rFonts w:eastAsia="SimSun"/>
          <w:noProof/>
          <w:lang w:val="en-GB" w:eastAsia="da-DK"/>
        </w:rPr>
      </w:pPr>
      <w:hyperlink w:anchor="_Toc272586301" w:history="1">
        <w:r w:rsidR="00DF0C39" w:rsidRPr="00AF5440">
          <w:rPr>
            <w:rStyle w:val="Hyperlink"/>
            <w:noProof/>
            <w:lang w:val="en-GB"/>
          </w:rPr>
          <w:t>4.</w:t>
        </w:r>
        <w:r w:rsidR="00DF0C39" w:rsidRPr="00AF5440">
          <w:rPr>
            <w:rFonts w:eastAsia="SimSun"/>
            <w:noProof/>
            <w:lang w:val="en-GB" w:eastAsia="da-DK"/>
          </w:rPr>
          <w:tab/>
        </w:r>
        <w:r w:rsidR="00DF0C39" w:rsidRPr="00AF5440">
          <w:rPr>
            <w:rStyle w:val="Hyperlink"/>
            <w:noProof/>
            <w:lang w:val="en-GB"/>
          </w:rPr>
          <w:t>Requirement traceability</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_Toc272586301 \h </w:instrText>
        </w:r>
        <w:r w:rsidRPr="00AF5440">
          <w:rPr>
            <w:noProof/>
            <w:webHidden/>
            <w:lang w:val="en-GB"/>
          </w:rPr>
        </w:r>
        <w:r w:rsidRPr="00AF5440">
          <w:rPr>
            <w:noProof/>
            <w:webHidden/>
            <w:lang w:val="en-GB"/>
          </w:rPr>
          <w:fldChar w:fldCharType="separate"/>
        </w:r>
        <w:r w:rsidR="00DF0C39" w:rsidRPr="00AF5440">
          <w:rPr>
            <w:noProof/>
            <w:webHidden/>
            <w:lang w:val="en-GB"/>
          </w:rPr>
          <w:t>2</w:t>
        </w:r>
        <w:r w:rsidRPr="00AF5440">
          <w:rPr>
            <w:noProof/>
            <w:webHidden/>
            <w:lang w:val="en-GB"/>
          </w:rPr>
          <w:fldChar w:fldCharType="end"/>
        </w:r>
      </w:hyperlink>
    </w:p>
    <w:p w:rsidR="00DF0C39" w:rsidRPr="00AF5440" w:rsidRDefault="00E05676">
      <w:pPr>
        <w:rPr>
          <w:lang w:val="en-GB"/>
        </w:rPr>
      </w:pPr>
      <w:r w:rsidRPr="00AF5440">
        <w:rPr>
          <w:lang w:val="en-GB"/>
        </w:rPr>
        <w:fldChar w:fldCharType="end"/>
      </w: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F0C39" w:rsidRPr="00AF5440" w:rsidTr="0063482D">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Date</w:t>
            </w:r>
          </w:p>
        </w:tc>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Description</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Name</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17-09-2010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Initial document</w:t>
            </w:r>
          </w:p>
        </w:tc>
        <w:tc>
          <w:tcPr>
            <w:tcW w:w="2445"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18-09-2010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Format requirements to heading 1</w:t>
            </w:r>
          </w:p>
        </w:tc>
        <w:tc>
          <w:tcPr>
            <w:tcW w:w="2445"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2</w:t>
            </w:r>
          </w:p>
        </w:tc>
      </w:tr>
      <w:tr w:rsidR="00DF0C39" w:rsidRPr="00BF25D8" w:rsidTr="0063482D">
        <w:tc>
          <w:tcPr>
            <w:tcW w:w="2444" w:type="dxa"/>
          </w:tcPr>
          <w:p w:rsidR="00DF0C39" w:rsidRPr="00AF5440" w:rsidRDefault="00DF0C39" w:rsidP="0063482D">
            <w:pPr>
              <w:spacing w:after="0" w:line="240" w:lineRule="auto"/>
              <w:rPr>
                <w:sz w:val="24"/>
                <w:szCs w:val="24"/>
                <w:lang w:val="en-GB"/>
              </w:rPr>
            </w:pPr>
            <w:r>
              <w:rPr>
                <w:sz w:val="24"/>
                <w:szCs w:val="24"/>
                <w:lang w:val="en-GB"/>
              </w:rPr>
              <w:t>23-9-2010</w:t>
            </w:r>
          </w:p>
        </w:tc>
        <w:tc>
          <w:tcPr>
            <w:tcW w:w="2444" w:type="dxa"/>
          </w:tcPr>
          <w:p w:rsidR="00DF0C39" w:rsidRPr="00AF5440" w:rsidRDefault="00DF0C39" w:rsidP="0063482D">
            <w:pPr>
              <w:spacing w:after="0" w:line="240" w:lineRule="auto"/>
              <w:rPr>
                <w:sz w:val="24"/>
                <w:szCs w:val="24"/>
                <w:lang w:val="en-GB"/>
              </w:rPr>
            </w:pPr>
            <w:proofErr w:type="spellStart"/>
            <w:r>
              <w:rPr>
                <w:sz w:val="24"/>
                <w:szCs w:val="24"/>
                <w:lang w:val="en-GB"/>
              </w:rPr>
              <w:t>Strukture</w:t>
            </w:r>
            <w:proofErr w:type="spellEnd"/>
            <w:r>
              <w:rPr>
                <w:sz w:val="24"/>
                <w:szCs w:val="24"/>
                <w:lang w:val="en-GB"/>
              </w:rPr>
              <w:t xml:space="preserve"> from SSS-DID put in. Paragraph 3.8, 3.9 and 3.12 is updated.</w:t>
            </w:r>
          </w:p>
        </w:tc>
        <w:tc>
          <w:tcPr>
            <w:tcW w:w="2445" w:type="dxa"/>
          </w:tcPr>
          <w:p w:rsidR="00DF0C39" w:rsidRPr="00AF5440" w:rsidRDefault="00DF0C39" w:rsidP="0063482D">
            <w:pPr>
              <w:spacing w:after="0" w:line="240" w:lineRule="auto"/>
              <w:rPr>
                <w:sz w:val="24"/>
                <w:szCs w:val="24"/>
                <w:lang w:val="en-GB"/>
              </w:rPr>
            </w:pPr>
            <w:r>
              <w:rPr>
                <w:sz w:val="24"/>
                <w:szCs w:val="24"/>
                <w:lang w:val="en-GB"/>
              </w:rPr>
              <w:t>LMU</w:t>
            </w:r>
          </w:p>
        </w:tc>
        <w:tc>
          <w:tcPr>
            <w:tcW w:w="2445" w:type="dxa"/>
          </w:tcPr>
          <w:p w:rsidR="00DF0C39" w:rsidRPr="00AF5440" w:rsidRDefault="00DF0C39" w:rsidP="0063482D">
            <w:pPr>
              <w:spacing w:after="0" w:line="240" w:lineRule="auto"/>
              <w:rPr>
                <w:sz w:val="24"/>
                <w:szCs w:val="24"/>
                <w:lang w:val="en-GB"/>
              </w:rPr>
            </w:pPr>
            <w:r>
              <w:rPr>
                <w:sz w:val="24"/>
                <w:szCs w:val="24"/>
                <w:lang w:val="en-GB"/>
              </w:rPr>
              <w:t>3</w:t>
            </w:r>
          </w:p>
        </w:tc>
      </w:tr>
    </w:tbl>
    <w:p w:rsidR="00DF0C39" w:rsidRPr="00AF5440" w:rsidRDefault="00DF0C39" w:rsidP="00B24DF7">
      <w:pPr>
        <w:rPr>
          <w:b/>
          <w:sz w:val="28"/>
          <w:szCs w:val="28"/>
          <w:lang w:val="en-GB"/>
        </w:rPr>
      </w:pPr>
    </w:p>
    <w:p w:rsidR="00DF0C39" w:rsidRPr="00AF5440" w:rsidRDefault="00DF0C39" w:rsidP="00DF0F46">
      <w:pPr>
        <w:spacing w:after="0"/>
        <w:rPr>
          <w:b/>
          <w:sz w:val="28"/>
          <w:szCs w:val="28"/>
          <w:lang w:val="en-GB"/>
        </w:rPr>
      </w:pPr>
      <w:r w:rsidRPr="00AF5440">
        <w:rPr>
          <w:b/>
          <w:sz w:val="28"/>
          <w:szCs w:val="28"/>
          <w:lang w:val="en-GB"/>
        </w:rPr>
        <w:lastRenderedPageBreak/>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DF0C39" w:rsidRPr="00BF25D8" w:rsidTr="0063482D">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ID</w:t>
            </w:r>
          </w:p>
        </w:tc>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Document Name</w:t>
            </w:r>
          </w:p>
        </w:tc>
        <w:tc>
          <w:tcPr>
            <w:tcW w:w="3260"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BF25D8"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Ref-1</w:t>
            </w:r>
          </w:p>
        </w:tc>
        <w:tc>
          <w:tcPr>
            <w:tcW w:w="3259"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Therma</w:t>
            </w:r>
            <w:proofErr w:type="spellEnd"/>
            <w:r w:rsidRPr="00AF5440">
              <w:rPr>
                <w:sz w:val="24"/>
                <w:szCs w:val="24"/>
                <w:lang w:val="en-GB"/>
              </w:rPr>
              <w:t xml:space="preserve"> case.pdf</w:t>
            </w:r>
          </w:p>
        </w:tc>
        <w:tc>
          <w:tcPr>
            <w:tcW w:w="3260"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BF25D8" w:rsidTr="0063482D">
        <w:tc>
          <w:tcPr>
            <w:tcW w:w="3259" w:type="dxa"/>
          </w:tcPr>
          <w:p w:rsidR="00DF0C39" w:rsidRPr="00AF5440" w:rsidRDefault="00DF0C39" w:rsidP="0063482D">
            <w:pPr>
              <w:spacing w:after="0" w:line="240" w:lineRule="auto"/>
              <w:rPr>
                <w:sz w:val="24"/>
                <w:szCs w:val="24"/>
                <w:lang w:val="en-GB"/>
              </w:rPr>
            </w:pPr>
          </w:p>
        </w:tc>
        <w:tc>
          <w:tcPr>
            <w:tcW w:w="3259" w:type="dxa"/>
          </w:tcPr>
          <w:p w:rsidR="00DF0C39" w:rsidRPr="00AF5440" w:rsidRDefault="00DF0C39" w:rsidP="0063482D">
            <w:pPr>
              <w:spacing w:after="0" w:line="240" w:lineRule="auto"/>
              <w:rPr>
                <w:b/>
                <w:sz w:val="24"/>
                <w:szCs w:val="24"/>
                <w:lang w:val="en-GB"/>
              </w:rPr>
            </w:pPr>
          </w:p>
        </w:tc>
        <w:tc>
          <w:tcPr>
            <w:tcW w:w="3260" w:type="dxa"/>
          </w:tcPr>
          <w:p w:rsidR="00DF0C39" w:rsidRPr="00AF5440" w:rsidRDefault="00DF0C39" w:rsidP="0063482D">
            <w:pPr>
              <w:spacing w:after="0" w:line="240" w:lineRule="auto"/>
              <w:rPr>
                <w:b/>
                <w:sz w:val="24"/>
                <w:szCs w:val="24"/>
                <w:lang w:val="en-GB"/>
              </w:rPr>
            </w:pPr>
          </w:p>
        </w:tc>
      </w:tr>
    </w:tbl>
    <w:p w:rsidR="00DF0C39" w:rsidRPr="00AF5440" w:rsidRDefault="00DF0C39" w:rsidP="00DF0F46">
      <w:pPr>
        <w:spacing w:after="0"/>
        <w:rPr>
          <w:b/>
          <w:sz w:val="28"/>
          <w:szCs w:val="28"/>
          <w:lang w:val="en-GB"/>
        </w:rPr>
      </w:pPr>
    </w:p>
    <w:p w:rsidR="00DF0C39" w:rsidRPr="00AF5440" w:rsidRDefault="00DF0C39" w:rsidP="00FA766E">
      <w:pPr>
        <w:spacing w:after="0"/>
        <w:rPr>
          <w:b/>
          <w:sz w:val="28"/>
          <w:szCs w:val="28"/>
          <w:lang w:val="en-GB"/>
        </w:rPr>
      </w:pPr>
      <w:proofErr w:type="spellStart"/>
      <w:r w:rsidRPr="00AF5440">
        <w:rPr>
          <w:b/>
          <w:sz w:val="28"/>
          <w:szCs w:val="28"/>
          <w:lang w:val="en-GB"/>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DF0C39" w:rsidRPr="00BF25D8" w:rsidTr="0063482D">
        <w:tc>
          <w:tcPr>
            <w:tcW w:w="3259" w:type="dxa"/>
          </w:tcPr>
          <w:p w:rsidR="00DF0C39" w:rsidRPr="00AF5440" w:rsidRDefault="00DF0C39" w:rsidP="0063482D">
            <w:pPr>
              <w:spacing w:after="0" w:line="240" w:lineRule="auto"/>
              <w:rPr>
                <w:sz w:val="24"/>
                <w:szCs w:val="24"/>
                <w:lang w:val="en-GB"/>
              </w:rPr>
            </w:pPr>
            <w:smartTag w:uri="urn:schemas-microsoft-com:office:smarttags" w:element="City">
              <w:smartTag w:uri="urn:schemas-microsoft-com:office:smarttags" w:element="place">
                <w:r w:rsidRPr="00AF5440">
                  <w:rPr>
                    <w:sz w:val="24"/>
                    <w:szCs w:val="24"/>
                    <w:lang w:val="en-GB"/>
                  </w:rPr>
                  <w:t>UR</w:t>
                </w:r>
              </w:smartTag>
            </w:smartTag>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User Requirement</w:t>
            </w:r>
          </w:p>
        </w:tc>
      </w:tr>
      <w:tr w:rsidR="00DF0C39" w:rsidRPr="00AF5440"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FR</w:t>
            </w:r>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Functional Requirement</w:t>
            </w:r>
          </w:p>
        </w:tc>
      </w:tr>
    </w:tbl>
    <w:p w:rsidR="00DF0C39" w:rsidRPr="00AF5440" w:rsidRDefault="00DF0C39" w:rsidP="00DF0F46">
      <w:pPr>
        <w:spacing w:after="0"/>
        <w:rPr>
          <w:b/>
          <w:sz w:val="28"/>
          <w:szCs w:val="28"/>
          <w:lang w:val="en-GB"/>
        </w:rPr>
      </w:pPr>
    </w:p>
    <w:p w:rsidR="00DF0C39" w:rsidRPr="00AF5440" w:rsidRDefault="00DF0C39" w:rsidP="00DF0F46">
      <w:pPr>
        <w:pStyle w:val="Overskrift1"/>
        <w:rPr>
          <w:lang w:val="en-GB"/>
        </w:rPr>
      </w:pPr>
      <w:bookmarkStart w:id="0" w:name="_Toc272586290"/>
      <w:r w:rsidRPr="00AF5440">
        <w:rPr>
          <w:lang w:val="en-GB"/>
        </w:rPr>
        <w:t>Scope</w:t>
      </w:r>
      <w:bookmarkEnd w:id="0"/>
    </w:p>
    <w:p w:rsidR="00DF0C39" w:rsidRPr="00AF5440" w:rsidRDefault="00DF0C39" w:rsidP="00DF0F46">
      <w:pPr>
        <w:rPr>
          <w:lang w:val="en-GB"/>
        </w:rPr>
      </w:pPr>
    </w:p>
    <w:p w:rsidR="00DF0C39" w:rsidRPr="00AF5440" w:rsidRDefault="00DF0C39" w:rsidP="002C6E7F">
      <w:pPr>
        <w:pStyle w:val="Overskrift2"/>
        <w:rPr>
          <w:lang w:val="en-GB"/>
        </w:rPr>
      </w:pPr>
      <w:bookmarkStart w:id="1" w:name="_Toc272586291"/>
      <w:r w:rsidRPr="00AF5440">
        <w:rPr>
          <w:lang w:val="en-GB"/>
        </w:rPr>
        <w:t>Identification</w:t>
      </w:r>
      <w:bookmarkEnd w:id="1"/>
    </w:p>
    <w:p w:rsidR="00DF0C39" w:rsidRPr="00AF5440" w:rsidRDefault="00DF0C39" w:rsidP="002C6E7F">
      <w:pPr>
        <w:ind w:left="1080"/>
        <w:rPr>
          <w:lang w:val="en-GB"/>
        </w:rPr>
      </w:pPr>
      <w:r w:rsidRPr="00AF5440">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DF0C39" w:rsidRPr="00AF5440" w:rsidRDefault="00DF0C39" w:rsidP="002C6E7F">
      <w:pPr>
        <w:ind w:left="1080"/>
        <w:rPr>
          <w:lang w:val="en-GB"/>
        </w:rPr>
      </w:pPr>
      <w:r w:rsidRPr="00AF5440">
        <w:rPr>
          <w:lang w:val="en-GB"/>
        </w:rPr>
        <w:t>The MWS will be provided as Government Furnished Equipment (GFE) and be physically installed by your company.</w:t>
      </w:r>
    </w:p>
    <w:p w:rsidR="00DF0C39" w:rsidRPr="00AF5440" w:rsidRDefault="00DF0C39" w:rsidP="002C6E7F">
      <w:pPr>
        <w:ind w:left="1080"/>
        <w:rPr>
          <w:lang w:val="en-GB"/>
        </w:rPr>
      </w:pPr>
      <w:proofErr w:type="gramStart"/>
      <w:r w:rsidRPr="00AF5440">
        <w:rPr>
          <w:lang w:val="en-GB"/>
        </w:rPr>
        <w:t xml:space="preserve">If there </w:t>
      </w:r>
      <w:proofErr w:type="spellStart"/>
      <w:r w:rsidRPr="00AF5440">
        <w:rPr>
          <w:lang w:val="en-GB"/>
        </w:rPr>
        <w:t>where</w:t>
      </w:r>
      <w:proofErr w:type="spellEnd"/>
      <w:r w:rsidRPr="00AF5440">
        <w:rPr>
          <w:lang w:val="en-GB"/>
        </w:rPr>
        <w:t xml:space="preserve"> more information about the system it should also be placed here, that could be information about which version and type of MWS system that shall be mounted.</w:t>
      </w:r>
      <w:proofErr w:type="gramEnd"/>
    </w:p>
    <w:p w:rsidR="00DF0C39" w:rsidRPr="00AF5440" w:rsidRDefault="00DF0C39" w:rsidP="002C6E7F">
      <w:pPr>
        <w:rPr>
          <w:lang w:val="en-GB"/>
        </w:rPr>
      </w:pPr>
    </w:p>
    <w:p w:rsidR="00DF0C39" w:rsidRPr="00AF5440" w:rsidRDefault="00DF0C39" w:rsidP="002C6E7F">
      <w:pPr>
        <w:pStyle w:val="Overskrift2"/>
        <w:rPr>
          <w:lang w:val="en-GB"/>
        </w:rPr>
      </w:pPr>
      <w:bookmarkStart w:id="2" w:name="_Toc272586292"/>
      <w:r w:rsidRPr="00AF5440">
        <w:rPr>
          <w:lang w:val="en-GB"/>
        </w:rPr>
        <w:t>System overview</w:t>
      </w:r>
      <w:bookmarkEnd w:id="2"/>
    </w:p>
    <w:p w:rsidR="00DF0C39" w:rsidRPr="00AF5440" w:rsidRDefault="00DF0C39" w:rsidP="002C6E7F">
      <w:pPr>
        <w:ind w:left="1080"/>
        <w:rPr>
          <w:lang w:val="en-GB"/>
        </w:rPr>
      </w:pPr>
      <w:r w:rsidRPr="00AF5440">
        <w:rPr>
          <w:lang w:val="en-GB"/>
        </w:rPr>
        <w:t xml:space="preserve">The system is a self protection suite for a F-16 combat </w:t>
      </w:r>
      <w:proofErr w:type="gramStart"/>
      <w:r w:rsidRPr="00AF5440">
        <w:rPr>
          <w:lang w:val="en-GB"/>
        </w:rPr>
        <w:t>aircraft ,</w:t>
      </w:r>
      <w:proofErr w:type="gramEnd"/>
      <w:r w:rsidRPr="00AF5440">
        <w:rPr>
          <w:lang w:val="en-GB"/>
        </w:rPr>
        <w:t xml:space="preserve"> it shall protect the aircraft against missile attacks. The system consists of 2 main systems:</w:t>
      </w:r>
    </w:p>
    <w:p w:rsidR="00DF0C39" w:rsidRPr="00AF5440" w:rsidRDefault="00DF0C39" w:rsidP="002C6E7F">
      <w:pPr>
        <w:numPr>
          <w:ilvl w:val="0"/>
          <w:numId w:val="6"/>
        </w:numPr>
        <w:rPr>
          <w:lang w:val="en-GB"/>
        </w:rPr>
      </w:pPr>
      <w:r w:rsidRPr="00AF5440">
        <w:rPr>
          <w:lang w:val="en-GB"/>
        </w:rPr>
        <w:t xml:space="preserve">Cockpit Unit, which communicate with the systems in the POD and Aircraft Mission Computer. </w:t>
      </w:r>
      <w:proofErr w:type="gramStart"/>
      <w:r w:rsidRPr="00AF5440">
        <w:rPr>
          <w:lang w:val="en-GB"/>
        </w:rPr>
        <w:t>Has</w:t>
      </w:r>
      <w:proofErr w:type="gramEnd"/>
      <w:r w:rsidRPr="00AF5440">
        <w:rPr>
          <w:lang w:val="en-GB"/>
        </w:rPr>
        <w:t xml:space="preserve"> also an interface to the aircraft intercom system and an interface for the user to control the system.</w:t>
      </w:r>
    </w:p>
    <w:p w:rsidR="00DF0C39" w:rsidRPr="00AF5440" w:rsidRDefault="00DF0C39" w:rsidP="002C6E7F">
      <w:pPr>
        <w:numPr>
          <w:ilvl w:val="0"/>
          <w:numId w:val="6"/>
        </w:numPr>
        <w:rPr>
          <w:lang w:val="en-GB"/>
        </w:rPr>
      </w:pPr>
      <w:r w:rsidRPr="00AF5440">
        <w:rPr>
          <w:lang w:val="en-GB"/>
        </w:rPr>
        <w:t>POD, which holds magazines for flares and chaffs and what is needed for firing them of, plus the MWS system.</w:t>
      </w:r>
    </w:p>
    <w:p w:rsidR="00DF0C39" w:rsidRPr="00AF5440" w:rsidRDefault="00DF0C39" w:rsidP="002C6E7F">
      <w:pPr>
        <w:rPr>
          <w:lang w:val="en-GB"/>
        </w:rPr>
      </w:pPr>
    </w:p>
    <w:p w:rsidR="00DF0C39" w:rsidRPr="00AF5440" w:rsidRDefault="0087226E" w:rsidP="002C6E7F">
      <w:pPr>
        <w:ind w:left="1080"/>
        <w:rPr>
          <w:lang w:val="en-GB"/>
        </w:rPr>
      </w:pPr>
      <w:r w:rsidRPr="00E05676">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39.75pt">
            <v:imagedata r:id="rId5" o:title=""/>
          </v:shape>
        </w:pict>
      </w:r>
    </w:p>
    <w:p w:rsidR="00DF0C39" w:rsidRPr="00AF5440" w:rsidRDefault="00DF0C39" w:rsidP="002C6E7F">
      <w:pPr>
        <w:ind w:left="1080"/>
        <w:rPr>
          <w:lang w:val="en-GB"/>
        </w:rPr>
      </w:pPr>
      <w:r w:rsidRPr="00AF5440">
        <w:rPr>
          <w:lang w:val="en-GB"/>
        </w:rPr>
        <w:t xml:space="preserve">Missiles shall be detected by the MWS that are provided as </w:t>
      </w:r>
      <w:proofErr w:type="gramStart"/>
      <w:r w:rsidRPr="00AF5440">
        <w:rPr>
          <w:lang w:val="en-GB"/>
        </w:rPr>
        <w:t>a GFE</w:t>
      </w:r>
      <w:proofErr w:type="gramEnd"/>
      <w:r w:rsidRPr="00AF5440">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DF0C39" w:rsidRPr="00AF5440" w:rsidRDefault="00DF0C39" w:rsidP="002C6E7F">
      <w:pPr>
        <w:ind w:left="1080"/>
        <w:rPr>
          <w:lang w:val="en-GB"/>
        </w:rPr>
      </w:pPr>
      <w:r w:rsidRPr="00AF5440">
        <w:rPr>
          <w:lang w:val="en-GB"/>
        </w:rPr>
        <w:t>The system has a number of different users depending on what is done and where:</w:t>
      </w:r>
    </w:p>
    <w:p w:rsidR="00DF0C39" w:rsidRPr="00AF5440" w:rsidRDefault="00DF0C39" w:rsidP="002C6E7F">
      <w:pPr>
        <w:numPr>
          <w:ilvl w:val="0"/>
          <w:numId w:val="5"/>
        </w:numPr>
        <w:rPr>
          <w:lang w:val="en-GB"/>
        </w:rPr>
      </w:pPr>
      <w:r w:rsidRPr="00AF5440">
        <w:rPr>
          <w:lang w:val="en-GB"/>
        </w:rPr>
        <w:t>On ground the system can be maintained by technicians that update SW and control the system</w:t>
      </w:r>
    </w:p>
    <w:p w:rsidR="00DF0C39" w:rsidRPr="00AF5440" w:rsidRDefault="00DF0C39" w:rsidP="002C6E7F">
      <w:pPr>
        <w:numPr>
          <w:ilvl w:val="0"/>
          <w:numId w:val="5"/>
        </w:numPr>
        <w:rPr>
          <w:lang w:val="en-GB"/>
        </w:rPr>
      </w:pPr>
      <w:r w:rsidRPr="00AF5440">
        <w:rPr>
          <w:lang w:val="en-GB"/>
        </w:rPr>
        <w:t>Ground personnel shall be able to mount it and when ready to takeoff arm it.</w:t>
      </w:r>
    </w:p>
    <w:p w:rsidR="00DF0C39" w:rsidRPr="00AF5440" w:rsidRDefault="00DF0C39" w:rsidP="002C6E7F">
      <w:pPr>
        <w:numPr>
          <w:ilvl w:val="0"/>
          <w:numId w:val="5"/>
        </w:numPr>
        <w:rPr>
          <w:lang w:val="en-GB"/>
        </w:rPr>
      </w:pPr>
      <w:r w:rsidRPr="00AF5440">
        <w:rPr>
          <w:lang w:val="en-GB"/>
        </w:rPr>
        <w:t>The pilot shall use the system, by choosing an appropriate program and depending on program chosen do further to let it dispense when missile attacks are detected.</w:t>
      </w:r>
    </w:p>
    <w:p w:rsidR="00DF0C39" w:rsidRPr="00AF5440" w:rsidRDefault="00DF0C39"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DF0C39" w:rsidRPr="00AF5440" w:rsidRDefault="00DF0C39" w:rsidP="002C6E7F">
      <w:pPr>
        <w:rPr>
          <w:lang w:val="en-GB"/>
        </w:rPr>
      </w:pPr>
    </w:p>
    <w:p w:rsidR="00DF0C39" w:rsidRPr="00AF5440" w:rsidRDefault="00DF0C39" w:rsidP="002C6E7F">
      <w:pPr>
        <w:ind w:left="1080"/>
        <w:rPr>
          <w:lang w:val="en-GB"/>
        </w:rPr>
      </w:pPr>
      <w:r w:rsidRPr="00AF5440">
        <w:rPr>
          <w:lang w:val="en-GB"/>
        </w:rPr>
        <w:t>Other relevant documents for this system are:</w:t>
      </w:r>
    </w:p>
    <w:p w:rsidR="00DF0C39" w:rsidRPr="00AF5440" w:rsidRDefault="00DF0C39" w:rsidP="002C6E7F">
      <w:pPr>
        <w:numPr>
          <w:ilvl w:val="0"/>
          <w:numId w:val="5"/>
        </w:numPr>
        <w:rPr>
          <w:lang w:val="en-GB"/>
        </w:rPr>
      </w:pPr>
      <w:r w:rsidRPr="00AF5440">
        <w:rPr>
          <w:lang w:val="en-GB"/>
        </w:rPr>
        <w:lastRenderedPageBreak/>
        <w:t>Technical description of MWS system. Document number xxx</w:t>
      </w:r>
    </w:p>
    <w:p w:rsidR="00DF0C39" w:rsidRPr="00AF5440" w:rsidRDefault="00DF0C39" w:rsidP="002C6E7F">
      <w:pPr>
        <w:numPr>
          <w:ilvl w:val="0"/>
          <w:numId w:val="5"/>
        </w:numPr>
        <w:rPr>
          <w:lang w:val="en-GB"/>
        </w:rPr>
      </w:pPr>
      <w:r w:rsidRPr="00AF5440">
        <w:rPr>
          <w:lang w:val="en-GB"/>
        </w:rPr>
        <w:t>Mechanical description of MWS system. Document number xxx</w:t>
      </w:r>
    </w:p>
    <w:p w:rsidR="00DF0C39" w:rsidRPr="00AF5440" w:rsidRDefault="00DF0C39" w:rsidP="002C6E7F">
      <w:pPr>
        <w:numPr>
          <w:ilvl w:val="0"/>
          <w:numId w:val="5"/>
        </w:numPr>
        <w:rPr>
          <w:lang w:val="en-GB"/>
        </w:rPr>
      </w:pPr>
      <w:r w:rsidRPr="00AF5440">
        <w:rPr>
          <w:lang w:val="en-GB"/>
        </w:rPr>
        <w:t>User handbook of MWS system. Document number xxx</w:t>
      </w:r>
    </w:p>
    <w:p w:rsidR="00DF0C39" w:rsidRPr="00AF5440" w:rsidRDefault="00DF0C39" w:rsidP="002C6E7F">
      <w:pPr>
        <w:rPr>
          <w:lang w:val="en-GB"/>
        </w:rPr>
      </w:pP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System overview.</w:t>
      </w:r>
      <w:proofErr w:type="gramEnd"/>
      <w:r w:rsidRPr="00AF5440">
        <w:rPr>
          <w:rFonts w:ascii="Arial" w:hAnsi="Arial" w:cs="Arial"/>
          <w:lang w:val="en-GB" w:eastAsia="en-GB"/>
        </w:rPr>
        <w:t xml:space="preserve"> This paragraph shall briefly state the purpose of the system to which</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this</w:t>
      </w:r>
      <w:proofErr w:type="gramEnd"/>
      <w:r w:rsidRPr="00AF5440">
        <w:rPr>
          <w:rFonts w:ascii="Arial" w:hAnsi="Arial" w:cs="Arial"/>
          <w:lang w:val="en-GB" w:eastAsia="en-GB"/>
        </w:rPr>
        <w:t xml:space="preserve"> document applies. It shall describe the general nature of the system; summarize the history</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of</w:t>
      </w:r>
      <w:proofErr w:type="gramEnd"/>
      <w:r w:rsidRPr="00AF5440">
        <w:rPr>
          <w:rFonts w:ascii="Arial" w:hAnsi="Arial" w:cs="Arial"/>
          <w:lang w:val="en-GB" w:eastAsia="en-GB"/>
        </w:rPr>
        <w:t xml:space="preserve"> system development, operation, and maintenance; identify the project sponsor, acquirer, user,</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developer</w:t>
      </w:r>
      <w:proofErr w:type="gramEnd"/>
      <w:r w:rsidRPr="00AF5440">
        <w:rPr>
          <w:rFonts w:ascii="Arial" w:hAnsi="Arial" w:cs="Arial"/>
          <w:lang w:val="en-GB" w:eastAsia="en-GB"/>
        </w:rPr>
        <w:t>, and support agencies; identify current and planned operating sites; and list other</w:t>
      </w:r>
    </w:p>
    <w:p w:rsidR="00DF0C39" w:rsidRPr="00AF5440" w:rsidRDefault="00DF0C39" w:rsidP="002C6E7F">
      <w:pPr>
        <w:rPr>
          <w:lang w:val="en-GB"/>
        </w:rPr>
      </w:pPr>
      <w:proofErr w:type="gramStart"/>
      <w:r w:rsidRPr="00AF5440">
        <w:rPr>
          <w:rFonts w:ascii="Arial" w:hAnsi="Arial" w:cs="Arial"/>
          <w:lang w:val="en-GB" w:eastAsia="en-GB"/>
        </w:rPr>
        <w:t>relevant</w:t>
      </w:r>
      <w:proofErr w:type="gramEnd"/>
      <w:r w:rsidRPr="00AF5440">
        <w:rPr>
          <w:rFonts w:ascii="Arial" w:hAnsi="Arial" w:cs="Arial"/>
          <w:lang w:val="en-GB" w:eastAsia="en-GB"/>
        </w:rPr>
        <w:t xml:space="preserve"> documents.</w:t>
      </w:r>
    </w:p>
    <w:p w:rsidR="00DF0C39" w:rsidRPr="00AF5440" w:rsidRDefault="00DF0C39" w:rsidP="002C6E7F">
      <w:pPr>
        <w:pStyle w:val="Overskrift2"/>
        <w:rPr>
          <w:lang w:val="en-GB"/>
        </w:rPr>
      </w:pPr>
      <w:bookmarkStart w:id="3" w:name="_Toc272586293"/>
      <w:r w:rsidRPr="00AF5440">
        <w:rPr>
          <w:lang w:val="en-GB"/>
        </w:rPr>
        <w:t>Document overview</w:t>
      </w:r>
      <w:bookmarkEnd w:id="3"/>
    </w:p>
    <w:p w:rsidR="00DF0C39" w:rsidRPr="00AF5440" w:rsidRDefault="00DF0C39"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DF0C39" w:rsidRPr="00AF5440" w:rsidRDefault="00DF0C39"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 overview.</w:t>
      </w:r>
      <w:proofErr w:type="gramEnd"/>
      <w:r w:rsidRPr="00AF5440">
        <w:rPr>
          <w:rFonts w:ascii="Arial" w:hAnsi="Arial" w:cs="Arial"/>
          <w:lang w:val="en-GB" w:eastAsia="en-GB"/>
        </w:rPr>
        <w:t xml:space="preserve"> This paragraph shall summarize the purpose and contents of this</w:t>
      </w:r>
    </w:p>
    <w:p w:rsidR="00DF0C39" w:rsidRPr="00AF5440" w:rsidRDefault="00DF0C39" w:rsidP="002C6E7F">
      <w:pPr>
        <w:rPr>
          <w:lang w:val="en-GB"/>
        </w:rPr>
      </w:pPr>
      <w:proofErr w:type="gramStart"/>
      <w:r w:rsidRPr="00AF5440">
        <w:rPr>
          <w:rFonts w:ascii="Arial" w:hAnsi="Arial" w:cs="Arial"/>
          <w:lang w:val="en-GB" w:eastAsia="en-GB"/>
        </w:rPr>
        <w:t>document</w:t>
      </w:r>
      <w:proofErr w:type="gramEnd"/>
      <w:r w:rsidRPr="00AF5440">
        <w:rPr>
          <w:rFonts w:ascii="Arial" w:hAnsi="Arial" w:cs="Arial"/>
          <w:lang w:val="en-GB" w:eastAsia="en-GB"/>
        </w:rPr>
        <w:t xml:space="preserve"> and shall describe any security or privacy considerations associated with its use.</w:t>
      </w:r>
    </w:p>
    <w:p w:rsidR="00DF0C39" w:rsidRPr="00AF5440" w:rsidRDefault="00DF0C39" w:rsidP="00DF0F46">
      <w:pPr>
        <w:rPr>
          <w:lang w:val="en-GB"/>
        </w:rPr>
      </w:pPr>
    </w:p>
    <w:p w:rsidR="00DF0C39" w:rsidRPr="00AF5440" w:rsidRDefault="00DF0C39" w:rsidP="00DF0F46">
      <w:pPr>
        <w:pStyle w:val="Overskrift1"/>
        <w:rPr>
          <w:lang w:val="en-GB"/>
        </w:rPr>
      </w:pPr>
      <w:bookmarkStart w:id="4" w:name="_Toc272586294"/>
      <w:r w:rsidRPr="00AF5440">
        <w:rPr>
          <w:lang w:val="en-GB"/>
        </w:rPr>
        <w:t>Referenced documents</w:t>
      </w:r>
      <w:bookmarkEnd w:id="4"/>
    </w:p>
    <w:p w:rsidR="00DF0C39" w:rsidRPr="00AF5440" w:rsidRDefault="00DF0C39" w:rsidP="000F157C">
      <w:pPr>
        <w:rPr>
          <w:lang w:val="en-GB"/>
        </w:rPr>
      </w:pP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case.pdf </w:t>
      </w:r>
      <w:r w:rsidRPr="00AF5440">
        <w:rPr>
          <w:rFonts w:ascii="Arial" w:hAnsi="Arial" w:cs="Arial"/>
          <w:sz w:val="20"/>
          <w:szCs w:val="20"/>
          <w:lang w:val="en-GB" w:eastAsia="en-GB"/>
        </w:rPr>
        <w:tab/>
      </w:r>
      <w:r w:rsidRPr="00AF5440">
        <w:rPr>
          <w:rFonts w:ascii="Arial" w:hAnsi="Arial" w:cs="Arial"/>
          <w:sz w:val="20"/>
          <w:szCs w:val="20"/>
          <w:lang w:val="en-GB" w:eastAsia="en-GB"/>
        </w:rPr>
        <w:tab/>
        <w:t>Document received from TERMA at IHA 3/9 2010.</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comments v1.pdf </w:t>
      </w:r>
    </w:p>
    <w:p w:rsidR="00DF0C39" w:rsidRPr="00AF5440" w:rsidRDefault="00DF0C39" w:rsidP="006E6F65">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meeting 17 9 2010 at IHA v1.pdf</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questions and answers v1.pdf Answers received at consultation meeting at IHA 17/9 2010 room 517.</w:t>
      </w:r>
    </w:p>
    <w:p w:rsidR="00DF0C39" w:rsidRPr="00AF5440" w:rsidRDefault="00DF0C39"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MIL standard 1600-2-9 v12.45 – POD design rules.</w:t>
      </w:r>
    </w:p>
    <w:p w:rsidR="00DF0C39" w:rsidRPr="00AF5440" w:rsidRDefault="00DF0C39"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section shall list the number, title, revision, and date of all</w:t>
      </w:r>
    </w:p>
    <w:p w:rsidR="00DF0C39" w:rsidRPr="00AF5440" w:rsidRDefault="00DF0C39" w:rsidP="000F157C">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referenced in this specification. This section shall also identify the source for all</w:t>
      </w:r>
    </w:p>
    <w:p w:rsidR="00DF0C39" w:rsidRDefault="00DF0C39" w:rsidP="000F157C">
      <w:pPr>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not available through normal Government stocking activities.</w:t>
      </w:r>
    </w:p>
    <w:p w:rsidR="00DF0C39" w:rsidRDefault="00DF0C39" w:rsidP="000F157C">
      <w:pPr>
        <w:rPr>
          <w:rFonts w:ascii="Arial" w:hAnsi="Arial" w:cs="Arial"/>
          <w:lang w:val="en-GB" w:eastAsia="en-GB"/>
        </w:rPr>
      </w:pPr>
    </w:p>
    <w:p w:rsidR="00DF0C39" w:rsidRDefault="00DF0C39" w:rsidP="00BD7109">
      <w:pPr>
        <w:pStyle w:val="Overskrift1"/>
        <w:rPr>
          <w:lang w:val="en-GB"/>
        </w:rPr>
      </w:pPr>
      <w:bookmarkStart w:id="5" w:name="_Toc272873310"/>
      <w:r>
        <w:rPr>
          <w:lang w:val="en-GB"/>
        </w:rPr>
        <w:t>3. Requirements.</w:t>
      </w:r>
      <w:bookmarkEnd w:id="5"/>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 specify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requirements, that is, those characteristics of the system that are conditions for its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acceptance</w:t>
      </w:r>
      <w:proofErr w:type="gramEnd"/>
      <w:r>
        <w:rPr>
          <w:rFonts w:ascii="Arial" w:hAnsi="Arial" w:cs="Arial"/>
          <w:lang w:val="en-GB" w:eastAsia="en-GB"/>
        </w:rPr>
        <w:t>. Each requirement shall be assigned a project-unique identifier to support testing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and</w:t>
      </w:r>
      <w:proofErr w:type="gramEnd"/>
      <w:r>
        <w:rPr>
          <w:rFonts w:ascii="Arial" w:hAnsi="Arial" w:cs="Arial"/>
          <w:lang w:val="en-GB" w:eastAsia="en-GB"/>
        </w:rPr>
        <w:t xml:space="preserve"> traceability and shall be stated in such a way that an objective test can be defined for it.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shall be annotated with associated qualification method(s) (see section 4)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for</w:t>
      </w:r>
      <w:proofErr w:type="gramEnd"/>
      <w:r>
        <w:rPr>
          <w:rFonts w:ascii="Arial" w:hAnsi="Arial" w:cs="Arial"/>
          <w:lang w:val="en-GB" w:eastAsia="en-GB"/>
        </w:rPr>
        <w:t xml:space="preserve"> subsystems, traceability to system requirements (see section 5.a), if not provided in those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sections</w:t>
      </w:r>
      <w:proofErr w:type="gramEnd"/>
      <w:r>
        <w:rPr>
          <w:rFonts w:ascii="Arial" w:hAnsi="Arial" w:cs="Arial"/>
          <w:lang w:val="en-GB" w:eastAsia="en-GB"/>
        </w:rPr>
        <w:t>. The degree of detail to be provided shall be guided by the following rule: Include those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characteristics</w:t>
      </w:r>
      <w:proofErr w:type="gramEnd"/>
      <w:r>
        <w:rPr>
          <w:rFonts w:ascii="Arial" w:hAnsi="Arial" w:cs="Arial"/>
          <w:lang w:val="en-GB" w:eastAsia="en-GB"/>
        </w:rPr>
        <w:t xml:space="preserve"> of the system that are conditions for system acceptance; defer to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descriptions</w:t>
      </w:r>
      <w:proofErr w:type="gramEnd"/>
      <w:r>
        <w:rPr>
          <w:rFonts w:ascii="Arial" w:hAnsi="Arial" w:cs="Arial"/>
          <w:lang w:val="en-GB" w:eastAsia="en-GB"/>
        </w:rPr>
        <w:t xml:space="preserve"> those characteristics that the acquirer is willing to leave up to the developer. If there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are</w:t>
      </w:r>
      <w:proofErr w:type="gramEnd"/>
      <w:r>
        <w:rPr>
          <w:rFonts w:ascii="Arial" w:hAnsi="Arial" w:cs="Arial"/>
          <w:lang w:val="en-GB" w:eastAsia="en-GB"/>
        </w:rPr>
        <w:t xml:space="preserve"> no requirements in a given paragraph, the paragraph shall so state. If a given requirement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fits</w:t>
      </w:r>
      <w:proofErr w:type="gramEnd"/>
      <w:r>
        <w:rPr>
          <w:rFonts w:ascii="Arial" w:hAnsi="Arial" w:cs="Arial"/>
          <w:lang w:val="en-GB" w:eastAsia="en-GB"/>
        </w:rPr>
        <w:t xml:space="preserve"> into more than one paragraph, it may be stated once and referenced from the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paragraphs</w:t>
      </w:r>
      <w:proofErr w:type="gramEnd"/>
      <w:r>
        <w:rPr>
          <w:rFonts w:ascii="Arial" w:hAnsi="Arial" w:cs="Arial"/>
          <w:lang w:val="en-GB" w:eastAsia="en-GB"/>
        </w:rPr>
        <w:t>.</w:t>
      </w:r>
    </w:p>
    <w:p w:rsidR="00DF0C39" w:rsidRDefault="00DF0C39" w:rsidP="00BD7109">
      <w:pPr>
        <w:pStyle w:val="Overskrift2"/>
        <w:numPr>
          <w:ilvl w:val="1"/>
          <w:numId w:val="14"/>
        </w:numPr>
        <w:rPr>
          <w:lang w:val="en-GB"/>
        </w:rPr>
      </w:pPr>
      <w:bookmarkStart w:id="6" w:name="_Toc272873311"/>
      <w:r>
        <w:t xml:space="preserve">3.1 </w:t>
      </w:r>
      <w:proofErr w:type="spellStart"/>
      <w:r>
        <w:t>Required</w:t>
      </w:r>
      <w:proofErr w:type="spellEnd"/>
      <w:r>
        <w:t xml:space="preserve"> </w:t>
      </w:r>
      <w:proofErr w:type="spellStart"/>
      <w:r>
        <w:t>states</w:t>
      </w:r>
      <w:proofErr w:type="spellEnd"/>
      <w:r>
        <w:t xml:space="preserve"> and modes.</w:t>
      </w:r>
      <w:bookmarkEnd w:id="6"/>
      <w:r>
        <w:t xml:space="preserve"> </w:t>
      </w:r>
    </w:p>
    <w:p w:rsidR="00DF0C39" w:rsidRDefault="00DF0C39" w:rsidP="00BD7109">
      <w:pPr>
        <w:rPr>
          <w:lang w:val="en-GB"/>
        </w:rPr>
      </w:pPr>
    </w:p>
    <w:p w:rsidR="00DF0C39" w:rsidRDefault="0087226E" w:rsidP="00BD7109">
      <w:pPr>
        <w:rPr>
          <w:lang w:val="en-GB"/>
        </w:rPr>
      </w:pPr>
      <w:r>
        <w:rPr>
          <w:lang w:val="en-GB"/>
        </w:rPr>
        <w:t xml:space="preserve">R-X   :   </w:t>
      </w:r>
      <w:r w:rsidR="00DF0C39">
        <w:rPr>
          <w:lang w:val="en-GB"/>
        </w:rPr>
        <w:t xml:space="preserve">The system shall be able to work in 2 different </w:t>
      </w:r>
      <w:r>
        <w:rPr>
          <w:lang w:val="en-GB"/>
        </w:rPr>
        <w:t xml:space="preserve">System </w:t>
      </w:r>
      <w:r w:rsidR="00DF0C39">
        <w:rPr>
          <w:lang w:val="en-GB"/>
        </w:rPr>
        <w:t>states:</w:t>
      </w:r>
      <w:r>
        <w:rPr>
          <w:lang w:val="en-GB"/>
        </w:rPr>
        <w:t xml:space="preserve"> Armed and Disarmed.</w:t>
      </w:r>
    </w:p>
    <w:p w:rsidR="0087226E" w:rsidRDefault="0087226E" w:rsidP="00BD7109">
      <w:pPr>
        <w:rPr>
          <w:lang w:val="en-GB"/>
        </w:rPr>
      </w:pPr>
      <w:r>
        <w:rPr>
          <w:lang w:val="en-GB"/>
        </w:rPr>
        <w:t>INFO:</w:t>
      </w:r>
    </w:p>
    <w:p w:rsidR="00DF0C39" w:rsidRDefault="00DF0C39" w:rsidP="00BD7109">
      <w:pPr>
        <w:numPr>
          <w:ilvl w:val="0"/>
          <w:numId w:val="15"/>
        </w:numPr>
        <w:rPr>
          <w:lang w:val="en-GB"/>
        </w:rPr>
      </w:pPr>
      <w:r>
        <w:rPr>
          <w:lang w:val="en-GB"/>
        </w:rPr>
        <w:t>Armed: In this state the system is able to react on information from the MWS system and depending on which mode it is set to by the pilot (Manuel, Semi a</w:t>
      </w:r>
      <w:r w:rsidR="0087226E">
        <w:rPr>
          <w:lang w:val="en-GB"/>
        </w:rPr>
        <w:t>utomatic or automatic from UR 12</w:t>
      </w:r>
      <w:r>
        <w:rPr>
          <w:lang w:val="en-GB"/>
        </w:rPr>
        <w:t xml:space="preserve"> in TBD) it will react according to the mode. But for security reasons there shall also be a “plane on ground” mode, where firing of chaffs and flares are disabled.</w:t>
      </w:r>
    </w:p>
    <w:p w:rsidR="0087226E" w:rsidRDefault="0087226E" w:rsidP="0087226E">
      <w:pPr>
        <w:rPr>
          <w:lang w:val="en-GB"/>
        </w:rPr>
      </w:pPr>
      <w:r>
        <w:rPr>
          <w:lang w:val="en-GB"/>
        </w:rPr>
        <w:t>INFO:</w:t>
      </w:r>
    </w:p>
    <w:p w:rsidR="00DF0C39" w:rsidRDefault="00DF0C39" w:rsidP="00BD7109">
      <w:pPr>
        <w:numPr>
          <w:ilvl w:val="0"/>
          <w:numId w:val="1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r w:rsidR="00604FD8">
        <w:rPr>
          <w:lang w:val="en-GB"/>
        </w:rPr>
        <w:t xml:space="preserve"> In the test state it is possible to choose a simulated version of (Manuel, Semi automatic or automatic)</w:t>
      </w:r>
    </w:p>
    <w:p w:rsidR="00DF0C39" w:rsidRDefault="0087226E" w:rsidP="00BD7109">
      <w:pPr>
        <w:rPr>
          <w:lang w:val="en-GB"/>
        </w:rPr>
      </w:pPr>
      <w:r>
        <w:rPr>
          <w:lang w:val="en-GB"/>
        </w:rPr>
        <w:t>R-</w:t>
      </w:r>
      <w:proofErr w:type="gramStart"/>
      <w:r>
        <w:rPr>
          <w:lang w:val="en-GB"/>
        </w:rPr>
        <w:t>X  :</w:t>
      </w:r>
      <w:proofErr w:type="gramEnd"/>
      <w:r>
        <w:rPr>
          <w:lang w:val="en-GB"/>
        </w:rPr>
        <w:t xml:space="preserve">  The system </w:t>
      </w:r>
      <w:proofErr w:type="spellStart"/>
      <w:r>
        <w:rPr>
          <w:lang w:val="en-GB"/>
        </w:rPr>
        <w:t>stateshall</w:t>
      </w:r>
      <w:proofErr w:type="spellEnd"/>
      <w:r>
        <w:rPr>
          <w:lang w:val="en-GB"/>
        </w:rPr>
        <w:t xml:space="preserve"> power up as Disarmed</w:t>
      </w:r>
    </w:p>
    <w:p w:rsidR="0087226E" w:rsidRDefault="0087226E" w:rsidP="00BD7109">
      <w:pPr>
        <w:rPr>
          <w:lang w:val="en-GB"/>
        </w:rPr>
      </w:pPr>
      <w:r>
        <w:rPr>
          <w:lang w:val="en-GB"/>
        </w:rPr>
        <w:t>R-</w:t>
      </w:r>
      <w:proofErr w:type="gramStart"/>
      <w:r>
        <w:rPr>
          <w:lang w:val="en-GB"/>
        </w:rPr>
        <w:t>X :</w:t>
      </w:r>
      <w:proofErr w:type="gramEnd"/>
      <w:r>
        <w:rPr>
          <w:lang w:val="en-GB"/>
        </w:rPr>
        <w:t xml:space="preserve"> The System state Shall change from Disarmed to Armed when all of the following conditions  are met</w:t>
      </w:r>
      <w:r w:rsidR="00604FD8">
        <w:rPr>
          <w:lang w:val="en-GB"/>
        </w:rPr>
        <w:t>(ANDED):</w:t>
      </w:r>
    </w:p>
    <w:p w:rsidR="00604FD8" w:rsidRDefault="00604FD8" w:rsidP="00604FD8">
      <w:pPr>
        <w:numPr>
          <w:ilvl w:val="0"/>
          <w:numId w:val="17"/>
        </w:numPr>
        <w:rPr>
          <w:lang w:val="en-GB"/>
        </w:rPr>
      </w:pPr>
      <w:r>
        <w:rPr>
          <w:lang w:val="en-GB"/>
        </w:rPr>
        <w:t>The  Flag to be removed before flight is removed</w:t>
      </w:r>
    </w:p>
    <w:p w:rsidR="00604FD8" w:rsidRDefault="00604FD8" w:rsidP="00604FD8">
      <w:pPr>
        <w:numPr>
          <w:ilvl w:val="0"/>
          <w:numId w:val="17"/>
        </w:numPr>
        <w:rPr>
          <w:lang w:val="en-GB"/>
        </w:rPr>
      </w:pPr>
      <w:r>
        <w:rPr>
          <w:lang w:val="en-GB"/>
        </w:rPr>
        <w:t>The plane is off ground</w:t>
      </w:r>
    </w:p>
    <w:p w:rsidR="0087226E" w:rsidRDefault="00604FD8" w:rsidP="0087226E">
      <w:pPr>
        <w:rPr>
          <w:lang w:val="en-GB"/>
        </w:rPr>
      </w:pPr>
      <w:r>
        <w:rPr>
          <w:lang w:val="en-GB"/>
        </w:rPr>
        <w:t>R-</w:t>
      </w:r>
      <w:proofErr w:type="gramStart"/>
      <w:r>
        <w:rPr>
          <w:lang w:val="en-GB"/>
        </w:rPr>
        <w:t>X :</w:t>
      </w:r>
      <w:proofErr w:type="gramEnd"/>
      <w:r>
        <w:rPr>
          <w:lang w:val="en-GB"/>
        </w:rPr>
        <w:t xml:space="preserve"> The System state Shall change from Armed to Disarmed when one of the following conditions  are met(ORED):</w:t>
      </w:r>
    </w:p>
    <w:p w:rsidR="00604FD8" w:rsidRDefault="00604FD8" w:rsidP="00604FD8">
      <w:pPr>
        <w:numPr>
          <w:ilvl w:val="0"/>
          <w:numId w:val="18"/>
        </w:numPr>
        <w:rPr>
          <w:lang w:val="en-GB"/>
        </w:rPr>
      </w:pPr>
      <w:r>
        <w:rPr>
          <w:lang w:val="en-GB"/>
        </w:rPr>
        <w:t>The  Flag to be removed before  flight is removed</w:t>
      </w:r>
    </w:p>
    <w:p w:rsidR="00604FD8" w:rsidRDefault="00604FD8" w:rsidP="00604FD8">
      <w:pPr>
        <w:numPr>
          <w:ilvl w:val="0"/>
          <w:numId w:val="18"/>
        </w:numPr>
        <w:rPr>
          <w:lang w:val="en-GB"/>
        </w:rPr>
      </w:pPr>
      <w:r>
        <w:rPr>
          <w:lang w:val="en-GB"/>
        </w:rPr>
        <w:t>The plane is off ground</w:t>
      </w:r>
    </w:p>
    <w:p w:rsidR="00604FD8" w:rsidRDefault="00604FD8" w:rsidP="00604FD8">
      <w:pPr>
        <w:rPr>
          <w:lang w:val="en-GB"/>
        </w:rPr>
      </w:pPr>
    </w:p>
    <w:p w:rsidR="00DF0C39" w:rsidRDefault="00DF0C39" w:rsidP="00BD7109">
      <w:pPr>
        <w:jc w:val="center"/>
      </w:pPr>
      <w:r>
        <w:object w:dxaOrig="5610" w:dyaOrig="4130">
          <v:shape id="_x0000_i1026" type="#_x0000_t75" style="width:348pt;height:255.75pt" o:ole="">
            <v:imagedata r:id="rId6" o:title=""/>
          </v:shape>
          <o:OLEObject Type="Embed" ProgID="Visio.Drawing.11" ShapeID="_x0000_i1026" DrawAspect="Content" ObjectID="_1346771999" r:id="rId7"/>
        </w:object>
      </w:r>
    </w:p>
    <w:p w:rsidR="00EE7159" w:rsidRDefault="00EE7159" w:rsidP="00EE7159">
      <w:pPr>
        <w:rPr>
          <w:lang w:val="en-GB"/>
        </w:rPr>
      </w:pPr>
    </w:p>
    <w:p w:rsidR="00EE7159" w:rsidRPr="00EE7159" w:rsidRDefault="00EE7159" w:rsidP="00EE7159">
      <w:pPr>
        <w:rPr>
          <w:lang w:val="en-GB"/>
        </w:rPr>
      </w:pPr>
      <w:r>
        <w:rPr>
          <w:lang w:val="en-GB"/>
        </w:rPr>
        <w:t xml:space="preserve">INFO :  </w:t>
      </w:r>
      <w:r w:rsidRPr="00AF5440">
        <w:rPr>
          <w:lang w:val="en-GB"/>
        </w:rPr>
        <w:t>Th</w:t>
      </w:r>
      <w:r>
        <w:rPr>
          <w:lang w:val="en-GB"/>
        </w:rPr>
        <w:t>e Th</w:t>
      </w:r>
      <w:r w:rsidRPr="00AF5440">
        <w:rPr>
          <w:lang w:val="en-GB"/>
        </w:rPr>
        <w:t xml:space="preserve">reat Response </w:t>
      </w:r>
      <w:proofErr w:type="spellStart"/>
      <w:r w:rsidRPr="00AF5440">
        <w:rPr>
          <w:lang w:val="en-GB"/>
        </w:rPr>
        <w:t>Subystem</w:t>
      </w:r>
      <w:proofErr w:type="spellEnd"/>
      <w:r>
        <w:rPr>
          <w:lang w:val="en-GB"/>
        </w:rPr>
        <w:t xml:space="preserve"> :  </w:t>
      </w: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p w:rsidR="00EE7159" w:rsidRDefault="00EE7159" w:rsidP="00EE7159">
      <w:pPr>
        <w:rPr>
          <w:lang w:val="en-US"/>
        </w:rPr>
      </w:pPr>
      <w:r>
        <w:rPr>
          <w:lang w:val="en-US"/>
        </w:rPr>
        <w:t>R-</w:t>
      </w:r>
      <w:proofErr w:type="gramStart"/>
      <w:r>
        <w:rPr>
          <w:lang w:val="en-US"/>
        </w:rPr>
        <w:t>X</w:t>
      </w:r>
      <w:r w:rsidRPr="00EE7159">
        <w:rPr>
          <w:lang w:val="en-US"/>
        </w:rPr>
        <w:t xml:space="preserve"> :</w:t>
      </w:r>
      <w:proofErr w:type="gramEnd"/>
      <w:r w:rsidRPr="00EE7159">
        <w:rPr>
          <w:lang w:val="en-US"/>
        </w:rPr>
        <w:t xml:space="preserve"> In </w:t>
      </w:r>
      <w:proofErr w:type="spellStart"/>
      <w:r w:rsidRPr="00EE7159">
        <w:rPr>
          <w:lang w:val="en-US"/>
        </w:rPr>
        <w:t>Systemstate</w:t>
      </w:r>
      <w:proofErr w:type="spellEnd"/>
      <w:r w:rsidRPr="00EE7159">
        <w:rPr>
          <w:lang w:val="en-US"/>
        </w:rPr>
        <w:t xml:space="preserve"> Armed the  </w:t>
      </w:r>
      <w:proofErr w:type="spellStart"/>
      <w:r w:rsidRPr="00EE7159">
        <w:rPr>
          <w:lang w:val="en-US"/>
        </w:rPr>
        <w:t>behaviour</w:t>
      </w:r>
      <w:proofErr w:type="spellEnd"/>
      <w:r w:rsidRPr="00EE7159">
        <w:rPr>
          <w:lang w:val="en-US"/>
        </w:rPr>
        <w:t xml:space="preserve"> of the Thread </w:t>
      </w:r>
      <w:proofErr w:type="spellStart"/>
      <w:r w:rsidRPr="00EE7159">
        <w:rPr>
          <w:lang w:val="en-US"/>
        </w:rPr>
        <w:t>respose</w:t>
      </w:r>
      <w:proofErr w:type="spellEnd"/>
      <w:r w:rsidRPr="00EE7159">
        <w:rPr>
          <w:lang w:val="en-US"/>
        </w:rPr>
        <w:t xml:space="preserve"> subsystem</w:t>
      </w:r>
      <w:r>
        <w:rPr>
          <w:lang w:val="en-US"/>
        </w:rPr>
        <w:t xml:space="preserve"> shall be influenced by the mode (Manuel, Semi automatic, Automatic or Plane on Ground)</w:t>
      </w:r>
    </w:p>
    <w:p w:rsidR="00EE7159" w:rsidRPr="00EE7159" w:rsidRDefault="00EE7159" w:rsidP="00EE7159">
      <w:pPr>
        <w:rPr>
          <w:lang w:val="en-US"/>
        </w:rPr>
      </w:pPr>
      <w:r>
        <w:rPr>
          <w:lang w:val="en-US"/>
        </w:rPr>
        <w:t xml:space="preserve">R-X: Changing between the </w:t>
      </w:r>
      <w:proofErr w:type="gramStart"/>
      <w:r>
        <w:rPr>
          <w:lang w:val="en-US"/>
        </w:rPr>
        <w:t>modes  :</w:t>
      </w:r>
      <w:proofErr w:type="gramEnd"/>
      <w:r w:rsidRPr="00EE7159">
        <w:rPr>
          <w:lang w:val="en-US"/>
        </w:rPr>
        <w:t xml:space="preserve"> </w:t>
      </w:r>
      <w:r>
        <w:rPr>
          <w:lang w:val="en-US"/>
        </w:rPr>
        <w:t xml:space="preserve">Manuel, Semi automatic or  Automatic shall be </w:t>
      </w:r>
      <w:r w:rsidRPr="00AF5440">
        <w:rPr>
          <w:lang w:val="en-GB"/>
        </w:rPr>
        <w:t>chosen by the position of a selector switch</w:t>
      </w:r>
      <w:r w:rsidR="00A55161">
        <w:rPr>
          <w:lang w:val="en-GB"/>
        </w:rPr>
        <w:t xml:space="preserve"> in the cockpit.</w:t>
      </w:r>
    </w:p>
    <w:p w:rsidR="00EE7159" w:rsidRPr="00EE7159" w:rsidRDefault="00A55161" w:rsidP="00BD7109">
      <w:pPr>
        <w:rPr>
          <w:lang w:val="en-US"/>
        </w:rPr>
      </w:pPr>
      <w:r>
        <w:rPr>
          <w:lang w:val="en-US"/>
        </w:rPr>
        <w:t xml:space="preserve">R-X: Changing mode to “Plane on Ground” from any state of </w:t>
      </w:r>
      <w:proofErr w:type="gramStart"/>
      <w:r>
        <w:rPr>
          <w:lang w:val="en-US"/>
        </w:rPr>
        <w:t>Manual ,</w:t>
      </w:r>
      <w:proofErr w:type="gramEnd"/>
      <w:r>
        <w:rPr>
          <w:lang w:val="en-US"/>
        </w:rPr>
        <w:t xml:space="preserve"> Semi automatic or  Automatic shall happen when the plane is on ground.</w:t>
      </w:r>
    </w:p>
    <w:p w:rsidR="00A55161" w:rsidRPr="00EE7159" w:rsidRDefault="00A55161" w:rsidP="00A55161">
      <w:pPr>
        <w:rPr>
          <w:lang w:val="en-US"/>
        </w:rPr>
      </w:pPr>
      <w:r>
        <w:rPr>
          <w:lang w:val="en-US"/>
        </w:rPr>
        <w:t xml:space="preserve">R-X: Changing mode from “Plane on Ground” to any state of </w:t>
      </w:r>
      <w:proofErr w:type="gramStart"/>
      <w:r>
        <w:rPr>
          <w:lang w:val="en-US"/>
        </w:rPr>
        <w:t>Manual ,</w:t>
      </w:r>
      <w:proofErr w:type="gramEnd"/>
      <w:r>
        <w:rPr>
          <w:lang w:val="en-US"/>
        </w:rPr>
        <w:t xml:space="preserve"> Semi automatic or  Automatic shall happen when the plane is off ground and t</w:t>
      </w:r>
      <w:r>
        <w:rPr>
          <w:lang w:val="en-GB"/>
        </w:rPr>
        <w:t xml:space="preserve">he  Flag to be removed before flight is removed. The </w:t>
      </w:r>
      <w:r w:rsidR="00E97478">
        <w:rPr>
          <w:lang w:val="en-GB"/>
        </w:rPr>
        <w:t xml:space="preserve">mode shall </w:t>
      </w:r>
      <w:r>
        <w:rPr>
          <w:lang w:val="en-US"/>
        </w:rPr>
        <w:t xml:space="preserve">be </w:t>
      </w:r>
      <w:r w:rsidRPr="00AF5440">
        <w:rPr>
          <w:lang w:val="en-GB"/>
        </w:rPr>
        <w:t>chosen by the position of a selector switch</w:t>
      </w:r>
      <w:r>
        <w:rPr>
          <w:lang w:val="en-GB"/>
        </w:rPr>
        <w:t xml:space="preserve"> in the cockpit.</w:t>
      </w:r>
    </w:p>
    <w:p w:rsidR="00A55161" w:rsidRPr="00A55161" w:rsidRDefault="00A55161" w:rsidP="00A55161">
      <w:pPr>
        <w:rPr>
          <w:lang w:val="en-US"/>
        </w:rPr>
      </w:pPr>
    </w:p>
    <w:p w:rsidR="00A55161" w:rsidRPr="00A55161" w:rsidRDefault="00A55161" w:rsidP="00A55161">
      <w:pPr>
        <w:rPr>
          <w:lang w:val="en-GB"/>
        </w:rPr>
      </w:pPr>
    </w:p>
    <w:p w:rsidR="00EE7159" w:rsidRPr="00EE7159" w:rsidRDefault="00EE7159" w:rsidP="00BD7109">
      <w:pPr>
        <w:rPr>
          <w:lang w:val="en-US"/>
        </w:rPr>
      </w:pPr>
    </w:p>
    <w:p w:rsidR="00DF0C39" w:rsidRPr="00BD7109" w:rsidRDefault="00DF0C39" w:rsidP="00BD7109">
      <w:r w:rsidRPr="00EE7159">
        <w:rPr>
          <w:lang w:val="en-US"/>
        </w:rPr>
        <w:t xml:space="preserve"> </w:t>
      </w:r>
      <w:r w:rsidRPr="00BD7109">
        <w:t>LMU: Her skal vi have noget ind omkring</w:t>
      </w:r>
      <w:r>
        <w:t xml:space="preserve"> hvor vi ellers </w:t>
      </w:r>
      <w:proofErr w:type="gramStart"/>
      <w:r>
        <w:t xml:space="preserve">behandler  </w:t>
      </w:r>
      <w:proofErr w:type="spellStart"/>
      <w:r>
        <w:t>states</w:t>
      </w:r>
      <w:proofErr w:type="spellEnd"/>
      <w:proofErr w:type="gramEnd"/>
      <w:r>
        <w:t xml:space="preserve"> og modes.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 states and modes.</w:t>
      </w:r>
      <w:proofErr w:type="gramEnd"/>
      <w:r>
        <w:rPr>
          <w:rFonts w:ascii="Arial" w:hAnsi="Arial" w:cs="Arial"/>
          <w:lang w:val="en-GB" w:eastAsia="en-GB"/>
        </w:rPr>
        <w:t xml:space="preserve"> If the system is required to operate in more than one state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mode having requirements distinct from other states or modes, this paragraph shall identify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define</w:t>
      </w:r>
      <w:proofErr w:type="gramEnd"/>
      <w:r>
        <w:rPr>
          <w:rFonts w:ascii="Arial" w:hAnsi="Arial" w:cs="Arial"/>
          <w:lang w:val="en-GB" w:eastAsia="en-GB"/>
        </w:rPr>
        <w:t xml:space="preserve"> each state and mode. Examples of states and modes include: idle, ready, active, </w:t>
      </w:r>
      <w:proofErr w:type="spellStart"/>
      <w:r>
        <w:rPr>
          <w:rFonts w:ascii="Arial" w:hAnsi="Arial" w:cs="Arial"/>
          <w:lang w:val="en-GB" w:eastAsia="en-GB"/>
        </w:rPr>
        <w:t>postuse</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analysis</w:t>
      </w:r>
      <w:proofErr w:type="gramEnd"/>
      <w:r>
        <w:rPr>
          <w:rFonts w:ascii="Arial" w:hAnsi="Arial" w:cs="Arial"/>
          <w:lang w:val="en-GB" w:eastAsia="en-GB"/>
        </w:rPr>
        <w:t>, training, degraded, emergency, backup, wartime, peacetime. The distinction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between</w:t>
      </w:r>
      <w:proofErr w:type="gramEnd"/>
      <w:r>
        <w:rPr>
          <w:rFonts w:ascii="Arial" w:hAnsi="Arial" w:cs="Arial"/>
          <w:lang w:val="en-GB" w:eastAsia="en-GB"/>
        </w:rPr>
        <w:t xml:space="preserve"> states and modes is arbitrary. A system may be described in terms of states only,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modes</w:t>
      </w:r>
      <w:proofErr w:type="gramEnd"/>
      <w:r>
        <w:rPr>
          <w:rFonts w:ascii="Arial" w:hAnsi="Arial" w:cs="Arial"/>
          <w:lang w:val="en-GB" w:eastAsia="en-GB"/>
        </w:rPr>
        <w:t xml:space="preserve"> only, states within modes, modes within states, or any other scheme that is useful. If no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states</w:t>
      </w:r>
      <w:proofErr w:type="gramEnd"/>
      <w:r>
        <w:rPr>
          <w:rFonts w:ascii="Arial" w:hAnsi="Arial" w:cs="Arial"/>
          <w:lang w:val="en-GB" w:eastAsia="en-GB"/>
        </w:rPr>
        <w:t xml:space="preserve"> or modes are required, this paragraph shall so state, without the need to create artificial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distinctions</w:t>
      </w:r>
      <w:proofErr w:type="gramEnd"/>
      <w:r>
        <w:rPr>
          <w:rFonts w:ascii="Arial" w:hAnsi="Arial" w:cs="Arial"/>
          <w:lang w:val="en-GB" w:eastAsia="en-GB"/>
        </w:rPr>
        <w:t>. If states and/or modes are required, each requirement or group of requirements in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this</w:t>
      </w:r>
      <w:proofErr w:type="gramEnd"/>
      <w:r>
        <w:rPr>
          <w:rFonts w:ascii="Arial" w:hAnsi="Arial" w:cs="Arial"/>
          <w:lang w:val="en-GB" w:eastAsia="en-GB"/>
        </w:rPr>
        <w:t xml:space="preserve"> specification shall be correlated to the states and modes. The correlation may be indicated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by</w:t>
      </w:r>
      <w:proofErr w:type="gramEnd"/>
      <w:r>
        <w:rPr>
          <w:rFonts w:ascii="Arial" w:hAnsi="Arial" w:cs="Arial"/>
          <w:lang w:val="en-GB" w:eastAsia="en-GB"/>
        </w:rPr>
        <w:t xml:space="preserve"> a table or other method in this paragraph, in an appendix referenced from this paragraph, or</w:t>
      </w:r>
    </w:p>
    <w:p w:rsidR="00DF0C39" w:rsidRDefault="00DF0C39" w:rsidP="00BD7109">
      <w:pPr>
        <w:rPr>
          <w:lang w:val="en-GB"/>
        </w:rPr>
      </w:pPr>
      <w:proofErr w:type="gramStart"/>
      <w:r>
        <w:rPr>
          <w:rFonts w:ascii="Arial" w:hAnsi="Arial" w:cs="Arial"/>
          <w:lang w:val="en-GB" w:eastAsia="en-GB"/>
        </w:rPr>
        <w:t>by</w:t>
      </w:r>
      <w:proofErr w:type="gramEnd"/>
      <w:r>
        <w:rPr>
          <w:rFonts w:ascii="Arial" w:hAnsi="Arial" w:cs="Arial"/>
          <w:lang w:val="en-GB" w:eastAsia="en-GB"/>
        </w:rPr>
        <w:t xml:space="preserve"> annotation of the requirements in the paragraphs where they appear.</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7" w:name="_Toc272873312"/>
      <w:r>
        <w:t xml:space="preserve">3.2 System </w:t>
      </w:r>
      <w:proofErr w:type="spellStart"/>
      <w:r>
        <w:t>capability</w:t>
      </w:r>
      <w:proofErr w:type="spellEnd"/>
      <w:r>
        <w:t xml:space="preserve"> </w:t>
      </w:r>
      <w:proofErr w:type="spellStart"/>
      <w:r>
        <w:t>requirements</w:t>
      </w:r>
      <w:proofErr w:type="spellEnd"/>
      <w:r>
        <w:t>.</w:t>
      </w:r>
      <w:bookmarkEnd w:id="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itemize</w:t>
      </w:r>
      <w:proofErr w:type="gramEnd"/>
      <w:r>
        <w:rPr>
          <w:rFonts w:ascii="Arial" w:hAnsi="Arial" w:cs="Arial"/>
          <w:lang w:val="en-GB" w:eastAsia="en-GB"/>
        </w:rPr>
        <w:t xml:space="preserve"> the requirements associated with each capability of the system. A "capability" is defined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as</w:t>
      </w:r>
      <w:proofErr w:type="gramEnd"/>
      <w:r>
        <w:rPr>
          <w:rFonts w:ascii="Arial" w:hAnsi="Arial" w:cs="Arial"/>
          <w:lang w:val="en-GB" w:eastAsia="en-GB"/>
        </w:rPr>
        <w:t xml:space="preserve"> a group of related requirements. The word "capability" may be replaced with "function,"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subject</w:t>
      </w:r>
      <w:proofErr w:type="gramEnd"/>
      <w:r>
        <w:rPr>
          <w:rFonts w:ascii="Arial" w:hAnsi="Arial" w:cs="Arial"/>
          <w:lang w:val="en-GB" w:eastAsia="en-GB"/>
        </w:rPr>
        <w:t>," "object," or other term useful for presenting the requirements.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3"/>
        <w:numPr>
          <w:ilvl w:val="2"/>
          <w:numId w:val="14"/>
        </w:numPr>
        <w:rPr>
          <w:lang w:val="en-GB"/>
        </w:rPr>
      </w:pPr>
      <w:bookmarkStart w:id="8" w:name="_Toc272873313"/>
      <w:r>
        <w:rPr>
          <w:lang w:val="en-GB"/>
        </w:rPr>
        <w:t>3.2</w:t>
      </w:r>
      <w:proofErr w:type="gramStart"/>
      <w:r>
        <w:rPr>
          <w:lang w:val="en-GB"/>
        </w:rPr>
        <w:t>.x</w:t>
      </w:r>
      <w:proofErr w:type="gramEnd"/>
      <w:r>
        <w:rPr>
          <w:lang w:val="en-GB"/>
        </w:rPr>
        <w:t xml:space="preserve"> (System capability).</w:t>
      </w:r>
      <w:bookmarkEnd w:id="8"/>
      <w:r>
        <w:rPr>
          <w:lang w:val="en-GB"/>
        </w:rPr>
        <w:t xml:space="preserve"> </w:t>
      </w:r>
    </w:p>
    <w:p w:rsidR="00DF0C39" w:rsidRDefault="00DF0C39" w:rsidP="00BD7109">
      <w:pPr>
        <w:rPr>
          <w:highlight w:val="yellow"/>
        </w:rPr>
      </w:pPr>
      <w:r>
        <w:rPr>
          <w:highlight w:val="yellow"/>
        </w:rPr>
        <w:t>Beskriver blot lige nogle tanker om struktur</w:t>
      </w:r>
    </w:p>
    <w:p w:rsidR="00DF0C39" w:rsidRDefault="00DF0C39" w:rsidP="00BD7109">
      <w:pPr>
        <w:ind w:firstLine="720"/>
        <w:rPr>
          <w:highlight w:val="yellow"/>
        </w:rPr>
      </w:pPr>
      <w:r>
        <w:rPr>
          <w:highlight w:val="yellow"/>
        </w:rPr>
        <w:t>POD</w:t>
      </w:r>
    </w:p>
    <w:p w:rsidR="00DF0C39" w:rsidRDefault="00DF0C39" w:rsidP="00BD7109">
      <w:pPr>
        <w:numPr>
          <w:ilvl w:val="0"/>
          <w:numId w:val="15"/>
        </w:numPr>
        <w:rPr>
          <w:highlight w:val="yellow"/>
        </w:rPr>
      </w:pPr>
      <w:proofErr w:type="spellStart"/>
      <w:r>
        <w:rPr>
          <w:highlight w:val="yellow"/>
        </w:rPr>
        <w:t>Dispensing</w:t>
      </w:r>
      <w:proofErr w:type="spellEnd"/>
    </w:p>
    <w:p w:rsidR="00DF0C39" w:rsidRDefault="00DF0C39" w:rsidP="00BD7109">
      <w:pPr>
        <w:numPr>
          <w:ilvl w:val="1"/>
          <w:numId w:val="15"/>
        </w:numPr>
        <w:rPr>
          <w:highlight w:val="yellow"/>
        </w:rPr>
      </w:pPr>
      <w:proofErr w:type="spellStart"/>
      <w:r>
        <w:rPr>
          <w:highlight w:val="yellow"/>
        </w:rPr>
        <w:t>Dispense</w:t>
      </w:r>
      <w:proofErr w:type="spellEnd"/>
      <w:r>
        <w:rPr>
          <w:highlight w:val="yellow"/>
        </w:rPr>
        <w:t xml:space="preserve"> forward, </w:t>
      </w:r>
      <w:proofErr w:type="spellStart"/>
      <w:r>
        <w:rPr>
          <w:highlight w:val="yellow"/>
        </w:rPr>
        <w:t>sideways</w:t>
      </w:r>
      <w:proofErr w:type="spellEnd"/>
      <w:r>
        <w:rPr>
          <w:highlight w:val="yellow"/>
        </w:rPr>
        <w:t xml:space="preserve"> and </w:t>
      </w:r>
      <w:proofErr w:type="spellStart"/>
      <w:r>
        <w:rPr>
          <w:highlight w:val="yellow"/>
        </w:rPr>
        <w:t>downwars</w:t>
      </w:r>
      <w:proofErr w:type="spellEnd"/>
    </w:p>
    <w:p w:rsidR="00DF0C39" w:rsidRDefault="00DF0C39" w:rsidP="00BD7109">
      <w:pPr>
        <w:numPr>
          <w:ilvl w:val="1"/>
          <w:numId w:val="15"/>
        </w:numPr>
        <w:rPr>
          <w:highlight w:val="yellow"/>
        </w:rPr>
      </w:pPr>
      <w:r>
        <w:rPr>
          <w:highlight w:val="yellow"/>
        </w:rPr>
        <w:t xml:space="preserve">Hardware </w:t>
      </w:r>
      <w:proofErr w:type="spellStart"/>
      <w:r>
        <w:rPr>
          <w:highlight w:val="yellow"/>
        </w:rPr>
        <w:t>safety</w:t>
      </w:r>
      <w:proofErr w:type="spellEnd"/>
      <w:r>
        <w:rPr>
          <w:highlight w:val="yellow"/>
        </w:rPr>
        <w:t xml:space="preserve"> interlock</w:t>
      </w:r>
    </w:p>
    <w:p w:rsidR="00DF0C39" w:rsidRDefault="00DF0C39" w:rsidP="00BD7109">
      <w:pPr>
        <w:numPr>
          <w:ilvl w:val="1"/>
          <w:numId w:val="15"/>
        </w:numPr>
        <w:rPr>
          <w:highlight w:val="yellow"/>
        </w:rPr>
      </w:pPr>
      <w:proofErr w:type="spellStart"/>
      <w:r>
        <w:rPr>
          <w:highlight w:val="yellow"/>
        </w:rPr>
        <w:t>osv</w:t>
      </w:r>
      <w:proofErr w:type="spellEnd"/>
    </w:p>
    <w:p w:rsidR="00DF0C39" w:rsidRDefault="00DF0C39" w:rsidP="00BD7109">
      <w:pPr>
        <w:numPr>
          <w:ilvl w:val="0"/>
          <w:numId w:val="15"/>
        </w:numPr>
        <w:rPr>
          <w:highlight w:val="yellow"/>
        </w:rPr>
      </w:pPr>
      <w:r>
        <w:rPr>
          <w:highlight w:val="yellow"/>
        </w:rPr>
        <w:t xml:space="preserve">Optimal </w:t>
      </w:r>
      <w:proofErr w:type="spellStart"/>
      <w:r>
        <w:rPr>
          <w:highlight w:val="yellow"/>
        </w:rPr>
        <w:t>coverage</w:t>
      </w:r>
      <w:proofErr w:type="spellEnd"/>
    </w:p>
    <w:p w:rsidR="00DF0C39" w:rsidRDefault="00DF0C39" w:rsidP="00BD7109">
      <w:pPr>
        <w:numPr>
          <w:ilvl w:val="0"/>
          <w:numId w:val="15"/>
        </w:numPr>
        <w:rPr>
          <w:highlight w:val="yellow"/>
        </w:rPr>
      </w:pPr>
    </w:p>
    <w:p w:rsidR="00DF0C39" w:rsidRDefault="00DF0C39" w:rsidP="00BD7109">
      <w:pPr>
        <w:rPr>
          <w:highlight w:val="yellow"/>
        </w:rPr>
      </w:pPr>
    </w:p>
    <w:p w:rsidR="00DF0C39" w:rsidRDefault="00DF0C39" w:rsidP="00BD7109">
      <w:pPr>
        <w:ind w:firstLine="720"/>
        <w:rPr>
          <w:highlight w:val="yellow"/>
        </w:rPr>
      </w:pPr>
      <w:r>
        <w:rPr>
          <w:highlight w:val="yellow"/>
        </w:rPr>
        <w:t xml:space="preserve">Cockpit </w:t>
      </w:r>
      <w:proofErr w:type="spellStart"/>
      <w:r>
        <w:rPr>
          <w:highlight w:val="yellow"/>
        </w:rPr>
        <w:t>Control</w:t>
      </w:r>
      <w:proofErr w:type="spellEnd"/>
      <w:r>
        <w:rPr>
          <w:highlight w:val="yellow"/>
        </w:rPr>
        <w:t xml:space="preserve"> Unit</w:t>
      </w:r>
    </w:p>
    <w:p w:rsidR="00DF0C39" w:rsidRDefault="00DF0C39" w:rsidP="00BD7109">
      <w:pPr>
        <w:numPr>
          <w:ilvl w:val="0"/>
          <w:numId w:val="15"/>
        </w:numPr>
        <w:rPr>
          <w:highlight w:val="yellow"/>
          <w:lang w:val="en-GB"/>
        </w:rPr>
      </w:pPr>
      <w:r>
        <w:rPr>
          <w:highlight w:val="yellow"/>
          <w:lang w:val="en-GB"/>
        </w:rPr>
        <w:t>Control Power for dispensing system and MWS</w:t>
      </w:r>
    </w:p>
    <w:p w:rsidR="00DF0C39" w:rsidRDefault="00DF0C39" w:rsidP="00BD7109">
      <w:pPr>
        <w:numPr>
          <w:ilvl w:val="0"/>
          <w:numId w:val="15"/>
        </w:numPr>
        <w:rPr>
          <w:highlight w:val="yellow"/>
          <w:lang w:val="en-GB"/>
        </w:rPr>
      </w:pPr>
      <w:r>
        <w:rPr>
          <w:highlight w:val="yellow"/>
          <w:lang w:val="en-GB"/>
        </w:rPr>
        <w:t>Interface Aircraft intercom to provide audio cues and warnings.</w:t>
      </w:r>
    </w:p>
    <w:p w:rsidR="00DF0C39" w:rsidRDefault="00DF0C39" w:rsidP="00BD7109">
      <w:pPr>
        <w:numPr>
          <w:ilvl w:val="0"/>
          <w:numId w:val="15"/>
        </w:numPr>
        <w:rPr>
          <w:highlight w:val="yellow"/>
          <w:lang w:val="en-GB"/>
        </w:rPr>
      </w:pP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a required system capability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itemize</w:t>
      </w:r>
      <w:proofErr w:type="gramEnd"/>
      <w:r>
        <w:rPr>
          <w:rFonts w:ascii="Arial" w:hAnsi="Arial" w:cs="Arial"/>
          <w:lang w:val="en-GB" w:eastAsia="en-GB"/>
        </w:rPr>
        <w:t xml:space="preserve"> the requirements associated with the capability. If the capability can be more clearly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specified</w:t>
      </w:r>
      <w:proofErr w:type="gramEnd"/>
      <w:r>
        <w:rPr>
          <w:rFonts w:ascii="Arial" w:hAnsi="Arial" w:cs="Arial"/>
          <w:lang w:val="en-GB" w:eastAsia="en-GB"/>
        </w:rPr>
        <w:t xml:space="preserve"> by dividing it into constituent capabilities, the constituent capabilities shall be specified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in</w:t>
      </w:r>
      <w:proofErr w:type="gramEnd"/>
      <w:r>
        <w:rPr>
          <w:rFonts w:ascii="Arial" w:hAnsi="Arial" w:cs="Arial"/>
          <w:lang w:val="en-GB" w:eastAsia="en-GB"/>
        </w:rPr>
        <w:t xml:space="preserve"> subparagraphs. The requirements shall specify required </w:t>
      </w:r>
      <w:proofErr w:type="spellStart"/>
      <w:r>
        <w:rPr>
          <w:rFonts w:ascii="Arial" w:hAnsi="Arial" w:cs="Arial"/>
          <w:lang w:val="en-GB" w:eastAsia="en-GB"/>
        </w:rPr>
        <w:t>behavior</w:t>
      </w:r>
      <w:proofErr w:type="spellEnd"/>
      <w:r>
        <w:rPr>
          <w:rFonts w:ascii="Arial" w:hAnsi="Arial" w:cs="Arial"/>
          <w:lang w:val="en-GB" w:eastAsia="en-GB"/>
        </w:rPr>
        <w:t xml:space="preserve"> of the system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applicable parameters, such as response times, throughput times, other timing constraints,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sequencing</w:t>
      </w:r>
      <w:proofErr w:type="gramEnd"/>
      <w:r>
        <w:rPr>
          <w:rFonts w:ascii="Arial" w:hAnsi="Arial" w:cs="Arial"/>
          <w:lang w:val="en-GB" w:eastAsia="en-GB"/>
        </w:rPr>
        <w:t>, accuracy, capacities (how much/how many), priorities, continuous operation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allowable deviations based on operating conditions. The requirements shall include,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as</w:t>
      </w:r>
      <w:proofErr w:type="gramEnd"/>
      <w:r>
        <w:rPr>
          <w:rFonts w:ascii="Arial" w:hAnsi="Arial" w:cs="Arial"/>
          <w:lang w:val="en-GB" w:eastAsia="en-GB"/>
        </w:rPr>
        <w:t xml:space="preserve"> applicable, required </w:t>
      </w:r>
      <w:proofErr w:type="spellStart"/>
      <w:r>
        <w:rPr>
          <w:rFonts w:ascii="Arial" w:hAnsi="Arial" w:cs="Arial"/>
          <w:lang w:val="en-GB" w:eastAsia="en-GB"/>
        </w:rPr>
        <w:t>behavior</w:t>
      </w:r>
      <w:proofErr w:type="spellEnd"/>
      <w:r>
        <w:rPr>
          <w:rFonts w:ascii="Arial" w:hAnsi="Arial" w:cs="Arial"/>
          <w:lang w:val="en-GB" w:eastAsia="en-GB"/>
        </w:rPr>
        <w:t xml:space="preserve"> under unexpected, </w:t>
      </w:r>
      <w:proofErr w:type="spellStart"/>
      <w:r>
        <w:rPr>
          <w:rFonts w:ascii="Arial" w:hAnsi="Arial" w:cs="Arial"/>
          <w:lang w:val="en-GB" w:eastAsia="en-GB"/>
        </w:rPr>
        <w:t>unallowed</w:t>
      </w:r>
      <w:proofErr w:type="spellEnd"/>
      <w:r>
        <w:rPr>
          <w:rFonts w:ascii="Arial" w:hAnsi="Arial" w:cs="Arial"/>
          <w:lang w:val="en-GB" w:eastAsia="en-GB"/>
        </w:rPr>
        <w:t>, or "out of bounds" conditions,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for error handling, and any provisions to be incorporated into the system to provide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continuity</w:t>
      </w:r>
      <w:proofErr w:type="gramEnd"/>
      <w:r>
        <w:rPr>
          <w:rFonts w:ascii="Arial" w:hAnsi="Arial" w:cs="Arial"/>
          <w:lang w:val="en-GB" w:eastAsia="en-GB"/>
        </w:rPr>
        <w:t xml:space="preserve"> of operations in the event of emergencies. Paragraph 3.3.x of this DID provides a list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topics to be considered when specifying requirements regarding inputs the system must accept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outputs it must produce.</w:t>
      </w:r>
    </w:p>
    <w:p w:rsidR="00DF0C39" w:rsidRDefault="00DF0C39" w:rsidP="00BD7109">
      <w:pPr>
        <w:pStyle w:val="Overskrift2"/>
        <w:numPr>
          <w:ilvl w:val="1"/>
          <w:numId w:val="14"/>
        </w:numPr>
        <w:rPr>
          <w:lang w:val="en-GB"/>
        </w:rPr>
      </w:pPr>
      <w:bookmarkStart w:id="9" w:name="_Toc272873314"/>
      <w:r>
        <w:t xml:space="preserve">3.3 System </w:t>
      </w:r>
      <w:proofErr w:type="spellStart"/>
      <w:r>
        <w:t>external</w:t>
      </w:r>
      <w:proofErr w:type="spellEnd"/>
      <w:r>
        <w:t xml:space="preserve"> interface </w:t>
      </w:r>
      <w:proofErr w:type="spellStart"/>
      <w:r>
        <w:t>requirements</w:t>
      </w:r>
      <w:proofErr w:type="spellEnd"/>
      <w:r>
        <w:t>.</w:t>
      </w:r>
      <w:bookmarkEnd w:id="9"/>
      <w:r>
        <w:t xml:space="preserve"> </w:t>
      </w:r>
    </w:p>
    <w:p w:rsidR="00DF0C39" w:rsidRDefault="00DF0C39" w:rsidP="00BD7109">
      <w:pPr>
        <w:rPr>
          <w:lang w:val="en-GB"/>
        </w:rPr>
      </w:pPr>
      <w:r>
        <w:rPr>
          <w:lang w:val="en-GB"/>
        </w:rPr>
        <w:t>This paragraph defines the requirements on the interfaces between the system and externals parts.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specify the requirements, if any, for the system’s external interfaces. This paragraph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may</w:t>
      </w:r>
      <w:proofErr w:type="gramEnd"/>
      <w:r>
        <w:rPr>
          <w:rFonts w:ascii="Arial" w:hAnsi="Arial" w:cs="Arial"/>
          <w:lang w:val="en-GB" w:eastAsia="en-GB"/>
        </w:rPr>
        <w:t xml:space="preserve"> reference one or more Interface Requirements Specifications (IRSs) or other documents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containing</w:t>
      </w:r>
      <w:proofErr w:type="gramEnd"/>
      <w:r>
        <w:rPr>
          <w:rFonts w:ascii="Arial" w:hAnsi="Arial" w:cs="Arial"/>
          <w:lang w:val="en-GB" w:eastAsia="en-GB"/>
        </w:rPr>
        <w:t xml:space="preserve"> these requirements.</w:t>
      </w:r>
    </w:p>
    <w:p w:rsidR="00DF0C39" w:rsidRDefault="00DF0C39" w:rsidP="00BD7109">
      <w:pPr>
        <w:pStyle w:val="Overskrift3"/>
        <w:numPr>
          <w:ilvl w:val="2"/>
          <w:numId w:val="14"/>
        </w:numPr>
        <w:rPr>
          <w:lang w:val="en-GB"/>
        </w:rPr>
      </w:pPr>
      <w:bookmarkStart w:id="10" w:name="_Toc272873315"/>
      <w:r>
        <w:rPr>
          <w:lang w:val="en-GB"/>
        </w:rPr>
        <w:lastRenderedPageBreak/>
        <w:t>3.3.1 Interface identification and diagrams.</w:t>
      </w:r>
      <w:bookmarkEnd w:id="10"/>
      <w:r>
        <w:rPr>
          <w:lang w:val="en-GB"/>
        </w:rPr>
        <w:t xml:space="preserve"> </w:t>
      </w:r>
    </w:p>
    <w:p w:rsidR="00DF0C39" w:rsidRDefault="0087226E" w:rsidP="00BD7109">
      <w:pPr>
        <w:rPr>
          <w:lang w:val="en-GB"/>
        </w:rPr>
      </w:pPr>
      <w:r w:rsidRPr="00E05676">
        <w:rPr>
          <w:lang w:val="en-GB"/>
        </w:rPr>
        <w:pict>
          <v:shape id="_x0000_i1027" type="#_x0000_t75" style="width:475.5pt;height:450.75pt">
            <v:imagedata r:id="rId8" o:title=""/>
          </v:shape>
        </w:pict>
      </w:r>
    </w:p>
    <w:p w:rsidR="00DF0C39" w:rsidRDefault="00DF0C39" w:rsidP="00BD7109">
      <w:pPr>
        <w:rPr>
          <w:lang w:val="en-GB"/>
        </w:rPr>
      </w:pPr>
    </w:p>
    <w:p w:rsidR="00DF0C39" w:rsidRDefault="00DF0C39" w:rsidP="00BD7109">
      <w:pPr>
        <w:rPr>
          <w:highlight w:val="yellow"/>
        </w:rPr>
      </w:pPr>
      <w:r>
        <w:rPr>
          <w:highlight w:val="yellow"/>
        </w:rPr>
        <w:t xml:space="preserve">Oversigtstegning der viser de forskellige interfaces mellem Cockpit </w:t>
      </w:r>
      <w:proofErr w:type="spellStart"/>
      <w:r>
        <w:rPr>
          <w:highlight w:val="yellow"/>
        </w:rPr>
        <w:t>Control</w:t>
      </w:r>
      <w:proofErr w:type="spellEnd"/>
      <w:r>
        <w:rPr>
          <w:highlight w:val="yellow"/>
        </w:rPr>
        <w:t xml:space="preserve"> Unit og AMC samt </w:t>
      </w:r>
      <w:proofErr w:type="spellStart"/>
      <w:r>
        <w:rPr>
          <w:highlight w:val="yellow"/>
        </w:rPr>
        <w:t>Intercom</w:t>
      </w:r>
      <w:proofErr w:type="spellEnd"/>
      <w:r>
        <w:rPr>
          <w:highlight w:val="yellow"/>
        </w:rPr>
        <w:t xml:space="preserve">. </w:t>
      </w:r>
    </w:p>
    <w:p w:rsidR="00DF0C39" w:rsidRDefault="00DF0C39" w:rsidP="00BD7109">
      <w:pPr>
        <w:rPr>
          <w:highlight w:val="yellow"/>
        </w:rPr>
      </w:pPr>
    </w:p>
    <w:p w:rsidR="00DF0C39" w:rsidRDefault="00DF0C39" w:rsidP="00BD7109">
      <w:pPr>
        <w:pStyle w:val="Overskrift3"/>
        <w:numPr>
          <w:ilvl w:val="2"/>
          <w:numId w:val="14"/>
        </w:numPr>
        <w:rPr>
          <w:lang w:val="en-GB"/>
        </w:rPr>
      </w:pPr>
      <w:r>
        <w:rPr>
          <w:lang w:val="en-GB"/>
        </w:rPr>
        <w:t>Interface A (Interface to Aircraft Mission Computer.</w:t>
      </w:r>
    </w:p>
    <w:p w:rsidR="00DF0C39" w:rsidRDefault="00DF0C39" w:rsidP="00BD7109">
      <w:pPr>
        <w:rPr>
          <w:lang w:val="en-GB"/>
        </w:rPr>
      </w:pPr>
      <w:r>
        <w:rPr>
          <w:lang w:val="en-GB"/>
        </w:rPr>
        <w:t>This interface shall make it possible to communicate with the AMC. Information will both be from AMC to the system and from the system to the AMC.</w:t>
      </w:r>
    </w:p>
    <w:p w:rsidR="00DF0C39" w:rsidRPr="00BD7109" w:rsidRDefault="00DF0C39" w:rsidP="00BD7109">
      <w:pPr>
        <w:ind w:left="540" w:hanging="540"/>
      </w:pPr>
      <w:proofErr w:type="spellStart"/>
      <w:r w:rsidRPr="00BD7109">
        <w:t>R-x</w:t>
      </w:r>
      <w:proofErr w:type="spellEnd"/>
      <w:r w:rsidRPr="00BD7109">
        <w:t>:</w:t>
      </w:r>
      <w:r w:rsidRPr="00BD7109">
        <w:tab/>
      </w:r>
    </w:p>
    <w:p w:rsidR="00DF0C39" w:rsidRPr="00BD7109" w:rsidRDefault="00DF0C39" w:rsidP="00BD7109">
      <w:pPr>
        <w:rPr>
          <w:highlight w:val="yellow"/>
        </w:rPr>
      </w:pPr>
    </w:p>
    <w:p w:rsidR="00DF0C39" w:rsidRDefault="00DF0C39" w:rsidP="00BD7109">
      <w:r>
        <w:rPr>
          <w:highlight w:val="yellow"/>
        </w:rPr>
        <w:lastRenderedPageBreak/>
        <w:t xml:space="preserve">Skal interface i vingen mellem pod og kabler fra </w:t>
      </w:r>
      <w:proofErr w:type="spellStart"/>
      <w:r>
        <w:rPr>
          <w:highlight w:val="yellow"/>
        </w:rPr>
        <w:t>CCU’en</w:t>
      </w:r>
      <w:proofErr w:type="spellEnd"/>
      <w:r>
        <w:rPr>
          <w:highlight w:val="yellow"/>
        </w:rPr>
        <w:t xml:space="preserve"> beskrives her eller under interne interfaces</w:t>
      </w:r>
      <w:proofErr w:type="gramStart"/>
      <w:r>
        <w:rPr>
          <w:highlight w:val="yellow"/>
        </w:rPr>
        <w:t>??.</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the required external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interfaces</w:t>
      </w:r>
      <w:proofErr w:type="gramEnd"/>
      <w:r>
        <w:rPr>
          <w:rFonts w:ascii="Arial" w:hAnsi="Arial" w:cs="Arial"/>
          <w:lang w:val="en-GB" w:eastAsia="en-GB"/>
        </w:rPr>
        <w:t xml:space="preserve"> of the system. The identification of each interface shall include a project-unique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identifier</w:t>
      </w:r>
      <w:proofErr w:type="gramEnd"/>
      <w:r>
        <w:rPr>
          <w:rFonts w:ascii="Arial" w:hAnsi="Arial" w:cs="Arial"/>
          <w:lang w:val="en-GB" w:eastAsia="en-GB"/>
        </w:rPr>
        <w:t xml:space="preserve"> and shall designate the interfacing entities (systems, configuration items, users, etc.) by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name</w:t>
      </w:r>
      <w:proofErr w:type="gramEnd"/>
      <w:r>
        <w:rPr>
          <w:rFonts w:ascii="Arial" w:hAnsi="Arial" w:cs="Arial"/>
          <w:lang w:val="en-GB" w:eastAsia="en-GB"/>
        </w:rPr>
        <w:t>, number, version, and documentation references, as applicable. The identification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state</w:t>
      </w:r>
      <w:proofErr w:type="gramEnd"/>
      <w:r>
        <w:rPr>
          <w:rFonts w:ascii="Arial" w:hAnsi="Arial" w:cs="Arial"/>
          <w:lang w:val="en-GB" w:eastAsia="en-GB"/>
        </w:rPr>
        <w:t xml:space="preserve"> which entities have fixed interface characteristics (and therefore impose interface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on interfacing entities) and which are being developed or modified (thus having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xml:space="preserve"> requirements imposed on them). One or more interface diagrams shall be provided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depict</w:t>
      </w:r>
      <w:proofErr w:type="gramEnd"/>
      <w:r>
        <w:rPr>
          <w:rFonts w:ascii="Arial" w:hAnsi="Arial" w:cs="Arial"/>
          <w:lang w:val="en-GB" w:eastAsia="en-GB"/>
        </w:rPr>
        <w:t xml:space="preserve"> the interfaces.</w:t>
      </w:r>
    </w:p>
    <w:p w:rsidR="00DF0C39" w:rsidRDefault="00DF0C39" w:rsidP="00BD7109">
      <w:pPr>
        <w:pStyle w:val="Overskrift3"/>
        <w:numPr>
          <w:ilvl w:val="2"/>
          <w:numId w:val="14"/>
        </w:numPr>
        <w:rPr>
          <w:lang w:val="en-GB"/>
        </w:rPr>
      </w:pPr>
      <w:bookmarkStart w:id="11" w:name="_Toc272873316"/>
      <w:r>
        <w:rPr>
          <w:lang w:val="en-GB"/>
        </w:rPr>
        <w:t>3.3</w:t>
      </w:r>
      <w:proofErr w:type="gramStart"/>
      <w:r>
        <w:rPr>
          <w:lang w:val="en-GB"/>
        </w:rPr>
        <w:t>.x</w:t>
      </w:r>
      <w:proofErr w:type="gramEnd"/>
      <w:r>
        <w:rPr>
          <w:lang w:val="en-GB"/>
        </w:rPr>
        <w:t xml:space="preserve"> (Project-unique identifier of interface).</w:t>
      </w:r>
      <w:bookmarkEnd w:id="11"/>
      <w:r>
        <w:rPr>
          <w:lang w:val="en-GB"/>
        </w:rPr>
        <w:t xml:space="preserve"> </w:t>
      </w:r>
    </w:p>
    <w:p w:rsidR="00DF0C39" w:rsidRDefault="00DF0C39" w:rsidP="00BD7109">
      <w:pPr>
        <w:rPr>
          <w:highlight w:val="yellow"/>
        </w:rPr>
      </w:pPr>
      <w:r>
        <w:rPr>
          <w:highlight w:val="yellow"/>
        </w:rPr>
        <w:t>3.3.2 Beskrivelse af og krav til interface mellem CCU og AMC.</w:t>
      </w:r>
    </w:p>
    <w:p w:rsidR="00DF0C39" w:rsidRDefault="00DF0C39" w:rsidP="00BD7109">
      <w:r>
        <w:rPr>
          <w:highlight w:val="yellow"/>
        </w:rPr>
        <w:t xml:space="preserve">3.3.3 Beskrivelse af og krav til interface mellem CCU og </w:t>
      </w:r>
      <w:proofErr w:type="spellStart"/>
      <w:r>
        <w:rPr>
          <w:highlight w:val="yellow"/>
        </w:rPr>
        <w:t>Intercom</w:t>
      </w:r>
      <w:proofErr w:type="spellEnd"/>
      <w:r>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3.3.2) shall identify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w:t>
      </w:r>
      <w:proofErr w:type="gramEnd"/>
      <w:r>
        <w:rPr>
          <w:rFonts w:ascii="Arial" w:hAnsi="Arial" w:cs="Arial"/>
          <w:lang w:val="en-GB" w:eastAsia="en-GB"/>
        </w:rPr>
        <w:t xml:space="preserve"> system external interface by project-unique identifier, shall briefly identify the interfacing entities,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shall be divided into subparagraphs as needed to state the requirements imposed on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to achieve the interface. Interface characteristics of the other entities involved in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xml:space="preserve"> shall be stated as assumptions or as "When [the entity not covered] does this,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shall...," not as requirements on the other entities. This paragraph may reference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documents</w:t>
      </w:r>
      <w:proofErr w:type="gramEnd"/>
      <w:r>
        <w:rPr>
          <w:rFonts w:ascii="Arial" w:hAnsi="Arial" w:cs="Arial"/>
          <w:lang w:val="en-GB" w:eastAsia="en-GB"/>
        </w:rPr>
        <w:t xml:space="preserve"> (such as data dictionaries, standards for communication protocols, and standards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user</w:t>
      </w:r>
      <w:proofErr w:type="gramEnd"/>
      <w:r>
        <w:rPr>
          <w:rFonts w:ascii="Arial" w:hAnsi="Arial" w:cs="Arial"/>
          <w:lang w:val="en-GB" w:eastAsia="en-GB"/>
        </w:rPr>
        <w:t xml:space="preserve"> interfaces) in place of stating the information here. The requirements shall include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following</w:t>
      </w:r>
      <w:proofErr w:type="gramEnd"/>
      <w:r>
        <w:rPr>
          <w:rFonts w:ascii="Arial" w:hAnsi="Arial" w:cs="Arial"/>
          <w:lang w:val="en-GB" w:eastAsia="en-GB"/>
        </w:rPr>
        <w:t>, as applicable, presented in any order suited to the requirements, and shall note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differences</w:t>
      </w:r>
      <w:proofErr w:type="gramEnd"/>
      <w:r>
        <w:rPr>
          <w:rFonts w:ascii="Arial" w:hAnsi="Arial" w:cs="Arial"/>
          <w:lang w:val="en-GB" w:eastAsia="en-GB"/>
        </w:rPr>
        <w:t xml:space="preserve"> in these characteristics from the point of view of the interfacing entities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different</w:t>
      </w:r>
      <w:proofErr w:type="gramEnd"/>
      <w:r>
        <w:rPr>
          <w:rFonts w:ascii="Arial" w:hAnsi="Arial" w:cs="Arial"/>
          <w:lang w:val="en-GB" w:eastAsia="en-GB"/>
        </w:rPr>
        <w:t xml:space="preserve"> expectations about the size, frequency, or other characteristics of data elements):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Priority that the system must assign the interface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Requirements on the type of interface (such as real-time data transfer, storage-</w:t>
      </w:r>
      <w:proofErr w:type="spellStart"/>
      <w:r>
        <w:rPr>
          <w:rFonts w:ascii="Arial" w:hAnsi="Arial" w:cs="Arial"/>
          <w:lang w:val="en-GB" w:eastAsia="en-GB"/>
        </w:rPr>
        <w:t>andretrieval</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data, etc.) </w:t>
      </w:r>
      <w:proofErr w:type="gramStart"/>
      <w:r>
        <w:rPr>
          <w:rFonts w:ascii="Arial" w:hAnsi="Arial" w:cs="Arial"/>
          <w:lang w:val="en-GB" w:eastAsia="en-GB"/>
        </w:rPr>
        <w:t>to</w:t>
      </w:r>
      <w:proofErr w:type="gramEnd"/>
      <w:r>
        <w:rPr>
          <w:rFonts w:ascii="Arial" w:hAnsi="Arial" w:cs="Arial"/>
          <w:lang w:val="en-GB" w:eastAsia="en-GB"/>
        </w:rPr>
        <w:t xml:space="preserve"> be implemented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Required characteristics of individual data elements that the system must provide, store,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send</w:t>
      </w:r>
      <w:proofErr w:type="gramEnd"/>
      <w:r>
        <w:rPr>
          <w:rFonts w:ascii="Arial" w:hAnsi="Arial" w:cs="Arial"/>
          <w:lang w:val="en-GB" w:eastAsia="en-GB"/>
        </w:rPr>
        <w:t>, access, receive, etc.,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(natural-language) name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 xml:space="preserve">c) </w:t>
      </w:r>
      <w:proofErr w:type="spellStart"/>
      <w:r>
        <w:rPr>
          <w:rFonts w:ascii="Arial" w:hAnsi="Arial" w:cs="Arial"/>
          <w:lang w:val="en-GB" w:eastAsia="en-GB"/>
        </w:rPr>
        <w:t>DoD</w:t>
      </w:r>
      <w:proofErr w:type="spellEnd"/>
      <w:proofErr w:type="gramEnd"/>
      <w:r>
        <w:rPr>
          <w:rFonts w:ascii="Arial" w:hAnsi="Arial" w:cs="Arial"/>
          <w:lang w:val="en-GB" w:eastAsia="en-GB"/>
        </w:rPr>
        <w:t xml:space="preserve"> standard data element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Technical name (e.g., variable or field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Abbreviation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type (alphanumeric, integer,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Size and format (such as length and punctuation of a character string)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Units of measurement (such as meters, dollars, nanoseconds)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Range or enumeration of possible values (such as 0-99)</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Accuracy (how correct) and precision (number of significant digits)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data element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9)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Required characteristics of data element assemblies (records, messages, files, arrays,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displays</w:t>
      </w:r>
      <w:proofErr w:type="gramEnd"/>
      <w:r>
        <w:rPr>
          <w:rFonts w:ascii="Arial" w:hAnsi="Arial" w:cs="Arial"/>
          <w:lang w:val="en-GB" w:eastAsia="en-GB"/>
        </w:rPr>
        <w:t xml:space="preserve">, reports, etc.) </w:t>
      </w:r>
      <w:proofErr w:type="gramStart"/>
      <w:r>
        <w:rPr>
          <w:rFonts w:ascii="Arial" w:hAnsi="Arial" w:cs="Arial"/>
          <w:lang w:val="en-GB" w:eastAsia="en-GB"/>
        </w:rPr>
        <w:t>that</w:t>
      </w:r>
      <w:proofErr w:type="gramEnd"/>
      <w:r>
        <w:rPr>
          <w:rFonts w:ascii="Arial" w:hAnsi="Arial" w:cs="Arial"/>
          <w:lang w:val="en-GB" w:eastAsia="en-GB"/>
        </w:rPr>
        <w:t xml:space="preserve"> the system must provide, store, send, access, receive, etc.,</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such</w:t>
      </w:r>
      <w:proofErr w:type="gramEnd"/>
      <w:r>
        <w:rPr>
          <w:rFonts w:ascii="Arial" w:hAnsi="Arial" w:cs="Arial"/>
          <w:lang w:val="en-GB" w:eastAsia="en-GB"/>
        </w:rPr>
        <w:t xml:space="preserve">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 language)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Technical name (e.g., record or data structure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Abbreviations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elements in the assembly and their structure (number, order, grouping)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Medium (such as disk) and structure of data elements/assemblies on the medium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4) Visual and auditory characteristics of displays and other outputs (such as </w:t>
      </w:r>
      <w:proofErr w:type="spellStart"/>
      <w:r>
        <w:rPr>
          <w:rFonts w:ascii="Arial" w:hAnsi="Arial" w:cs="Arial"/>
          <w:lang w:val="en-GB" w:eastAsia="en-GB"/>
        </w:rPr>
        <w:t>colors</w:t>
      </w:r>
      <w:proofErr w:type="spellEnd"/>
      <w:r>
        <w:rPr>
          <w:rFonts w:ascii="Arial" w:hAnsi="Arial" w:cs="Arial"/>
          <w:lang w:val="en-GB" w:eastAsia="en-GB"/>
        </w:rPr>
        <w: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layouts</w:t>
      </w:r>
      <w:proofErr w:type="gramEnd"/>
      <w:r>
        <w:rPr>
          <w:rFonts w:ascii="Arial" w:hAnsi="Arial" w:cs="Arial"/>
          <w:lang w:val="en-GB" w:eastAsia="en-GB"/>
        </w:rPr>
        <w:t>, fonts, icons and other display elements, beeps, lights)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Relationships among assemblies, such as sorting/access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assembly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Required characteristics of communication methods that the system must use for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Communication links/bands/frequencies/media and their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Message formatting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Flow control (such as sequence numbering and buffer allocation)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Data transfer rate, whether periodic/</w:t>
      </w:r>
      <w:proofErr w:type="spellStart"/>
      <w:r>
        <w:rPr>
          <w:rFonts w:ascii="Arial" w:hAnsi="Arial" w:cs="Arial"/>
          <w:lang w:val="en-GB" w:eastAsia="en-GB"/>
        </w:rPr>
        <w:t>aperiodic</w:t>
      </w:r>
      <w:proofErr w:type="spellEnd"/>
      <w:r>
        <w:rPr>
          <w:rFonts w:ascii="Arial" w:hAnsi="Arial" w:cs="Arial"/>
          <w:lang w:val="en-GB" w:eastAsia="en-GB"/>
        </w:rPr>
        <w:t>, and interval between transfers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Routing, addressing, and naming conventions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Transmission services, including priority and grade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Safety/security/privacy considerations, such as encryption, user authentication,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compartmentalization</w:t>
      </w:r>
      <w:proofErr w:type="gramEnd"/>
      <w:r>
        <w:rPr>
          <w:rFonts w:ascii="Arial" w:hAnsi="Arial" w:cs="Arial"/>
          <w:lang w:val="en-GB" w:eastAsia="en-GB"/>
        </w:rPr>
        <w:t>, and auditing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Required characteristics of protocols the system must use for the interface,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Priority/layer of the protocol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3) </w:t>
      </w:r>
      <w:proofErr w:type="spellStart"/>
      <w:r>
        <w:rPr>
          <w:rFonts w:ascii="Arial" w:hAnsi="Arial" w:cs="Arial"/>
          <w:lang w:val="en-GB" w:eastAsia="en-GB"/>
        </w:rPr>
        <w:t>Packeting</w:t>
      </w:r>
      <w:proofErr w:type="spellEnd"/>
      <w:r>
        <w:rPr>
          <w:rFonts w:ascii="Arial" w:hAnsi="Arial" w:cs="Arial"/>
          <w:lang w:val="en-GB" w:eastAsia="en-GB"/>
        </w:rPr>
        <w:t>, including fragmentation and reassembly, routing, and addressing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Legality checks, error control, and recovery procedures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Synchronization, including connection establishment, maintenance, termination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Status, identification, and any other reporting features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 Other required characteristics, such as physical compatibility of the interfacing entities</w:t>
      </w:r>
    </w:p>
    <w:p w:rsidR="00DF0C39" w:rsidRDefault="00DF0C39" w:rsidP="00BD7109">
      <w:pPr>
        <w:autoSpaceDE w:val="0"/>
        <w:autoSpaceDN w:val="0"/>
        <w:adjustRightInd w:val="0"/>
        <w:spacing w:after="0" w:line="240" w:lineRule="auto"/>
        <w:rPr>
          <w:rFonts w:ascii="Arial" w:hAnsi="Arial" w:cs="Arial"/>
          <w:lang w:val="pt-BR" w:eastAsia="en-GB"/>
        </w:rPr>
      </w:pPr>
      <w:r>
        <w:rPr>
          <w:rFonts w:ascii="Arial" w:hAnsi="Arial" w:cs="Arial"/>
          <w:lang w:val="pt-BR" w:eastAsia="en-GB"/>
        </w:rPr>
        <w:t>(dimensions, tolerances, loads, plug compatibility, etc.), voltages, etc.</w:t>
      </w:r>
    </w:p>
    <w:p w:rsidR="00DF0C39" w:rsidRDefault="00DF0C39" w:rsidP="00BD7109">
      <w:pPr>
        <w:pStyle w:val="Overskrift2"/>
        <w:numPr>
          <w:ilvl w:val="1"/>
          <w:numId w:val="14"/>
        </w:numPr>
        <w:rPr>
          <w:lang w:val="en-GB"/>
        </w:rPr>
      </w:pPr>
      <w:bookmarkStart w:id="12" w:name="_Toc272873317"/>
      <w:r>
        <w:t xml:space="preserve">3.4 System </w:t>
      </w:r>
      <w:proofErr w:type="spellStart"/>
      <w:r>
        <w:t>internal</w:t>
      </w:r>
      <w:proofErr w:type="spellEnd"/>
      <w:r>
        <w:t xml:space="preserve"> interface </w:t>
      </w:r>
      <w:proofErr w:type="spellStart"/>
      <w:r>
        <w:t>requirements</w:t>
      </w:r>
      <w:proofErr w:type="spellEnd"/>
      <w:r>
        <w:t>.</w:t>
      </w:r>
      <w:bookmarkEnd w:id="12"/>
      <w:r>
        <w:t xml:space="preserve"> </w:t>
      </w:r>
    </w:p>
    <w:p w:rsidR="00DF0C39" w:rsidRDefault="00DF0C39" w:rsidP="00BD7109">
      <w:r>
        <w:rPr>
          <w:highlight w:val="yellow"/>
        </w:rPr>
        <w:t xml:space="preserve">Oversigttegning der viser interfaces mellem CCU og MWS/ECU, samt CCU og </w:t>
      </w:r>
      <w:proofErr w:type="spellStart"/>
      <w:r>
        <w:rPr>
          <w:highlight w:val="yellow"/>
        </w:rPr>
        <w:t>DSS’er</w:t>
      </w:r>
      <w:proofErr w:type="spellEnd"/>
      <w:r>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if</w:t>
      </w:r>
      <w:proofErr w:type="gramEnd"/>
      <w:r>
        <w:rPr>
          <w:rFonts w:ascii="Arial" w:hAnsi="Arial" w:cs="Arial"/>
          <w:lang w:val="en-GB" w:eastAsia="en-GB"/>
        </w:rPr>
        <w:t xml:space="preserve"> any, imposed on interfaces internal to the system. If all internal interfaces are left to the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to requirement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are to be imposed, paragraph 3.3 of this DID provides a list of topics to be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considered</w:t>
      </w:r>
      <w:proofErr w:type="gramEnd"/>
      <w:r>
        <w:rPr>
          <w:rFonts w:ascii="Arial" w:hAnsi="Arial" w:cs="Arial"/>
          <w:lang w:val="en-GB" w:eastAsia="en-GB"/>
        </w:rPr>
        <w:t>.</w:t>
      </w:r>
    </w:p>
    <w:p w:rsidR="00DF0C39" w:rsidRDefault="00DF0C39" w:rsidP="00BD7109">
      <w:pPr>
        <w:pStyle w:val="Overskrift2"/>
        <w:numPr>
          <w:ilvl w:val="1"/>
          <w:numId w:val="14"/>
        </w:numPr>
        <w:rPr>
          <w:lang w:val="en-GB"/>
        </w:rPr>
      </w:pPr>
      <w:bookmarkStart w:id="13" w:name="_Toc272873318"/>
      <w:r>
        <w:t xml:space="preserve">3.5 System </w:t>
      </w:r>
      <w:proofErr w:type="spellStart"/>
      <w:r>
        <w:t>internal</w:t>
      </w:r>
      <w:proofErr w:type="spellEnd"/>
      <w:r>
        <w:t xml:space="preserve"> data </w:t>
      </w:r>
      <w:proofErr w:type="spellStart"/>
      <w:r>
        <w:t>requirements</w:t>
      </w:r>
      <w:proofErr w:type="spellEnd"/>
      <w:r>
        <w:t>.</w:t>
      </w:r>
      <w:bookmarkEnd w:id="13"/>
      <w:r>
        <w:t xml:space="preserve"> </w:t>
      </w:r>
    </w:p>
    <w:p w:rsidR="00DF0C39" w:rsidRDefault="00DF0C39" w:rsidP="00BD7109">
      <w:pPr>
        <w:rPr>
          <w:highlight w:val="yellow"/>
          <w:lang w:val="en-GB"/>
        </w:rPr>
      </w:pPr>
      <w:r>
        <w:rPr>
          <w:highlight w:val="yellow"/>
          <w:lang w:val="en-GB"/>
        </w:rPr>
        <w:t xml:space="preserve">Interface CCU </w:t>
      </w:r>
      <w:proofErr w:type="spellStart"/>
      <w:proofErr w:type="gramStart"/>
      <w:r>
        <w:rPr>
          <w:highlight w:val="yellow"/>
          <w:lang w:val="en-GB"/>
        </w:rPr>
        <w:t>og</w:t>
      </w:r>
      <w:proofErr w:type="spellEnd"/>
      <w:proofErr w:type="gramEnd"/>
      <w:r>
        <w:rPr>
          <w:highlight w:val="yellow"/>
          <w:lang w:val="en-GB"/>
        </w:rPr>
        <w:t xml:space="preserve"> MWS/ECU.</w:t>
      </w:r>
    </w:p>
    <w:p w:rsidR="00DF0C39" w:rsidRDefault="00DF0C39" w:rsidP="00BD7109">
      <w:pPr>
        <w:rPr>
          <w:lang w:val="en-GB"/>
        </w:rPr>
      </w:pPr>
      <w:r>
        <w:rPr>
          <w:highlight w:val="yellow"/>
          <w:lang w:val="en-GB"/>
        </w:rPr>
        <w:t xml:space="preserve">Interface CCU </w:t>
      </w:r>
      <w:proofErr w:type="spellStart"/>
      <w:proofErr w:type="gramStart"/>
      <w:r>
        <w:rPr>
          <w:highlight w:val="yellow"/>
          <w:lang w:val="en-GB"/>
        </w:rPr>
        <w:t>og</w:t>
      </w:r>
      <w:proofErr w:type="spellEnd"/>
      <w:proofErr w:type="gramEnd"/>
      <w:r>
        <w:rPr>
          <w:highlight w:val="yellow"/>
          <w:lang w:val="en-GB"/>
        </w:rPr>
        <w:t xml:space="preserve"> </w:t>
      </w:r>
      <w:proofErr w:type="spellStart"/>
      <w:r>
        <w:rPr>
          <w:highlight w:val="yellow"/>
          <w:lang w:val="en-GB"/>
        </w:rPr>
        <w:t>DSS’er</w:t>
      </w:r>
      <w:proofErr w:type="spellEnd"/>
      <w:r>
        <w:rPr>
          <w:highlight w:val="yellow"/>
          <w:lang w:val="en-GB"/>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imposed</w:t>
      </w:r>
      <w:proofErr w:type="gramEnd"/>
      <w:r>
        <w:rPr>
          <w:rFonts w:ascii="Arial" w:hAnsi="Arial" w:cs="Arial"/>
          <w:lang w:val="en-GB" w:eastAsia="en-GB"/>
        </w:rPr>
        <w:t xml:space="preserve"> on data internal to the system. Included shall be requirements, if any, on databases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data</w:t>
      </w:r>
      <w:proofErr w:type="gramEnd"/>
      <w:r>
        <w:rPr>
          <w:rFonts w:ascii="Arial" w:hAnsi="Arial" w:cs="Arial"/>
          <w:lang w:val="en-GB" w:eastAsia="en-GB"/>
        </w:rPr>
        <w:t xml:space="preserve"> files to be included in the system. If all decisions about internal data are left to the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or</w:t>
      </w:r>
      <w:proofErr w:type="gramEnd"/>
      <w:r>
        <w:rPr>
          <w:rFonts w:ascii="Arial" w:hAnsi="Arial" w:cs="Arial"/>
          <w:lang w:val="en-GB" w:eastAsia="en-GB"/>
        </w:rPr>
        <w:t xml:space="preserve"> to requirements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are to be imposed, paragraphs 3.3.x.c and 3.3.x.d of this DID provide a list of topics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be considered.</w:t>
      </w:r>
    </w:p>
    <w:p w:rsidR="00DF0C39" w:rsidRDefault="00DF0C39" w:rsidP="00BD7109">
      <w:pPr>
        <w:pStyle w:val="Overskrift2"/>
        <w:numPr>
          <w:ilvl w:val="1"/>
          <w:numId w:val="14"/>
        </w:numPr>
        <w:rPr>
          <w:lang w:val="en-GB"/>
        </w:rPr>
      </w:pPr>
      <w:bookmarkStart w:id="14" w:name="_Toc272873319"/>
      <w:r>
        <w:t xml:space="preserve">3.6 Adaptation </w:t>
      </w:r>
      <w:proofErr w:type="spellStart"/>
      <w:r>
        <w:t>requirements</w:t>
      </w:r>
      <w:proofErr w:type="spellEnd"/>
      <w:r>
        <w:t>.</w:t>
      </w:r>
      <w:bookmarkEnd w:id="14"/>
      <w:r>
        <w:t xml:space="preserve"> </w:t>
      </w:r>
    </w:p>
    <w:p w:rsidR="00DF0C39" w:rsidRDefault="00DF0C39" w:rsidP="00BD7109">
      <w:pPr>
        <w:rPr>
          <w:lang w:val="en-GB"/>
        </w:rPr>
      </w:pPr>
      <w:proofErr w:type="spellStart"/>
      <w:r>
        <w:rPr>
          <w:highlight w:val="yellow"/>
          <w:lang w:val="en-GB"/>
        </w:rPr>
        <w:t>Ikke</w:t>
      </w:r>
      <w:proofErr w:type="spellEnd"/>
      <w:r>
        <w:rPr>
          <w:highlight w:val="yellow"/>
          <w:lang w:val="en-GB"/>
        </w:rPr>
        <w:t xml:space="preserve"> relevant for </w:t>
      </w:r>
      <w:proofErr w:type="spellStart"/>
      <w:r>
        <w:rPr>
          <w:highlight w:val="yellow"/>
          <w:lang w:val="en-GB"/>
        </w:rPr>
        <w:t>os</w:t>
      </w:r>
      <w:proofErr w:type="spell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concerning</w:t>
      </w:r>
      <w:proofErr w:type="gramEnd"/>
      <w:r>
        <w:rPr>
          <w:rFonts w:ascii="Arial" w:hAnsi="Arial" w:cs="Arial"/>
          <w:lang w:val="en-GB" w:eastAsia="en-GB"/>
        </w:rPr>
        <w:t xml:space="preserve"> installation-dependent data that the system is required to provide (such as </w:t>
      </w:r>
      <w:proofErr w:type="spellStart"/>
      <w:r>
        <w:rPr>
          <w:rFonts w:ascii="Arial" w:hAnsi="Arial" w:cs="Arial"/>
          <w:lang w:val="en-GB" w:eastAsia="en-GB"/>
        </w:rPr>
        <w:t>sitedependent</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latitude</w:t>
      </w:r>
      <w:proofErr w:type="gramEnd"/>
      <w:r>
        <w:rPr>
          <w:rFonts w:ascii="Arial" w:hAnsi="Arial" w:cs="Arial"/>
          <w:lang w:val="en-GB" w:eastAsia="en-GB"/>
        </w:rPr>
        <w:t xml:space="preserve"> and longitude or site-dependent state tax codes) and operational parameters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that</w:t>
      </w:r>
      <w:proofErr w:type="gramEnd"/>
      <w:r>
        <w:rPr>
          <w:rFonts w:ascii="Arial" w:hAnsi="Arial" w:cs="Arial"/>
          <w:lang w:val="en-GB" w:eastAsia="en-GB"/>
        </w:rPr>
        <w:t xml:space="preserve"> the system is required to use that may vary according to operational needs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parameters</w:t>
      </w:r>
      <w:proofErr w:type="gramEnd"/>
      <w:r>
        <w:rPr>
          <w:rFonts w:ascii="Arial" w:hAnsi="Arial" w:cs="Arial"/>
          <w:lang w:val="en-GB" w:eastAsia="en-GB"/>
        </w:rPr>
        <w:t xml:space="preserve"> indicating operation-dependent targeting constants or data recording).</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15" w:name="_Toc272873320"/>
      <w:r>
        <w:t xml:space="preserve">3.7 </w:t>
      </w:r>
      <w:proofErr w:type="spellStart"/>
      <w:r>
        <w:t>Safety</w:t>
      </w:r>
      <w:proofErr w:type="spellEnd"/>
      <w:r>
        <w:t xml:space="preserve"> </w:t>
      </w:r>
      <w:proofErr w:type="spellStart"/>
      <w:r>
        <w:t>requirements</w:t>
      </w:r>
      <w:proofErr w:type="spellEnd"/>
      <w:r>
        <w:t>.</w:t>
      </w:r>
      <w:bookmarkEnd w:id="15"/>
      <w:r>
        <w:t xml:space="preserve"> </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 any,</w:t>
      </w:r>
    </w:p>
    <w:p w:rsidR="00DF0C39" w:rsidRDefault="00DF0C39" w:rsidP="00BD7109">
      <w:pPr>
        <w:autoSpaceDE w:val="0"/>
        <w:autoSpaceDN w:val="0"/>
        <w:adjustRightInd w:val="0"/>
        <w:spacing w:after="0" w:line="240" w:lineRule="auto"/>
        <w:rPr>
          <w:rFonts w:ascii="Arial" w:hAnsi="Arial" w:cs="Arial"/>
          <w:highlight w:val="yellow"/>
          <w:lang w:val="en-GB" w:eastAsia="en-GB"/>
        </w:rPr>
      </w:pPr>
      <w:proofErr w:type="gramStart"/>
      <w:r>
        <w:rPr>
          <w:rFonts w:ascii="Arial" w:hAnsi="Arial" w:cs="Arial"/>
          <w:lang w:val="en-GB" w:eastAsia="en-GB"/>
        </w:rPr>
        <w:t>concerned</w:t>
      </w:r>
      <w:proofErr w:type="gramEnd"/>
      <w:r>
        <w:rPr>
          <w:rFonts w:ascii="Arial" w:hAnsi="Arial" w:cs="Arial"/>
          <w:lang w:val="en-GB" w:eastAsia="en-GB"/>
        </w:rPr>
        <w:t xml:space="preserve"> with </w:t>
      </w:r>
      <w:r>
        <w:rPr>
          <w:rFonts w:ascii="Arial" w:hAnsi="Arial" w:cs="Arial"/>
          <w:highlight w:val="yellow"/>
          <w:lang w:val="en-GB" w:eastAsia="en-GB"/>
        </w:rPr>
        <w:t>preventing or minimizing unintended hazards to personnel, property, and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highlight w:val="yellow"/>
          <w:lang w:val="en-GB" w:eastAsia="en-GB"/>
        </w:rPr>
        <w:t>physical</w:t>
      </w:r>
      <w:proofErr w:type="gramEnd"/>
      <w:r>
        <w:rPr>
          <w:rFonts w:ascii="Arial" w:hAnsi="Arial" w:cs="Arial"/>
          <w:highlight w:val="yellow"/>
          <w:lang w:val="en-GB" w:eastAsia="en-GB"/>
        </w:rPr>
        <w:t xml:space="preserve"> environment</w:t>
      </w:r>
      <w:r>
        <w:rPr>
          <w:rFonts w:ascii="Arial" w:hAnsi="Arial" w:cs="Arial"/>
          <w:lang w:val="en-GB" w:eastAsia="en-GB"/>
        </w:rPr>
        <w:t>. Examples include restricting the use of dangerous materials; classifying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explosives</w:t>
      </w:r>
      <w:proofErr w:type="gramEnd"/>
      <w:r>
        <w:rPr>
          <w:rFonts w:ascii="Arial" w:hAnsi="Arial" w:cs="Arial"/>
          <w:lang w:val="en-GB" w:eastAsia="en-GB"/>
        </w:rPr>
        <w:t xml:space="preserve"> for purposes of shipping, handling, and storing; abort/escape provisions from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enclosures</w:t>
      </w:r>
      <w:proofErr w:type="gramEnd"/>
      <w:r>
        <w:rPr>
          <w:rFonts w:ascii="Arial" w:hAnsi="Arial" w:cs="Arial"/>
          <w:lang w:val="en-GB" w:eastAsia="en-GB"/>
        </w:rPr>
        <w:t>; gas detection and warning devices; grounding of electrical systems; decontamination;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explosion proofing. This paragraph shall include the system requirements, if any, for nuclear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components</w:t>
      </w:r>
      <w:proofErr w:type="gramEnd"/>
      <w:r>
        <w:rPr>
          <w:rFonts w:ascii="Arial" w:hAnsi="Arial" w:cs="Arial"/>
          <w:lang w:val="en-GB" w:eastAsia="en-GB"/>
        </w:rPr>
        <w:t>, including, as applicable, requirements for component design, prevention of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inadvertent</w:t>
      </w:r>
      <w:proofErr w:type="gramEnd"/>
      <w:r>
        <w:rPr>
          <w:rFonts w:ascii="Arial" w:hAnsi="Arial" w:cs="Arial"/>
          <w:lang w:val="en-GB" w:eastAsia="en-GB"/>
        </w:rPr>
        <w:t xml:space="preserve"> detonation, and compliance with nuclear safety rules.</w:t>
      </w:r>
    </w:p>
    <w:p w:rsidR="00DF0C39" w:rsidRDefault="00DF0C39" w:rsidP="00BD7109">
      <w:pPr>
        <w:pStyle w:val="Overskrift2"/>
        <w:numPr>
          <w:ilvl w:val="1"/>
          <w:numId w:val="14"/>
        </w:numPr>
        <w:rPr>
          <w:lang w:val="en-GB"/>
        </w:rPr>
      </w:pPr>
      <w:bookmarkStart w:id="16" w:name="_Toc272873321"/>
      <w:r>
        <w:t xml:space="preserve">3.8 </w:t>
      </w:r>
      <w:proofErr w:type="spellStart"/>
      <w:r>
        <w:t>Security</w:t>
      </w:r>
      <w:proofErr w:type="spellEnd"/>
      <w:r>
        <w:t xml:space="preserve"> and </w:t>
      </w:r>
      <w:proofErr w:type="spellStart"/>
      <w:r>
        <w:t>privacy</w:t>
      </w:r>
      <w:proofErr w:type="spellEnd"/>
      <w:r>
        <w:t xml:space="preserve"> </w:t>
      </w:r>
      <w:proofErr w:type="spellStart"/>
      <w:r>
        <w:t>requirements</w:t>
      </w:r>
      <w:proofErr w:type="spellEnd"/>
      <w:r>
        <w:t>.</w:t>
      </w:r>
      <w:bookmarkEnd w:id="16"/>
      <w:r>
        <w:t xml:space="preserve"> </w:t>
      </w:r>
    </w:p>
    <w:p w:rsidR="00DF0C39" w:rsidRDefault="00DF0C39" w:rsidP="00BD7109">
      <w:pPr>
        <w:ind w:left="540" w:hanging="540"/>
        <w:rPr>
          <w:lang w:val="en-GB"/>
        </w:rPr>
      </w:pPr>
      <w:r>
        <w:rPr>
          <w:lang w:val="en-GB"/>
        </w:rPr>
        <w:t>R-X: The system shall be able to erase sensitive data upon input from a discrete signal from aircraft.</w:t>
      </w:r>
    </w:p>
    <w:p w:rsidR="00DF0C39" w:rsidRDefault="00DF0C39" w:rsidP="00BD7109">
      <w:pPr>
        <w:ind w:left="540" w:hanging="540"/>
        <w:rPr>
          <w:lang w:val="en-GB"/>
        </w:rPr>
      </w:pPr>
      <w:r>
        <w:rPr>
          <w:lang w:val="en-GB"/>
        </w:rPr>
        <w:t>R-X: The cockpit unit shall keep all sensitive data in an encrypted format as specified by the DOD sensitive data standard SDS23v.</w:t>
      </w:r>
    </w:p>
    <w:p w:rsidR="00DF0C39" w:rsidRDefault="00DF0C39" w:rsidP="00BD7109">
      <w:pPr>
        <w:ind w:left="540" w:hanging="540"/>
        <w:rPr>
          <w:lang w:val="en-GB"/>
        </w:rPr>
      </w:pPr>
      <w:r>
        <w:rPr>
          <w:lang w:val="en-GB"/>
        </w:rPr>
        <w:t>R-X: The cockpit unit shall erase the decryption key using the DOD data wipe specification DWS12g.</w:t>
      </w:r>
    </w:p>
    <w:p w:rsidR="00DF0C39" w:rsidRDefault="00DF0C39" w:rsidP="00BD7109">
      <w:pPr>
        <w:ind w:left="540" w:hanging="540"/>
        <w:rPr>
          <w:lang w:val="en-GB"/>
        </w:rPr>
      </w:pPr>
      <w:r>
        <w:rPr>
          <w:lang w:val="en-GB"/>
        </w:rPr>
        <w:t>R-X: The POD shall keep all sensitive data in an encrypted format as specified by the DOD sensitive data standard SDS23v.</w:t>
      </w:r>
    </w:p>
    <w:p w:rsidR="00DF0C39" w:rsidRDefault="00DF0C39" w:rsidP="00BD7109">
      <w:pPr>
        <w:ind w:left="540" w:hanging="540"/>
        <w:rPr>
          <w:lang w:val="en-GB"/>
        </w:rPr>
      </w:pPr>
      <w:r>
        <w:rPr>
          <w:lang w:val="en-GB"/>
        </w:rPr>
        <w:t>R-X: The POD shall erase the decryption key using the DOD data wipe specification DWS12g.</w:t>
      </w:r>
    </w:p>
    <w:p w:rsidR="00DF0C39" w:rsidRDefault="00DF0C39" w:rsidP="00BD7109">
      <w:pPr>
        <w:ind w:left="540" w:hanging="540"/>
        <w:rPr>
          <w:lang w:val="en-GB"/>
        </w:rPr>
      </w:pPr>
      <w:r>
        <w:rPr>
          <w:lang w:val="en-GB"/>
        </w:rPr>
        <w:t>R-X: When the erasing of sensitive data procedure is initiated, the POD erase sensitive data discrete shall be set within 10ms.</w:t>
      </w:r>
    </w:p>
    <w:p w:rsidR="00DF0C39" w:rsidRDefault="00DF0C39" w:rsidP="00BD7109">
      <w:pPr>
        <w:ind w:left="540" w:hanging="540"/>
        <w:rPr>
          <w:lang w:val="en-GB"/>
        </w:rPr>
      </w:pPr>
      <w:r>
        <w:rPr>
          <w:lang w:val="en-GB"/>
        </w:rPr>
        <w:t>R-X: When the erasing of sensitive data procedure is initiated, the cockpit unit shall erase its sensitive data decryption key within 100ms.</w:t>
      </w:r>
    </w:p>
    <w:p w:rsidR="00DF0C39" w:rsidRDefault="00DF0C39" w:rsidP="00BD7109">
      <w:pPr>
        <w:ind w:left="540" w:hanging="540"/>
        <w:rPr>
          <w:lang w:val="en-GB"/>
        </w:rPr>
      </w:pPr>
      <w:r>
        <w:rPr>
          <w:lang w:val="en-GB"/>
        </w:rPr>
        <w:t>R-X: The POD sensitive data decryption key shall be erased within 100ms of receiving the erase signal.</w:t>
      </w:r>
    </w:p>
    <w:p w:rsidR="00DF0C39" w:rsidRDefault="00DF0C39" w:rsidP="00BD7109">
      <w:r>
        <w:rPr>
          <w:highlight w:val="yellow"/>
        </w:rPr>
        <w:t xml:space="preserve">Krav og beskrivelse af </w:t>
      </w:r>
      <w:proofErr w:type="spellStart"/>
      <w:r>
        <w:rPr>
          <w:highlight w:val="yellow"/>
        </w:rPr>
        <w:t>zeroize</w:t>
      </w:r>
      <w:proofErr w:type="spellEnd"/>
      <w:r>
        <w:rPr>
          <w:highlight w:val="yellow"/>
        </w:rPr>
        <w:t xml:space="preserve"> signal/mulighed.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if</w:t>
      </w:r>
      <w:proofErr w:type="gramEnd"/>
      <w:r>
        <w:rPr>
          <w:rFonts w:ascii="Arial" w:hAnsi="Arial" w:cs="Arial"/>
          <w:lang w:val="en-GB" w:eastAsia="en-GB"/>
        </w:rPr>
        <w:t xml:space="preserve"> any, concerned with maintaining security and privacy. The requirements shall include,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applicable</w:t>
      </w:r>
      <w:proofErr w:type="gramEnd"/>
      <w:r>
        <w:rPr>
          <w:rFonts w:ascii="Arial" w:hAnsi="Arial" w:cs="Arial"/>
          <w:lang w:val="en-GB" w:eastAsia="en-GB"/>
        </w:rPr>
        <w:t>, the security/privacy environment in which the system must operate, the type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degree</w:t>
      </w:r>
      <w:proofErr w:type="gramEnd"/>
      <w:r>
        <w:rPr>
          <w:rFonts w:ascii="Arial" w:hAnsi="Arial" w:cs="Arial"/>
          <w:lang w:val="en-GB" w:eastAsia="en-GB"/>
        </w:rPr>
        <w:t xml:space="preserve"> of security or privacy to be provided, the security/privacy risks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w:t>
      </w:r>
      <w:proofErr w:type="gramEnd"/>
      <w:r>
        <w:rPr>
          <w:rFonts w:ascii="Arial" w:hAnsi="Arial" w:cs="Arial"/>
          <w:lang w:val="en-GB" w:eastAsia="en-GB"/>
        </w:rPr>
        <w:t xml:space="preserve"> safeguards to reduce those risks, the security/privacy policy that must be met,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security/privacy</w:t>
      </w:r>
      <w:proofErr w:type="gramEnd"/>
      <w:r>
        <w:rPr>
          <w:rFonts w:ascii="Arial" w:hAnsi="Arial" w:cs="Arial"/>
          <w:lang w:val="en-GB" w:eastAsia="en-GB"/>
        </w:rPr>
        <w:t xml:space="preserve"> accountability the system must provide, and the criteria that must be met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security/privacy</w:t>
      </w:r>
      <w:proofErr w:type="gramEnd"/>
      <w:r>
        <w:rPr>
          <w:rFonts w:ascii="Arial" w:hAnsi="Arial" w:cs="Arial"/>
          <w:lang w:val="en-GB" w:eastAsia="en-GB"/>
        </w:rPr>
        <w:t xml:space="preserve"> certification/accreditation.</w:t>
      </w:r>
    </w:p>
    <w:p w:rsidR="00DF0C39" w:rsidRDefault="00DF0C39" w:rsidP="00BD7109">
      <w:pPr>
        <w:pStyle w:val="Overskrift2"/>
        <w:numPr>
          <w:ilvl w:val="1"/>
          <w:numId w:val="14"/>
        </w:numPr>
        <w:rPr>
          <w:lang w:val="en-GB"/>
        </w:rPr>
      </w:pPr>
      <w:bookmarkStart w:id="17" w:name="_Toc272873322"/>
      <w:r>
        <w:t xml:space="preserve">3.9 System </w:t>
      </w:r>
      <w:proofErr w:type="spellStart"/>
      <w:r>
        <w:t>environment</w:t>
      </w:r>
      <w:proofErr w:type="spellEnd"/>
      <w:r>
        <w:t xml:space="preserve"> </w:t>
      </w:r>
      <w:proofErr w:type="spellStart"/>
      <w:r>
        <w:t>requirements</w:t>
      </w:r>
      <w:proofErr w:type="spellEnd"/>
      <w:r>
        <w:t>.</w:t>
      </w:r>
      <w:bookmarkEnd w:id="17"/>
      <w:r>
        <w:t xml:space="preserve"> </w:t>
      </w:r>
    </w:p>
    <w:p w:rsidR="00DF0C39" w:rsidRDefault="00DF0C39" w:rsidP="00BD7109">
      <w:pPr>
        <w:rPr>
          <w:lang w:val="en-GB"/>
        </w:rPr>
      </w:pPr>
      <w:r>
        <w:rPr>
          <w:lang w:val="en-GB"/>
        </w:rPr>
        <w:t>This paragraph shall specify the environment regarding the environment in which the system must operate.</w:t>
      </w:r>
    </w:p>
    <w:p w:rsidR="00DF0C39" w:rsidRDefault="00DF0C39" w:rsidP="00BD7109">
      <w:pPr>
        <w:pStyle w:val="Overskrift3"/>
        <w:numPr>
          <w:ilvl w:val="2"/>
          <w:numId w:val="14"/>
        </w:numPr>
        <w:rPr>
          <w:lang w:val="en-GB"/>
        </w:rPr>
      </w:pPr>
      <w:proofErr w:type="gramStart"/>
      <w:r>
        <w:rPr>
          <w:lang w:val="en-GB"/>
        </w:rPr>
        <w:t>Temperature.</w:t>
      </w:r>
      <w:proofErr w:type="gramEnd"/>
    </w:p>
    <w:p w:rsidR="00DF0C39" w:rsidRDefault="00DF0C39"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DF0C39" w:rsidRDefault="00DF0C39"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DF0C39" w:rsidRDefault="00DF0C39"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DF0C39" w:rsidRDefault="00DF0C39" w:rsidP="00BD7109">
      <w:pPr>
        <w:rPr>
          <w:lang w:val="en-GB"/>
        </w:rPr>
      </w:pPr>
    </w:p>
    <w:p w:rsidR="00DF0C39" w:rsidRDefault="00DF0C39" w:rsidP="00BD7109">
      <w:pPr>
        <w:pStyle w:val="Overskrift3"/>
        <w:numPr>
          <w:ilvl w:val="2"/>
          <w:numId w:val="14"/>
        </w:numPr>
        <w:rPr>
          <w:lang w:val="en-GB"/>
        </w:rPr>
      </w:pPr>
      <w:proofErr w:type="gramStart"/>
      <w:r>
        <w:rPr>
          <w:lang w:val="en-GB"/>
        </w:rPr>
        <w:t>Acceleration.</w:t>
      </w:r>
      <w:proofErr w:type="gramEnd"/>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DF0C39" w:rsidRDefault="00DF0C39" w:rsidP="00BD7109">
      <w:pPr>
        <w:rPr>
          <w:highlight w:val="yellow"/>
          <w:lang w:val="en-GB"/>
        </w:rPr>
      </w:pPr>
      <w:proofErr w:type="spellStart"/>
      <w:r>
        <w:rPr>
          <w:highlight w:val="yellow"/>
          <w:lang w:val="en-GB"/>
        </w:rPr>
        <w:t>Temperatur</w:t>
      </w:r>
      <w:proofErr w:type="spellEnd"/>
    </w:p>
    <w:p w:rsidR="00DF0C39" w:rsidRDefault="00DF0C39" w:rsidP="00BD7109">
      <w:pPr>
        <w:rPr>
          <w:lang w:val="en-GB"/>
        </w:rPr>
      </w:pPr>
      <w:r>
        <w:rPr>
          <w:highlight w:val="yellow"/>
          <w:lang w:val="en-GB"/>
        </w:rPr>
        <w:t>G-</w:t>
      </w:r>
      <w:proofErr w:type="spellStart"/>
      <w:r>
        <w:rPr>
          <w:highlight w:val="yellow"/>
          <w:lang w:val="en-GB"/>
        </w:rPr>
        <w:t>påvirkninger</w:t>
      </w:r>
      <w:proofErr w:type="spell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the environment in which the system must operate. Examples for a software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are</w:t>
      </w:r>
      <w:proofErr w:type="gramEnd"/>
      <w:r>
        <w:rPr>
          <w:rFonts w:ascii="Arial" w:hAnsi="Arial" w:cs="Arial"/>
          <w:lang w:val="en-GB" w:eastAsia="en-GB"/>
        </w:rPr>
        <w:t xml:space="preserve"> the computer hardware and operating system on which the software must run. (Additional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concerning computer resources are given in the next paragraph). Examples for a</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hardware-software</w:t>
      </w:r>
      <w:proofErr w:type="gramEnd"/>
      <w:r>
        <w:rPr>
          <w:rFonts w:ascii="Arial" w:hAnsi="Arial" w:cs="Arial"/>
          <w:lang w:val="en-GB" w:eastAsia="en-GB"/>
        </w:rPr>
        <w:t xml:space="preserve"> system include the environmental conditions that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during</w:t>
      </w:r>
      <w:proofErr w:type="gramEnd"/>
      <w:r>
        <w:rPr>
          <w:rFonts w:ascii="Arial" w:hAnsi="Arial" w:cs="Arial"/>
          <w:lang w:val="en-GB" w:eastAsia="en-GB"/>
        </w:rPr>
        <w:t xml:space="preserve"> transportation, storage, and operation, such as conditions in the natural environment (wind,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rain</w:t>
      </w:r>
      <w:proofErr w:type="gramEnd"/>
      <w:r>
        <w:rPr>
          <w:rFonts w:ascii="Arial" w:hAnsi="Arial" w:cs="Arial"/>
          <w:lang w:val="en-GB" w:eastAsia="en-GB"/>
        </w:rPr>
        <w:t xml:space="preserve">, </w:t>
      </w:r>
      <w:r>
        <w:rPr>
          <w:rFonts w:ascii="Arial" w:hAnsi="Arial" w:cs="Arial"/>
          <w:highlight w:val="yellow"/>
          <w:lang w:val="en-GB" w:eastAsia="en-GB"/>
        </w:rPr>
        <w:t>temperature</w:t>
      </w:r>
      <w:r>
        <w:rPr>
          <w:rFonts w:ascii="Arial" w:hAnsi="Arial" w:cs="Arial"/>
          <w:lang w:val="en-GB" w:eastAsia="en-GB"/>
        </w:rPr>
        <w:t>, geographic location), the induced environment (</w:t>
      </w:r>
      <w:r>
        <w:rPr>
          <w:rFonts w:ascii="Arial" w:hAnsi="Arial" w:cs="Arial"/>
          <w:highlight w:val="yellow"/>
          <w:lang w:val="en-GB" w:eastAsia="en-GB"/>
        </w:rPr>
        <w:t>motion, shock</w:t>
      </w:r>
      <w:r>
        <w:rPr>
          <w:rFonts w:ascii="Arial" w:hAnsi="Arial" w:cs="Arial"/>
          <w:lang w:val="en-GB" w:eastAsia="en-GB"/>
        </w:rPr>
        <w:t>, noise,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electromagnetic</w:t>
      </w:r>
      <w:proofErr w:type="gramEnd"/>
      <w:r>
        <w:rPr>
          <w:rFonts w:ascii="Arial" w:hAnsi="Arial" w:cs="Arial"/>
          <w:lang w:val="en-GB" w:eastAsia="en-GB"/>
        </w:rPr>
        <w:t xml:space="preserve"> radiation), and environments due to enemy action (explosions, radiation).</w:t>
      </w:r>
    </w:p>
    <w:p w:rsidR="00DF0C39" w:rsidRDefault="00DF0C39" w:rsidP="00BD7109">
      <w:pPr>
        <w:pStyle w:val="Overskrift2"/>
        <w:numPr>
          <w:ilvl w:val="1"/>
          <w:numId w:val="14"/>
        </w:numPr>
        <w:rPr>
          <w:lang w:val="en-GB"/>
        </w:rPr>
      </w:pPr>
      <w:bookmarkStart w:id="18" w:name="_Toc272873323"/>
      <w:r>
        <w:lastRenderedPageBreak/>
        <w:t xml:space="preserve">3.10 Computer </w:t>
      </w:r>
      <w:proofErr w:type="spellStart"/>
      <w:r>
        <w:t>resource</w:t>
      </w:r>
      <w:proofErr w:type="spellEnd"/>
      <w:r>
        <w:t xml:space="preserve"> </w:t>
      </w:r>
      <w:proofErr w:type="spellStart"/>
      <w:r>
        <w:t>requirements</w:t>
      </w:r>
      <w:proofErr w:type="spellEnd"/>
      <w:r>
        <w:t>.</w:t>
      </w:r>
      <w:bookmarkEnd w:id="1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subparagraphs</w:t>
      </w:r>
      <w:proofErr w:type="gramEnd"/>
      <w:r>
        <w:rPr>
          <w:rFonts w:ascii="Arial" w:hAnsi="Arial" w:cs="Arial"/>
          <w:lang w:val="en-GB" w:eastAsia="en-GB"/>
        </w:rPr>
        <w:t>. Depending upon the nature of the system, the computer resources covered in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these</w:t>
      </w:r>
      <w:proofErr w:type="gramEnd"/>
      <w:r>
        <w:rPr>
          <w:rFonts w:ascii="Arial" w:hAnsi="Arial" w:cs="Arial"/>
          <w:lang w:val="en-GB" w:eastAsia="en-GB"/>
        </w:rPr>
        <w:t xml:space="preserve"> subparagraphs may constitute the environment of the system (as for a software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components of the system (as for a hardware-software system).</w:t>
      </w:r>
    </w:p>
    <w:p w:rsidR="00DF0C39" w:rsidRDefault="00DF0C39" w:rsidP="00BD7109">
      <w:pPr>
        <w:pStyle w:val="Overskrift3"/>
        <w:numPr>
          <w:ilvl w:val="2"/>
          <w:numId w:val="14"/>
        </w:numPr>
        <w:rPr>
          <w:lang w:val="en-GB"/>
        </w:rPr>
      </w:pPr>
      <w:bookmarkStart w:id="19" w:name="_Toc272873324"/>
      <w:r>
        <w:rPr>
          <w:lang w:val="en-GB"/>
        </w:rPr>
        <w:t>3.10.1 Computer hardware requirements.</w:t>
      </w:r>
      <w:bookmarkEnd w:id="19"/>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computer hardware that must be used by, or incorporated into, the system.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shall include, as applicable, number of each type of equipment, type, size, capacity,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other required characteristics of processors, memory, input/output devices, auxiliary storage,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communications/network</w:t>
      </w:r>
      <w:proofErr w:type="gramEnd"/>
      <w:r>
        <w:rPr>
          <w:rFonts w:ascii="Arial" w:hAnsi="Arial" w:cs="Arial"/>
          <w:lang w:val="en-GB" w:eastAsia="en-GB"/>
        </w:rPr>
        <w:t xml:space="preserve"> equipment, and other required equipment.</w:t>
      </w:r>
    </w:p>
    <w:p w:rsidR="00DF0C39" w:rsidRDefault="00DF0C39" w:rsidP="00BD7109">
      <w:pPr>
        <w:pStyle w:val="Overskrift3"/>
        <w:numPr>
          <w:ilvl w:val="2"/>
          <w:numId w:val="14"/>
        </w:numPr>
        <w:rPr>
          <w:lang w:val="en-GB"/>
        </w:rPr>
      </w:pPr>
      <w:bookmarkStart w:id="20" w:name="_Toc272873325"/>
      <w:r>
        <w:rPr>
          <w:lang w:val="en-GB"/>
        </w:rPr>
        <w:t>3.10.2 Computer hardware resource utilization requirements.</w:t>
      </w:r>
      <w:bookmarkEnd w:id="20"/>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if any, on the system’s computer hardware resource utilization, such as maximum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allowable</w:t>
      </w:r>
      <w:proofErr w:type="gramEnd"/>
      <w:r>
        <w:rPr>
          <w:rFonts w:ascii="Arial" w:hAnsi="Arial" w:cs="Arial"/>
          <w:lang w:val="en-GB" w:eastAsia="en-GB"/>
        </w:rPr>
        <w:t xml:space="preserve"> use of processor capacity, memory capacity, input/output device capacity, auxiliary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storage</w:t>
      </w:r>
      <w:proofErr w:type="gramEnd"/>
      <w:r>
        <w:rPr>
          <w:rFonts w:ascii="Arial" w:hAnsi="Arial" w:cs="Arial"/>
          <w:lang w:val="en-GB" w:eastAsia="en-GB"/>
        </w:rPr>
        <w:t xml:space="preserve"> device capacity, and communications/network equipment capacity. The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stated</w:t>
      </w:r>
      <w:proofErr w:type="gramEnd"/>
      <w:r>
        <w:rPr>
          <w:rFonts w:ascii="Arial" w:hAnsi="Arial" w:cs="Arial"/>
          <w:lang w:val="en-GB" w:eastAsia="en-GB"/>
        </w:rPr>
        <w:t>, for example, as percentages of the capacity of each computer hardware resource)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the conditions, if any, under which the resource utilization is to be measured.</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3"/>
        <w:numPr>
          <w:ilvl w:val="2"/>
          <w:numId w:val="14"/>
        </w:numPr>
        <w:rPr>
          <w:lang w:val="en-GB"/>
        </w:rPr>
      </w:pPr>
      <w:bookmarkStart w:id="21" w:name="_Toc272873326"/>
      <w:r>
        <w:rPr>
          <w:lang w:val="en-GB"/>
        </w:rPr>
        <w:t>3.10.3 Computer software requirements.</w:t>
      </w:r>
      <w:bookmarkEnd w:id="21"/>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computer software that must be used by, or incorporated into, the system. Examples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operating systems, database management systems, communications/network software,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utility</w:t>
      </w:r>
      <w:proofErr w:type="gramEnd"/>
      <w:r>
        <w:rPr>
          <w:rFonts w:ascii="Arial" w:hAnsi="Arial" w:cs="Arial"/>
          <w:lang w:val="en-GB" w:eastAsia="en-GB"/>
        </w:rPr>
        <w:t xml:space="preserve"> software, input and equipment simulators, test software, and manufacturing software.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correct</w:t>
      </w:r>
      <w:proofErr w:type="gramEnd"/>
      <w:r>
        <w:rPr>
          <w:rFonts w:ascii="Arial" w:hAnsi="Arial" w:cs="Arial"/>
          <w:lang w:val="en-GB" w:eastAsia="en-GB"/>
        </w:rPr>
        <w:t xml:space="preserve"> nomenclature, version, and documentation references of each such software item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w:t>
      </w:r>
      <w:proofErr w:type="gramEnd"/>
      <w:r>
        <w:rPr>
          <w:rFonts w:ascii="Arial" w:hAnsi="Arial" w:cs="Arial"/>
          <w:lang w:val="en-GB" w:eastAsia="en-GB"/>
        </w:rPr>
        <w:t xml:space="preserve"> provided.</w:t>
      </w:r>
    </w:p>
    <w:p w:rsidR="00DF0C39" w:rsidRDefault="00DF0C39" w:rsidP="00BD7109">
      <w:pPr>
        <w:pStyle w:val="Overskrift3"/>
        <w:numPr>
          <w:ilvl w:val="2"/>
          <w:numId w:val="14"/>
        </w:numPr>
        <w:rPr>
          <w:lang w:val="en-GB"/>
        </w:rPr>
      </w:pPr>
      <w:bookmarkStart w:id="22" w:name="_Toc272873327"/>
      <w:r>
        <w:rPr>
          <w:lang w:val="en-GB"/>
        </w:rPr>
        <w:t>3.10.4 Computer communications requirements.</w:t>
      </w:r>
      <w:bookmarkEnd w:id="22"/>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additional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if any, concerning the computer communications that must be used by, 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incorporated</w:t>
      </w:r>
      <w:proofErr w:type="gramEnd"/>
      <w:r>
        <w:rPr>
          <w:rFonts w:ascii="Arial" w:hAnsi="Arial" w:cs="Arial"/>
          <w:lang w:val="en-GB" w:eastAsia="en-GB"/>
        </w:rPr>
        <w:t xml:space="preserve"> into, the system. Examples include geographic locations to be linked; configuration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network topology; transmission techniques; data transfer rates; gateways; required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use</w:t>
      </w:r>
      <w:proofErr w:type="gramEnd"/>
      <w:r>
        <w:rPr>
          <w:rFonts w:ascii="Arial" w:hAnsi="Arial" w:cs="Arial"/>
          <w:lang w:val="en-GB" w:eastAsia="en-GB"/>
        </w:rPr>
        <w:t xml:space="preserve"> times; type and volume of data to be transmitted/received; time boundaries for transmission/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reception/response</w:t>
      </w:r>
      <w:proofErr w:type="gramEnd"/>
      <w:r>
        <w:rPr>
          <w:rFonts w:ascii="Arial" w:hAnsi="Arial" w:cs="Arial"/>
          <w:lang w:val="en-GB" w:eastAsia="en-GB"/>
        </w:rPr>
        <w:t>; peak volumes of data; and diagnostic features.</w:t>
      </w:r>
    </w:p>
    <w:p w:rsidR="00DF0C39" w:rsidRDefault="00DF0C39" w:rsidP="00BD7109">
      <w:pPr>
        <w:pStyle w:val="Overskrift2"/>
        <w:numPr>
          <w:ilvl w:val="1"/>
          <w:numId w:val="14"/>
        </w:numPr>
        <w:rPr>
          <w:lang w:val="en-GB"/>
        </w:rPr>
      </w:pPr>
      <w:bookmarkStart w:id="23" w:name="_Toc272873328"/>
      <w:r>
        <w:t xml:space="preserve">3.11 System </w:t>
      </w:r>
      <w:proofErr w:type="spellStart"/>
      <w:r>
        <w:t>quality</w:t>
      </w:r>
      <w:proofErr w:type="spellEnd"/>
      <w:r>
        <w:t xml:space="preserve"> factors.</w:t>
      </w:r>
      <w:bookmarkEnd w:id="23"/>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 pertaining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system quality factors. Examples include quantitative requirements concerning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functionality</w:t>
      </w:r>
      <w:proofErr w:type="gramEnd"/>
      <w:r>
        <w:rPr>
          <w:rFonts w:ascii="Arial" w:hAnsi="Arial" w:cs="Arial"/>
          <w:lang w:val="en-GB" w:eastAsia="en-GB"/>
        </w:rPr>
        <w:t xml:space="preserve"> (the ability to perform all required functions), reliability (the ability to perform with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correct</w:t>
      </w:r>
      <w:proofErr w:type="gramEnd"/>
      <w:r>
        <w:rPr>
          <w:rFonts w:ascii="Arial" w:hAnsi="Arial" w:cs="Arial"/>
          <w:lang w:val="en-GB" w:eastAsia="en-GB"/>
        </w:rPr>
        <w:t>, consistent results -- such as mean time between failure for equipment), maintainability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the</w:t>
      </w:r>
      <w:proofErr w:type="gramEnd"/>
      <w:r>
        <w:rPr>
          <w:rFonts w:ascii="Arial" w:hAnsi="Arial" w:cs="Arial"/>
          <w:lang w:val="en-GB" w:eastAsia="en-GB"/>
        </w:rPr>
        <w:t xml:space="preserve"> ability to be easily serviced, repaired, or corrected), availability (the ability to be accessed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operated</w:t>
      </w:r>
      <w:proofErr w:type="gramEnd"/>
      <w:r>
        <w:rPr>
          <w:rFonts w:ascii="Arial" w:hAnsi="Arial" w:cs="Arial"/>
          <w:lang w:val="en-GB" w:eastAsia="en-GB"/>
        </w:rPr>
        <w:t xml:space="preserve"> when needed), flexibility (the ability to be easily adapted to changing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portability</w:t>
      </w:r>
      <w:proofErr w:type="gramEnd"/>
      <w:r>
        <w:rPr>
          <w:rFonts w:ascii="Arial" w:hAnsi="Arial" w:cs="Arial"/>
          <w:lang w:val="en-GB" w:eastAsia="en-GB"/>
        </w:rPr>
        <w:t xml:space="preserve"> of software (the ability to be easily modified for a new environment), reusability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ability</w:t>
      </w:r>
      <w:proofErr w:type="gramEnd"/>
      <w:r>
        <w:rPr>
          <w:rFonts w:ascii="Arial" w:hAnsi="Arial" w:cs="Arial"/>
          <w:lang w:val="en-GB" w:eastAsia="en-GB"/>
        </w:rPr>
        <w:t xml:space="preserve"> to be used in multiple applications), testability (the ability to be easily and thoroughly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tested</w:t>
      </w:r>
      <w:proofErr w:type="gramEnd"/>
      <w:r>
        <w:rPr>
          <w:rFonts w:ascii="Arial" w:hAnsi="Arial" w:cs="Arial"/>
          <w:lang w:val="en-GB" w:eastAsia="en-GB"/>
        </w:rPr>
        <w:t>), usability (the ability to be easily learned and used), and other attributes.</w:t>
      </w:r>
    </w:p>
    <w:p w:rsidR="00DF0C39" w:rsidRDefault="00DF0C39" w:rsidP="00BD7109">
      <w:pPr>
        <w:pStyle w:val="Overskrift2"/>
        <w:numPr>
          <w:ilvl w:val="1"/>
          <w:numId w:val="14"/>
        </w:numPr>
        <w:rPr>
          <w:lang w:val="en-GB"/>
        </w:rPr>
      </w:pPr>
      <w:bookmarkStart w:id="24" w:name="_Toc272873329"/>
      <w:r>
        <w:lastRenderedPageBreak/>
        <w:t xml:space="preserve">3.12 Design and </w:t>
      </w:r>
      <w:proofErr w:type="spellStart"/>
      <w:r>
        <w:t>construction</w:t>
      </w:r>
      <w:proofErr w:type="spellEnd"/>
      <w:r>
        <w:t xml:space="preserve"> </w:t>
      </w:r>
      <w:proofErr w:type="spellStart"/>
      <w:r>
        <w:t>constraints</w:t>
      </w:r>
      <w:proofErr w:type="spellEnd"/>
      <w:r>
        <w:t>.</w:t>
      </w:r>
      <w:bookmarkEnd w:id="24"/>
      <w:r>
        <w:t xml:space="preserve"> </w:t>
      </w:r>
    </w:p>
    <w:p w:rsidR="00DF0C39" w:rsidRDefault="00DF0C39" w:rsidP="00BD7109">
      <w:pPr>
        <w:pStyle w:val="Overskrift3"/>
        <w:numPr>
          <w:ilvl w:val="2"/>
          <w:numId w:val="14"/>
        </w:numPr>
        <w:rPr>
          <w:lang w:val="en-GB"/>
        </w:rPr>
      </w:pPr>
      <w:proofErr w:type="gramStart"/>
      <w:r>
        <w:rPr>
          <w:lang w:val="en-GB"/>
        </w:rPr>
        <w:t>Weight.</w:t>
      </w:r>
      <w:proofErr w:type="gramEnd"/>
    </w:p>
    <w:p w:rsidR="00DF0C39" w:rsidRDefault="00DF0C39" w:rsidP="00BD7109">
      <w:pPr>
        <w:ind w:left="540" w:hanging="540"/>
        <w:rPr>
          <w:lang w:val="en-GB"/>
        </w:rPr>
      </w:pPr>
      <w:r>
        <w:rPr>
          <w:lang w:val="en-GB"/>
        </w:rPr>
        <w:t xml:space="preserve">R-x: </w:t>
      </w:r>
      <w:r>
        <w:rPr>
          <w:lang w:val="en-GB"/>
        </w:rPr>
        <w:tab/>
        <w:t>The total weight of pod shall not exceed 270 kg.</w:t>
      </w:r>
    </w:p>
    <w:p w:rsidR="00DF0C39" w:rsidRDefault="00DF0C39" w:rsidP="00BD7109">
      <w:pPr>
        <w:ind w:left="540" w:hanging="540"/>
        <w:rPr>
          <w:lang w:val="en-GB"/>
        </w:rPr>
      </w:pPr>
      <w:r>
        <w:rPr>
          <w:lang w:val="en-GB"/>
        </w:rPr>
        <w:t xml:space="preserve">R-x: </w:t>
      </w:r>
      <w:r>
        <w:rPr>
          <w:lang w:val="en-GB"/>
        </w:rPr>
        <w:tab/>
        <w:t>Weight of complete MWS is 18,2kg.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Mounting.</w:t>
      </w:r>
      <w:proofErr w:type="gramEnd"/>
    </w:p>
    <w:p w:rsidR="00DF0C39" w:rsidRDefault="00DF0C39" w:rsidP="00BD7109">
      <w:pPr>
        <w:ind w:left="540" w:hanging="540"/>
        <w:rPr>
          <w:lang w:val="en-GB"/>
        </w:rPr>
      </w:pPr>
      <w:r>
        <w:rPr>
          <w:lang w:val="en-GB"/>
        </w:rPr>
        <w:t xml:space="preserve">R-x: </w:t>
      </w:r>
      <w:r>
        <w:rPr>
          <w:lang w:val="en-GB"/>
        </w:rPr>
        <w:tab/>
        <w:t>The pod shall be mounted on the aircraft wing with standard T-hooks spaced by 13 inches.</w:t>
      </w:r>
    </w:p>
    <w:p w:rsidR="00DF0C39" w:rsidRDefault="00DF0C39" w:rsidP="00BD7109">
      <w:pPr>
        <w:ind w:left="540" w:hanging="540"/>
        <w:rPr>
          <w:lang w:val="en-GB"/>
        </w:rPr>
      </w:pPr>
      <w:r>
        <w:rPr>
          <w:lang w:val="en-GB"/>
        </w:rPr>
        <w:t xml:space="preserve">R-x: </w:t>
      </w:r>
      <w:r>
        <w:rPr>
          <w:lang w:val="en-GB"/>
        </w:rPr>
        <w:tab/>
        <w:t>The pod shall be mounted on the left-hand wing.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MWS.</w:t>
      </w:r>
      <w:proofErr w:type="gramEnd"/>
    </w:p>
    <w:p w:rsidR="00DF0C39" w:rsidRDefault="00DF0C39" w:rsidP="00BD7109">
      <w:pPr>
        <w:ind w:left="540" w:hanging="540"/>
        <w:rPr>
          <w:lang w:val="en-GB"/>
        </w:rPr>
      </w:pPr>
      <w:r>
        <w:rPr>
          <w:lang w:val="en-GB"/>
        </w:rPr>
        <w:t>R-x:</w:t>
      </w:r>
      <w:r>
        <w:rPr>
          <w:lang w:val="en-GB"/>
        </w:rPr>
        <w:tab/>
        <w:t>MWS will be provided as a Government Furnished Equipment.</w:t>
      </w:r>
    </w:p>
    <w:p w:rsidR="00DF0C39" w:rsidRDefault="00DF0C39" w:rsidP="00BD7109">
      <w:pPr>
        <w:ind w:left="540" w:hanging="540"/>
        <w:rPr>
          <w:lang w:val="en-GB"/>
        </w:rPr>
      </w:pPr>
      <w:r>
        <w:rPr>
          <w:lang w:val="en-GB"/>
        </w:rPr>
        <w:t>R-x:</w:t>
      </w:r>
      <w:r>
        <w:rPr>
          <w:lang w:val="en-GB"/>
        </w:rPr>
        <w:tab/>
        <w:t>MWS will physically be mounted by Company F.</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Power.</w:t>
      </w:r>
      <w:proofErr w:type="gramEnd"/>
    </w:p>
    <w:p w:rsidR="00DF0C39" w:rsidRDefault="00DF0C39" w:rsidP="00BD7109">
      <w:pPr>
        <w:ind w:left="540" w:hanging="540"/>
        <w:rPr>
          <w:lang w:val="en-GB"/>
        </w:rPr>
      </w:pPr>
      <w:r>
        <w:rPr>
          <w:lang w:val="en-GB"/>
        </w:rPr>
        <w:t>R-x:</w:t>
      </w:r>
      <w:r>
        <w:rPr>
          <w:lang w:val="en-GB"/>
        </w:rPr>
        <w:tab/>
        <w:t>Power consumption of the pod shall not exceed 700W.</w:t>
      </w:r>
    </w:p>
    <w:p w:rsidR="00DF0C39" w:rsidRDefault="00DF0C39" w:rsidP="00BD7109">
      <w:pPr>
        <w:ind w:left="540" w:hanging="540"/>
        <w:rPr>
          <w:lang w:val="en-GB"/>
        </w:rPr>
      </w:pPr>
      <w:r>
        <w:rPr>
          <w:lang w:val="en-GB"/>
        </w:rPr>
        <w:t xml:space="preserve">R-x: </w:t>
      </w:r>
      <w:r>
        <w:rPr>
          <w:lang w:val="en-GB"/>
        </w:rPr>
        <w:tab/>
        <w:t>Power to the pod is 115VAC 400Hz.</w:t>
      </w:r>
    </w:p>
    <w:p w:rsidR="00DF0C39" w:rsidRDefault="00DF0C39" w:rsidP="00BD7109">
      <w:pPr>
        <w:ind w:left="540" w:hanging="540"/>
        <w:rPr>
          <w:lang w:val="en-GB"/>
        </w:rPr>
      </w:pPr>
      <w:r>
        <w:rPr>
          <w:lang w:val="en-GB"/>
        </w:rPr>
        <w:t>R-x:</w:t>
      </w:r>
      <w:r>
        <w:rPr>
          <w:lang w:val="en-GB"/>
        </w:rPr>
        <w:tab/>
        <w:t xml:space="preserve">The MWS requires maximum 85W from a 28VDC power source and a maximum of 100W from </w:t>
      </w:r>
      <w:proofErr w:type="gramStart"/>
      <w:r>
        <w:rPr>
          <w:lang w:val="en-GB"/>
        </w:rPr>
        <w:t>a</w:t>
      </w:r>
      <w:proofErr w:type="gramEnd"/>
      <w:r>
        <w:rPr>
          <w:lang w:val="en-GB"/>
        </w:rPr>
        <w:t xml:space="preserve"> 115VAC 400Hz power source.</w:t>
      </w:r>
    </w:p>
    <w:p w:rsidR="00DF0C39" w:rsidRDefault="00DF0C39" w:rsidP="00BD7109">
      <w:pPr>
        <w:ind w:left="540" w:hanging="540"/>
        <w:rPr>
          <w:lang w:val="en-GB"/>
        </w:rPr>
      </w:pPr>
      <w:r>
        <w:rPr>
          <w:lang w:val="en-GB"/>
        </w:rPr>
        <w:t>R-x:</w:t>
      </w:r>
      <w:r>
        <w:rPr>
          <w:lang w:val="en-GB"/>
        </w:rPr>
        <w:tab/>
        <w:t>The power required to ignite a payload is up to 126W for a period of up to 20ms.</w:t>
      </w:r>
    </w:p>
    <w:p w:rsidR="00DF0C39" w:rsidRDefault="00DF0C39" w:rsidP="00BD7109">
      <w:pPr>
        <w:pStyle w:val="Overskrift3"/>
        <w:numPr>
          <w:ilvl w:val="2"/>
          <w:numId w:val="14"/>
        </w:numPr>
        <w:rPr>
          <w:lang w:val="en-GB"/>
        </w:rPr>
      </w:pPr>
      <w:proofErr w:type="gramStart"/>
      <w:r>
        <w:rPr>
          <w:lang w:val="en-GB"/>
        </w:rPr>
        <w:t>Coverage against missile threats.</w:t>
      </w:r>
      <w:proofErr w:type="gramEnd"/>
    </w:p>
    <w:p w:rsidR="00DF0C39" w:rsidRDefault="00DF0C39" w:rsidP="00BD7109">
      <w:pPr>
        <w:ind w:left="540" w:hanging="540"/>
        <w:rPr>
          <w:lang w:val="en-GB"/>
        </w:rPr>
      </w:pPr>
      <w:r>
        <w:rPr>
          <w:lang w:val="en-GB"/>
        </w:rPr>
        <w:t>R-x:</w:t>
      </w:r>
      <w:r>
        <w:rPr>
          <w:lang w:val="en-GB"/>
        </w:rPr>
        <w:tab/>
        <w:t>The six sensors shall be located to cover all angles which are not shaded by the aircraft.</w:t>
      </w:r>
    </w:p>
    <w:p w:rsidR="00DF0C39" w:rsidRDefault="00DF0C39" w:rsidP="00BD7109">
      <w:pPr>
        <w:ind w:left="540" w:hanging="540"/>
        <w:rPr>
          <w:lang w:val="en-GB"/>
        </w:rPr>
      </w:pPr>
    </w:p>
    <w:p w:rsidR="00DF0C39" w:rsidRDefault="00DF0C39" w:rsidP="00BD7109">
      <w:pPr>
        <w:rPr>
          <w:highlight w:val="yellow"/>
          <w:lang w:val="en-GB"/>
        </w:rPr>
      </w:pPr>
      <w:proofErr w:type="gramStart"/>
      <w:r>
        <w:rPr>
          <w:highlight w:val="yellow"/>
          <w:lang w:val="en-GB"/>
        </w:rPr>
        <w:t>Weight.</w:t>
      </w:r>
      <w:proofErr w:type="gramEnd"/>
    </w:p>
    <w:p w:rsidR="00DF0C39" w:rsidRDefault="00DF0C39" w:rsidP="00BD7109">
      <w:pPr>
        <w:rPr>
          <w:highlight w:val="yellow"/>
          <w:lang w:val="en-GB"/>
        </w:rPr>
      </w:pPr>
      <w:proofErr w:type="gramStart"/>
      <w:r>
        <w:rPr>
          <w:highlight w:val="yellow"/>
          <w:lang w:val="en-GB"/>
        </w:rPr>
        <w:t xml:space="preserve">Mounting (Under left wing, T-hooks 13” </w:t>
      </w:r>
      <w:proofErr w:type="spellStart"/>
      <w:r>
        <w:rPr>
          <w:highlight w:val="yellow"/>
          <w:lang w:val="en-GB"/>
        </w:rPr>
        <w:t>osv</w:t>
      </w:r>
      <w:proofErr w:type="spellEnd"/>
      <w:r>
        <w:rPr>
          <w:highlight w:val="yellow"/>
          <w:lang w:val="en-GB"/>
        </w:rPr>
        <w:t>.)</w:t>
      </w:r>
      <w:proofErr w:type="gramEnd"/>
    </w:p>
    <w:p w:rsidR="00DF0C39" w:rsidRDefault="00DF0C39" w:rsidP="00BD7109">
      <w:pPr>
        <w:rPr>
          <w:highlight w:val="yellow"/>
          <w:lang w:val="en-GB"/>
        </w:rPr>
      </w:pPr>
      <w:r>
        <w:rPr>
          <w:highlight w:val="yellow"/>
          <w:lang w:val="en-GB"/>
        </w:rPr>
        <w:t xml:space="preserve">Use of MWS provided as GFE </w:t>
      </w:r>
    </w:p>
    <w:p w:rsidR="00DF0C39" w:rsidRDefault="00DF0C39" w:rsidP="00BD7109">
      <w:pPr>
        <w:rPr>
          <w:lang w:val="en-GB"/>
        </w:rPr>
      </w:pPr>
      <w:r>
        <w:rPr>
          <w:highlight w:val="yellow"/>
          <w:lang w:val="en-GB"/>
        </w:rPr>
        <w:t xml:space="preserve">Optimal coverage against </w:t>
      </w:r>
      <w:proofErr w:type="spellStart"/>
      <w:r>
        <w:rPr>
          <w:highlight w:val="yellow"/>
          <w:lang w:val="en-GB"/>
        </w:rPr>
        <w:t>Missi</w:t>
      </w:r>
      <w:proofErr w:type="spellEnd"/>
      <w:r>
        <w:rPr>
          <w:highlight w:val="yellow"/>
          <w:lang w:val="en-GB"/>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that</w:t>
      </w:r>
      <w:proofErr w:type="gramEnd"/>
      <w:r>
        <w:rPr>
          <w:rFonts w:ascii="Arial" w:hAnsi="Arial" w:cs="Arial"/>
          <w:lang w:val="en-GB" w:eastAsia="en-GB"/>
        </w:rPr>
        <w:t xml:space="preserve"> constrain the design and construction of the system. For hardware-software systems, this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paragraph</w:t>
      </w:r>
      <w:proofErr w:type="gramEnd"/>
      <w:r>
        <w:rPr>
          <w:rFonts w:ascii="Arial" w:hAnsi="Arial" w:cs="Arial"/>
          <w:lang w:val="en-GB" w:eastAsia="en-GB"/>
        </w:rPr>
        <w:t xml:space="preserve"> shall include the physical requirements imposed on the system. These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may</w:t>
      </w:r>
      <w:proofErr w:type="gramEnd"/>
      <w:r>
        <w:rPr>
          <w:rFonts w:ascii="Arial" w:hAnsi="Arial" w:cs="Arial"/>
          <w:lang w:val="en-GB" w:eastAsia="en-GB"/>
        </w:rPr>
        <w:t xml:space="preserve"> be specified by reference to appropriate commercial or military standards and specifications.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include requirements concerning: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Use of a particular system architecture or requirements on the architecture,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w:t>
      </w:r>
      <w:proofErr w:type="gramEnd"/>
      <w:r>
        <w:rPr>
          <w:rFonts w:ascii="Arial" w:hAnsi="Arial" w:cs="Arial"/>
          <w:lang w:val="en-GB" w:eastAsia="en-GB"/>
        </w:rPr>
        <w:t xml:space="preserve"> subsystems; use of standard, military, or existing components; or use of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Government/acquirer-furnished property (equipment, information, or software)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Use of particular design or construction standards; use of particular data standards; use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a particular programming language; workmanship requirements and production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techniques</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Physical characteristics of the system (</w:t>
      </w:r>
      <w:r>
        <w:rPr>
          <w:rFonts w:ascii="Arial" w:hAnsi="Arial" w:cs="Arial"/>
          <w:highlight w:val="yellow"/>
          <w:lang w:val="en-GB" w:eastAsia="en-GB"/>
        </w:rPr>
        <w:t>such as weight limits</w:t>
      </w:r>
      <w:bookmarkStart w:id="25" w:name="OLE_LINK4"/>
      <w:bookmarkStart w:id="26" w:name="OLE_LINK3"/>
      <w:r>
        <w:rPr>
          <w:rFonts w:ascii="Arial" w:hAnsi="Arial" w:cs="Arial"/>
          <w:lang w:val="en-GB" w:eastAsia="en-GB"/>
        </w:rPr>
        <w:t xml:space="preserve">, dimensional limits, </w:t>
      </w:r>
      <w:proofErr w:type="spellStart"/>
      <w:r>
        <w:rPr>
          <w:rFonts w:ascii="Arial" w:hAnsi="Arial" w:cs="Arial"/>
          <w:lang w:val="en-GB" w:eastAsia="en-GB"/>
        </w:rPr>
        <w:t>color</w:t>
      </w:r>
      <w:proofErr w:type="spellEnd"/>
      <w:r>
        <w:rPr>
          <w:rFonts w:ascii="Arial" w:hAnsi="Arial" w:cs="Arial"/>
          <w:lang w:val="en-GB" w:eastAsia="en-GB"/>
        </w:rPr>
        <w: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protective</w:t>
      </w:r>
      <w:proofErr w:type="gramEnd"/>
      <w:r>
        <w:rPr>
          <w:rFonts w:ascii="Arial" w:hAnsi="Arial" w:cs="Arial"/>
          <w:lang w:val="en-GB" w:eastAsia="en-GB"/>
        </w:rPr>
        <w:t xml:space="preserve"> coatings); </w:t>
      </w:r>
      <w:proofErr w:type="spellStart"/>
      <w:r>
        <w:rPr>
          <w:rFonts w:ascii="Arial" w:hAnsi="Arial" w:cs="Arial"/>
          <w:lang w:val="en-GB" w:eastAsia="en-GB"/>
        </w:rPr>
        <w:t>interchangeability</w:t>
      </w:r>
      <w:proofErr w:type="spellEnd"/>
      <w:r>
        <w:rPr>
          <w:rFonts w:ascii="Arial" w:hAnsi="Arial" w:cs="Arial"/>
          <w:lang w:val="en-GB" w:eastAsia="en-GB"/>
        </w:rPr>
        <w:t xml:space="preserve"> of parts; ability to be transported from one location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another; ability to be carried or set up by one, or a given number of, persons</w:t>
      </w:r>
    </w:p>
    <w:bookmarkEnd w:id="25"/>
    <w:bookmarkEnd w:id="26"/>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Materials that can and cannot be used; requirements on the handling of toxic materials;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limits</w:t>
      </w:r>
      <w:proofErr w:type="gramEnd"/>
      <w:r>
        <w:rPr>
          <w:rFonts w:ascii="Arial" w:hAnsi="Arial" w:cs="Arial"/>
          <w:lang w:val="en-GB" w:eastAsia="en-GB"/>
        </w:rPr>
        <w:t xml:space="preserve"> on the electromagnetic radiation that the system is permitted to generate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Use of nameplates, part marking, serial and lot number marking, and other identifying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markings</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Flexibility and expandability that must be provided to support anticipated areas of growth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changes in technology, threat, or mission</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27" w:name="_Toc272873330"/>
      <w:r>
        <w:t xml:space="preserve">3.13 </w:t>
      </w:r>
      <w:proofErr w:type="spellStart"/>
      <w:r>
        <w:t>Personnel-related</w:t>
      </w:r>
      <w:proofErr w:type="spellEnd"/>
      <w:r>
        <w:t xml:space="preserve"> </w:t>
      </w:r>
      <w:proofErr w:type="spellStart"/>
      <w:r>
        <w:t>requirements</w:t>
      </w:r>
      <w:proofErr w:type="spellEnd"/>
      <w:r>
        <w:t>.</w:t>
      </w:r>
      <w:bookmarkEnd w:id="2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if</w:t>
      </w:r>
      <w:proofErr w:type="gramEnd"/>
      <w:r>
        <w:rPr>
          <w:rFonts w:ascii="Arial" w:hAnsi="Arial" w:cs="Arial"/>
          <w:lang w:val="en-GB" w:eastAsia="en-GB"/>
        </w:rPr>
        <w:t xml:space="preserve"> any, included to accommodate the number, skill levels, duty cycles, training needs, or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information</w:t>
      </w:r>
      <w:proofErr w:type="gramEnd"/>
      <w:r>
        <w:rPr>
          <w:rFonts w:ascii="Arial" w:hAnsi="Arial" w:cs="Arial"/>
          <w:lang w:val="en-GB" w:eastAsia="en-GB"/>
        </w:rPr>
        <w:t xml:space="preserve"> about the personnel who will use or support the system. Examples include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for the number of work stations to be provided and for built-in help and training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features</w:t>
      </w:r>
      <w:proofErr w:type="gramEnd"/>
      <w:r>
        <w:rPr>
          <w:rFonts w:ascii="Arial" w:hAnsi="Arial" w:cs="Arial"/>
          <w:lang w:val="en-GB" w:eastAsia="en-GB"/>
        </w:rPr>
        <w:t>. Also included shall be the human factors engineering requirements, if any, imposed 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system. These requirements shall include, as applicable, considerations for the capabilities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limitations of humans, foreseeable human errors under both normal and extreme conditions,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specific areas where the effects of human error would be particularly serious. Examples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requirements for adjustable-height work stations, </w:t>
      </w:r>
      <w:proofErr w:type="spellStart"/>
      <w:r>
        <w:rPr>
          <w:rFonts w:ascii="Arial" w:hAnsi="Arial" w:cs="Arial"/>
          <w:lang w:val="en-GB" w:eastAsia="en-GB"/>
        </w:rPr>
        <w:t>color</w:t>
      </w:r>
      <w:proofErr w:type="spellEnd"/>
      <w:r>
        <w:rPr>
          <w:rFonts w:ascii="Arial" w:hAnsi="Arial" w:cs="Arial"/>
          <w:lang w:val="en-GB" w:eastAsia="en-GB"/>
        </w:rPr>
        <w:t xml:space="preserve"> and duration of error messages,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physical</w:t>
      </w:r>
      <w:proofErr w:type="gramEnd"/>
      <w:r>
        <w:rPr>
          <w:rFonts w:ascii="Arial" w:hAnsi="Arial" w:cs="Arial"/>
          <w:lang w:val="en-GB" w:eastAsia="en-GB"/>
        </w:rPr>
        <w:t xml:space="preserve"> placement of critical indicators or buttons, and use of auditory signals.</w:t>
      </w:r>
    </w:p>
    <w:p w:rsidR="00DF0C39" w:rsidRDefault="00DF0C39" w:rsidP="00BD7109">
      <w:pPr>
        <w:pStyle w:val="Overskrift2"/>
        <w:numPr>
          <w:ilvl w:val="1"/>
          <w:numId w:val="14"/>
        </w:numPr>
        <w:rPr>
          <w:lang w:val="en-GB"/>
        </w:rPr>
      </w:pPr>
      <w:bookmarkStart w:id="28" w:name="_Toc272873331"/>
      <w:r>
        <w:t xml:space="preserve">3.14 </w:t>
      </w:r>
      <w:proofErr w:type="spellStart"/>
      <w:r>
        <w:t>Training-related</w:t>
      </w:r>
      <w:proofErr w:type="spellEnd"/>
      <w:r>
        <w:t xml:space="preserve"> </w:t>
      </w:r>
      <w:proofErr w:type="spellStart"/>
      <w:r>
        <w:t>requirements</w:t>
      </w:r>
      <w:proofErr w:type="spellEnd"/>
      <w:r>
        <w:t>.</w:t>
      </w:r>
      <w:bookmarkEnd w:id="2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any</w:t>
      </w:r>
      <w:proofErr w:type="gramEnd"/>
      <w:r>
        <w:rPr>
          <w:rFonts w:ascii="Arial" w:hAnsi="Arial" w:cs="Arial"/>
          <w:lang w:val="en-GB" w:eastAsia="en-GB"/>
        </w:rPr>
        <w:t>, pertaining to training. Examples include training devices and training materials to be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included</w:t>
      </w:r>
      <w:proofErr w:type="gramEnd"/>
      <w:r>
        <w:rPr>
          <w:rFonts w:ascii="Arial" w:hAnsi="Arial" w:cs="Arial"/>
          <w:lang w:val="en-GB" w:eastAsia="en-GB"/>
        </w:rPr>
        <w:t xml:space="preserve"> in the system.</w:t>
      </w:r>
    </w:p>
    <w:p w:rsidR="00DF0C39" w:rsidRDefault="00DF0C39" w:rsidP="00BD7109">
      <w:pPr>
        <w:pStyle w:val="Overskrift2"/>
        <w:numPr>
          <w:ilvl w:val="1"/>
          <w:numId w:val="14"/>
        </w:numPr>
        <w:rPr>
          <w:lang w:val="en-GB"/>
        </w:rPr>
      </w:pPr>
      <w:bookmarkStart w:id="29" w:name="_Toc272873332"/>
      <w:r>
        <w:t xml:space="preserve">3.15 </w:t>
      </w:r>
      <w:proofErr w:type="spellStart"/>
      <w:r>
        <w:t>Logistics-related</w:t>
      </w:r>
      <w:proofErr w:type="spellEnd"/>
      <w:r>
        <w:t xml:space="preserve"> </w:t>
      </w:r>
      <w:proofErr w:type="spellStart"/>
      <w:r>
        <w:t>requirements</w:t>
      </w:r>
      <w:proofErr w:type="spellEnd"/>
      <w:r>
        <w:t>.</w:t>
      </w:r>
      <w:bookmarkEnd w:id="29"/>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any</w:t>
      </w:r>
      <w:proofErr w:type="gramEnd"/>
      <w:r>
        <w:rPr>
          <w:rFonts w:ascii="Arial" w:hAnsi="Arial" w:cs="Arial"/>
          <w:lang w:val="en-GB" w:eastAsia="en-GB"/>
        </w:rPr>
        <w:t>, concerned with logistics considerations. These considerations may include: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maintenance</w:t>
      </w:r>
      <w:proofErr w:type="gramEnd"/>
      <w:r>
        <w:rPr>
          <w:rFonts w:ascii="Arial" w:hAnsi="Arial" w:cs="Arial"/>
          <w:lang w:val="en-GB" w:eastAsia="en-GB"/>
        </w:rPr>
        <w:t>, software support, system transportation modes, supply-system requirements, impact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on</w:t>
      </w:r>
      <w:proofErr w:type="gramEnd"/>
      <w:r>
        <w:rPr>
          <w:rFonts w:ascii="Arial" w:hAnsi="Arial" w:cs="Arial"/>
          <w:lang w:val="en-GB" w:eastAsia="en-GB"/>
        </w:rPr>
        <w:t xml:space="preserve"> existing facilities, and impact on existing equipment.</w:t>
      </w:r>
    </w:p>
    <w:p w:rsidR="00DF0C39" w:rsidRDefault="00DF0C39" w:rsidP="00BD7109">
      <w:pPr>
        <w:pStyle w:val="Overskrift2"/>
        <w:numPr>
          <w:ilvl w:val="1"/>
          <w:numId w:val="14"/>
        </w:numPr>
        <w:rPr>
          <w:lang w:val="en-GB"/>
        </w:rPr>
      </w:pPr>
      <w:bookmarkStart w:id="30" w:name="_Toc272873333"/>
      <w:r>
        <w:t xml:space="preserve">3.16 </w:t>
      </w:r>
      <w:proofErr w:type="spellStart"/>
      <w:r>
        <w:t>Other</w:t>
      </w:r>
      <w:proofErr w:type="spellEnd"/>
      <w:r>
        <w:t xml:space="preserve"> </w:t>
      </w:r>
      <w:proofErr w:type="spellStart"/>
      <w:r>
        <w:t>requirements</w:t>
      </w:r>
      <w:proofErr w:type="spellEnd"/>
      <w:r>
        <w:t>.</w:t>
      </w:r>
      <w:bookmarkEnd w:id="30"/>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additional system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not</w:t>
      </w:r>
      <w:proofErr w:type="gramEnd"/>
      <w:r>
        <w:rPr>
          <w:rFonts w:ascii="Arial" w:hAnsi="Arial" w:cs="Arial"/>
          <w:lang w:val="en-GB" w:eastAsia="en-GB"/>
        </w:rPr>
        <w:t xml:space="preserve"> covered in the previous paragraphs. Examples include requirements for system documentation,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such</w:t>
      </w:r>
      <w:proofErr w:type="gramEnd"/>
      <w:r>
        <w:rPr>
          <w:rFonts w:ascii="Arial" w:hAnsi="Arial" w:cs="Arial"/>
          <w:lang w:val="en-GB" w:eastAsia="en-GB"/>
        </w:rPr>
        <w:t xml:space="preserve"> as specifications, drawings, technical manuals, test plans and procedures,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installation</w:t>
      </w:r>
      <w:proofErr w:type="gramEnd"/>
      <w:r>
        <w:rPr>
          <w:rFonts w:ascii="Arial" w:hAnsi="Arial" w:cs="Arial"/>
          <w:lang w:val="en-GB" w:eastAsia="en-GB"/>
        </w:rPr>
        <w:t xml:space="preserve"> instruction data, if not covered in other contractual documents.</w:t>
      </w:r>
    </w:p>
    <w:p w:rsidR="00DF0C39" w:rsidRDefault="00DF0C39" w:rsidP="00BD7109">
      <w:pPr>
        <w:pStyle w:val="Overskrift2"/>
        <w:numPr>
          <w:ilvl w:val="1"/>
          <w:numId w:val="14"/>
        </w:numPr>
        <w:rPr>
          <w:lang w:val="en-GB"/>
        </w:rPr>
      </w:pPr>
      <w:bookmarkStart w:id="31" w:name="_Toc272873334"/>
      <w:r>
        <w:t xml:space="preserve">3.17 </w:t>
      </w:r>
      <w:proofErr w:type="spellStart"/>
      <w:r>
        <w:t>Packaging</w:t>
      </w:r>
      <w:proofErr w:type="spellEnd"/>
      <w:r>
        <w:t xml:space="preserve"> </w:t>
      </w:r>
      <w:proofErr w:type="spellStart"/>
      <w:r>
        <w:t>requirements</w:t>
      </w:r>
      <w:proofErr w:type="spellEnd"/>
      <w:r>
        <w:t>.</w:t>
      </w:r>
      <w:bookmarkEnd w:id="31"/>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specify the requirements, if any,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packaging</w:t>
      </w:r>
      <w:proofErr w:type="gramEnd"/>
      <w:r>
        <w:rPr>
          <w:rFonts w:ascii="Arial" w:hAnsi="Arial" w:cs="Arial"/>
          <w:lang w:val="en-GB" w:eastAsia="en-GB"/>
        </w:rPr>
        <w:t xml:space="preserve">, </w:t>
      </w:r>
      <w:proofErr w:type="spellStart"/>
      <w:r>
        <w:rPr>
          <w:rFonts w:ascii="Arial" w:hAnsi="Arial" w:cs="Arial"/>
          <w:lang w:val="en-GB" w:eastAsia="en-GB"/>
        </w:rPr>
        <w:t>labeling</w:t>
      </w:r>
      <w:proofErr w:type="spellEnd"/>
      <w:r>
        <w:rPr>
          <w:rFonts w:ascii="Arial" w:hAnsi="Arial" w:cs="Arial"/>
          <w:lang w:val="en-GB" w:eastAsia="en-GB"/>
        </w:rPr>
        <w:t>, and handling the system and its components for delivery. Applicable military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specifications</w:t>
      </w:r>
      <w:proofErr w:type="gramEnd"/>
      <w:r>
        <w:rPr>
          <w:rFonts w:ascii="Arial" w:hAnsi="Arial" w:cs="Arial"/>
          <w:lang w:val="en-GB" w:eastAsia="en-GB"/>
        </w:rPr>
        <w:t xml:space="preserve"> and standards may be referenced if appropriate.</w:t>
      </w:r>
    </w:p>
    <w:p w:rsidR="00DF0C39" w:rsidRDefault="00DF0C39" w:rsidP="00BD7109">
      <w:pPr>
        <w:pStyle w:val="Overskrift2"/>
        <w:numPr>
          <w:ilvl w:val="1"/>
          <w:numId w:val="14"/>
        </w:numPr>
        <w:rPr>
          <w:lang w:val="en-GB"/>
        </w:rPr>
      </w:pPr>
      <w:bookmarkStart w:id="32" w:name="_Toc272873335"/>
      <w:r w:rsidRPr="00BD7109">
        <w:rPr>
          <w:lang w:val="en-GB"/>
        </w:rPr>
        <w:t>3.18 Precedence and criticality of requirements.</w:t>
      </w:r>
      <w:bookmarkEnd w:id="32"/>
      <w:r w:rsidRPr="00BD7109">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if applicable,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order</w:t>
      </w:r>
      <w:proofErr w:type="gramEnd"/>
      <w:r>
        <w:rPr>
          <w:rFonts w:ascii="Arial" w:hAnsi="Arial" w:cs="Arial"/>
          <w:lang w:val="en-GB" w:eastAsia="en-GB"/>
        </w:rPr>
        <w:t xml:space="preserve"> of precedence, criticality, or assigned weights indicating the relative importance of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in this specification. Examples include identifying those requirements deemed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critical</w:t>
      </w:r>
      <w:proofErr w:type="gramEnd"/>
      <w:r>
        <w:rPr>
          <w:rFonts w:ascii="Arial" w:hAnsi="Arial" w:cs="Arial"/>
          <w:lang w:val="en-GB" w:eastAsia="en-GB"/>
        </w:rPr>
        <w:t xml:space="preserve"> to safety, to security, or to privacy for purposes of singling them out for special treatment.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requirements have equal weight, this paragraph shall so state.</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33" w:name="_Toc272873336"/>
      <w:r>
        <w:rPr>
          <w:lang w:val="en-GB"/>
        </w:rPr>
        <w:t>4. Qualification provisions.</w:t>
      </w:r>
      <w:bookmarkEnd w:id="33"/>
      <w:r>
        <w:rPr>
          <w:lang w:val="en-GB"/>
        </w:rPr>
        <w:t xml:space="preserve"> </w:t>
      </w:r>
    </w:p>
    <w:p w:rsidR="00DF0C39" w:rsidRDefault="00DF0C39" w:rsidP="00BD7109">
      <w:pPr>
        <w:rPr>
          <w:highlight w:val="yellow"/>
        </w:rPr>
      </w:pPr>
      <w:r>
        <w:rPr>
          <w:highlight w:val="yellow"/>
        </w:rPr>
        <w:t xml:space="preserve">Her skal vi lægge vores informationer om hvordan vi vil teste/vise at de forskellige </w:t>
      </w:r>
      <w:proofErr w:type="spellStart"/>
      <w:r>
        <w:rPr>
          <w:highlight w:val="yellow"/>
        </w:rPr>
        <w:t>requirements</w:t>
      </w:r>
      <w:proofErr w:type="spellEnd"/>
      <w:r>
        <w:rPr>
          <w:highlight w:val="yellow"/>
        </w:rPr>
        <w:t xml:space="preserve"> er opfyldt.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284"/>
        <w:gridCol w:w="3285"/>
        <w:gridCol w:w="3285"/>
      </w:tblGrid>
      <w:tr w:rsidR="00DF0C39" w:rsidTr="00BD7109">
        <w:tc>
          <w:tcPr>
            <w:tcW w:w="3284" w:type="dxa"/>
          </w:tcPr>
          <w:p w:rsidR="00DF0C39" w:rsidRDefault="00DF0C39">
            <w:pPr>
              <w:rPr>
                <w:highlight w:val="yellow"/>
              </w:rPr>
            </w:pPr>
            <w:r>
              <w:rPr>
                <w:highlight w:val="yellow"/>
                <w:lang w:val="en-GB"/>
              </w:rPr>
              <w:t>Requirement</w:t>
            </w:r>
            <w:r>
              <w:rPr>
                <w:highlight w:val="yellow"/>
              </w:rPr>
              <w:t xml:space="preserve"> #</w:t>
            </w:r>
          </w:p>
        </w:tc>
        <w:tc>
          <w:tcPr>
            <w:tcW w:w="3285" w:type="dxa"/>
          </w:tcPr>
          <w:p w:rsidR="00DF0C39" w:rsidRDefault="00DF0C39">
            <w:pPr>
              <w:rPr>
                <w:highlight w:val="yellow"/>
              </w:rPr>
            </w:pPr>
            <w:r>
              <w:rPr>
                <w:highlight w:val="yellow"/>
                <w:lang w:val="en-GB"/>
              </w:rPr>
              <w:t>Qualification</w:t>
            </w:r>
            <w:r>
              <w:rPr>
                <w:highlight w:val="yellow"/>
              </w:rPr>
              <w:t xml:space="preserve"> </w:t>
            </w:r>
            <w:proofErr w:type="spellStart"/>
            <w:r>
              <w:rPr>
                <w:highlight w:val="yellow"/>
              </w:rPr>
              <w:t>method</w:t>
            </w:r>
            <w:proofErr w:type="spellEnd"/>
          </w:p>
        </w:tc>
        <w:tc>
          <w:tcPr>
            <w:tcW w:w="3285" w:type="dxa"/>
          </w:tcPr>
          <w:p w:rsidR="00DF0C39" w:rsidRDefault="00DF0C39">
            <w:pPr>
              <w:rPr>
                <w:highlight w:val="yellow"/>
              </w:rPr>
            </w:pPr>
          </w:p>
        </w:tc>
      </w:tr>
      <w:tr w:rsidR="00DF0C39" w:rsidTr="00BD7109">
        <w:tc>
          <w:tcPr>
            <w:tcW w:w="3284" w:type="dxa"/>
          </w:tcPr>
          <w:p w:rsidR="00DF0C39" w:rsidRDefault="00DF0C39">
            <w:pPr>
              <w:rPr>
                <w:highlight w:val="yellow"/>
              </w:rPr>
            </w:pPr>
            <w:r>
              <w:rPr>
                <w:highlight w:val="yellow"/>
              </w:rPr>
              <w:t>FR-1</w:t>
            </w:r>
          </w:p>
        </w:tc>
        <w:tc>
          <w:tcPr>
            <w:tcW w:w="3285" w:type="dxa"/>
          </w:tcPr>
          <w:p w:rsidR="00DF0C39" w:rsidRDefault="00DF0C39">
            <w:pPr>
              <w:rPr>
                <w:highlight w:val="yellow"/>
              </w:rPr>
            </w:pPr>
            <w:r>
              <w:rPr>
                <w:highlight w:val="yellow"/>
              </w:rPr>
              <w:t>Test by</w:t>
            </w:r>
            <w:proofErr w:type="gramStart"/>
            <w:r>
              <w:rPr>
                <w:highlight w:val="yellow"/>
              </w:rPr>
              <w:t>…..</w:t>
            </w:r>
            <w:proofErr w:type="gramEnd"/>
          </w:p>
        </w:tc>
        <w:tc>
          <w:tcPr>
            <w:tcW w:w="3285" w:type="dxa"/>
          </w:tcPr>
          <w:p w:rsidR="00DF0C39" w:rsidRDefault="00DF0C39">
            <w:pPr>
              <w:rPr>
                <w:highlight w:val="yellow"/>
              </w:rPr>
            </w:pPr>
          </w:p>
        </w:tc>
      </w:tr>
      <w:tr w:rsidR="00DF0C39" w:rsidTr="00BD7109">
        <w:tc>
          <w:tcPr>
            <w:tcW w:w="3284" w:type="dxa"/>
          </w:tcPr>
          <w:p w:rsidR="00DF0C39" w:rsidRDefault="00DF0C39">
            <w:pPr>
              <w:rPr>
                <w:highlight w:val="yellow"/>
              </w:rPr>
            </w:pPr>
            <w:r>
              <w:rPr>
                <w:highlight w:val="yellow"/>
              </w:rPr>
              <w:t>FR-?</w:t>
            </w:r>
          </w:p>
        </w:tc>
        <w:tc>
          <w:tcPr>
            <w:tcW w:w="3285" w:type="dxa"/>
          </w:tcPr>
          <w:p w:rsidR="00DF0C39" w:rsidRDefault="00DF0C39">
            <w:r>
              <w:rPr>
                <w:highlight w:val="yellow"/>
                <w:lang w:val="en-GB"/>
              </w:rPr>
              <w:t>Analysis</w:t>
            </w:r>
            <w:r>
              <w:rPr>
                <w:highlight w:val="yellow"/>
              </w:rPr>
              <w:t xml:space="preserve"> </w:t>
            </w:r>
            <w:proofErr w:type="spellStart"/>
            <w:r>
              <w:rPr>
                <w:highlight w:val="yellow"/>
              </w:rPr>
              <w:t>that</w:t>
            </w:r>
            <w:proofErr w:type="spellEnd"/>
            <w:r>
              <w:rPr>
                <w:highlight w:val="yellow"/>
              </w:rPr>
              <w:t xml:space="preserve"> shows </w:t>
            </w:r>
            <w:proofErr w:type="spellStart"/>
            <w:r>
              <w:rPr>
                <w:highlight w:val="yellow"/>
              </w:rPr>
              <w:t>that</w:t>
            </w:r>
            <w:proofErr w:type="spellEnd"/>
            <w:r>
              <w:rPr>
                <w:highlight w:val="yellow"/>
              </w:rPr>
              <w:t>…..</w:t>
            </w:r>
          </w:p>
        </w:tc>
        <w:tc>
          <w:tcPr>
            <w:tcW w:w="3285" w:type="dxa"/>
          </w:tcPr>
          <w:p w:rsidR="00DF0C39" w:rsidRDefault="00DF0C39"/>
        </w:tc>
      </w:tr>
    </w:tbl>
    <w:p w:rsidR="00DF0C39" w:rsidRDefault="00DF0C39" w:rsidP="00BD7109"/>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define a set of qualification methods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specify</w:t>
      </w:r>
      <w:proofErr w:type="gramEnd"/>
      <w:r>
        <w:rPr>
          <w:rFonts w:ascii="Arial" w:hAnsi="Arial" w:cs="Arial"/>
          <w:lang w:val="en-GB" w:eastAsia="en-GB"/>
        </w:rPr>
        <w:t xml:space="preserve"> for each requirement in Section 3 the method(s) to be used to ensure that the requirement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has</w:t>
      </w:r>
      <w:proofErr w:type="gramEnd"/>
      <w:r>
        <w:rPr>
          <w:rFonts w:ascii="Arial" w:hAnsi="Arial" w:cs="Arial"/>
          <w:lang w:val="en-GB" w:eastAsia="en-GB"/>
        </w:rPr>
        <w:t xml:space="preserve"> been met. A table may be used to present this information, or each requirement in Section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may be annotated with the method(s) to be used. Qualification methods may include: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Demonstration: The operation of the system, or a part of the system, that relies 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observable</w:t>
      </w:r>
      <w:proofErr w:type="gramEnd"/>
      <w:r>
        <w:rPr>
          <w:rFonts w:ascii="Arial" w:hAnsi="Arial" w:cs="Arial"/>
          <w:lang w:val="en-GB" w:eastAsia="en-GB"/>
        </w:rPr>
        <w:t xml:space="preserve"> functional operation not requiring the use of instrumentation, special test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equipment</w:t>
      </w:r>
      <w:proofErr w:type="gramEnd"/>
      <w:r>
        <w:rPr>
          <w:rFonts w:ascii="Arial" w:hAnsi="Arial" w:cs="Arial"/>
          <w:lang w:val="en-GB" w:eastAsia="en-GB"/>
        </w:rPr>
        <w:t>, or subsequent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Test: The operation of the system, or a part of the system, using instrumentation or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special</w:t>
      </w:r>
      <w:proofErr w:type="gramEnd"/>
      <w:r>
        <w:rPr>
          <w:rFonts w:ascii="Arial" w:hAnsi="Arial" w:cs="Arial"/>
          <w:lang w:val="en-GB" w:eastAsia="en-GB"/>
        </w:rPr>
        <w:t xml:space="preserve"> test equipment to collect data for later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Analysis: The processing of accumulated data obtained from other qualification methods.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are reduction, interpolation, or extrapolation of test results.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Inspection: The visual examination of system components, documentation,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Special qualification methods. Any special qualification methods for the system,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special</w:t>
      </w:r>
      <w:proofErr w:type="gramEnd"/>
      <w:r>
        <w:rPr>
          <w:rFonts w:ascii="Arial" w:hAnsi="Arial" w:cs="Arial"/>
          <w:lang w:val="en-GB" w:eastAsia="en-GB"/>
        </w:rPr>
        <w:t xml:space="preserve"> tools, techniques, procedures, facilities, acceptance limits, use of standard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samples</w:t>
      </w:r>
      <w:proofErr w:type="gramEnd"/>
      <w:r>
        <w:rPr>
          <w:rFonts w:ascii="Arial" w:hAnsi="Arial" w:cs="Arial"/>
          <w:lang w:val="en-GB" w:eastAsia="en-GB"/>
        </w:rPr>
        <w:t>, preproduction or periodic production samples, pilot models, or pilot lots.</w:t>
      </w:r>
    </w:p>
    <w:p w:rsidR="00DF0C39" w:rsidRDefault="00DF0C39" w:rsidP="00BD7109">
      <w:pPr>
        <w:pStyle w:val="Overskrift1"/>
        <w:numPr>
          <w:ilvl w:val="0"/>
          <w:numId w:val="14"/>
        </w:numPr>
        <w:rPr>
          <w:lang w:val="en-GB"/>
        </w:rPr>
      </w:pPr>
      <w:bookmarkStart w:id="34" w:name="_Toc272873337"/>
      <w:r>
        <w:rPr>
          <w:lang w:val="en-GB"/>
        </w:rPr>
        <w:t>5. Requirements traceability.</w:t>
      </w:r>
      <w:bookmarkEnd w:id="34"/>
      <w:r>
        <w:rPr>
          <w:lang w:val="en-GB"/>
        </w:rPr>
        <w:t xml:space="preserve"> </w:t>
      </w:r>
    </w:p>
    <w:p w:rsidR="00DF0C39" w:rsidRDefault="00DF0C39" w:rsidP="00BD7109">
      <w:pPr>
        <w:rPr>
          <w:highlight w:val="yellow"/>
        </w:rPr>
      </w:pPr>
      <w:r>
        <w:rPr>
          <w:highlight w:val="yellow"/>
        </w:rPr>
        <w:t>Her skal vi lægge vores matrix ind for den ene vej og den anden vej eller henvise til hvor det findes.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DF0C39" w:rsidTr="00BD7109">
        <w:tc>
          <w:tcPr>
            <w:tcW w:w="1275" w:type="dxa"/>
          </w:tcPr>
          <w:p w:rsidR="00DF0C39" w:rsidRDefault="00DF0C39">
            <w:pPr>
              <w:spacing w:after="0" w:line="240" w:lineRule="auto"/>
              <w:jc w:val="center"/>
              <w:rPr>
                <w:b/>
                <w:highlight w:val="yellow"/>
                <w:lang w:val="en-GB"/>
              </w:rPr>
            </w:pPr>
            <w:r>
              <w:rPr>
                <w:b/>
                <w:highlight w:val="yellow"/>
                <w:lang w:val="en-GB"/>
              </w:rPr>
              <w:t>REQ ID</w:t>
            </w:r>
          </w:p>
        </w:tc>
        <w:tc>
          <w:tcPr>
            <w:tcW w:w="2548" w:type="dxa"/>
          </w:tcPr>
          <w:p w:rsidR="00DF0C39" w:rsidRDefault="00DF0C39">
            <w:pPr>
              <w:spacing w:after="0" w:line="240" w:lineRule="auto"/>
              <w:jc w:val="center"/>
              <w:rPr>
                <w:b/>
                <w:highlight w:val="yellow"/>
                <w:lang w:val="en-GB"/>
              </w:rPr>
            </w:pPr>
            <w:r>
              <w:rPr>
                <w:b/>
                <w:highlight w:val="yellow"/>
                <w:lang w:val="en-GB"/>
              </w:rPr>
              <w:t>Requirement (short)</w:t>
            </w:r>
          </w:p>
        </w:tc>
        <w:tc>
          <w:tcPr>
            <w:tcW w:w="2835" w:type="dxa"/>
          </w:tcPr>
          <w:p w:rsidR="00DF0C39" w:rsidRDefault="00DF0C39">
            <w:pPr>
              <w:spacing w:after="0" w:line="240" w:lineRule="auto"/>
              <w:jc w:val="center"/>
              <w:rPr>
                <w:b/>
                <w:highlight w:val="yellow"/>
                <w:lang w:val="en-GB"/>
              </w:rPr>
            </w:pPr>
            <w:r>
              <w:rPr>
                <w:b/>
                <w:highlight w:val="yellow"/>
                <w:lang w:val="en-GB"/>
              </w:rPr>
              <w:t>Trace ID</w:t>
            </w:r>
          </w:p>
        </w:tc>
        <w:tc>
          <w:tcPr>
            <w:tcW w:w="2662" w:type="dxa"/>
          </w:tcPr>
          <w:p w:rsidR="00DF0C39" w:rsidRDefault="00DF0C39">
            <w:pPr>
              <w:spacing w:after="0" w:line="240" w:lineRule="auto"/>
              <w:jc w:val="center"/>
              <w:rPr>
                <w:b/>
                <w:highlight w:val="yellow"/>
                <w:lang w:val="en-GB"/>
              </w:rPr>
            </w:pPr>
            <w:r>
              <w:rPr>
                <w:b/>
                <w:highlight w:val="yellow"/>
                <w:lang w:val="en-GB"/>
              </w:rPr>
              <w:t>Reference</w:t>
            </w:r>
          </w:p>
        </w:tc>
      </w:tr>
      <w:tr w:rsidR="00DF0C39" w:rsidTr="00BD7109">
        <w:tc>
          <w:tcPr>
            <w:tcW w:w="1275" w:type="dxa"/>
          </w:tcPr>
          <w:p w:rsidR="00DF0C39" w:rsidRDefault="00DF0C39">
            <w:pPr>
              <w:spacing w:after="0" w:line="240" w:lineRule="auto"/>
              <w:jc w:val="center"/>
              <w:rPr>
                <w:highlight w:val="yellow"/>
                <w:lang w:val="en-GB"/>
              </w:rPr>
            </w:pPr>
            <w:r>
              <w:rPr>
                <w:highlight w:val="yellow"/>
                <w:lang w:val="en-GB"/>
              </w:rPr>
              <w:t>FR-1</w:t>
            </w:r>
          </w:p>
        </w:tc>
        <w:tc>
          <w:tcPr>
            <w:tcW w:w="2548" w:type="dxa"/>
          </w:tcPr>
          <w:p w:rsidR="00DF0C39" w:rsidRDefault="00DF0C39">
            <w:pPr>
              <w:spacing w:after="0" w:line="240" w:lineRule="auto"/>
              <w:jc w:val="center"/>
              <w:rPr>
                <w:highlight w:val="yellow"/>
                <w:lang w:val="en-GB"/>
              </w:rPr>
            </w:pPr>
          </w:p>
        </w:tc>
        <w:tc>
          <w:tcPr>
            <w:tcW w:w="2835" w:type="dxa"/>
          </w:tcPr>
          <w:p w:rsidR="00DF0C39" w:rsidRDefault="00DF0C39">
            <w:pPr>
              <w:spacing w:after="0" w:line="240" w:lineRule="auto"/>
              <w:jc w:val="center"/>
              <w:rPr>
                <w:lang w:val="en-GB"/>
              </w:rPr>
            </w:pPr>
            <w:r>
              <w:rPr>
                <w:highlight w:val="yellow"/>
                <w:lang w:val="en-GB"/>
              </w:rPr>
              <w:t>UR-1</w:t>
            </w:r>
          </w:p>
        </w:tc>
        <w:tc>
          <w:tcPr>
            <w:tcW w:w="2662" w:type="dxa"/>
          </w:tcPr>
          <w:p w:rsidR="00DF0C39" w:rsidRDefault="00DF0C39">
            <w:pPr>
              <w:spacing w:after="0" w:line="240" w:lineRule="auto"/>
              <w:jc w:val="center"/>
              <w:rPr>
                <w:lang w:val="en-GB"/>
              </w:rPr>
            </w:pPr>
          </w:p>
        </w:tc>
      </w:tr>
    </w:tbl>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system-level specifications, this paragraph does not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subsystem-level specifications, this paragraph shall contain: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subsystem requirement in this specification to the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it addresses. (Alternatively, this traceability may be provided by annotating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each</w:t>
      </w:r>
      <w:proofErr w:type="gramEnd"/>
      <w:r>
        <w:rPr>
          <w:rFonts w:ascii="Arial" w:hAnsi="Arial" w:cs="Arial"/>
          <w:lang w:val="en-GB" w:eastAsia="en-GB"/>
        </w:rPr>
        <w:t xml:space="preserve"> requirement in Section 3.)</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Each level of system refinement may result in requirements not directly traceable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higher-level requirements. For example, a system architectural design that creates two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subsystems</w:t>
      </w:r>
      <w:proofErr w:type="gramEnd"/>
      <w:r>
        <w:rPr>
          <w:rFonts w:ascii="Arial" w:hAnsi="Arial" w:cs="Arial"/>
          <w:lang w:val="en-GB" w:eastAsia="en-GB"/>
        </w:rPr>
        <w:t xml:space="preserve"> may result in requirements about how the subsystems will interface, even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though</w:t>
      </w:r>
      <w:proofErr w:type="gramEnd"/>
      <w:r>
        <w:rPr>
          <w:rFonts w:ascii="Arial" w:hAnsi="Arial" w:cs="Arial"/>
          <w:lang w:val="en-GB" w:eastAsia="en-GB"/>
        </w:rPr>
        <w:t xml:space="preserve"> these interfaces are not covered in system requirements. Such requirements may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w:t>
      </w:r>
      <w:proofErr w:type="gramEnd"/>
      <w:r>
        <w:rPr>
          <w:rFonts w:ascii="Arial" w:hAnsi="Arial" w:cs="Arial"/>
          <w:lang w:val="en-GB" w:eastAsia="en-GB"/>
        </w:rPr>
        <w:t xml:space="preserve"> traced to a general requirement such as "system implementation" or to the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design</w:t>
      </w:r>
      <w:proofErr w:type="gramEnd"/>
      <w:r>
        <w:rPr>
          <w:rFonts w:ascii="Arial" w:hAnsi="Arial" w:cs="Arial"/>
          <w:lang w:val="en-GB" w:eastAsia="en-GB"/>
        </w:rPr>
        <w:t xml:space="preserve"> decisions that resulted in their generation.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that has been allocated to the subsystem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covered</w:t>
      </w:r>
      <w:proofErr w:type="gramEnd"/>
      <w:r>
        <w:rPr>
          <w:rFonts w:ascii="Arial" w:hAnsi="Arial" w:cs="Arial"/>
          <w:lang w:val="en-GB" w:eastAsia="en-GB"/>
        </w:rPr>
        <w:t xml:space="preserve"> by this specification to the subsystem requirements that address it. All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allocated to the subsystem shall be accounted for. Those that trace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subsystem</w:t>
      </w:r>
      <w:proofErr w:type="gramEnd"/>
      <w:r>
        <w:rPr>
          <w:rFonts w:ascii="Arial" w:hAnsi="Arial" w:cs="Arial"/>
          <w:lang w:val="en-GB" w:eastAsia="en-GB"/>
        </w:rPr>
        <w:t xml:space="preserve"> requirements contained in Interface Requirements Specifications (IRSs)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reference</w:t>
      </w:r>
      <w:proofErr w:type="gramEnd"/>
      <w:r>
        <w:rPr>
          <w:rFonts w:ascii="Arial" w:hAnsi="Arial" w:cs="Arial"/>
          <w:lang w:val="en-GB" w:eastAsia="en-GB"/>
        </w:rPr>
        <w:t xml:space="preserve"> those IRSs.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35" w:name="_Toc272873338"/>
      <w:r>
        <w:rPr>
          <w:lang w:val="en-GB"/>
        </w:rPr>
        <w:t>6. Notes.</w:t>
      </w:r>
      <w:bookmarkEnd w:id="35"/>
      <w:r>
        <w:rPr>
          <w:lang w:val="en-GB"/>
        </w:rPr>
        <w:t xml:space="preserve"> </w:t>
      </w:r>
    </w:p>
    <w:p w:rsidR="00DF0C39" w:rsidRDefault="00DF0C39" w:rsidP="00BD7109">
      <w:pPr>
        <w:rPr>
          <w:lang w:val="en-GB"/>
        </w:rPr>
      </w:pPr>
      <w:proofErr w:type="spellStart"/>
      <w:proofErr w:type="gramStart"/>
      <w:r>
        <w:rPr>
          <w:highlight w:val="yellow"/>
          <w:lang w:val="en-GB"/>
        </w:rPr>
        <w:t>Alle</w:t>
      </w:r>
      <w:proofErr w:type="spellEnd"/>
      <w:r>
        <w:rPr>
          <w:highlight w:val="yellow"/>
          <w:lang w:val="en-GB"/>
        </w:rPr>
        <w:t xml:space="preserve"> </w:t>
      </w:r>
      <w:proofErr w:type="spellStart"/>
      <w:r>
        <w:rPr>
          <w:highlight w:val="yellow"/>
          <w:lang w:val="en-GB"/>
        </w:rPr>
        <w:t>forkortelser</w:t>
      </w:r>
      <w:proofErr w:type="spellEnd"/>
      <w:r>
        <w:rPr>
          <w:highlight w:val="yellow"/>
          <w:lang w:val="en-GB"/>
        </w:rPr>
        <w:t xml:space="preserve"> </w:t>
      </w:r>
      <w:proofErr w:type="spellStart"/>
      <w:r>
        <w:rPr>
          <w:highlight w:val="yellow"/>
          <w:lang w:val="en-GB"/>
        </w:rPr>
        <w:t>osv</w:t>
      </w:r>
      <w:proofErr w:type="spellEnd"/>
      <w:r>
        <w:rPr>
          <w:highlight w:val="yellow"/>
          <w:lang w:val="en-GB"/>
        </w:rPr>
        <w:t>.</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w:t>
      </w:r>
      <w:proofErr w:type="gramEnd"/>
      <w:r>
        <w:rPr>
          <w:rFonts w:ascii="Arial" w:hAnsi="Arial" w:cs="Arial"/>
          <w:lang w:val="en-GB" w:eastAsia="en-GB"/>
        </w:rPr>
        <w:t xml:space="preserve"> (e.g., background information, glossary, rationale). This section shall contain an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alphabetical</w:t>
      </w:r>
      <w:proofErr w:type="gramEnd"/>
      <w:r>
        <w:rPr>
          <w:rFonts w:ascii="Arial" w:hAnsi="Arial" w:cs="Arial"/>
          <w:lang w:val="en-GB" w:eastAsia="en-GB"/>
        </w:rPr>
        <w:t xml:space="preserve"> listing of all acronyms, abbreviations, and their meanings as used in this document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a list of any terms and definitions needed to understand this document.</w:t>
      </w:r>
    </w:p>
    <w:p w:rsidR="00DF0C39" w:rsidRDefault="00DF0C39" w:rsidP="00BD7109">
      <w:pPr>
        <w:pStyle w:val="Overskrift1"/>
        <w:numPr>
          <w:ilvl w:val="0"/>
          <w:numId w:val="14"/>
        </w:numPr>
        <w:rPr>
          <w:lang w:val="en-GB"/>
        </w:rPr>
      </w:pPr>
      <w:bookmarkStart w:id="36" w:name="_Toc272873339"/>
      <w:r>
        <w:rPr>
          <w:lang w:val="en-GB"/>
        </w:rPr>
        <w:t>A. Appendixes.</w:t>
      </w:r>
      <w:bookmarkEnd w:id="36"/>
      <w:r>
        <w:rPr>
          <w:lang w:val="en-GB"/>
        </w:rPr>
        <w:t xml:space="preserve"> </w:t>
      </w:r>
    </w:p>
    <w:p w:rsidR="00DF0C39" w:rsidRDefault="00DF0C39" w:rsidP="00BD7109">
      <w:pPr>
        <w:rPr>
          <w:highlight w:val="yellow"/>
          <w:lang w:val="en-GB"/>
        </w:rPr>
      </w:pPr>
      <w:r>
        <w:rPr>
          <w:highlight w:val="yellow"/>
          <w:lang w:val="en-GB"/>
        </w:rPr>
        <w:t>Appendix A:</w:t>
      </w:r>
    </w:p>
    <w:p w:rsidR="00DF0C39" w:rsidRDefault="00DF0C39" w:rsidP="00BD7109">
      <w:pPr>
        <w:ind w:firstLine="1304"/>
        <w:rPr>
          <w:lang w:val="en-GB"/>
        </w:rPr>
      </w:pPr>
      <w:r>
        <w:rPr>
          <w:highlight w:val="yellow"/>
          <w:lang w:val="en-GB"/>
        </w:rPr>
        <w:t xml:space="preserve">Her </w:t>
      </w:r>
      <w:proofErr w:type="spellStart"/>
      <w:proofErr w:type="gramStart"/>
      <w:r>
        <w:rPr>
          <w:highlight w:val="yellow"/>
          <w:lang w:val="en-GB"/>
        </w:rPr>
        <w:t>kan</w:t>
      </w:r>
      <w:proofErr w:type="spellEnd"/>
      <w:proofErr w:type="gramEnd"/>
      <w:r>
        <w:rPr>
          <w:highlight w:val="yellow"/>
          <w:lang w:val="en-GB"/>
        </w:rPr>
        <w:t xml:space="preserve"> </w:t>
      </w:r>
      <w:proofErr w:type="spellStart"/>
      <w:r>
        <w:rPr>
          <w:highlight w:val="yellow"/>
          <w:lang w:val="en-GB"/>
        </w:rPr>
        <w:t>Terma</w:t>
      </w:r>
      <w:proofErr w:type="spellEnd"/>
      <w:r>
        <w:rPr>
          <w:highlight w:val="yellow"/>
          <w:lang w:val="en-GB"/>
        </w:rPr>
        <w:t xml:space="preserve"> Case RTM.XLS placers.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convenience</w:t>
      </w:r>
      <w:proofErr w:type="gramEnd"/>
      <w:r>
        <w:rPr>
          <w:rFonts w:ascii="Arial" w:hAnsi="Arial" w:cs="Arial"/>
          <w:lang w:val="en-GB" w:eastAsia="en-GB"/>
        </w:rPr>
        <w:t xml:space="preserve"> in document maintenance (e.g., charts, classified data). As applicable, each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appendix</w:t>
      </w:r>
      <w:proofErr w:type="gramEnd"/>
      <w:r>
        <w:rPr>
          <w:rFonts w:ascii="Arial" w:hAnsi="Arial" w:cs="Arial"/>
          <w:lang w:val="en-GB" w:eastAsia="en-GB"/>
        </w:rPr>
        <w:t xml:space="preserve"> shall be referenced in the main body of the document where the data would normally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have</w:t>
      </w:r>
      <w:proofErr w:type="gramEnd"/>
      <w:r>
        <w:rPr>
          <w:rFonts w:ascii="Arial" w:hAnsi="Arial" w:cs="Arial"/>
          <w:lang w:val="en-GB" w:eastAsia="en-GB"/>
        </w:rPr>
        <w:t xml:space="preserve"> been provided. Appendixes may be bound as separate documents for ease in handling.</w:t>
      </w:r>
    </w:p>
    <w:p w:rsidR="00DF0C39" w:rsidRDefault="00DF0C39" w:rsidP="00BD7109">
      <w:pPr>
        <w:rPr>
          <w:lang w:val="en-GB"/>
        </w:rPr>
      </w:pPr>
      <w:r>
        <w:rPr>
          <w:rFonts w:ascii="Arial" w:hAnsi="Arial" w:cs="Arial"/>
          <w:lang w:val="en-GB" w:eastAsia="en-GB"/>
        </w:rPr>
        <w:t>Appendixes shall be lettered alphabetically (A, B, etc.).</w:t>
      </w:r>
    </w:p>
    <w:p w:rsidR="00DF0C39" w:rsidRPr="00AF5440" w:rsidRDefault="00DF0C39" w:rsidP="000F157C">
      <w:pPr>
        <w:rPr>
          <w:lang w:val="en-GB"/>
        </w:rPr>
      </w:pPr>
    </w:p>
    <w:p w:rsidR="00DF0C39" w:rsidRPr="00AF5440" w:rsidRDefault="00DF0C39" w:rsidP="004A14C3">
      <w:pPr>
        <w:pStyle w:val="Overskrift1"/>
        <w:rPr>
          <w:lang w:val="en-GB"/>
        </w:rPr>
      </w:pPr>
      <w:bookmarkStart w:id="37" w:name="_Toc272586295"/>
      <w:r w:rsidRPr="00AF5440">
        <w:rPr>
          <w:lang w:val="en-GB"/>
        </w:rPr>
        <w:t>Requirements</w:t>
      </w:r>
      <w:bookmarkEnd w:id="37"/>
    </w:p>
    <w:p w:rsidR="00DF0C39" w:rsidRDefault="00DF0C39" w:rsidP="00FA65B7">
      <w:pPr>
        <w:pStyle w:val="Overskrift2"/>
        <w:numPr>
          <w:ilvl w:val="1"/>
          <w:numId w:val="14"/>
        </w:numPr>
      </w:pPr>
      <w:bookmarkStart w:id="38" w:name="_Toc272784221"/>
      <w:proofErr w:type="spellStart"/>
      <w:r w:rsidRPr="000744D9">
        <w:t>Functional</w:t>
      </w:r>
      <w:proofErr w:type="spellEnd"/>
      <w:r w:rsidRPr="000744D9">
        <w:t xml:space="preserve"> </w:t>
      </w:r>
      <w:proofErr w:type="spellStart"/>
      <w:r w:rsidRPr="000744D9">
        <w:t>requirements</w:t>
      </w:r>
      <w:bookmarkEnd w:id="38"/>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FR-12</w:t>
            </w:r>
          </w:p>
        </w:tc>
        <w:tc>
          <w:tcPr>
            <w:tcW w:w="7969" w:type="dxa"/>
          </w:tcPr>
          <w:p w:rsidR="00DF0C39" w:rsidRPr="000744D9" w:rsidRDefault="00DF0C39"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DF0C39" w:rsidRPr="00AA3A50" w:rsidRDefault="00DF0C39" w:rsidP="00FA65B7">
      <w:pPr>
        <w:rPr>
          <w:lang w:val="en-US"/>
        </w:rPr>
      </w:pPr>
    </w:p>
    <w:p w:rsidR="00DF0C39" w:rsidRDefault="00DF0C39" w:rsidP="00FA65B7">
      <w:pPr>
        <w:pStyle w:val="Overskrift2"/>
        <w:numPr>
          <w:ilvl w:val="2"/>
          <w:numId w:val="14"/>
        </w:numPr>
      </w:pPr>
      <w: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FR-12</w:t>
            </w:r>
          </w:p>
        </w:tc>
        <w:tc>
          <w:tcPr>
            <w:tcW w:w="7969" w:type="dxa"/>
          </w:tcPr>
          <w:p w:rsidR="00DF0C39" w:rsidRPr="000744D9" w:rsidRDefault="00DF0C39"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lastRenderedPageBreak/>
              <w:t>FR-20</w:t>
            </w:r>
          </w:p>
        </w:tc>
        <w:tc>
          <w:tcPr>
            <w:tcW w:w="7969" w:type="dxa"/>
          </w:tcPr>
          <w:p w:rsidR="00DF0C39" w:rsidRPr="000744D9" w:rsidRDefault="00DF0C39"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FR-21</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FR-23</w:t>
            </w:r>
          </w:p>
        </w:tc>
        <w:tc>
          <w:tcPr>
            <w:tcW w:w="7969" w:type="dxa"/>
          </w:tcPr>
          <w:p w:rsidR="00DF0C39" w:rsidRPr="000744D9" w:rsidRDefault="00DF0C39" w:rsidP="007A42D2">
            <w:pPr>
              <w:spacing w:after="0" w:line="240" w:lineRule="auto"/>
              <w:rPr>
                <w:lang w:val="en-GB"/>
              </w:rPr>
            </w:pPr>
            <w:r w:rsidRPr="000744D9">
              <w:rPr>
                <w:lang w:val="en-GB"/>
              </w:rPr>
              <w:t>The cockpit unit shall request status information from the ECU every 20ms.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FR-24</w:t>
            </w:r>
          </w:p>
        </w:tc>
        <w:tc>
          <w:tcPr>
            <w:tcW w:w="7969" w:type="dxa"/>
          </w:tcPr>
          <w:p w:rsidR="00DF0C39" w:rsidRPr="000744D9" w:rsidRDefault="00DF0C39"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FR-26</w:t>
            </w:r>
          </w:p>
        </w:tc>
        <w:tc>
          <w:tcPr>
            <w:tcW w:w="7969" w:type="dxa"/>
          </w:tcPr>
          <w:p w:rsidR="00DF0C39" w:rsidRPr="000744D9" w:rsidRDefault="00DF0C39" w:rsidP="007A42D2">
            <w:pPr>
              <w:spacing w:after="0" w:line="240" w:lineRule="auto"/>
              <w:rPr>
                <w:lang w:val="en-GB"/>
              </w:rPr>
            </w:pPr>
            <w:r w:rsidRPr="000744D9">
              <w:rPr>
                <w:lang w:val="en-GB"/>
              </w:rPr>
              <w:t>The cockpit unit shall play an audio cue on the aircrafts audio system when a threat is detected.</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FR-27</w:t>
            </w:r>
          </w:p>
        </w:tc>
        <w:tc>
          <w:tcPr>
            <w:tcW w:w="7969" w:type="dxa"/>
          </w:tcPr>
          <w:p w:rsidR="00DF0C39" w:rsidRPr="000744D9" w:rsidRDefault="00DF0C39" w:rsidP="007A42D2">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FR-31</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FR-32</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DF0C39" w:rsidRPr="00AA3A50" w:rsidRDefault="00DF0C39" w:rsidP="00FA65B7">
      <w:pPr>
        <w:rPr>
          <w:lang w:val="en-US"/>
        </w:rPr>
      </w:pPr>
    </w:p>
    <w:p w:rsidR="00DF0C39" w:rsidRPr="00AA3A50" w:rsidRDefault="00DF0C39" w:rsidP="00FA65B7">
      <w:pPr>
        <w:pStyle w:val="Overskrift2"/>
        <w:numPr>
          <w:ilvl w:val="2"/>
          <w:numId w:val="14"/>
        </w:numPr>
      </w:pPr>
      <w: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w:t>
            </w:r>
          </w:p>
        </w:tc>
        <w:tc>
          <w:tcPr>
            <w:tcW w:w="7969" w:type="dxa"/>
          </w:tcPr>
          <w:p w:rsidR="00DF0C39" w:rsidRDefault="00DF0C39" w:rsidP="007A42D2">
            <w:pPr>
              <w:spacing w:after="0" w:line="240" w:lineRule="auto"/>
              <w:rPr>
                <w:lang w:val="en-GB"/>
              </w:rPr>
            </w:pPr>
            <w:r w:rsidRPr="000744D9">
              <w:rPr>
                <w:lang w:val="en-GB"/>
              </w:rPr>
              <w:t>The POD shall contain three dispenser magazine mounts</w:t>
            </w:r>
            <w:r>
              <w:rPr>
                <w:lang w:val="en-GB"/>
              </w:rPr>
              <w:t>.</w:t>
            </w:r>
          </w:p>
          <w:p w:rsidR="00DF0C39" w:rsidRPr="000744D9" w:rsidRDefault="00DF0C39" w:rsidP="007A42D2">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support forward dispensing.</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FR-4</w:t>
            </w:r>
          </w:p>
        </w:tc>
        <w:tc>
          <w:tcPr>
            <w:tcW w:w="7969" w:type="dxa"/>
          </w:tcPr>
          <w:p w:rsidR="00DF0C39" w:rsidRPr="000744D9" w:rsidRDefault="00DF0C39" w:rsidP="007A42D2">
            <w:pPr>
              <w:spacing w:after="0" w:line="240" w:lineRule="auto"/>
              <w:rPr>
                <w:lang w:val="en-GB"/>
              </w:rPr>
            </w:pPr>
            <w:r w:rsidRPr="000744D9">
              <w:rPr>
                <w:lang w:val="en-GB"/>
              </w:rPr>
              <w:t>The POD’s first dispenser magazine mount shall support two magazines.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FR-5</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FR-6</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support leftwards dispensing.</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FR-7</w:t>
            </w:r>
          </w:p>
        </w:tc>
        <w:tc>
          <w:tcPr>
            <w:tcW w:w="7969" w:type="dxa"/>
          </w:tcPr>
          <w:p w:rsidR="00DF0C39" w:rsidRPr="000744D9" w:rsidRDefault="00DF0C39" w:rsidP="007A42D2">
            <w:pPr>
              <w:spacing w:after="0" w:line="240" w:lineRule="auto"/>
              <w:rPr>
                <w:lang w:val="en-GB"/>
              </w:rPr>
            </w:pPr>
            <w:r w:rsidRPr="000744D9">
              <w:rPr>
                <w:lang w:val="en-GB"/>
              </w:rPr>
              <w:t>The POD’s second dispenser magazine mount shall support four magazines.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FR-8</w:t>
            </w:r>
          </w:p>
        </w:tc>
        <w:tc>
          <w:tcPr>
            <w:tcW w:w="7969" w:type="dxa"/>
          </w:tcPr>
          <w:p w:rsidR="00DF0C39" w:rsidRPr="000744D9" w:rsidRDefault="00DF0C39" w:rsidP="007A42D2">
            <w:pPr>
              <w:spacing w:after="0" w:line="240" w:lineRule="auto"/>
              <w:rPr>
                <w:lang w:val="en-GB"/>
              </w:rPr>
            </w:pPr>
            <w:r w:rsidRPr="000744D9">
              <w:rPr>
                <w:lang w:val="en-GB"/>
              </w:rPr>
              <w:t>The POD’s third dispenser magazine mount shall support downwards dispensing.</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FR-9</w:t>
            </w:r>
          </w:p>
        </w:tc>
        <w:tc>
          <w:tcPr>
            <w:tcW w:w="7969" w:type="dxa"/>
          </w:tcPr>
          <w:p w:rsidR="00DF0C39" w:rsidRPr="000744D9" w:rsidRDefault="00DF0C39" w:rsidP="007A42D2">
            <w:pPr>
              <w:spacing w:after="0" w:line="240" w:lineRule="auto"/>
              <w:rPr>
                <w:lang w:val="en-GB"/>
              </w:rPr>
            </w:pPr>
            <w:r w:rsidRPr="000744D9">
              <w:rPr>
                <w:lang w:val="en-GB"/>
              </w:rPr>
              <w:t>The POD’s third dispenser magazine mount shall support two magazines.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FR-11</w:t>
            </w:r>
          </w:p>
        </w:tc>
        <w:tc>
          <w:tcPr>
            <w:tcW w:w="7969" w:type="dxa"/>
          </w:tcPr>
          <w:p w:rsidR="00DF0C39" w:rsidRPr="000744D9" w:rsidRDefault="00DF0C39" w:rsidP="007A42D2">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FR-13</w:t>
            </w:r>
          </w:p>
        </w:tc>
        <w:tc>
          <w:tcPr>
            <w:tcW w:w="7969" w:type="dxa"/>
          </w:tcPr>
          <w:p w:rsidR="00DF0C39" w:rsidRPr="000744D9" w:rsidRDefault="00DF0C39" w:rsidP="007A42D2">
            <w:pPr>
              <w:spacing w:after="0" w:line="240" w:lineRule="auto"/>
              <w:rPr>
                <w:lang w:val="en-GB"/>
              </w:rPr>
            </w:pPr>
            <w:r w:rsidRPr="000744D9">
              <w:rPr>
                <w:lang w:val="en-GB"/>
              </w:rPr>
              <w:t>The POD shall be mounted under the left wing.</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FR-20</w:t>
            </w:r>
          </w:p>
        </w:tc>
        <w:tc>
          <w:tcPr>
            <w:tcW w:w="7969" w:type="dxa"/>
          </w:tcPr>
          <w:p w:rsidR="00DF0C39" w:rsidRPr="000744D9" w:rsidRDefault="00DF0C39"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FR-24</w:t>
            </w:r>
          </w:p>
        </w:tc>
        <w:tc>
          <w:tcPr>
            <w:tcW w:w="7969" w:type="dxa"/>
          </w:tcPr>
          <w:p w:rsidR="00DF0C39" w:rsidRPr="000744D9" w:rsidRDefault="00DF0C39"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FR-28</w:t>
            </w:r>
          </w:p>
        </w:tc>
        <w:tc>
          <w:tcPr>
            <w:tcW w:w="7969" w:type="dxa"/>
          </w:tcPr>
          <w:p w:rsidR="00DF0C39" w:rsidRPr="000744D9" w:rsidRDefault="00DF0C39" w:rsidP="007A42D2">
            <w:pPr>
              <w:spacing w:after="0" w:line="240" w:lineRule="auto"/>
              <w:rPr>
                <w:lang w:val="en-GB"/>
              </w:rPr>
            </w:pPr>
            <w:r w:rsidRPr="000744D9">
              <w:rPr>
                <w:lang w:val="en-GB"/>
              </w:rPr>
              <w:t>The POD shall include a safety pin that prevents the dispenser from firing.</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FR-29</w:t>
            </w:r>
          </w:p>
        </w:tc>
        <w:tc>
          <w:tcPr>
            <w:tcW w:w="7969" w:type="dxa"/>
          </w:tcPr>
          <w:p w:rsidR="00DF0C39" w:rsidRPr="000744D9" w:rsidRDefault="00DF0C39" w:rsidP="007A42D2">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FR-35</w:t>
            </w:r>
          </w:p>
        </w:tc>
        <w:tc>
          <w:tcPr>
            <w:tcW w:w="7969" w:type="dxa"/>
          </w:tcPr>
          <w:p w:rsidR="00DF0C39" w:rsidRPr="000744D9" w:rsidRDefault="00DF0C39" w:rsidP="007A42D2">
            <w:pPr>
              <w:spacing w:after="0" w:line="240" w:lineRule="auto"/>
              <w:rPr>
                <w:lang w:val="en-GB"/>
              </w:rPr>
            </w:pPr>
            <w:r w:rsidRPr="000744D9">
              <w:rPr>
                <w:lang w:val="en-GB"/>
              </w:rPr>
              <w:t xml:space="preserve">The POD shall keep all sensitive data in an encrypted format as specified by the DOD sensitive data standard </w:t>
            </w:r>
            <w:r w:rsidRPr="000744D9">
              <w:rPr>
                <w:i/>
                <w:lang w:val="en-GB"/>
              </w:rPr>
              <w:t>SDS23v</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FR-37</w:t>
            </w:r>
          </w:p>
        </w:tc>
        <w:tc>
          <w:tcPr>
            <w:tcW w:w="7969" w:type="dxa"/>
          </w:tcPr>
          <w:p w:rsidR="00DF0C39" w:rsidRPr="000744D9" w:rsidRDefault="00DF0C39" w:rsidP="007A42D2">
            <w:pPr>
              <w:spacing w:after="0" w:line="240" w:lineRule="auto"/>
              <w:rPr>
                <w:lang w:val="en-GB"/>
              </w:rPr>
            </w:pPr>
            <w:r w:rsidRPr="000744D9">
              <w:rPr>
                <w:lang w:val="en-GB"/>
              </w:rPr>
              <w:t xml:space="preserve">The POD shall erase the decryption key using the DOD data wipe specification </w:t>
            </w:r>
            <w:r w:rsidRPr="000744D9">
              <w:rPr>
                <w:i/>
                <w:lang w:val="en-GB"/>
              </w:rPr>
              <w:t>DWS12g</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FR-39</w:t>
            </w:r>
          </w:p>
        </w:tc>
        <w:tc>
          <w:tcPr>
            <w:tcW w:w="7969" w:type="dxa"/>
          </w:tcPr>
          <w:p w:rsidR="00DF0C39" w:rsidRPr="000744D9" w:rsidRDefault="00DF0C39" w:rsidP="007A42D2">
            <w:pPr>
              <w:spacing w:after="0" w:line="240" w:lineRule="auto"/>
              <w:rPr>
                <w:lang w:val="en-GB"/>
              </w:rPr>
            </w:pPr>
            <w:r w:rsidRPr="000744D9">
              <w:rPr>
                <w:lang w:val="en-GB"/>
              </w:rPr>
              <w:t>The POD shall supply the status of the following LRUs:</w:t>
            </w:r>
          </w:p>
          <w:p w:rsidR="00DF0C39" w:rsidRPr="000744D9" w:rsidRDefault="00DF0C39" w:rsidP="007A42D2">
            <w:pPr>
              <w:numPr>
                <w:ilvl w:val="0"/>
                <w:numId w:val="9"/>
              </w:numPr>
              <w:spacing w:after="0" w:line="240" w:lineRule="auto"/>
              <w:rPr>
                <w:lang w:val="en-GB"/>
              </w:rPr>
            </w:pPr>
            <w:r w:rsidRPr="000744D9">
              <w:rPr>
                <w:lang w:val="en-GB"/>
              </w:rPr>
              <w:t>The Sensors</w:t>
            </w:r>
          </w:p>
          <w:p w:rsidR="00DF0C39" w:rsidRPr="000744D9" w:rsidRDefault="00DF0C39" w:rsidP="007A42D2">
            <w:pPr>
              <w:numPr>
                <w:ilvl w:val="0"/>
                <w:numId w:val="9"/>
              </w:numPr>
              <w:spacing w:after="0" w:line="240" w:lineRule="auto"/>
              <w:rPr>
                <w:lang w:val="en-GB"/>
              </w:rPr>
            </w:pPr>
            <w:r w:rsidRPr="000744D9">
              <w:rPr>
                <w:lang w:val="en-GB"/>
              </w:rPr>
              <w:lastRenderedPageBreak/>
              <w:t>The POD as a whole</w:t>
            </w:r>
          </w:p>
          <w:p w:rsidR="00DF0C39" w:rsidRPr="000744D9" w:rsidRDefault="00DF0C39" w:rsidP="007A42D2">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lastRenderedPageBreak/>
              <w:t>FR-44</w:t>
            </w:r>
          </w:p>
        </w:tc>
        <w:tc>
          <w:tcPr>
            <w:tcW w:w="7969" w:type="dxa"/>
          </w:tcPr>
          <w:p w:rsidR="00DF0C39" w:rsidRPr="000744D9" w:rsidRDefault="00DF0C39" w:rsidP="007A42D2">
            <w:pPr>
              <w:spacing w:after="0" w:line="240" w:lineRule="auto"/>
              <w:rPr>
                <w:lang w:val="en-GB"/>
              </w:rPr>
            </w:pPr>
            <w:r w:rsidRPr="000744D9">
              <w:rPr>
                <w:lang w:val="en-GB"/>
              </w:rPr>
              <w:t>The status reported by the POD as a whole shall be:</w:t>
            </w:r>
          </w:p>
          <w:p w:rsidR="00DF0C39" w:rsidRPr="000744D9" w:rsidRDefault="00DF0C39" w:rsidP="007A42D2">
            <w:pPr>
              <w:numPr>
                <w:ilvl w:val="0"/>
                <w:numId w:val="12"/>
              </w:numPr>
              <w:spacing w:after="0" w:line="240" w:lineRule="auto"/>
              <w:rPr>
                <w:lang w:val="en-GB"/>
              </w:rPr>
            </w:pPr>
            <w:r w:rsidRPr="000744D9">
              <w:rPr>
                <w:lang w:val="en-GB"/>
              </w:rPr>
              <w:t>POD internal temperature</w:t>
            </w:r>
          </w:p>
          <w:p w:rsidR="00DF0C39" w:rsidRPr="000744D9" w:rsidRDefault="00DF0C39" w:rsidP="007A42D2">
            <w:pPr>
              <w:numPr>
                <w:ilvl w:val="0"/>
                <w:numId w:val="12"/>
              </w:numPr>
              <w:spacing w:after="0" w:line="240" w:lineRule="auto"/>
              <w:rPr>
                <w:lang w:val="en-GB"/>
              </w:rPr>
            </w:pPr>
            <w:r w:rsidRPr="000744D9">
              <w:rPr>
                <w:lang w:val="en-GB"/>
              </w:rPr>
              <w:t>ECU operational status (OK, ERROR)</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FR-45</w:t>
            </w:r>
          </w:p>
        </w:tc>
        <w:tc>
          <w:tcPr>
            <w:tcW w:w="7969" w:type="dxa"/>
          </w:tcPr>
          <w:p w:rsidR="00DF0C39" w:rsidRPr="000744D9" w:rsidRDefault="00DF0C39" w:rsidP="00C36E06">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tc>
      </w:tr>
    </w:tbl>
    <w:p w:rsidR="00DF0C39" w:rsidRPr="000744D9" w:rsidRDefault="00DF0C39" w:rsidP="00FA65B7">
      <w:pPr>
        <w:rPr>
          <w:lang w:val="en-GB"/>
        </w:rPr>
      </w:pPr>
    </w:p>
    <w:p w:rsidR="00DF0C39" w:rsidRDefault="00DF0C39" w:rsidP="00FA65B7">
      <w:pPr>
        <w:pStyle w:val="Overskrift2"/>
        <w:numPr>
          <w:ilvl w:val="1"/>
          <w:numId w:val="14"/>
        </w:numPr>
      </w:pPr>
      <w:bookmarkStart w:id="39" w:name="_Toc272784222"/>
      <w:r w:rsidRPr="000744D9">
        <w:t xml:space="preserve">Performance </w:t>
      </w:r>
      <w:proofErr w:type="spellStart"/>
      <w:r w:rsidRPr="000744D9">
        <w:t>requirements</w:t>
      </w:r>
      <w:bookmarkEnd w:id="39"/>
      <w:proofErr w:type="spellEnd"/>
    </w:p>
    <w:p w:rsidR="00DF0C39" w:rsidRDefault="00DF0C39" w:rsidP="00FA65B7">
      <w:pPr>
        <w:pStyle w:val="Overskrift2"/>
        <w:numPr>
          <w:ilvl w:val="2"/>
          <w:numId w:val="14"/>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AA3A50" w:rsidRDefault="00DF0C39" w:rsidP="007A42D2">
            <w:pPr>
              <w:spacing w:after="0" w:line="240" w:lineRule="auto"/>
              <w:jc w:val="center"/>
              <w:rPr>
                <w:lang w:val="en-GB"/>
              </w:rPr>
            </w:pPr>
            <w:r w:rsidRPr="00AA3A50">
              <w:rPr>
                <w:lang w:val="en-GB"/>
              </w:rPr>
              <w:t>FR-16</w:t>
            </w:r>
          </w:p>
        </w:tc>
        <w:tc>
          <w:tcPr>
            <w:tcW w:w="7969" w:type="dxa"/>
          </w:tcPr>
          <w:p w:rsidR="00DF0C39" w:rsidRPr="00AA3A50" w:rsidRDefault="00DF0C39" w:rsidP="007A42D2">
            <w:pPr>
              <w:spacing w:after="0" w:line="240" w:lineRule="auto"/>
              <w:rPr>
                <w:lang w:val="en-GB"/>
              </w:rPr>
            </w:pPr>
            <w:r w:rsidRPr="00AA3A50">
              <w:rPr>
                <w:lang w:val="en-GB"/>
              </w:rPr>
              <w:t>The cockpit unit shall forward the threat data received from the MWS within 20ms.</w:t>
            </w:r>
          </w:p>
        </w:tc>
      </w:tr>
      <w:tr w:rsidR="00DF0C39" w:rsidRPr="0087226E" w:rsidTr="007A42D2">
        <w:tc>
          <w:tcPr>
            <w:tcW w:w="1275" w:type="dxa"/>
          </w:tcPr>
          <w:p w:rsidR="00DF0C39" w:rsidRPr="00AA3A50" w:rsidRDefault="00DF0C39" w:rsidP="007A42D2">
            <w:pPr>
              <w:spacing w:after="0" w:line="240" w:lineRule="auto"/>
              <w:jc w:val="center"/>
              <w:rPr>
                <w:lang w:val="en-GB"/>
              </w:rPr>
            </w:pPr>
            <w:r w:rsidRPr="00AA3A50">
              <w:rPr>
                <w:lang w:val="en-GB"/>
              </w:rPr>
              <w:t>FR-19</w:t>
            </w:r>
          </w:p>
        </w:tc>
        <w:tc>
          <w:tcPr>
            <w:tcW w:w="7969" w:type="dxa"/>
          </w:tcPr>
          <w:p w:rsidR="00DF0C39" w:rsidRPr="00AA3A50" w:rsidRDefault="00DF0C39" w:rsidP="007A42D2">
            <w:pPr>
              <w:spacing w:after="0" w:line="240" w:lineRule="auto"/>
              <w:rPr>
                <w:lang w:val="en-GB"/>
              </w:rPr>
            </w:pPr>
            <w:r w:rsidRPr="00AA3A50">
              <w:rPr>
                <w:lang w:val="en-GB"/>
              </w:rPr>
              <w:t xml:space="preserve">The cockpit unit shall request the performance of a built in test by the ECU every 15 minutes. </w:t>
            </w:r>
          </w:p>
        </w:tc>
      </w:tr>
      <w:tr w:rsidR="00DF0C39" w:rsidRPr="0087226E" w:rsidTr="007A42D2">
        <w:tc>
          <w:tcPr>
            <w:tcW w:w="1275" w:type="dxa"/>
          </w:tcPr>
          <w:p w:rsidR="00DF0C39" w:rsidRPr="00AA3A50" w:rsidRDefault="00DF0C39" w:rsidP="007A42D2">
            <w:pPr>
              <w:spacing w:after="0" w:line="240" w:lineRule="auto"/>
              <w:jc w:val="center"/>
              <w:rPr>
                <w:lang w:val="en-GB"/>
              </w:rPr>
            </w:pPr>
            <w:r w:rsidRPr="00AA3A50">
              <w:rPr>
                <w:lang w:val="en-GB"/>
              </w:rPr>
              <w:t>FR-22</w:t>
            </w:r>
          </w:p>
        </w:tc>
        <w:tc>
          <w:tcPr>
            <w:tcW w:w="7969" w:type="dxa"/>
          </w:tcPr>
          <w:p w:rsidR="00DF0C39" w:rsidRPr="00AA3A50" w:rsidRDefault="00DF0C39" w:rsidP="007A42D2">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DF0C39" w:rsidRPr="0087226E" w:rsidTr="007A42D2">
        <w:tc>
          <w:tcPr>
            <w:tcW w:w="1275" w:type="dxa"/>
          </w:tcPr>
          <w:p w:rsidR="00DF0C39" w:rsidRPr="00AA3A50" w:rsidRDefault="00DF0C39" w:rsidP="007A42D2">
            <w:pPr>
              <w:spacing w:after="0" w:line="240" w:lineRule="auto"/>
              <w:jc w:val="center"/>
              <w:rPr>
                <w:lang w:val="en-GB"/>
              </w:rPr>
            </w:pPr>
            <w:r w:rsidRPr="00AA3A50">
              <w:rPr>
                <w:lang w:val="en-GB"/>
              </w:rPr>
              <w:t>FR-25</w:t>
            </w:r>
          </w:p>
        </w:tc>
        <w:tc>
          <w:tcPr>
            <w:tcW w:w="7969" w:type="dxa"/>
          </w:tcPr>
          <w:p w:rsidR="00DF0C39" w:rsidRPr="00AA3A50" w:rsidRDefault="00DF0C39" w:rsidP="007A42D2">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DF0C39" w:rsidRPr="00AA3A50" w:rsidRDefault="00DF0C39" w:rsidP="007A42D2">
            <w:pPr>
              <w:spacing w:after="0" w:line="240" w:lineRule="auto"/>
              <w:rPr>
                <w:lang w:val="en-GB"/>
              </w:rPr>
            </w:pPr>
            <w:r w:rsidRPr="00AA3A50">
              <w:rPr>
                <w:lang w:val="en-GB"/>
              </w:rPr>
              <w:t>INFO: The Magazines and DSS are not seen as LRUs and also do not have status reporting capabilities.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FR-34</w:t>
            </w:r>
          </w:p>
        </w:tc>
        <w:tc>
          <w:tcPr>
            <w:tcW w:w="7969" w:type="dxa"/>
          </w:tcPr>
          <w:p w:rsidR="00DF0C39" w:rsidRPr="000744D9" w:rsidRDefault="00DF0C39" w:rsidP="007A42D2">
            <w:pPr>
              <w:spacing w:after="0" w:line="240" w:lineRule="auto"/>
              <w:rPr>
                <w:lang w:val="en-GB"/>
              </w:rPr>
            </w:pPr>
            <w:r w:rsidRPr="000744D9">
              <w:rPr>
                <w:lang w:val="en-GB"/>
              </w:rPr>
              <w:t>When the erasing of sensitive data procedure is initiated, the cockpit unit shall erase its sensitive data decryption key within 100ms.</w:t>
            </w:r>
          </w:p>
        </w:tc>
      </w:tr>
    </w:tbl>
    <w:p w:rsidR="00DF0C39" w:rsidRPr="00AA3A50" w:rsidRDefault="00DF0C39" w:rsidP="00FA65B7">
      <w:pPr>
        <w:rPr>
          <w:lang w:val="en-US"/>
        </w:rPr>
      </w:pPr>
    </w:p>
    <w:p w:rsidR="00DF0C39" w:rsidRPr="00AA3A50" w:rsidRDefault="00DF0C39" w:rsidP="00FA65B7">
      <w:pPr>
        <w:pStyle w:val="Overskrift2"/>
        <w:numPr>
          <w:ilvl w:val="2"/>
          <w:numId w:val="14"/>
        </w:numPr>
        <w:rPr>
          <w:lang w:val="en-GB"/>
        </w:rPr>
      </w:pPr>
      <w:r>
        <w:rPr>
          <w:lang w:val="en-GB"/>
        </w:rP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FR-33</w:t>
            </w:r>
          </w:p>
        </w:tc>
        <w:tc>
          <w:tcPr>
            <w:tcW w:w="7969" w:type="dxa"/>
          </w:tcPr>
          <w:p w:rsidR="00DF0C39" w:rsidRPr="000744D9" w:rsidRDefault="00DF0C39" w:rsidP="007A42D2">
            <w:pPr>
              <w:spacing w:after="0" w:line="240" w:lineRule="auto"/>
              <w:rPr>
                <w:lang w:val="en-GB"/>
              </w:rPr>
            </w:pPr>
            <w:r w:rsidRPr="000744D9">
              <w:rPr>
                <w:lang w:val="en-GB"/>
              </w:rPr>
              <w:t>When the erasing of sensitive data procedure is initiated, the POD erase sensitive data discrete shall be set within 10ms.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FR-38</w:t>
            </w:r>
          </w:p>
        </w:tc>
        <w:tc>
          <w:tcPr>
            <w:tcW w:w="7969" w:type="dxa"/>
          </w:tcPr>
          <w:p w:rsidR="00DF0C39" w:rsidRPr="000744D9" w:rsidRDefault="00DF0C39" w:rsidP="007A42D2">
            <w:pPr>
              <w:spacing w:after="0" w:line="240" w:lineRule="auto"/>
              <w:rPr>
                <w:lang w:val="en-GB"/>
              </w:rPr>
            </w:pPr>
            <w:r w:rsidRPr="000744D9">
              <w:rPr>
                <w:lang w:val="en-GB"/>
              </w:rPr>
              <w:t>The POD sensitive data decryption key shall be erased within 100ms of receiving the erase signal.</w:t>
            </w:r>
          </w:p>
        </w:tc>
      </w:tr>
    </w:tbl>
    <w:p w:rsidR="00DF0C39" w:rsidRPr="000744D9" w:rsidRDefault="00DF0C39" w:rsidP="00FA65B7">
      <w:pPr>
        <w:rPr>
          <w:lang w:val="en-GB"/>
        </w:rPr>
      </w:pPr>
    </w:p>
    <w:p w:rsidR="00DF0C39" w:rsidRPr="000744D9" w:rsidRDefault="00DF0C39" w:rsidP="00FA65B7">
      <w:pPr>
        <w:pStyle w:val="Overskrift2"/>
        <w:numPr>
          <w:ilvl w:val="1"/>
          <w:numId w:val="2"/>
        </w:numPr>
      </w:pPr>
      <w:bookmarkStart w:id="40" w:name="_Toc272784223"/>
      <w:proofErr w:type="spellStart"/>
      <w:r w:rsidRPr="000744D9">
        <w:t>Environment</w:t>
      </w:r>
      <w:proofErr w:type="spellEnd"/>
      <w:r w:rsidRPr="000744D9">
        <w:t xml:space="preserve"> </w:t>
      </w:r>
      <w:proofErr w:type="spellStart"/>
      <w:r w:rsidRPr="000744D9">
        <w:t>requirements</w:t>
      </w:r>
      <w:bookmarkEnd w:id="40"/>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0744D9" w:rsidTr="007A42D2">
        <w:tc>
          <w:tcPr>
            <w:tcW w:w="1275" w:type="dxa"/>
          </w:tcPr>
          <w:p w:rsidR="00DF0C39" w:rsidRPr="000744D9" w:rsidRDefault="00DF0C39" w:rsidP="007A42D2">
            <w:pPr>
              <w:spacing w:after="0" w:line="240" w:lineRule="auto"/>
              <w:jc w:val="center"/>
              <w:rPr>
                <w:lang w:val="en-GB"/>
              </w:rPr>
            </w:pPr>
          </w:p>
        </w:tc>
        <w:tc>
          <w:tcPr>
            <w:tcW w:w="7969" w:type="dxa"/>
          </w:tcPr>
          <w:p w:rsidR="00DF0C39" w:rsidRPr="000744D9" w:rsidRDefault="00DF0C39" w:rsidP="007A42D2">
            <w:pPr>
              <w:spacing w:after="0" w:line="240" w:lineRule="auto"/>
              <w:rPr>
                <w:lang w:val="en-GB"/>
              </w:rPr>
            </w:pPr>
          </w:p>
        </w:tc>
      </w:tr>
      <w:tr w:rsidR="00DF0C39" w:rsidRPr="000744D9" w:rsidTr="007A42D2">
        <w:tc>
          <w:tcPr>
            <w:tcW w:w="1275" w:type="dxa"/>
          </w:tcPr>
          <w:p w:rsidR="00DF0C39" w:rsidRPr="000744D9" w:rsidRDefault="00DF0C39" w:rsidP="007A42D2">
            <w:pPr>
              <w:spacing w:after="0" w:line="240" w:lineRule="auto"/>
              <w:jc w:val="center"/>
              <w:rPr>
                <w:lang w:val="en-GB"/>
              </w:rPr>
            </w:pPr>
          </w:p>
        </w:tc>
        <w:tc>
          <w:tcPr>
            <w:tcW w:w="7969" w:type="dxa"/>
          </w:tcPr>
          <w:p w:rsidR="00DF0C39" w:rsidRPr="000744D9" w:rsidRDefault="00DF0C39" w:rsidP="007A42D2">
            <w:pPr>
              <w:spacing w:after="0" w:line="240" w:lineRule="auto"/>
              <w:rPr>
                <w:lang w:val="en-GB"/>
              </w:rPr>
            </w:pPr>
          </w:p>
        </w:tc>
      </w:tr>
    </w:tbl>
    <w:p w:rsidR="00DF0C39" w:rsidRPr="000744D9" w:rsidRDefault="00DF0C39" w:rsidP="00FA65B7">
      <w:pPr>
        <w:rPr>
          <w:lang w:val="en-GB"/>
        </w:rPr>
      </w:pPr>
    </w:p>
    <w:p w:rsidR="00DF0C39" w:rsidRDefault="00DF0C39" w:rsidP="00FA65B7">
      <w:pPr>
        <w:pStyle w:val="Overskrift2"/>
        <w:numPr>
          <w:ilvl w:val="1"/>
          <w:numId w:val="2"/>
        </w:numPr>
      </w:pPr>
      <w:bookmarkStart w:id="41" w:name="_Toc272784224"/>
      <w:proofErr w:type="spellStart"/>
      <w:r w:rsidRPr="000744D9">
        <w:t>External</w:t>
      </w:r>
      <w:proofErr w:type="spellEnd"/>
      <w:r w:rsidRPr="000744D9">
        <w:t xml:space="preserve"> interface </w:t>
      </w:r>
      <w:proofErr w:type="spellStart"/>
      <w:r w:rsidRPr="000744D9">
        <w:t>requirements</w:t>
      </w:r>
      <w:bookmarkEnd w:id="41"/>
      <w:proofErr w:type="spellEnd"/>
    </w:p>
    <w:p w:rsidR="00DF0C39" w:rsidRDefault="00DF0C39" w:rsidP="00FA65B7">
      <w:pPr>
        <w:pStyle w:val="Overskrift2"/>
        <w:numPr>
          <w:ilvl w:val="2"/>
          <w:numId w:val="2"/>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FR-15a</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lastRenderedPageBreak/>
              <w:t>FR-15b</w:t>
            </w:r>
          </w:p>
        </w:tc>
        <w:tc>
          <w:tcPr>
            <w:tcW w:w="7969" w:type="dxa"/>
          </w:tcPr>
          <w:p w:rsidR="00DF0C39" w:rsidRPr="000744D9" w:rsidRDefault="00DF0C39" w:rsidP="007A42D2">
            <w:pPr>
              <w:spacing w:after="0" w:line="240" w:lineRule="auto"/>
              <w:rPr>
                <w:lang w:val="en-GB"/>
              </w:rPr>
            </w:pPr>
            <w:r w:rsidRPr="000744D9">
              <w:rPr>
                <w:lang w:val="en-GB"/>
              </w:rPr>
              <w:t>The cockpit unit shall forward all threat data received from the MWS to the aircraft mission computer in body frame format.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FR-17</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FR-30</w:t>
            </w:r>
          </w:p>
        </w:tc>
        <w:tc>
          <w:tcPr>
            <w:tcW w:w="7969" w:type="dxa"/>
          </w:tcPr>
          <w:p w:rsidR="00DF0C39" w:rsidRPr="000744D9" w:rsidRDefault="00DF0C39" w:rsidP="007A42D2">
            <w:pPr>
              <w:spacing w:after="0" w:line="240" w:lineRule="auto"/>
              <w:rPr>
                <w:lang w:val="en-GB"/>
              </w:rPr>
            </w:pPr>
            <w:r w:rsidRPr="000744D9">
              <w:rPr>
                <w:lang w:val="en-GB"/>
              </w:rPr>
              <w:t xml:space="preserve">The cockpit unit shall include a button to trigger the erasing of sensitive data procedure. </w:t>
            </w:r>
          </w:p>
        </w:tc>
      </w:tr>
      <w:tr w:rsidR="00DF0C39" w:rsidRPr="0087226E" w:rsidTr="007A42D2">
        <w:tc>
          <w:tcPr>
            <w:tcW w:w="1275" w:type="dxa"/>
          </w:tcPr>
          <w:p w:rsidR="00DF0C39" w:rsidRPr="000744D9" w:rsidRDefault="00DF0C39" w:rsidP="007A42D2">
            <w:pPr>
              <w:spacing w:after="0" w:line="240" w:lineRule="auto"/>
              <w:jc w:val="center"/>
              <w:rPr>
                <w:lang w:val="en-GB"/>
              </w:rPr>
            </w:pPr>
            <w:r>
              <w:rPr>
                <w:lang w:val="en-GB"/>
              </w:rPr>
              <w:t>FR-47</w:t>
            </w:r>
          </w:p>
        </w:tc>
        <w:tc>
          <w:tcPr>
            <w:tcW w:w="7969" w:type="dxa"/>
          </w:tcPr>
          <w:p w:rsidR="00DF0C39" w:rsidRPr="000744D9" w:rsidRDefault="00DF0C39" w:rsidP="00704165">
            <w:pPr>
              <w:spacing w:after="0" w:line="240" w:lineRule="auto"/>
              <w:rPr>
                <w:lang w:val="en-GB"/>
              </w:rPr>
            </w:pPr>
            <w:r>
              <w:rPr>
                <w:lang w:val="en-GB"/>
              </w:rPr>
              <w:t>The cockpit unit shall include a consent button to use with semi-automatic dispensing.</w:t>
            </w:r>
          </w:p>
        </w:tc>
      </w:tr>
    </w:tbl>
    <w:p w:rsidR="00DF0C39" w:rsidRPr="00AA3A50" w:rsidRDefault="00DF0C39" w:rsidP="00FA65B7">
      <w:pPr>
        <w:rPr>
          <w:lang w:val="en-GB"/>
        </w:rPr>
      </w:pPr>
    </w:p>
    <w:p w:rsidR="00DF0C39" w:rsidRDefault="00DF0C39" w:rsidP="00FA65B7">
      <w:pPr>
        <w:pStyle w:val="Overskrift2"/>
        <w:numPr>
          <w:ilvl w:val="2"/>
          <w:numId w:val="2"/>
        </w:numPr>
        <w:rPr>
          <w:lang w:val="en-GB"/>
        </w:rPr>
      </w:pPr>
      <w:r>
        <w:rPr>
          <w:lang w:val="en-GB"/>
        </w:rP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FR-10</w:t>
            </w:r>
          </w:p>
        </w:tc>
        <w:tc>
          <w:tcPr>
            <w:tcW w:w="7969" w:type="dxa"/>
          </w:tcPr>
          <w:p w:rsidR="00DF0C39" w:rsidRPr="000744D9" w:rsidRDefault="00DF0C39" w:rsidP="007A42D2">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FR-14</w:t>
            </w:r>
          </w:p>
        </w:tc>
        <w:tc>
          <w:tcPr>
            <w:tcW w:w="7969" w:type="dxa"/>
          </w:tcPr>
          <w:p w:rsidR="00DF0C39" w:rsidRPr="000744D9" w:rsidRDefault="00DF0C39" w:rsidP="007A42D2">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DF0C39" w:rsidRDefault="00DF0C39" w:rsidP="00FA65B7">
      <w:pPr>
        <w:pStyle w:val="Listeafsnit"/>
        <w:ind w:left="0"/>
        <w:rPr>
          <w:lang w:val="en-GB"/>
        </w:rPr>
      </w:pPr>
    </w:p>
    <w:p w:rsidR="00DF0C39" w:rsidRPr="00FA65B7" w:rsidRDefault="00DF0C39" w:rsidP="00FA65B7">
      <w:pPr>
        <w:pStyle w:val="Overskrift2"/>
        <w:numPr>
          <w:ilvl w:val="1"/>
          <w:numId w:val="14"/>
        </w:numPr>
        <w:rPr>
          <w:lang w:val="en-US"/>
        </w:rPr>
      </w:pPr>
      <w:r w:rsidRPr="00FA65B7">
        <w:rPr>
          <w:lang w:val="en-US"/>
        </w:rPr>
        <w:t>Internal interface requirements (POD and 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DF0C39" w:rsidRPr="000744D9" w:rsidTr="007A42D2">
        <w:tc>
          <w:tcPr>
            <w:tcW w:w="1275" w:type="dxa"/>
          </w:tcPr>
          <w:p w:rsidR="00DF0C39" w:rsidRPr="000744D9" w:rsidRDefault="00DF0C39" w:rsidP="007A42D2">
            <w:pPr>
              <w:spacing w:after="0" w:line="240" w:lineRule="auto"/>
              <w:jc w:val="center"/>
              <w:rPr>
                <w:b/>
                <w:lang w:val="en-GB"/>
              </w:rPr>
            </w:pPr>
            <w:r w:rsidRPr="000744D9">
              <w:rPr>
                <w:b/>
                <w:lang w:val="en-GB"/>
              </w:rPr>
              <w:t>REQ ID</w:t>
            </w:r>
          </w:p>
        </w:tc>
        <w:tc>
          <w:tcPr>
            <w:tcW w:w="7969" w:type="dxa"/>
          </w:tcPr>
          <w:p w:rsidR="00DF0C39" w:rsidRPr="000744D9" w:rsidRDefault="00DF0C39" w:rsidP="007A42D2">
            <w:pPr>
              <w:spacing w:after="0" w:line="240" w:lineRule="auto"/>
              <w:jc w:val="center"/>
              <w:rPr>
                <w:b/>
                <w:lang w:val="en-GB"/>
              </w:rPr>
            </w:pPr>
            <w:r w:rsidRPr="000744D9">
              <w:rPr>
                <w:b/>
                <w:lang w:val="en-GB"/>
              </w:rPr>
              <w:t>Requirement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FR-18a</w:t>
            </w:r>
          </w:p>
        </w:tc>
        <w:tc>
          <w:tcPr>
            <w:tcW w:w="7969" w:type="dxa"/>
          </w:tcPr>
          <w:p w:rsidR="00DF0C39" w:rsidRPr="000744D9" w:rsidRDefault="00DF0C39" w:rsidP="007A42D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FR-18b</w:t>
            </w:r>
          </w:p>
        </w:tc>
        <w:tc>
          <w:tcPr>
            <w:tcW w:w="7969" w:type="dxa"/>
          </w:tcPr>
          <w:p w:rsidR="00DF0C39" w:rsidRPr="000744D9" w:rsidRDefault="00DF0C39" w:rsidP="007A42D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DF0C39" w:rsidRPr="0087226E" w:rsidTr="007A42D2">
        <w:tc>
          <w:tcPr>
            <w:tcW w:w="1275" w:type="dxa"/>
          </w:tcPr>
          <w:p w:rsidR="00DF0C39" w:rsidRPr="000744D9" w:rsidRDefault="00DF0C39" w:rsidP="007A42D2">
            <w:pPr>
              <w:spacing w:after="0" w:line="240" w:lineRule="auto"/>
              <w:jc w:val="center"/>
              <w:rPr>
                <w:lang w:val="en-GB"/>
              </w:rPr>
            </w:pPr>
            <w:r w:rsidRPr="000744D9">
              <w:rPr>
                <w:lang w:val="en-GB"/>
              </w:rPr>
              <w:t>FR-36</w:t>
            </w:r>
          </w:p>
        </w:tc>
        <w:tc>
          <w:tcPr>
            <w:tcW w:w="7969" w:type="dxa"/>
          </w:tcPr>
          <w:p w:rsidR="00DF0C39" w:rsidRPr="000744D9" w:rsidRDefault="00DF0C39" w:rsidP="007A42D2">
            <w:pPr>
              <w:spacing w:after="0" w:line="240" w:lineRule="auto"/>
              <w:rPr>
                <w:lang w:val="en-GB"/>
              </w:rPr>
            </w:pPr>
            <w:r w:rsidRPr="000744D9">
              <w:rPr>
                <w:lang w:val="en-GB"/>
              </w:rPr>
              <w:t>The POD shall receive a discrete signal to indicate that it should erase its sensitive data, i.e. erase the decryption key.</w:t>
            </w:r>
          </w:p>
        </w:tc>
      </w:tr>
      <w:tr w:rsidR="00DF0C39" w:rsidRPr="0087226E" w:rsidTr="007A42D2">
        <w:tc>
          <w:tcPr>
            <w:tcW w:w="1275" w:type="dxa"/>
          </w:tcPr>
          <w:p w:rsidR="00DF0C39" w:rsidRPr="000744D9" w:rsidRDefault="00DF0C39" w:rsidP="007A42D2">
            <w:pPr>
              <w:spacing w:after="0" w:line="240" w:lineRule="auto"/>
              <w:jc w:val="center"/>
              <w:rPr>
                <w:lang w:val="en-GB"/>
              </w:rPr>
            </w:pPr>
            <w:r>
              <w:rPr>
                <w:lang w:val="en-GB"/>
              </w:rPr>
              <w:t>FR-46</w:t>
            </w:r>
          </w:p>
        </w:tc>
        <w:tc>
          <w:tcPr>
            <w:tcW w:w="7969" w:type="dxa"/>
          </w:tcPr>
          <w:p w:rsidR="00DF0C39" w:rsidRPr="000744D9" w:rsidRDefault="00DF0C39" w:rsidP="007A42D2">
            <w:pPr>
              <w:spacing w:after="0" w:line="240" w:lineRule="auto"/>
              <w:rPr>
                <w:lang w:val="en-GB"/>
              </w:rPr>
            </w:pPr>
            <w:r>
              <w:rPr>
                <w:lang w:val="en-GB"/>
              </w:rPr>
              <w:t>The cockpit unit shall display the LRU status received from the POD as indicated by the LRU status display specification.</w:t>
            </w:r>
          </w:p>
        </w:tc>
      </w:tr>
    </w:tbl>
    <w:p w:rsidR="00DF0C39" w:rsidRPr="00DB7618" w:rsidRDefault="00DF0C39" w:rsidP="00D90EEC">
      <w:pPr>
        <w:pStyle w:val="Listeafsnit"/>
        <w:ind w:left="0"/>
        <w:rPr>
          <w:lang w:val="en-US"/>
        </w:rPr>
      </w:pPr>
    </w:p>
    <w:p w:rsidR="00DF0C39" w:rsidRPr="00AF5440" w:rsidRDefault="00DF0C39" w:rsidP="00D90EEC">
      <w:pPr>
        <w:pStyle w:val="Listeafsnit"/>
        <w:ind w:left="0"/>
        <w:rPr>
          <w:lang w:val="en-GB"/>
        </w:rPr>
      </w:pPr>
    </w:p>
    <w:p w:rsidR="00DF0C39" w:rsidRPr="00AF5440" w:rsidRDefault="00DF0C39"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DF0C39" w:rsidRPr="0087226E" w:rsidTr="00D90EEC">
        <w:tc>
          <w:tcPr>
            <w:tcW w:w="3085" w:type="dxa"/>
          </w:tcPr>
          <w:p w:rsidR="00DF0C39" w:rsidRPr="00AF5440" w:rsidRDefault="00DF0C39" w:rsidP="006856C3">
            <w:pPr>
              <w:rPr>
                <w:lang w:val="en-GB"/>
              </w:rPr>
            </w:pPr>
            <w:r w:rsidRPr="00AF5440">
              <w:rPr>
                <w:lang w:val="en-GB"/>
              </w:rPr>
              <w:t xml:space="preserve">Threat Response </w:t>
            </w:r>
            <w:proofErr w:type="spellStart"/>
            <w:r w:rsidRPr="00AF5440">
              <w:rPr>
                <w:lang w:val="en-GB"/>
              </w:rPr>
              <w:t>Subystem</w:t>
            </w:r>
            <w:proofErr w:type="spellEnd"/>
          </w:p>
        </w:tc>
        <w:tc>
          <w:tcPr>
            <w:tcW w:w="4889" w:type="dxa"/>
          </w:tcPr>
          <w:p w:rsidR="00DF0C39" w:rsidRPr="00AF5440" w:rsidRDefault="00DF0C39"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F0C39" w:rsidRPr="0087226E" w:rsidTr="00D90EEC">
        <w:tc>
          <w:tcPr>
            <w:tcW w:w="3085" w:type="dxa"/>
          </w:tcPr>
          <w:p w:rsidR="00DF0C39" w:rsidRPr="00AF5440" w:rsidRDefault="00DF0C39" w:rsidP="006856C3">
            <w:pPr>
              <w:rPr>
                <w:lang w:val="en-GB"/>
              </w:rPr>
            </w:pPr>
            <w:r w:rsidRPr="00AF5440">
              <w:rPr>
                <w:lang w:val="en-GB"/>
              </w:rPr>
              <w:t>Countermeasure program</w:t>
            </w:r>
          </w:p>
        </w:tc>
        <w:tc>
          <w:tcPr>
            <w:tcW w:w="4889" w:type="dxa"/>
          </w:tcPr>
          <w:p w:rsidR="00DF0C39" w:rsidRPr="00AF5440" w:rsidRDefault="00DF0C39" w:rsidP="006856C3">
            <w:pPr>
              <w:rPr>
                <w:lang w:val="en-GB"/>
              </w:rPr>
            </w:pPr>
            <w:r w:rsidRPr="00AF5440">
              <w:rPr>
                <w:lang w:val="en-GB"/>
              </w:rPr>
              <w:t xml:space="preserve">A </w:t>
            </w:r>
            <w:proofErr w:type="spellStart"/>
            <w:r w:rsidRPr="00AF5440">
              <w:rPr>
                <w:lang w:val="en-GB"/>
              </w:rPr>
              <w:t>preprogrammed</w:t>
            </w:r>
            <w:proofErr w:type="spellEnd"/>
            <w:r w:rsidRPr="00AF5440">
              <w:rPr>
                <w:lang w:val="en-GB"/>
              </w:rPr>
              <w:t xml:space="preserve"> sequence of dispensing chaffs and or flares in certain directions with a certain timing</w:t>
            </w:r>
          </w:p>
        </w:tc>
      </w:tr>
      <w:tr w:rsidR="00DF0C39" w:rsidRPr="0087226E" w:rsidTr="00D90EEC">
        <w:tc>
          <w:tcPr>
            <w:tcW w:w="3085" w:type="dxa"/>
          </w:tcPr>
          <w:p w:rsidR="00DF0C39" w:rsidRPr="00AF5440" w:rsidRDefault="00DF0C39" w:rsidP="006856C3">
            <w:pPr>
              <w:rPr>
                <w:lang w:val="en-GB"/>
              </w:rPr>
            </w:pPr>
            <w:r w:rsidRPr="00AF5440">
              <w:rPr>
                <w:lang w:val="en-GB"/>
              </w:rPr>
              <w:t>Thread pattern</w:t>
            </w:r>
          </w:p>
        </w:tc>
        <w:tc>
          <w:tcPr>
            <w:tcW w:w="4889" w:type="dxa"/>
          </w:tcPr>
          <w:p w:rsidR="00DF0C39" w:rsidRPr="00AF5440" w:rsidRDefault="00DF0C39" w:rsidP="006856C3">
            <w:pPr>
              <w:rPr>
                <w:lang w:val="en-GB"/>
              </w:rPr>
            </w:pPr>
            <w:r w:rsidRPr="00AF5440">
              <w:rPr>
                <w:lang w:val="en-GB"/>
              </w:rPr>
              <w:t>A thread pattern is a certain number of threads attacking the aircraft from certain angles</w:t>
            </w:r>
          </w:p>
        </w:tc>
      </w:tr>
    </w:tbl>
    <w:p w:rsidR="00DF0C39" w:rsidRPr="00AF5440" w:rsidRDefault="00DF0C39"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DF0C39" w:rsidRPr="00AF5440" w:rsidRDefault="00DF0C39" w:rsidP="00D90EEC">
            <w:pPr>
              <w:pStyle w:val="Listeafsnit"/>
              <w:ind w:left="0"/>
              <w:rPr>
                <w:lang w:val="en-GB"/>
              </w:rPr>
            </w:pPr>
            <w:proofErr w:type="spellStart"/>
            <w:r w:rsidRPr="00AF5440">
              <w:rPr>
                <w:lang w:val="en-GB"/>
              </w:rPr>
              <w:t>TestMethod</w:t>
            </w:r>
            <w:proofErr w:type="spellEnd"/>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Trace</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Completion</w:t>
            </w:r>
          </w:p>
        </w:tc>
      </w:tr>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lastRenderedPageBreak/>
              <w:t xml:space="preserve">Controlling power on/off, for the dispensing system and the MWS shall be done by a secured switch </w:t>
            </w:r>
            <w:proofErr w:type="spellStart"/>
            <w:r w:rsidRPr="00AF5440">
              <w:rPr>
                <w:lang w:val="en-GB"/>
              </w:rPr>
              <w:t>Mil.Grade.xyz</w:t>
            </w:r>
            <w:proofErr w:type="spellEnd"/>
            <w:r w:rsidRPr="00AF5440">
              <w:rPr>
                <w:lang w:val="en-GB"/>
              </w:rPr>
              <w:t xml:space="preserve"> inside the cockpit</w:t>
            </w:r>
          </w:p>
        </w:tc>
        <w:tc>
          <w:tcPr>
            <w:tcW w:w="3295" w:type="dxa"/>
            <w:tcBorders>
              <w:bottom w:val="single" w:sz="4" w:space="0" w:color="auto"/>
            </w:tcBorders>
          </w:tcPr>
          <w:p w:rsidR="00DF0C39" w:rsidRPr="00AF5440" w:rsidRDefault="00DF0C39"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UR-11</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DF0C39" w:rsidRPr="00AF5440" w:rsidRDefault="00DF0C39" w:rsidP="006856C3">
            <w:pPr>
              <w:pStyle w:val="Listeafsnit"/>
              <w:ind w:left="0"/>
              <w:rPr>
                <w:lang w:val="en-GB"/>
              </w:rPr>
            </w:pPr>
            <w:r w:rsidRPr="00AF5440">
              <w:rPr>
                <w:lang w:val="en-GB"/>
              </w:rPr>
              <w:t>UR-11 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849"/>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UR-11</w:t>
            </w:r>
          </w:p>
          <w:p w:rsidR="00DF0C39" w:rsidRPr="00AF5440" w:rsidRDefault="00DF0C39"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6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roofErr w:type="gramStart"/>
            <w:r w:rsidRPr="00AF5440">
              <w:rPr>
                <w:lang w:val="en-GB"/>
              </w:rPr>
              <w:t>Test ????</w:t>
            </w:r>
            <w:proofErr w:type="gramEnd"/>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87226E" w:rsidTr="00D90EEC">
        <w:trPr>
          <w:trHeight w:val="827"/>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in one of three </w:t>
            </w:r>
            <w:proofErr w:type="gramStart"/>
            <w:r w:rsidRPr="00AF5440">
              <w:rPr>
                <w:lang w:val="en-GB"/>
              </w:rPr>
              <w:t>modes :</w:t>
            </w:r>
            <w:proofErr w:type="gramEnd"/>
            <w:r w:rsidRPr="00AF5440">
              <w:rPr>
                <w:lang w:val="en-GB"/>
              </w:rPr>
              <w:t xml:space="preserve"> Manual, Semiautomatic, Automatic. The mode shall be chosen by the position of a selector switch</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1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85"/>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57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42"/>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countermeasure programs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559"/>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Threat patterns shall be </w:t>
            </w:r>
            <w:r w:rsidRPr="00AF5440">
              <w:rPr>
                <w:lang w:val="en-GB"/>
              </w:rPr>
              <w:lastRenderedPageBreak/>
              <w:t xml:space="preserve">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163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lastRenderedPageBreak/>
              <w:t xml:space="preserve">When the Threat Response Subsystem chooses a countermeasure program, it shall be done by matching the stored Thread patterns with the actual threat pattern and finding the best match using the mathematical </w:t>
            </w:r>
            <w:proofErr w:type="spellStart"/>
            <w:r w:rsidRPr="00AF5440">
              <w:rPr>
                <w:lang w:val="en-GB"/>
              </w:rPr>
              <w:t>zyx</w:t>
            </w:r>
            <w:proofErr w:type="spellEnd"/>
            <w:r w:rsidRPr="00AF5440">
              <w:rPr>
                <w:lang w:val="en-GB"/>
              </w:rPr>
              <w:t xml:space="preserve"> procedure.</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mathematical </w:t>
            </w:r>
            <w:proofErr w:type="spellStart"/>
            <w:r w:rsidRPr="00AF5440">
              <w:rPr>
                <w:lang w:val="en-GB"/>
              </w:rPr>
              <w:t>zyx</w:t>
            </w:r>
            <w:proofErr w:type="spellEnd"/>
            <w:r w:rsidRPr="00AF5440">
              <w:rPr>
                <w:lang w:val="en-GB"/>
              </w:rPr>
              <w:t xml:space="preserve"> procedure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p w:rsidR="00DF0C39" w:rsidRPr="00AF5440" w:rsidRDefault="00DF0C39" w:rsidP="00D90EEC">
            <w:pPr>
              <w:pStyle w:val="Listeafsnit"/>
              <w:ind w:left="0"/>
              <w:rPr>
                <w:lang w:val="en-GB"/>
              </w:rPr>
            </w:pP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bl>
    <w:p w:rsidR="00DF0C39" w:rsidRPr="00AF5440" w:rsidRDefault="00DF0C39" w:rsidP="00D90EEC">
      <w:pPr>
        <w:pStyle w:val="Listeafsnit"/>
        <w:ind w:left="792"/>
        <w:rPr>
          <w:lang w:val="en-GB"/>
        </w:rPr>
      </w:pPr>
    </w:p>
    <w:p w:rsidR="00DF0C39" w:rsidRPr="00AF5440" w:rsidRDefault="00DF0C39" w:rsidP="00D90EEC">
      <w:pPr>
        <w:pStyle w:val="Listeafsnit"/>
        <w:ind w:left="792"/>
        <w:rPr>
          <w:lang w:val="en-GB"/>
        </w:rPr>
      </w:pPr>
    </w:p>
    <w:p w:rsidR="00DF0C39" w:rsidRPr="00AF5440" w:rsidRDefault="00DF0C39" w:rsidP="00FA766E">
      <w:pPr>
        <w:rPr>
          <w:lang w:val="en-GB"/>
        </w:rPr>
      </w:pPr>
    </w:p>
    <w:p w:rsidR="00DF0C39" w:rsidRPr="00AF5440" w:rsidRDefault="00DF0C39" w:rsidP="00055B23">
      <w:pPr>
        <w:pStyle w:val="Overskrift2"/>
        <w:numPr>
          <w:ilvl w:val="1"/>
          <w:numId w:val="2"/>
        </w:numPr>
        <w:rPr>
          <w:lang w:val="en-GB"/>
        </w:rPr>
      </w:pPr>
      <w:bookmarkStart w:id="42" w:name="_Toc272586296"/>
      <w:r w:rsidRPr="00AF5440">
        <w:rPr>
          <w:lang w:val="en-GB"/>
        </w:rPr>
        <w:t>States and modes</w:t>
      </w:r>
      <w:bookmarkEnd w:id="42"/>
    </w:p>
    <w:p w:rsidR="00DF0C39" w:rsidRPr="00AF5440" w:rsidRDefault="00DF0C39" w:rsidP="00D90EEC">
      <w:pPr>
        <w:rPr>
          <w:lang w:val="en-GB"/>
        </w:rPr>
      </w:pPr>
      <w:r w:rsidRPr="00AF5440">
        <w:rPr>
          <w:lang w:val="en-GB"/>
        </w:rPr>
        <w:t>The system shall be able to work in 2 different states:</w:t>
      </w:r>
    </w:p>
    <w:p w:rsidR="00DF0C39" w:rsidRPr="00AF5440" w:rsidRDefault="00DF0C39" w:rsidP="00D90EEC">
      <w:pPr>
        <w:numPr>
          <w:ilvl w:val="0"/>
          <w:numId w:val="5"/>
        </w:numPr>
        <w:rPr>
          <w:lang w:val="en-GB"/>
        </w:rPr>
      </w:pPr>
      <w:r w:rsidRPr="00AF5440">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F0C39" w:rsidRPr="00AF5440" w:rsidRDefault="00DF0C39" w:rsidP="00D90EEC">
      <w:pPr>
        <w:numPr>
          <w:ilvl w:val="0"/>
          <w:numId w:val="5"/>
        </w:numPr>
        <w:rPr>
          <w:lang w:val="en-GB"/>
        </w:rPr>
      </w:pPr>
      <w:r w:rsidRPr="00AF5440">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F0C39" w:rsidRPr="00AF5440" w:rsidRDefault="00DF0C39" w:rsidP="00D90EEC">
      <w:pPr>
        <w:rPr>
          <w:lang w:val="en-GB"/>
        </w:rPr>
      </w:pPr>
    </w:p>
    <w:p w:rsidR="00DF0C39" w:rsidRPr="00AF5440" w:rsidRDefault="00DF0C39" w:rsidP="00D90EEC">
      <w:pPr>
        <w:jc w:val="center"/>
        <w:rPr>
          <w:lang w:val="en-GB"/>
        </w:rPr>
      </w:pPr>
      <w:r w:rsidRPr="00AF5440">
        <w:rPr>
          <w:lang w:val="en-GB"/>
        </w:rPr>
        <w:object w:dxaOrig="7047" w:dyaOrig="5177">
          <v:shape id="_x0000_i1028" type="#_x0000_t75" style="width:352.5pt;height:258.75pt" o:ole="">
            <v:imagedata r:id="rId6" o:title=""/>
          </v:shape>
          <o:OLEObject Type="Embed" ProgID="Visio.Drawing.11" ShapeID="_x0000_i1028" DrawAspect="Content" ObjectID="_1346772000" r:id="rId9"/>
        </w:object>
      </w:r>
    </w:p>
    <w:p w:rsidR="00DF0C39" w:rsidRPr="00AF5440" w:rsidRDefault="00DF0C39" w:rsidP="00D90EEC">
      <w:pPr>
        <w:rPr>
          <w:lang w:val="en-GB"/>
        </w:rPr>
      </w:pPr>
      <w:r w:rsidRPr="00AF5440">
        <w:rPr>
          <w:lang w:val="en-GB"/>
        </w:rPr>
        <w:t xml:space="preserve"> </w:t>
      </w:r>
    </w:p>
    <w:p w:rsidR="00DF0C39" w:rsidRPr="00AF5440" w:rsidRDefault="00DF0C39" w:rsidP="00D90EEC">
      <w:pPr>
        <w:rPr>
          <w:lang w:val="en-GB"/>
        </w:rPr>
      </w:pPr>
    </w:p>
    <w:p w:rsidR="00DF0C39" w:rsidRPr="00AF5440" w:rsidRDefault="00DF0C39" w:rsidP="00055B23">
      <w:pPr>
        <w:pStyle w:val="Overskrift2"/>
        <w:numPr>
          <w:ilvl w:val="1"/>
          <w:numId w:val="2"/>
        </w:numPr>
        <w:rPr>
          <w:lang w:val="en-GB"/>
        </w:rPr>
      </w:pPr>
      <w:bookmarkStart w:id="43" w:name="_Toc272586297"/>
      <w:r w:rsidRPr="00AF5440">
        <w:rPr>
          <w:lang w:val="en-GB"/>
        </w:rPr>
        <w:t>Functional requirements</w:t>
      </w:r>
      <w:bookmarkEnd w:id="43"/>
    </w:p>
    <w:p w:rsidR="00DF0C39" w:rsidRPr="00AF5440" w:rsidRDefault="00DF0C39" w:rsidP="00055B23">
      <w:pPr>
        <w:pStyle w:val="Overskrift2"/>
        <w:numPr>
          <w:ilvl w:val="1"/>
          <w:numId w:val="2"/>
        </w:numPr>
        <w:rPr>
          <w:lang w:val="en-GB"/>
        </w:rPr>
      </w:pPr>
      <w:bookmarkStart w:id="44" w:name="_Toc272586298"/>
      <w:r w:rsidRPr="00AF5440">
        <w:rPr>
          <w:lang w:val="en-GB"/>
        </w:rPr>
        <w:t>External interfaces</w:t>
      </w:r>
      <w:bookmarkEnd w:id="44"/>
    </w:p>
    <w:p w:rsidR="00DF0C39" w:rsidRPr="00AF5440" w:rsidRDefault="00DF0C39" w:rsidP="00055B23">
      <w:pPr>
        <w:pStyle w:val="Overskrift2"/>
        <w:numPr>
          <w:ilvl w:val="1"/>
          <w:numId w:val="2"/>
        </w:numPr>
        <w:rPr>
          <w:lang w:val="en-GB"/>
        </w:rPr>
      </w:pPr>
      <w:bookmarkStart w:id="45" w:name="_Toc272586299"/>
      <w:r w:rsidRPr="00AF5440">
        <w:rPr>
          <w:lang w:val="en-GB"/>
        </w:rPr>
        <w:t xml:space="preserve">Internal </w:t>
      </w:r>
      <w:proofErr w:type="spellStart"/>
      <w:r w:rsidRPr="00AF5440">
        <w:rPr>
          <w:lang w:val="en-GB"/>
        </w:rPr>
        <w:t>nterfaces</w:t>
      </w:r>
      <w:bookmarkEnd w:id="45"/>
      <w:proofErr w:type="spellEnd"/>
      <w:r w:rsidRPr="00AF5440">
        <w:rPr>
          <w:lang w:val="en-GB"/>
        </w:rPr>
        <w:t xml:space="preserve"> </w:t>
      </w:r>
    </w:p>
    <w:p w:rsidR="00DF0C39" w:rsidRPr="00AF5440" w:rsidRDefault="00DF0C39" w:rsidP="00055B23">
      <w:pPr>
        <w:pStyle w:val="Overskrift2"/>
        <w:numPr>
          <w:ilvl w:val="1"/>
          <w:numId w:val="2"/>
        </w:numPr>
        <w:rPr>
          <w:lang w:val="en-GB"/>
        </w:rPr>
      </w:pPr>
      <w:bookmarkStart w:id="46" w:name="_Toc272586300"/>
      <w:r w:rsidRPr="00AF5440">
        <w:rPr>
          <w:lang w:val="en-GB"/>
        </w:rPr>
        <w:t>Design constraints</w:t>
      </w:r>
      <w:bookmarkEnd w:id="46"/>
    </w:p>
    <w:p w:rsidR="00DF0C39" w:rsidRPr="00AF5440" w:rsidRDefault="00DF0C39" w:rsidP="00055B23">
      <w:pPr>
        <w:rPr>
          <w:lang w:val="en-GB"/>
        </w:rPr>
      </w:pPr>
    </w:p>
    <w:p w:rsidR="00DF0C39" w:rsidRPr="00AF5440" w:rsidRDefault="00DF0C39" w:rsidP="00055B23">
      <w:pPr>
        <w:pStyle w:val="Overskrift1"/>
        <w:rPr>
          <w:lang w:val="en-GB"/>
        </w:rPr>
      </w:pPr>
      <w:bookmarkStart w:id="47" w:name="_Toc272586301"/>
      <w:r w:rsidRPr="00AF5440">
        <w:rPr>
          <w:lang w:val="en-GB"/>
        </w:rPr>
        <w:t>Requirement traceability</w:t>
      </w:r>
      <w:bookmarkEnd w:id="47"/>
    </w:p>
    <w:p w:rsidR="00DF0C39" w:rsidRPr="00AF5440" w:rsidRDefault="00DF0C39"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DF0C39" w:rsidRPr="000744D9" w:rsidTr="00407E10">
        <w:tc>
          <w:tcPr>
            <w:tcW w:w="820" w:type="dxa"/>
          </w:tcPr>
          <w:p w:rsidR="00DF0C39" w:rsidRPr="000744D9" w:rsidRDefault="00DF0C39" w:rsidP="00407E10">
            <w:pPr>
              <w:spacing w:after="0" w:line="240" w:lineRule="auto"/>
              <w:jc w:val="center"/>
              <w:rPr>
                <w:b/>
                <w:lang w:val="en-GB"/>
              </w:rPr>
            </w:pPr>
            <w:r w:rsidRPr="000744D9">
              <w:rPr>
                <w:b/>
                <w:lang w:val="en-GB"/>
              </w:rPr>
              <w:t>REQ ID</w:t>
            </w:r>
          </w:p>
        </w:tc>
        <w:tc>
          <w:tcPr>
            <w:tcW w:w="1785" w:type="dxa"/>
          </w:tcPr>
          <w:p w:rsidR="00DF0C39" w:rsidRPr="000744D9" w:rsidRDefault="00DF0C39" w:rsidP="00407E10">
            <w:pPr>
              <w:spacing w:after="0" w:line="240" w:lineRule="auto"/>
              <w:jc w:val="center"/>
              <w:rPr>
                <w:b/>
                <w:lang w:val="en-GB"/>
              </w:rPr>
            </w:pPr>
            <w:r w:rsidRPr="000744D9">
              <w:rPr>
                <w:b/>
                <w:lang w:val="en-GB"/>
              </w:rPr>
              <w:t>Requirement (short)</w:t>
            </w:r>
          </w:p>
        </w:tc>
        <w:tc>
          <w:tcPr>
            <w:tcW w:w="1039" w:type="dxa"/>
          </w:tcPr>
          <w:p w:rsidR="00DF0C39" w:rsidRPr="000744D9" w:rsidRDefault="00DF0C39" w:rsidP="00407E10">
            <w:pPr>
              <w:spacing w:after="0" w:line="240" w:lineRule="auto"/>
              <w:jc w:val="center"/>
              <w:rPr>
                <w:b/>
                <w:lang w:val="en-GB"/>
              </w:rPr>
            </w:pPr>
            <w:r w:rsidRPr="000744D9">
              <w:rPr>
                <w:b/>
                <w:lang w:val="en-GB"/>
              </w:rPr>
              <w:t>Trace ID</w:t>
            </w:r>
          </w:p>
        </w:tc>
        <w:tc>
          <w:tcPr>
            <w:tcW w:w="1561" w:type="dxa"/>
          </w:tcPr>
          <w:p w:rsidR="00DF0C39" w:rsidRPr="000744D9" w:rsidRDefault="00DF0C39" w:rsidP="00407E10">
            <w:pPr>
              <w:spacing w:after="0" w:line="240" w:lineRule="auto"/>
              <w:jc w:val="center"/>
              <w:rPr>
                <w:b/>
                <w:lang w:val="en-GB"/>
              </w:rPr>
            </w:pPr>
            <w:r w:rsidRPr="000744D9">
              <w:rPr>
                <w:b/>
                <w:lang w:val="en-GB"/>
              </w:rPr>
              <w:t>Reference</w:t>
            </w:r>
          </w:p>
        </w:tc>
        <w:tc>
          <w:tcPr>
            <w:tcW w:w="2280" w:type="dxa"/>
          </w:tcPr>
          <w:p w:rsidR="00DF0C39" w:rsidRPr="000744D9" w:rsidRDefault="00DF0C39" w:rsidP="00407E10">
            <w:pPr>
              <w:spacing w:after="0" w:line="240" w:lineRule="auto"/>
              <w:jc w:val="center"/>
              <w:rPr>
                <w:b/>
                <w:lang w:val="en-GB"/>
              </w:rPr>
            </w:pPr>
            <w:r w:rsidRPr="000744D9">
              <w:rPr>
                <w:b/>
                <w:lang w:val="en-GB"/>
              </w:rPr>
              <w:t>Test description</w:t>
            </w:r>
          </w:p>
        </w:tc>
        <w:tc>
          <w:tcPr>
            <w:tcW w:w="1835" w:type="dxa"/>
          </w:tcPr>
          <w:p w:rsidR="00DF0C39" w:rsidRPr="000744D9" w:rsidRDefault="00DF0C39" w:rsidP="00407E10">
            <w:pPr>
              <w:spacing w:after="0" w:line="240" w:lineRule="auto"/>
              <w:jc w:val="center"/>
              <w:rPr>
                <w:b/>
                <w:lang w:val="en-GB"/>
              </w:rPr>
            </w:pPr>
            <w:r w:rsidRPr="000744D9">
              <w:rPr>
                <w:b/>
                <w:lang w:val="en-GB"/>
              </w:rPr>
              <w:t>Test type</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requested dispenser mounts are located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first dispenser mount is mounted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Inspect that the first dispenser mount is </w:t>
            </w:r>
            <w:r w:rsidRPr="000744D9">
              <w:rPr>
                <w:lang w:val="en-GB"/>
              </w:rPr>
              <w:lastRenderedPageBreak/>
              <w:t>placed correctly on the POD.</w:t>
            </w:r>
          </w:p>
        </w:tc>
        <w:tc>
          <w:tcPr>
            <w:tcW w:w="1835" w:type="dxa"/>
          </w:tcPr>
          <w:p w:rsidR="00DF0C39" w:rsidRPr="000744D9" w:rsidRDefault="00DF0C39" w:rsidP="00407E10">
            <w:pPr>
              <w:spacing w:after="0" w:line="240" w:lineRule="auto"/>
              <w:rPr>
                <w:lang w:val="en-GB"/>
              </w:rPr>
            </w:pPr>
            <w:r w:rsidRPr="000744D9">
              <w:rPr>
                <w:lang w:val="en-GB"/>
              </w:rPr>
              <w:lastRenderedPageBreak/>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first dispenser mount can hold 2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second dispenser mount can hold 4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UR-2</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third dispenser mount is placed correctly on the POD.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third dispenser mount can hold 2 magazines.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dispenser mounts support the correct magazine type.</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UR-3</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The POD design and implementation must be verified by a certified third party F-16 POD certifying authority.</w:t>
            </w:r>
          </w:p>
        </w:tc>
        <w:tc>
          <w:tcPr>
            <w:tcW w:w="1835" w:type="dxa"/>
          </w:tcPr>
          <w:p w:rsidR="00DF0C39" w:rsidRPr="000744D9" w:rsidRDefault="00DF0C39" w:rsidP="00407E10">
            <w:pPr>
              <w:spacing w:after="0" w:line="240" w:lineRule="auto"/>
              <w:rPr>
                <w:lang w:val="en-GB"/>
              </w:rPr>
            </w:pPr>
            <w:r w:rsidRPr="000744D9">
              <w:rPr>
                <w:lang w:val="en-GB"/>
              </w:rPr>
              <w:t>Inspection and verification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UR-3</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The POD design and implementation must be verified by a certified third party F-16 EW certifying authority.</w:t>
            </w:r>
          </w:p>
        </w:tc>
        <w:tc>
          <w:tcPr>
            <w:tcW w:w="1835" w:type="dxa"/>
          </w:tcPr>
          <w:p w:rsidR="00DF0C39" w:rsidRPr="000744D9" w:rsidRDefault="00DF0C39" w:rsidP="00407E10">
            <w:pPr>
              <w:spacing w:after="0" w:line="240" w:lineRule="auto"/>
              <w:rPr>
                <w:lang w:val="en-GB"/>
              </w:rPr>
            </w:pPr>
            <w:r w:rsidRPr="000744D9">
              <w:rPr>
                <w:lang w:val="en-GB"/>
              </w:rPr>
              <w:t>Inspection and verification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UR-4</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POD is mounted correctly.</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UR-4</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POD is mounted correctly.</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Inspect the code and run simulation with a MWS simulator to verify the inertial format to body-frame </w:t>
            </w:r>
            <w:r w:rsidRPr="000744D9">
              <w:rPr>
                <w:lang w:val="en-GB"/>
              </w:rPr>
              <w:lastRenderedPageBreak/>
              <w:t>format conversion.</w:t>
            </w:r>
          </w:p>
        </w:tc>
        <w:tc>
          <w:tcPr>
            <w:tcW w:w="1835" w:type="dxa"/>
          </w:tcPr>
          <w:p w:rsidR="00DF0C39" w:rsidRPr="000744D9" w:rsidRDefault="00DF0C39" w:rsidP="00407E10">
            <w:pPr>
              <w:spacing w:after="0" w:line="240" w:lineRule="auto"/>
              <w:rPr>
                <w:lang w:val="en-GB"/>
              </w:rPr>
            </w:pPr>
            <w:r w:rsidRPr="000744D9">
              <w:rPr>
                <w:lang w:val="en-GB"/>
              </w:rPr>
              <w:lastRenderedPageBreak/>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FR-16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FR-18a</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MWS uses a dedicated MIL-1553B data bus.</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FR-18b</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UR-5</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FR-19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BIT request interval.</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that the supported BIT is requested and run simulation with a MWS simulator to verify the BIT responses.</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internal BIT code and run test with test setup (faulty HW) to verify BIT responses.</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FR-23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Inspect the status request code time and run test with MWS simulator to verify status request interval.</w:t>
            </w:r>
          </w:p>
        </w:tc>
        <w:tc>
          <w:tcPr>
            <w:tcW w:w="1835" w:type="dxa"/>
          </w:tcPr>
          <w:p w:rsidR="00DF0C39" w:rsidRPr="000744D9" w:rsidRDefault="00DF0C39" w:rsidP="00407E10">
            <w:pPr>
              <w:spacing w:after="0" w:line="240" w:lineRule="auto"/>
              <w:rPr>
                <w:lang w:val="en-GB"/>
              </w:rPr>
            </w:pPr>
            <w:r w:rsidRPr="000744D9">
              <w:rPr>
                <w:lang w:val="en-GB"/>
              </w:rPr>
              <w:t>Code 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all available status information is placed on the MWS to cockpit unit data bus.</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UR-6</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UR-7</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an audio cue is played.</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UR-7</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Run simulation with a MWS simulator to verify the correct audio cues are played.</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UR-8</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a removable pin exists and that firing is disabled when the pin is present in the POD.</w:t>
            </w:r>
          </w:p>
        </w:tc>
        <w:tc>
          <w:tcPr>
            <w:tcW w:w="1835" w:type="dxa"/>
          </w:tcPr>
          <w:p w:rsidR="00DF0C39" w:rsidRPr="000744D9" w:rsidRDefault="00DF0C39" w:rsidP="00407E10">
            <w:pPr>
              <w:spacing w:after="0" w:line="240" w:lineRule="auto"/>
              <w:rPr>
                <w:lang w:val="en-GB"/>
              </w:rPr>
            </w:pPr>
            <w:r w:rsidRPr="000744D9">
              <w:rPr>
                <w:lang w:val="en-GB"/>
              </w:rPr>
              <w:t>Inspection and 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FR-29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UR-8</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pin design according to standard</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FR-30</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Verify that </w:t>
            </w:r>
            <w:proofErr w:type="spellStart"/>
            <w:r w:rsidRPr="000744D9">
              <w:rPr>
                <w:lang w:val="en-GB"/>
              </w:rPr>
              <w:t>zerorize</w:t>
            </w:r>
            <w:proofErr w:type="spellEnd"/>
            <w:r w:rsidRPr="000744D9">
              <w:rPr>
                <w:lang w:val="en-GB"/>
              </w:rPr>
              <w:t xml:space="preserve"> button is present on cockpit unit.</w:t>
            </w:r>
          </w:p>
        </w:tc>
        <w:tc>
          <w:tcPr>
            <w:tcW w:w="1835" w:type="dxa"/>
          </w:tcPr>
          <w:p w:rsidR="00DF0C39" w:rsidRPr="000744D9" w:rsidRDefault="00DF0C39" w:rsidP="00407E10">
            <w:pPr>
              <w:spacing w:after="0" w:line="240" w:lineRule="auto"/>
              <w:rPr>
                <w:lang w:val="en-GB"/>
              </w:rPr>
            </w:pPr>
            <w:r w:rsidRPr="000744D9">
              <w:rPr>
                <w:lang w:val="en-GB"/>
              </w:rPr>
              <w:t>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FR-31</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sensitive data storage.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FR-32</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decryption key erase.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FR-33</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Verify that the POD erase discrete is set within 10ms of depressing the </w:t>
            </w:r>
            <w:proofErr w:type="spellStart"/>
            <w:r w:rsidRPr="000744D9">
              <w:rPr>
                <w:lang w:val="en-GB"/>
              </w:rPr>
              <w:t>zerorize</w:t>
            </w:r>
            <w:proofErr w:type="spellEnd"/>
            <w:r w:rsidRPr="000744D9">
              <w:rPr>
                <w:lang w:val="en-GB"/>
              </w:rPr>
              <w:t xml:space="preserve"> button.</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 xml:space="preserve">Show that it is </w:t>
            </w:r>
            <w:r w:rsidRPr="000744D9">
              <w:rPr>
                <w:lang w:val="en-GB"/>
              </w:rPr>
              <w:lastRenderedPageBreak/>
              <w:t>probable that the key will be wiped within 100ms.</w:t>
            </w:r>
          </w:p>
        </w:tc>
        <w:tc>
          <w:tcPr>
            <w:tcW w:w="1835" w:type="dxa"/>
          </w:tcPr>
          <w:p w:rsidR="00DF0C39" w:rsidRPr="000744D9" w:rsidRDefault="00DF0C39" w:rsidP="00407E10">
            <w:pPr>
              <w:spacing w:after="0" w:line="240" w:lineRule="auto"/>
              <w:rPr>
                <w:lang w:val="en-GB"/>
              </w:rPr>
            </w:pPr>
            <w:r w:rsidRPr="000744D9">
              <w:rPr>
                <w:lang w:val="en-GB"/>
              </w:rPr>
              <w:lastRenderedPageBreak/>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lastRenderedPageBreak/>
              <w:t>FR-35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sensitive data storage.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FR-36</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that the POD erases its sensitive data decryption key when the POD erase discrete is set.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FR-37</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the DOD standard is met with respect to decryption key erase.</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FR-38</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UR-9</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Show that it is probable that the key will be wiped within 100ms.</w:t>
            </w:r>
          </w:p>
        </w:tc>
        <w:tc>
          <w:tcPr>
            <w:tcW w:w="1835" w:type="dxa"/>
          </w:tcPr>
          <w:p w:rsidR="00DF0C39" w:rsidRPr="000744D9" w:rsidRDefault="00DF0C39" w:rsidP="00407E10">
            <w:pPr>
              <w:spacing w:after="0" w:line="240" w:lineRule="auto"/>
              <w:rPr>
                <w:lang w:val="en-GB"/>
              </w:rPr>
            </w:pPr>
            <w:r w:rsidRPr="000744D9">
              <w:rPr>
                <w:lang w:val="en-GB"/>
              </w:rPr>
              <w:t>Code inspection</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FR-39</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FR-44</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r w:rsidRPr="000744D9">
              <w:rPr>
                <w:lang w:val="en-GB"/>
              </w:rPr>
              <w:t>FR-45</w:t>
            </w: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r w:rsidRPr="000744D9">
              <w:rPr>
                <w:lang w:val="en-GB"/>
              </w:rPr>
              <w:t>UR-10</w:t>
            </w: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r w:rsidRPr="000744D9">
              <w:rPr>
                <w:lang w:val="en-GB"/>
              </w:rPr>
              <w:t>Verify with MWS simulator that the required status is available and correct.</w:t>
            </w:r>
          </w:p>
        </w:tc>
        <w:tc>
          <w:tcPr>
            <w:tcW w:w="1835" w:type="dxa"/>
          </w:tcPr>
          <w:p w:rsidR="00DF0C39" w:rsidRPr="000744D9" w:rsidRDefault="00DF0C39" w:rsidP="00407E10">
            <w:pPr>
              <w:spacing w:after="0" w:line="240" w:lineRule="auto"/>
              <w:rPr>
                <w:lang w:val="en-GB"/>
              </w:rPr>
            </w:pPr>
            <w:r w:rsidRPr="000744D9">
              <w:rPr>
                <w:lang w:val="en-GB"/>
              </w:rPr>
              <w:t>Test</w:t>
            </w: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r w:rsidR="00DF0C39" w:rsidRPr="000744D9" w:rsidTr="00407E10">
        <w:tc>
          <w:tcPr>
            <w:tcW w:w="820" w:type="dxa"/>
          </w:tcPr>
          <w:p w:rsidR="00DF0C39" w:rsidRPr="000744D9" w:rsidRDefault="00DF0C39" w:rsidP="00407E10">
            <w:pPr>
              <w:spacing w:after="0" w:line="240" w:lineRule="auto"/>
              <w:jc w:val="center"/>
              <w:rPr>
                <w:lang w:val="en-GB"/>
              </w:rPr>
            </w:pPr>
          </w:p>
        </w:tc>
        <w:tc>
          <w:tcPr>
            <w:tcW w:w="1785" w:type="dxa"/>
          </w:tcPr>
          <w:p w:rsidR="00DF0C39" w:rsidRPr="000744D9" w:rsidRDefault="00DF0C39" w:rsidP="00407E10">
            <w:pPr>
              <w:spacing w:after="0" w:line="240" w:lineRule="auto"/>
              <w:jc w:val="center"/>
              <w:rPr>
                <w:lang w:val="en-GB"/>
              </w:rPr>
            </w:pPr>
          </w:p>
        </w:tc>
        <w:tc>
          <w:tcPr>
            <w:tcW w:w="1039" w:type="dxa"/>
          </w:tcPr>
          <w:p w:rsidR="00DF0C39" w:rsidRPr="000744D9" w:rsidRDefault="00DF0C39" w:rsidP="00407E10">
            <w:pPr>
              <w:spacing w:after="0" w:line="240" w:lineRule="auto"/>
              <w:jc w:val="center"/>
              <w:rPr>
                <w:lang w:val="en-GB"/>
              </w:rPr>
            </w:pPr>
          </w:p>
        </w:tc>
        <w:tc>
          <w:tcPr>
            <w:tcW w:w="1561" w:type="dxa"/>
          </w:tcPr>
          <w:p w:rsidR="00DF0C39" w:rsidRPr="000744D9" w:rsidRDefault="00DF0C39" w:rsidP="00407E10">
            <w:pPr>
              <w:spacing w:after="0" w:line="240" w:lineRule="auto"/>
              <w:rPr>
                <w:lang w:val="en-GB"/>
              </w:rPr>
            </w:pPr>
          </w:p>
        </w:tc>
        <w:tc>
          <w:tcPr>
            <w:tcW w:w="2280" w:type="dxa"/>
          </w:tcPr>
          <w:p w:rsidR="00DF0C39" w:rsidRPr="000744D9" w:rsidRDefault="00DF0C39" w:rsidP="00407E10">
            <w:pPr>
              <w:spacing w:after="0" w:line="240" w:lineRule="auto"/>
              <w:rPr>
                <w:lang w:val="en-GB"/>
              </w:rPr>
            </w:pPr>
          </w:p>
        </w:tc>
        <w:tc>
          <w:tcPr>
            <w:tcW w:w="1835" w:type="dxa"/>
          </w:tcPr>
          <w:p w:rsidR="00DF0C39" w:rsidRPr="000744D9" w:rsidRDefault="00DF0C39" w:rsidP="00407E10">
            <w:pPr>
              <w:spacing w:after="0" w:line="240" w:lineRule="auto"/>
              <w:rPr>
                <w:lang w:val="en-GB"/>
              </w:rPr>
            </w:pPr>
          </w:p>
        </w:tc>
      </w:tr>
    </w:tbl>
    <w:p w:rsidR="00DF0C39" w:rsidRPr="00AF5440" w:rsidRDefault="00DF0C39" w:rsidP="00055B23">
      <w:pPr>
        <w:rPr>
          <w:lang w:val="en-GB"/>
        </w:rPr>
      </w:pPr>
    </w:p>
    <w:p w:rsidR="00DF0C39" w:rsidRPr="00AF5440" w:rsidRDefault="00DF0C39" w:rsidP="00BE617C">
      <w:pPr>
        <w:pStyle w:val="Overskrift2"/>
        <w:numPr>
          <w:ilvl w:val="0"/>
          <w:numId w:val="8"/>
        </w:numPr>
        <w:rPr>
          <w:lang w:val="en-GB"/>
        </w:rPr>
      </w:pPr>
      <w:r w:rsidRPr="00AF5440">
        <w:rPr>
          <w:lang w:val="en-GB"/>
        </w:rP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DF0C39" w:rsidRPr="00AF5440" w:rsidTr="006856C3">
        <w:tc>
          <w:tcPr>
            <w:tcW w:w="1275" w:type="dxa"/>
          </w:tcPr>
          <w:p w:rsidR="00DF0C39" w:rsidRPr="00AF5440" w:rsidRDefault="00DF0C39" w:rsidP="006856C3">
            <w:pPr>
              <w:spacing w:after="0" w:line="240" w:lineRule="auto"/>
              <w:jc w:val="center"/>
              <w:rPr>
                <w:b/>
                <w:lang w:val="en-GB"/>
              </w:rPr>
            </w:pPr>
            <w:r w:rsidRPr="00AF5440">
              <w:rPr>
                <w:b/>
                <w:lang w:val="en-GB"/>
              </w:rPr>
              <w:t>Standard</w:t>
            </w:r>
          </w:p>
        </w:tc>
        <w:tc>
          <w:tcPr>
            <w:tcW w:w="8080" w:type="dxa"/>
          </w:tcPr>
          <w:p w:rsidR="00DF0C39" w:rsidRPr="00AF5440" w:rsidRDefault="00DF0C39" w:rsidP="006856C3">
            <w:pPr>
              <w:spacing w:after="0" w:line="240" w:lineRule="auto"/>
              <w:jc w:val="center"/>
              <w:rPr>
                <w:b/>
                <w:lang w:val="en-GB"/>
              </w:rPr>
            </w:pPr>
            <w:r w:rsidRPr="00AF5440">
              <w:rPr>
                <w:b/>
                <w:lang w:val="en-GB"/>
              </w:rPr>
              <w:t>Description</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DM30p</w:t>
            </w:r>
          </w:p>
        </w:tc>
        <w:tc>
          <w:tcPr>
            <w:tcW w:w="8080" w:type="dxa"/>
          </w:tcPr>
          <w:p w:rsidR="00DF0C39" w:rsidRPr="00AF5440" w:rsidRDefault="00DF0C39" w:rsidP="006856C3">
            <w:pPr>
              <w:spacing w:after="0" w:line="240" w:lineRule="auto"/>
              <w:rPr>
                <w:lang w:val="en-GB"/>
              </w:rPr>
            </w:pPr>
            <w:r w:rsidRPr="00AF5440">
              <w:rPr>
                <w:lang w:val="en-GB"/>
              </w:rPr>
              <w:t>NATO dispenser magazine type contains the complete details about the magazines physical constructions and interface,</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FP42f</w:t>
            </w:r>
          </w:p>
        </w:tc>
        <w:tc>
          <w:tcPr>
            <w:tcW w:w="8080" w:type="dxa"/>
          </w:tcPr>
          <w:p w:rsidR="00DF0C39" w:rsidRPr="00AF5440" w:rsidRDefault="00DF0C39" w:rsidP="006856C3">
            <w:pPr>
              <w:spacing w:after="0" w:line="240" w:lineRule="auto"/>
              <w:rPr>
                <w:lang w:val="en-GB"/>
              </w:rPr>
            </w:pPr>
            <w:r w:rsidRPr="00AF5440">
              <w:rPr>
                <w:lang w:val="en-GB"/>
              </w:rPr>
              <w:t>F-16 POD standard contains complete specification about requirements for POD manufacturing, including size, weight, material, shape, etc.</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FE16d</w:t>
            </w:r>
          </w:p>
        </w:tc>
        <w:tc>
          <w:tcPr>
            <w:tcW w:w="8080" w:type="dxa"/>
          </w:tcPr>
          <w:p w:rsidR="00DF0C39" w:rsidRPr="00AF5440" w:rsidRDefault="00DF0C39" w:rsidP="006856C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PM11b</w:t>
            </w:r>
          </w:p>
        </w:tc>
        <w:tc>
          <w:tcPr>
            <w:tcW w:w="8080" w:type="dxa"/>
          </w:tcPr>
          <w:p w:rsidR="00DF0C39" w:rsidRPr="00AF5440" w:rsidRDefault="00DF0C39" w:rsidP="006856C3">
            <w:pPr>
              <w:spacing w:after="0" w:line="240" w:lineRule="auto"/>
              <w:rPr>
                <w:lang w:val="en-GB"/>
              </w:rPr>
            </w:pPr>
            <w:r w:rsidRPr="00AF5440">
              <w:rPr>
                <w:lang w:val="en-GB"/>
              </w:rPr>
              <w:t>F-16 POD mounting standard includes specifications on how a POD shall safely be mounted to an F-16 aircraft.</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DF14b</w:t>
            </w:r>
          </w:p>
        </w:tc>
        <w:tc>
          <w:tcPr>
            <w:tcW w:w="8080" w:type="dxa"/>
          </w:tcPr>
          <w:p w:rsidR="00DF0C39" w:rsidRPr="00AF5440" w:rsidRDefault="00DF0C39" w:rsidP="006856C3">
            <w:pPr>
              <w:spacing w:after="0" w:line="240" w:lineRule="auto"/>
              <w:rPr>
                <w:lang w:val="en-GB"/>
              </w:rPr>
            </w:pPr>
            <w:r w:rsidRPr="00AF5440">
              <w:rPr>
                <w:lang w:val="en-GB"/>
              </w:rPr>
              <w:t>NATO dispenser threat format specify the protocol to use when exchanging threat data with the F-16 aircraft mission computer.</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lastRenderedPageBreak/>
              <w:t>GFE</w:t>
            </w:r>
          </w:p>
        </w:tc>
        <w:tc>
          <w:tcPr>
            <w:tcW w:w="8080" w:type="dxa"/>
          </w:tcPr>
          <w:p w:rsidR="00DF0C39" w:rsidRPr="00AF5440" w:rsidRDefault="00DF0C39" w:rsidP="006856C3">
            <w:pPr>
              <w:spacing w:after="0" w:line="240" w:lineRule="auto"/>
              <w:rPr>
                <w:lang w:val="en-GB"/>
              </w:rPr>
            </w:pPr>
            <w:r w:rsidRPr="00AF5440">
              <w:rPr>
                <w:lang w:val="en-GB"/>
              </w:rPr>
              <w:t>The complete specification of the Government Furnished Equipment that is the MWS.</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FBIT12c</w:t>
            </w:r>
          </w:p>
        </w:tc>
        <w:tc>
          <w:tcPr>
            <w:tcW w:w="8080" w:type="dxa"/>
          </w:tcPr>
          <w:p w:rsidR="00DF0C39" w:rsidRPr="00AF5440" w:rsidRDefault="00DF0C39" w:rsidP="00D42B05">
            <w:pPr>
              <w:spacing w:after="0" w:line="240" w:lineRule="auto"/>
              <w:rPr>
                <w:lang w:val="en-GB"/>
              </w:rPr>
            </w:pPr>
            <w:r w:rsidRPr="00AF5440">
              <w:rPr>
                <w:lang w:val="en-GB"/>
              </w:rPr>
              <w:t>F-16 subsystem BIT standard indicate how a subsystem shall test its internal status to comply with the F-16 operational standard.</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ACTv2</w:t>
            </w:r>
          </w:p>
        </w:tc>
        <w:tc>
          <w:tcPr>
            <w:tcW w:w="8080" w:type="dxa"/>
          </w:tcPr>
          <w:p w:rsidR="00DF0C39" w:rsidRPr="00AF5440" w:rsidRDefault="00DF0C39" w:rsidP="006856C3">
            <w:pPr>
              <w:spacing w:after="0" w:line="240" w:lineRule="auto"/>
              <w:rPr>
                <w:lang w:val="en-GB"/>
              </w:rPr>
            </w:pPr>
            <w:r w:rsidRPr="00AF5440">
              <w:rPr>
                <w:lang w:val="en-GB"/>
              </w:rPr>
              <w:t>Separate document excluded due to the fact that it is not important for the process.</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AMM32f</w:t>
            </w:r>
          </w:p>
        </w:tc>
        <w:tc>
          <w:tcPr>
            <w:tcW w:w="8080" w:type="dxa"/>
          </w:tcPr>
          <w:p w:rsidR="00DF0C39" w:rsidRPr="00AF5440" w:rsidRDefault="00DF0C39" w:rsidP="006856C3">
            <w:pPr>
              <w:spacing w:after="0" w:line="240" w:lineRule="auto"/>
              <w:rPr>
                <w:lang w:val="en-GB"/>
              </w:rPr>
            </w:pPr>
            <w:r w:rsidRPr="00AF5440">
              <w:rPr>
                <w:lang w:val="en-GB"/>
              </w:rPr>
              <w:t xml:space="preserve">Aircraft maintenance manual contains details about how removable parts on aircraft shall be located and </w:t>
            </w:r>
            <w:proofErr w:type="spellStart"/>
            <w:r w:rsidRPr="00AF5440">
              <w:rPr>
                <w:lang w:val="en-GB"/>
              </w:rPr>
              <w:t>labeled</w:t>
            </w:r>
            <w:proofErr w:type="spellEnd"/>
            <w:r w:rsidRPr="00AF5440">
              <w:rPr>
                <w:lang w:val="en-GB"/>
              </w:rPr>
              <w:t>.</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SDS23v</w:t>
            </w:r>
          </w:p>
        </w:tc>
        <w:tc>
          <w:tcPr>
            <w:tcW w:w="8080" w:type="dxa"/>
          </w:tcPr>
          <w:p w:rsidR="00DF0C39" w:rsidRPr="00AF5440" w:rsidRDefault="00DF0C39" w:rsidP="006856C3">
            <w:pPr>
              <w:spacing w:after="0" w:line="240" w:lineRule="auto"/>
              <w:rPr>
                <w:lang w:val="en-GB"/>
              </w:rPr>
            </w:pPr>
            <w:r w:rsidRPr="00AF5440">
              <w:rPr>
                <w:lang w:val="en-GB"/>
              </w:rPr>
              <w:t>DOD sensitive data standard specify how sensitive data must be stored, and also how the decryption key must be stored.</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DWS12g</w:t>
            </w:r>
          </w:p>
        </w:tc>
        <w:tc>
          <w:tcPr>
            <w:tcW w:w="8080" w:type="dxa"/>
          </w:tcPr>
          <w:p w:rsidR="00DF0C39" w:rsidRPr="00AF5440" w:rsidRDefault="00DF0C39" w:rsidP="006856C3">
            <w:pPr>
              <w:spacing w:after="0" w:line="240" w:lineRule="auto"/>
              <w:rPr>
                <w:lang w:val="en-GB"/>
              </w:rPr>
            </w:pPr>
            <w:r w:rsidRPr="00AF5440">
              <w:rPr>
                <w:lang w:val="en-GB"/>
              </w:rPr>
              <w:t>DOD data wipe specification dictates how sensitive data must be wiped from different media.</w:t>
            </w:r>
          </w:p>
        </w:tc>
      </w:tr>
      <w:tr w:rsidR="00DF0C39" w:rsidRPr="0087226E" w:rsidTr="006856C3">
        <w:tc>
          <w:tcPr>
            <w:tcW w:w="1275" w:type="dxa"/>
          </w:tcPr>
          <w:p w:rsidR="00DF0C39" w:rsidRPr="00AF5440" w:rsidRDefault="00DF0C39" w:rsidP="006856C3">
            <w:pPr>
              <w:spacing w:after="0" w:line="240" w:lineRule="auto"/>
              <w:jc w:val="center"/>
              <w:rPr>
                <w:lang w:val="en-GB"/>
              </w:rPr>
            </w:pPr>
            <w:r w:rsidRPr="00AF5440">
              <w:rPr>
                <w:lang w:val="en-GB"/>
              </w:rPr>
              <w:t>MIL-1553B</w:t>
            </w:r>
          </w:p>
        </w:tc>
        <w:tc>
          <w:tcPr>
            <w:tcW w:w="8080" w:type="dxa"/>
          </w:tcPr>
          <w:p w:rsidR="00DF0C39" w:rsidRPr="00AF5440" w:rsidRDefault="00DF0C39" w:rsidP="00F27B6E">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DF0C39" w:rsidRPr="0087226E" w:rsidTr="006856C3">
        <w:tc>
          <w:tcPr>
            <w:tcW w:w="1275" w:type="dxa"/>
          </w:tcPr>
          <w:p w:rsidR="00DF0C39" w:rsidRPr="00AF5440" w:rsidRDefault="00DF0C39" w:rsidP="006856C3">
            <w:pPr>
              <w:spacing w:after="0" w:line="240" w:lineRule="auto"/>
              <w:jc w:val="center"/>
              <w:rPr>
                <w:lang w:val="en-GB"/>
              </w:rPr>
            </w:pPr>
          </w:p>
        </w:tc>
        <w:tc>
          <w:tcPr>
            <w:tcW w:w="8080" w:type="dxa"/>
          </w:tcPr>
          <w:p w:rsidR="00DF0C39" w:rsidRPr="00AF5440" w:rsidRDefault="00DF0C39" w:rsidP="006856C3">
            <w:pPr>
              <w:spacing w:after="0" w:line="240" w:lineRule="auto"/>
              <w:rPr>
                <w:lang w:val="en-GB"/>
              </w:rPr>
            </w:pPr>
          </w:p>
        </w:tc>
      </w:tr>
    </w:tbl>
    <w:p w:rsidR="00DF0C39" w:rsidRPr="00AF5440" w:rsidRDefault="00DF0C39" w:rsidP="00055B23">
      <w:pPr>
        <w:rPr>
          <w:lang w:val="en-GB"/>
        </w:rPr>
      </w:pPr>
    </w:p>
    <w:sectPr w:rsidR="00DF0C39" w:rsidRPr="00AF544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8">
    <w:nsid w:val="2E4A7BF1"/>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nsid w:val="43073705"/>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2">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659E1B33"/>
    <w:multiLevelType w:val="hybridMultilevel"/>
    <w:tmpl w:val="396061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3"/>
  </w:num>
  <w:num w:numId="10">
    <w:abstractNumId w:val="12"/>
  </w:num>
  <w:num w:numId="11">
    <w:abstractNumId w:val="9"/>
  </w:num>
  <w:num w:numId="12">
    <w:abstractNumId w:val="7"/>
  </w:num>
  <w:num w:numId="13">
    <w:abstractNumId w:val="1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8"/>
  </w:num>
  <w:num w:numId="18">
    <w:abstractNumId w:val="14"/>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744D9"/>
    <w:rsid w:val="00085AEC"/>
    <w:rsid w:val="00090F8D"/>
    <w:rsid w:val="000D0A3E"/>
    <w:rsid w:val="000F157C"/>
    <w:rsid w:val="0010317B"/>
    <w:rsid w:val="00136E9F"/>
    <w:rsid w:val="0014031D"/>
    <w:rsid w:val="001A095F"/>
    <w:rsid w:val="0020543D"/>
    <w:rsid w:val="002B0C96"/>
    <w:rsid w:val="002C6E7F"/>
    <w:rsid w:val="00315D51"/>
    <w:rsid w:val="003418F8"/>
    <w:rsid w:val="00362021"/>
    <w:rsid w:val="0038231B"/>
    <w:rsid w:val="00407E10"/>
    <w:rsid w:val="004203B9"/>
    <w:rsid w:val="00441A69"/>
    <w:rsid w:val="004A14C3"/>
    <w:rsid w:val="004C340D"/>
    <w:rsid w:val="005371C8"/>
    <w:rsid w:val="00560622"/>
    <w:rsid w:val="00592E71"/>
    <w:rsid w:val="00604FD8"/>
    <w:rsid w:val="0063482D"/>
    <w:rsid w:val="00674BEC"/>
    <w:rsid w:val="006856C3"/>
    <w:rsid w:val="006E6F65"/>
    <w:rsid w:val="00704165"/>
    <w:rsid w:val="00715033"/>
    <w:rsid w:val="0072539E"/>
    <w:rsid w:val="00735D90"/>
    <w:rsid w:val="007402D6"/>
    <w:rsid w:val="007602AB"/>
    <w:rsid w:val="00760E87"/>
    <w:rsid w:val="00764EB7"/>
    <w:rsid w:val="00786948"/>
    <w:rsid w:val="007A42D2"/>
    <w:rsid w:val="007C1F7C"/>
    <w:rsid w:val="008231F0"/>
    <w:rsid w:val="0087226E"/>
    <w:rsid w:val="008A21B5"/>
    <w:rsid w:val="00967326"/>
    <w:rsid w:val="009B02DD"/>
    <w:rsid w:val="00A215DB"/>
    <w:rsid w:val="00A55161"/>
    <w:rsid w:val="00A76BED"/>
    <w:rsid w:val="00A90F99"/>
    <w:rsid w:val="00AA3A50"/>
    <w:rsid w:val="00AC3F66"/>
    <w:rsid w:val="00AF15FA"/>
    <w:rsid w:val="00AF5440"/>
    <w:rsid w:val="00B23393"/>
    <w:rsid w:val="00B24DF7"/>
    <w:rsid w:val="00BA1DDA"/>
    <w:rsid w:val="00BC4875"/>
    <w:rsid w:val="00BD6BCC"/>
    <w:rsid w:val="00BD7109"/>
    <w:rsid w:val="00BE617C"/>
    <w:rsid w:val="00BF25D8"/>
    <w:rsid w:val="00BF7F19"/>
    <w:rsid w:val="00C128BA"/>
    <w:rsid w:val="00C36E06"/>
    <w:rsid w:val="00C47097"/>
    <w:rsid w:val="00CA7BFB"/>
    <w:rsid w:val="00CE57DD"/>
    <w:rsid w:val="00D01748"/>
    <w:rsid w:val="00D4121D"/>
    <w:rsid w:val="00D42B05"/>
    <w:rsid w:val="00D85C7E"/>
    <w:rsid w:val="00D90EEC"/>
    <w:rsid w:val="00DB7618"/>
    <w:rsid w:val="00DC2DC1"/>
    <w:rsid w:val="00DF0C39"/>
    <w:rsid w:val="00DF0F46"/>
    <w:rsid w:val="00E05676"/>
    <w:rsid w:val="00E56F44"/>
    <w:rsid w:val="00E95C9A"/>
    <w:rsid w:val="00E97478"/>
    <w:rsid w:val="00EA5669"/>
    <w:rsid w:val="00EA7DF5"/>
    <w:rsid w:val="00ED37E3"/>
    <w:rsid w:val="00EE5E5E"/>
    <w:rsid w:val="00EE7159"/>
    <w:rsid w:val="00F103F7"/>
    <w:rsid w:val="00F27B6E"/>
    <w:rsid w:val="00F750DA"/>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uiPriority w:val="99"/>
    <w:qFormat/>
    <w:locked/>
    <w:rsid w:val="00BD7109"/>
    <w:pPr>
      <w:keepNext/>
      <w:spacing w:before="240" w:after="60"/>
      <w:outlineLvl w:val="2"/>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val="da-DK" w:eastAsia="en-US" w:bidi="ar-SA"/>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character" w:customStyle="1" w:styleId="Overskrift3Tegn">
    <w:name w:val="Overskrift 3 Tegn"/>
    <w:basedOn w:val="Standardskrifttypeiafsnit"/>
    <w:link w:val="Overskrift3"/>
    <w:uiPriority w:val="99"/>
    <w:locked/>
    <w:rsid w:val="00BD7109"/>
    <w:rPr>
      <w:rFonts w:ascii="Cambria" w:eastAsia="SimSun" w:hAnsi="Cambria" w:cs="Times New Roman"/>
      <w:b/>
      <w:bCs/>
      <w:sz w:val="26"/>
      <w:szCs w:val="26"/>
      <w:lang w:val="da-DK"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divs>
    <w:div w:id="10992524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7418</Words>
  <Characters>45253</Characters>
  <Application>Microsoft Office Word</Application>
  <DocSecurity>0</DocSecurity>
  <Lines>377</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knn</cp:lastModifiedBy>
  <cp:revision>2</cp:revision>
  <dcterms:created xsi:type="dcterms:W3CDTF">2010-09-23T16:33:00Z</dcterms:created>
  <dcterms:modified xsi:type="dcterms:W3CDTF">2010-09-23T16:33:00Z</dcterms:modified>
</cp:coreProperties>
</file>