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9BD" w:rsidRPr="00AF5440" w:rsidRDefault="003D69BD" w:rsidP="00B24DF7">
      <w:pPr>
        <w:jc w:val="center"/>
        <w:rPr>
          <w:b/>
          <w:sz w:val="56"/>
          <w:szCs w:val="56"/>
          <w:lang w:val="en-GB"/>
        </w:rPr>
      </w:pPr>
      <w:r w:rsidRPr="00AF5440">
        <w:rPr>
          <w:b/>
          <w:sz w:val="56"/>
          <w:szCs w:val="56"/>
          <w:lang w:val="en-GB"/>
        </w:rPr>
        <w:t>Missile Warning System</w:t>
      </w:r>
    </w:p>
    <w:p w:rsidR="003D69BD" w:rsidRPr="00AF5440" w:rsidRDefault="003D69BD" w:rsidP="00B24DF7">
      <w:pPr>
        <w:jc w:val="center"/>
        <w:rPr>
          <w:b/>
          <w:sz w:val="48"/>
          <w:szCs w:val="48"/>
          <w:lang w:val="en-GB"/>
        </w:rPr>
      </w:pPr>
      <w:r w:rsidRPr="00AF5440">
        <w:rPr>
          <w:b/>
          <w:sz w:val="48"/>
          <w:szCs w:val="48"/>
          <w:lang w:val="en-GB"/>
        </w:rPr>
        <w:t>System Requirement Specification</w:t>
      </w:r>
    </w:p>
    <w:p w:rsidR="003D69BD" w:rsidRPr="00AF5440" w:rsidRDefault="003D69BD" w:rsidP="00B24DF7">
      <w:pPr>
        <w:pStyle w:val="Titel"/>
        <w:rPr>
          <w:rFonts w:ascii="Calibri" w:hAnsi="Calibri"/>
          <w:b/>
          <w:color w:val="auto"/>
          <w:spacing w:val="0"/>
          <w:kern w:val="0"/>
          <w:sz w:val="48"/>
          <w:szCs w:val="48"/>
          <w:lang w:val="en-GB"/>
        </w:rPr>
      </w:pPr>
    </w:p>
    <w:p w:rsidR="003D69BD" w:rsidRPr="00AF5440" w:rsidRDefault="003D69BD">
      <w:pPr>
        <w:pStyle w:val="Overskrift"/>
        <w:rPr>
          <w:lang w:val="en-GB"/>
        </w:rPr>
      </w:pPr>
      <w:r w:rsidRPr="00AF5440">
        <w:rPr>
          <w:color w:val="auto"/>
          <w:lang w:val="en-GB"/>
        </w:rPr>
        <w:t>Index</w:t>
      </w:r>
    </w:p>
    <w:p w:rsidR="003D69BD" w:rsidRDefault="00F47CB2">
      <w:pPr>
        <w:pStyle w:val="Indholdsfortegnelse1"/>
        <w:tabs>
          <w:tab w:val="left" w:pos="440"/>
          <w:tab w:val="right" w:leader="dot" w:pos="9628"/>
        </w:tabs>
        <w:rPr>
          <w:rFonts w:ascii="Times New Roman" w:hAnsi="Times New Roman"/>
          <w:noProof/>
          <w:sz w:val="24"/>
          <w:szCs w:val="24"/>
          <w:lang w:val="en-GB" w:eastAsia="en-GB"/>
        </w:rPr>
      </w:pPr>
      <w:r w:rsidRPr="00AF5440">
        <w:rPr>
          <w:lang w:val="en-GB"/>
        </w:rPr>
        <w:fldChar w:fldCharType="begin"/>
      </w:r>
      <w:r w:rsidR="003D69BD" w:rsidRPr="00AF5440">
        <w:rPr>
          <w:lang w:val="en-GB"/>
        </w:rPr>
        <w:instrText xml:space="preserve"> TOC \o "1-3" \h \z \u </w:instrText>
      </w:r>
      <w:r w:rsidRPr="00AF5440">
        <w:rPr>
          <w:lang w:val="en-GB"/>
        </w:rPr>
        <w:fldChar w:fldCharType="separate"/>
      </w:r>
      <w:hyperlink w:anchor="_Toc273129906" w:history="1">
        <w:r w:rsidR="003D69BD" w:rsidRPr="00D7450A">
          <w:rPr>
            <w:rStyle w:val="Hyperlink"/>
            <w:noProof/>
            <w:lang w:val="en-GB"/>
          </w:rPr>
          <w:t>1.</w:t>
        </w:r>
        <w:r w:rsidR="003D69BD">
          <w:rPr>
            <w:rFonts w:ascii="Times New Roman" w:hAnsi="Times New Roman"/>
            <w:noProof/>
            <w:sz w:val="24"/>
            <w:szCs w:val="24"/>
            <w:lang w:val="en-GB" w:eastAsia="en-GB"/>
          </w:rPr>
          <w:tab/>
        </w:r>
        <w:r w:rsidR="003D69BD" w:rsidRPr="00D7450A">
          <w:rPr>
            <w:rStyle w:val="Hyperlink"/>
            <w:noProof/>
            <w:lang w:val="en-GB"/>
          </w:rPr>
          <w:t>Scope</w:t>
        </w:r>
        <w:r w:rsidR="003D69BD">
          <w:rPr>
            <w:noProof/>
            <w:webHidden/>
          </w:rPr>
          <w:tab/>
        </w:r>
        <w:r>
          <w:rPr>
            <w:noProof/>
            <w:webHidden/>
          </w:rPr>
          <w:fldChar w:fldCharType="begin"/>
        </w:r>
        <w:r w:rsidR="003D69BD">
          <w:rPr>
            <w:noProof/>
            <w:webHidden/>
          </w:rPr>
          <w:instrText xml:space="preserve"> PAGEREF _Toc273129906 \h </w:instrText>
        </w:r>
        <w:r>
          <w:rPr>
            <w:noProof/>
            <w:webHidden/>
          </w:rPr>
        </w:r>
        <w:r>
          <w:rPr>
            <w:noProof/>
            <w:webHidden/>
          </w:rPr>
          <w:fldChar w:fldCharType="separate"/>
        </w:r>
        <w:r w:rsidR="003D69BD">
          <w:rPr>
            <w:noProof/>
            <w:webHidden/>
          </w:rPr>
          <w:t>3</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07" w:history="1">
        <w:r w:rsidR="003D69BD" w:rsidRPr="00D7450A">
          <w:rPr>
            <w:rStyle w:val="Hyperlink"/>
            <w:noProof/>
            <w:lang w:val="en-GB"/>
          </w:rPr>
          <w:t>1.1</w:t>
        </w:r>
        <w:r w:rsidR="003D69BD">
          <w:rPr>
            <w:rFonts w:ascii="Times New Roman" w:hAnsi="Times New Roman"/>
            <w:noProof/>
            <w:sz w:val="24"/>
            <w:szCs w:val="24"/>
            <w:lang w:val="en-GB" w:eastAsia="en-GB"/>
          </w:rPr>
          <w:tab/>
        </w:r>
        <w:r w:rsidR="003D69BD" w:rsidRPr="00D7450A">
          <w:rPr>
            <w:rStyle w:val="Hyperlink"/>
            <w:noProof/>
            <w:lang w:val="en-GB"/>
          </w:rPr>
          <w:t>Identification</w:t>
        </w:r>
        <w:r w:rsidR="003D69BD">
          <w:rPr>
            <w:noProof/>
            <w:webHidden/>
          </w:rPr>
          <w:tab/>
        </w:r>
        <w:r>
          <w:rPr>
            <w:noProof/>
            <w:webHidden/>
          </w:rPr>
          <w:fldChar w:fldCharType="begin"/>
        </w:r>
        <w:r w:rsidR="003D69BD">
          <w:rPr>
            <w:noProof/>
            <w:webHidden/>
          </w:rPr>
          <w:instrText xml:space="preserve"> PAGEREF _Toc273129907 \h </w:instrText>
        </w:r>
        <w:r>
          <w:rPr>
            <w:noProof/>
            <w:webHidden/>
          </w:rPr>
        </w:r>
        <w:r>
          <w:rPr>
            <w:noProof/>
            <w:webHidden/>
          </w:rPr>
          <w:fldChar w:fldCharType="separate"/>
        </w:r>
        <w:r w:rsidR="003D69BD">
          <w:rPr>
            <w:noProof/>
            <w:webHidden/>
          </w:rPr>
          <w:t>3</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08" w:history="1">
        <w:r w:rsidR="003D69BD" w:rsidRPr="00D7450A">
          <w:rPr>
            <w:rStyle w:val="Hyperlink"/>
            <w:noProof/>
            <w:lang w:val="en-GB"/>
          </w:rPr>
          <w:t>1.2</w:t>
        </w:r>
        <w:r w:rsidR="003D69BD">
          <w:rPr>
            <w:rFonts w:ascii="Times New Roman" w:hAnsi="Times New Roman"/>
            <w:noProof/>
            <w:sz w:val="24"/>
            <w:szCs w:val="24"/>
            <w:lang w:val="en-GB" w:eastAsia="en-GB"/>
          </w:rPr>
          <w:tab/>
        </w:r>
        <w:r w:rsidR="003D69BD" w:rsidRPr="00D7450A">
          <w:rPr>
            <w:rStyle w:val="Hyperlink"/>
            <w:noProof/>
            <w:lang w:val="en-GB"/>
          </w:rPr>
          <w:t>System overview</w:t>
        </w:r>
        <w:r w:rsidR="003D69BD">
          <w:rPr>
            <w:noProof/>
            <w:webHidden/>
          </w:rPr>
          <w:tab/>
        </w:r>
        <w:r>
          <w:rPr>
            <w:noProof/>
            <w:webHidden/>
          </w:rPr>
          <w:fldChar w:fldCharType="begin"/>
        </w:r>
        <w:r w:rsidR="003D69BD">
          <w:rPr>
            <w:noProof/>
            <w:webHidden/>
          </w:rPr>
          <w:instrText xml:space="preserve"> PAGEREF _Toc273129908 \h </w:instrText>
        </w:r>
        <w:r>
          <w:rPr>
            <w:noProof/>
            <w:webHidden/>
          </w:rPr>
        </w:r>
        <w:r>
          <w:rPr>
            <w:noProof/>
            <w:webHidden/>
          </w:rPr>
          <w:fldChar w:fldCharType="separate"/>
        </w:r>
        <w:r w:rsidR="003D69BD">
          <w:rPr>
            <w:noProof/>
            <w:webHidden/>
          </w:rPr>
          <w:t>3</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09" w:history="1">
        <w:r w:rsidR="003D69BD" w:rsidRPr="00D7450A">
          <w:rPr>
            <w:rStyle w:val="Hyperlink"/>
            <w:noProof/>
            <w:lang w:val="en-GB"/>
          </w:rPr>
          <w:t>1.3</w:t>
        </w:r>
        <w:r w:rsidR="003D69BD">
          <w:rPr>
            <w:rFonts w:ascii="Times New Roman" w:hAnsi="Times New Roman"/>
            <w:noProof/>
            <w:sz w:val="24"/>
            <w:szCs w:val="24"/>
            <w:lang w:val="en-GB" w:eastAsia="en-GB"/>
          </w:rPr>
          <w:tab/>
        </w:r>
        <w:r w:rsidR="003D69BD" w:rsidRPr="00D7450A">
          <w:rPr>
            <w:rStyle w:val="Hyperlink"/>
            <w:noProof/>
            <w:lang w:val="en-GB"/>
          </w:rPr>
          <w:t>Document overview</w:t>
        </w:r>
        <w:r w:rsidR="003D69BD">
          <w:rPr>
            <w:noProof/>
            <w:webHidden/>
          </w:rPr>
          <w:tab/>
        </w:r>
        <w:r>
          <w:rPr>
            <w:noProof/>
            <w:webHidden/>
          </w:rPr>
          <w:fldChar w:fldCharType="begin"/>
        </w:r>
        <w:r w:rsidR="003D69BD">
          <w:rPr>
            <w:noProof/>
            <w:webHidden/>
          </w:rPr>
          <w:instrText xml:space="preserve"> PAGEREF _Toc273129909 \h </w:instrText>
        </w:r>
        <w:r>
          <w:rPr>
            <w:noProof/>
            <w:webHidden/>
          </w:rPr>
        </w:r>
        <w:r>
          <w:rPr>
            <w:noProof/>
            <w:webHidden/>
          </w:rPr>
          <w:fldChar w:fldCharType="separate"/>
        </w:r>
        <w:r w:rsidR="003D69BD">
          <w:rPr>
            <w:noProof/>
            <w:webHidden/>
          </w:rPr>
          <w:t>5</w:t>
        </w:r>
        <w:r>
          <w:rPr>
            <w:noProof/>
            <w:webHidden/>
          </w:rPr>
          <w:fldChar w:fldCharType="end"/>
        </w:r>
      </w:hyperlink>
    </w:p>
    <w:p w:rsidR="003D69BD" w:rsidRDefault="00F47CB2">
      <w:pPr>
        <w:pStyle w:val="Indholdsfortegnelse1"/>
        <w:tabs>
          <w:tab w:val="left" w:pos="440"/>
          <w:tab w:val="right" w:leader="dot" w:pos="9628"/>
        </w:tabs>
        <w:rPr>
          <w:rFonts w:ascii="Times New Roman" w:hAnsi="Times New Roman"/>
          <w:noProof/>
          <w:sz w:val="24"/>
          <w:szCs w:val="24"/>
          <w:lang w:val="en-GB" w:eastAsia="en-GB"/>
        </w:rPr>
      </w:pPr>
      <w:hyperlink w:anchor="_Toc273129910" w:history="1">
        <w:r w:rsidR="003D69BD" w:rsidRPr="00D7450A">
          <w:rPr>
            <w:rStyle w:val="Hyperlink"/>
            <w:noProof/>
            <w:lang w:val="en-GB"/>
          </w:rPr>
          <w:t>2.</w:t>
        </w:r>
        <w:r w:rsidR="003D69BD">
          <w:rPr>
            <w:rFonts w:ascii="Times New Roman" w:hAnsi="Times New Roman"/>
            <w:noProof/>
            <w:sz w:val="24"/>
            <w:szCs w:val="24"/>
            <w:lang w:val="en-GB" w:eastAsia="en-GB"/>
          </w:rPr>
          <w:tab/>
        </w:r>
        <w:r w:rsidR="003D69BD" w:rsidRPr="00D7450A">
          <w:rPr>
            <w:rStyle w:val="Hyperlink"/>
            <w:noProof/>
            <w:lang w:val="en-GB"/>
          </w:rPr>
          <w:t>Referenced documents</w:t>
        </w:r>
        <w:r w:rsidR="003D69BD">
          <w:rPr>
            <w:noProof/>
            <w:webHidden/>
          </w:rPr>
          <w:tab/>
        </w:r>
        <w:r>
          <w:rPr>
            <w:noProof/>
            <w:webHidden/>
          </w:rPr>
          <w:fldChar w:fldCharType="begin"/>
        </w:r>
        <w:r w:rsidR="003D69BD">
          <w:rPr>
            <w:noProof/>
            <w:webHidden/>
          </w:rPr>
          <w:instrText xml:space="preserve"> PAGEREF _Toc273129910 \h </w:instrText>
        </w:r>
        <w:r>
          <w:rPr>
            <w:noProof/>
            <w:webHidden/>
          </w:rPr>
        </w:r>
        <w:r>
          <w:rPr>
            <w:noProof/>
            <w:webHidden/>
          </w:rPr>
          <w:fldChar w:fldCharType="separate"/>
        </w:r>
        <w:r w:rsidR="003D69BD">
          <w:rPr>
            <w:noProof/>
            <w:webHidden/>
          </w:rPr>
          <w:t>5</w:t>
        </w:r>
        <w:r>
          <w:rPr>
            <w:noProof/>
            <w:webHidden/>
          </w:rPr>
          <w:fldChar w:fldCharType="end"/>
        </w:r>
      </w:hyperlink>
    </w:p>
    <w:p w:rsidR="003D69BD" w:rsidRDefault="00F47CB2">
      <w:pPr>
        <w:pStyle w:val="Indholdsfortegnelse1"/>
        <w:tabs>
          <w:tab w:val="left" w:pos="720"/>
          <w:tab w:val="right" w:leader="dot" w:pos="9628"/>
        </w:tabs>
        <w:rPr>
          <w:rFonts w:ascii="Times New Roman" w:hAnsi="Times New Roman"/>
          <w:noProof/>
          <w:sz w:val="24"/>
          <w:szCs w:val="24"/>
          <w:lang w:val="en-GB" w:eastAsia="en-GB"/>
        </w:rPr>
      </w:pPr>
      <w:hyperlink w:anchor="_Toc273129911" w:history="1">
        <w:r w:rsidR="003D69BD" w:rsidRPr="00D7450A">
          <w:rPr>
            <w:rStyle w:val="Hyperlink"/>
            <w:noProof/>
            <w:lang w:val="en-GB"/>
          </w:rPr>
          <w:t>2.1</w:t>
        </w:r>
        <w:r w:rsidR="003D69BD">
          <w:rPr>
            <w:rFonts w:ascii="Times New Roman" w:hAnsi="Times New Roman"/>
            <w:noProof/>
            <w:sz w:val="24"/>
            <w:szCs w:val="24"/>
            <w:lang w:val="en-GB" w:eastAsia="en-GB"/>
          </w:rPr>
          <w:tab/>
        </w:r>
        <w:r w:rsidR="003D69BD" w:rsidRPr="00D7450A">
          <w:rPr>
            <w:rStyle w:val="Hyperlink"/>
            <w:noProof/>
            <w:lang w:val="en-GB"/>
          </w:rPr>
          <w:t>Input to requirements</w:t>
        </w:r>
        <w:r w:rsidR="003D69BD">
          <w:rPr>
            <w:noProof/>
            <w:webHidden/>
          </w:rPr>
          <w:tab/>
        </w:r>
        <w:r>
          <w:rPr>
            <w:noProof/>
            <w:webHidden/>
          </w:rPr>
          <w:fldChar w:fldCharType="begin"/>
        </w:r>
        <w:r w:rsidR="003D69BD">
          <w:rPr>
            <w:noProof/>
            <w:webHidden/>
          </w:rPr>
          <w:instrText xml:space="preserve"> PAGEREF _Toc273129911 \h </w:instrText>
        </w:r>
        <w:r>
          <w:rPr>
            <w:noProof/>
            <w:webHidden/>
          </w:rPr>
        </w:r>
        <w:r>
          <w:rPr>
            <w:noProof/>
            <w:webHidden/>
          </w:rPr>
          <w:fldChar w:fldCharType="separate"/>
        </w:r>
        <w:r w:rsidR="003D69BD">
          <w:rPr>
            <w:noProof/>
            <w:webHidden/>
          </w:rPr>
          <w:t>5</w:t>
        </w:r>
        <w:r>
          <w:rPr>
            <w:noProof/>
            <w:webHidden/>
          </w:rPr>
          <w:fldChar w:fldCharType="end"/>
        </w:r>
      </w:hyperlink>
    </w:p>
    <w:p w:rsidR="003D69BD" w:rsidRDefault="00F47CB2">
      <w:pPr>
        <w:pStyle w:val="Indholdsfortegnelse1"/>
        <w:tabs>
          <w:tab w:val="left" w:pos="720"/>
          <w:tab w:val="right" w:leader="dot" w:pos="9628"/>
        </w:tabs>
        <w:rPr>
          <w:rFonts w:ascii="Times New Roman" w:hAnsi="Times New Roman"/>
          <w:noProof/>
          <w:sz w:val="24"/>
          <w:szCs w:val="24"/>
          <w:lang w:val="en-GB" w:eastAsia="en-GB"/>
        </w:rPr>
      </w:pPr>
      <w:hyperlink w:anchor="_Toc273129912" w:history="1">
        <w:r w:rsidR="003D69BD" w:rsidRPr="00D7450A">
          <w:rPr>
            <w:rStyle w:val="Hyperlink"/>
            <w:noProof/>
            <w:lang w:val="en-GB"/>
          </w:rPr>
          <w:t>2.2</w:t>
        </w:r>
        <w:r w:rsidR="003D69BD">
          <w:rPr>
            <w:rFonts w:ascii="Times New Roman" w:hAnsi="Times New Roman"/>
            <w:noProof/>
            <w:sz w:val="24"/>
            <w:szCs w:val="24"/>
            <w:lang w:val="en-GB" w:eastAsia="en-GB"/>
          </w:rPr>
          <w:tab/>
        </w:r>
        <w:r w:rsidR="003D69BD" w:rsidRPr="00D7450A">
          <w:rPr>
            <w:rStyle w:val="Hyperlink"/>
            <w:noProof/>
            <w:lang w:val="en-GB"/>
          </w:rPr>
          <w:t>Standards</w:t>
        </w:r>
        <w:r w:rsidR="003D69BD">
          <w:rPr>
            <w:noProof/>
            <w:webHidden/>
          </w:rPr>
          <w:tab/>
        </w:r>
        <w:r>
          <w:rPr>
            <w:noProof/>
            <w:webHidden/>
          </w:rPr>
          <w:fldChar w:fldCharType="begin"/>
        </w:r>
        <w:r w:rsidR="003D69BD">
          <w:rPr>
            <w:noProof/>
            <w:webHidden/>
          </w:rPr>
          <w:instrText xml:space="preserve"> PAGEREF _Toc273129912 \h </w:instrText>
        </w:r>
        <w:r>
          <w:rPr>
            <w:noProof/>
            <w:webHidden/>
          </w:rPr>
        </w:r>
        <w:r>
          <w:rPr>
            <w:noProof/>
            <w:webHidden/>
          </w:rPr>
          <w:fldChar w:fldCharType="separate"/>
        </w:r>
        <w:r w:rsidR="003D69BD">
          <w:rPr>
            <w:noProof/>
            <w:webHidden/>
          </w:rPr>
          <w:t>5</w:t>
        </w:r>
        <w:r>
          <w:rPr>
            <w:noProof/>
            <w:webHidden/>
          </w:rPr>
          <w:fldChar w:fldCharType="end"/>
        </w:r>
      </w:hyperlink>
    </w:p>
    <w:p w:rsidR="003D69BD" w:rsidRDefault="00F47CB2">
      <w:pPr>
        <w:pStyle w:val="Indholdsfortegnelse1"/>
        <w:tabs>
          <w:tab w:val="left" w:pos="440"/>
          <w:tab w:val="right" w:leader="dot" w:pos="9628"/>
        </w:tabs>
        <w:rPr>
          <w:rFonts w:ascii="Times New Roman" w:hAnsi="Times New Roman"/>
          <w:noProof/>
          <w:sz w:val="24"/>
          <w:szCs w:val="24"/>
          <w:lang w:val="en-GB" w:eastAsia="en-GB"/>
        </w:rPr>
      </w:pPr>
      <w:hyperlink w:anchor="_Toc273129913" w:history="1">
        <w:r w:rsidR="003D69BD" w:rsidRPr="00D7450A">
          <w:rPr>
            <w:rStyle w:val="Hyperlink"/>
            <w:noProof/>
            <w:lang w:val="en-GB"/>
          </w:rPr>
          <w:t>3.</w:t>
        </w:r>
        <w:r w:rsidR="003D69BD">
          <w:rPr>
            <w:rFonts w:ascii="Times New Roman" w:hAnsi="Times New Roman"/>
            <w:noProof/>
            <w:sz w:val="24"/>
            <w:szCs w:val="24"/>
            <w:lang w:val="en-GB" w:eastAsia="en-GB"/>
          </w:rPr>
          <w:tab/>
        </w:r>
        <w:r w:rsidR="003D69BD" w:rsidRPr="00D7450A">
          <w:rPr>
            <w:rStyle w:val="Hyperlink"/>
            <w:noProof/>
            <w:lang w:val="en-GB"/>
          </w:rPr>
          <w:t>Requirements.</w:t>
        </w:r>
        <w:r w:rsidR="003D69BD">
          <w:rPr>
            <w:noProof/>
            <w:webHidden/>
          </w:rPr>
          <w:tab/>
        </w:r>
        <w:r>
          <w:rPr>
            <w:noProof/>
            <w:webHidden/>
          </w:rPr>
          <w:fldChar w:fldCharType="begin"/>
        </w:r>
        <w:r w:rsidR="003D69BD">
          <w:rPr>
            <w:noProof/>
            <w:webHidden/>
          </w:rPr>
          <w:instrText xml:space="preserve"> PAGEREF _Toc273129913 \h </w:instrText>
        </w:r>
        <w:r>
          <w:rPr>
            <w:noProof/>
            <w:webHidden/>
          </w:rPr>
        </w:r>
        <w:r>
          <w:rPr>
            <w:noProof/>
            <w:webHidden/>
          </w:rPr>
          <w:fldChar w:fldCharType="separate"/>
        </w:r>
        <w:r w:rsidR="003D69BD">
          <w:rPr>
            <w:noProof/>
            <w:webHidden/>
          </w:rPr>
          <w:t>6</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14" w:history="1">
        <w:r w:rsidR="003D69BD" w:rsidRPr="00D7450A">
          <w:rPr>
            <w:rStyle w:val="Hyperlink"/>
            <w:noProof/>
            <w:lang w:val="en-GB"/>
          </w:rPr>
          <w:t>3.1</w:t>
        </w:r>
        <w:r w:rsidR="003D69BD">
          <w:rPr>
            <w:rFonts w:ascii="Times New Roman" w:hAnsi="Times New Roman"/>
            <w:noProof/>
            <w:sz w:val="24"/>
            <w:szCs w:val="24"/>
            <w:lang w:val="en-GB" w:eastAsia="en-GB"/>
          </w:rPr>
          <w:tab/>
        </w:r>
        <w:r w:rsidR="003D69BD" w:rsidRPr="00D7450A">
          <w:rPr>
            <w:rStyle w:val="Hyperlink"/>
            <w:noProof/>
          </w:rPr>
          <w:t>Required states and modes.</w:t>
        </w:r>
        <w:r w:rsidR="003D69BD">
          <w:rPr>
            <w:noProof/>
            <w:webHidden/>
          </w:rPr>
          <w:tab/>
        </w:r>
        <w:r>
          <w:rPr>
            <w:noProof/>
            <w:webHidden/>
          </w:rPr>
          <w:fldChar w:fldCharType="begin"/>
        </w:r>
        <w:r w:rsidR="003D69BD">
          <w:rPr>
            <w:noProof/>
            <w:webHidden/>
          </w:rPr>
          <w:instrText xml:space="preserve"> PAGEREF _Toc273129914 \h </w:instrText>
        </w:r>
        <w:r>
          <w:rPr>
            <w:noProof/>
            <w:webHidden/>
          </w:rPr>
        </w:r>
        <w:r>
          <w:rPr>
            <w:noProof/>
            <w:webHidden/>
          </w:rPr>
          <w:fldChar w:fldCharType="separate"/>
        </w:r>
        <w:r w:rsidR="003D69BD">
          <w:rPr>
            <w:noProof/>
            <w:webHidden/>
          </w:rPr>
          <w:t>6</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15" w:history="1">
        <w:r w:rsidR="003D69BD" w:rsidRPr="00D7450A">
          <w:rPr>
            <w:rStyle w:val="Hyperlink"/>
            <w:noProof/>
            <w:lang w:val="en-GB"/>
          </w:rPr>
          <w:t>3.2</w:t>
        </w:r>
        <w:r w:rsidR="003D69BD">
          <w:rPr>
            <w:rFonts w:ascii="Times New Roman" w:hAnsi="Times New Roman"/>
            <w:noProof/>
            <w:sz w:val="24"/>
            <w:szCs w:val="24"/>
            <w:lang w:val="en-GB" w:eastAsia="en-GB"/>
          </w:rPr>
          <w:tab/>
        </w:r>
        <w:r w:rsidR="003D69BD" w:rsidRPr="00D7450A">
          <w:rPr>
            <w:rStyle w:val="Hyperlink"/>
            <w:noProof/>
          </w:rPr>
          <w:t>System capability requirements.</w:t>
        </w:r>
        <w:r w:rsidR="003D69BD">
          <w:rPr>
            <w:noProof/>
            <w:webHidden/>
          </w:rPr>
          <w:tab/>
        </w:r>
        <w:r>
          <w:rPr>
            <w:noProof/>
            <w:webHidden/>
          </w:rPr>
          <w:fldChar w:fldCharType="begin"/>
        </w:r>
        <w:r w:rsidR="003D69BD">
          <w:rPr>
            <w:noProof/>
            <w:webHidden/>
          </w:rPr>
          <w:instrText xml:space="preserve"> PAGEREF _Toc273129915 \h </w:instrText>
        </w:r>
        <w:r>
          <w:rPr>
            <w:noProof/>
            <w:webHidden/>
          </w:rPr>
        </w:r>
        <w:r>
          <w:rPr>
            <w:noProof/>
            <w:webHidden/>
          </w:rPr>
          <w:fldChar w:fldCharType="separate"/>
        </w:r>
        <w:r w:rsidR="003D69BD">
          <w:rPr>
            <w:noProof/>
            <w:webHidden/>
          </w:rPr>
          <w:t>7</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16" w:history="1">
        <w:r w:rsidR="003D69BD" w:rsidRPr="00D7450A">
          <w:rPr>
            <w:rStyle w:val="Hyperlink"/>
            <w:noProof/>
            <w:lang w:val="en-US"/>
          </w:rPr>
          <w:t>3.2.1</w:t>
        </w:r>
        <w:r w:rsidR="003D69BD">
          <w:rPr>
            <w:rFonts w:ascii="Times New Roman" w:hAnsi="Times New Roman"/>
            <w:noProof/>
            <w:sz w:val="24"/>
            <w:szCs w:val="24"/>
            <w:lang w:val="en-GB" w:eastAsia="en-GB"/>
          </w:rPr>
          <w:tab/>
        </w:r>
        <w:r w:rsidR="003D69BD" w:rsidRPr="00D7450A">
          <w:rPr>
            <w:rStyle w:val="Hyperlink"/>
            <w:noProof/>
            <w:lang w:val="en-US"/>
          </w:rPr>
          <w:t>Engaging / Disengaging The System</w:t>
        </w:r>
        <w:r w:rsidR="003D69BD">
          <w:rPr>
            <w:noProof/>
            <w:webHidden/>
          </w:rPr>
          <w:tab/>
        </w:r>
        <w:r>
          <w:rPr>
            <w:noProof/>
            <w:webHidden/>
          </w:rPr>
          <w:fldChar w:fldCharType="begin"/>
        </w:r>
        <w:r w:rsidR="003D69BD">
          <w:rPr>
            <w:noProof/>
            <w:webHidden/>
          </w:rPr>
          <w:instrText xml:space="preserve"> PAGEREF _Toc273129916 \h </w:instrText>
        </w:r>
        <w:r>
          <w:rPr>
            <w:noProof/>
            <w:webHidden/>
          </w:rPr>
        </w:r>
        <w:r>
          <w:rPr>
            <w:noProof/>
            <w:webHidden/>
          </w:rPr>
          <w:fldChar w:fldCharType="separate"/>
        </w:r>
        <w:r w:rsidR="003D69BD">
          <w:rPr>
            <w:noProof/>
            <w:webHidden/>
          </w:rPr>
          <w:t>7</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17" w:history="1">
        <w:r w:rsidR="003D69BD" w:rsidRPr="00D7450A">
          <w:rPr>
            <w:rStyle w:val="Hyperlink"/>
            <w:noProof/>
            <w:lang w:val="en-US"/>
          </w:rPr>
          <w:t>3.2.2</w:t>
        </w:r>
        <w:r w:rsidR="003D69BD">
          <w:rPr>
            <w:rFonts w:ascii="Times New Roman" w:hAnsi="Times New Roman"/>
            <w:noProof/>
            <w:sz w:val="24"/>
            <w:szCs w:val="24"/>
            <w:lang w:val="en-GB" w:eastAsia="en-GB"/>
          </w:rPr>
          <w:tab/>
        </w:r>
        <w:r w:rsidR="003D69BD" w:rsidRPr="00D7450A">
          <w:rPr>
            <w:rStyle w:val="Hyperlink"/>
            <w:noProof/>
            <w:lang w:val="en-US"/>
          </w:rPr>
          <w:t>Threat detection</w:t>
        </w:r>
        <w:r w:rsidR="003D69BD">
          <w:rPr>
            <w:noProof/>
            <w:webHidden/>
          </w:rPr>
          <w:tab/>
        </w:r>
        <w:r>
          <w:rPr>
            <w:noProof/>
            <w:webHidden/>
          </w:rPr>
          <w:fldChar w:fldCharType="begin"/>
        </w:r>
        <w:r w:rsidR="003D69BD">
          <w:rPr>
            <w:noProof/>
            <w:webHidden/>
          </w:rPr>
          <w:instrText xml:space="preserve"> PAGEREF _Toc273129917 \h </w:instrText>
        </w:r>
        <w:r>
          <w:rPr>
            <w:noProof/>
            <w:webHidden/>
          </w:rPr>
        </w:r>
        <w:r>
          <w:rPr>
            <w:noProof/>
            <w:webHidden/>
          </w:rPr>
          <w:fldChar w:fldCharType="separate"/>
        </w:r>
        <w:r w:rsidR="003D69BD">
          <w:rPr>
            <w:noProof/>
            <w:webHidden/>
          </w:rPr>
          <w:t>8</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18" w:history="1">
        <w:r w:rsidR="003D69BD" w:rsidRPr="00D7450A">
          <w:rPr>
            <w:rStyle w:val="Hyperlink"/>
            <w:noProof/>
          </w:rPr>
          <w:t>3.2.3</w:t>
        </w:r>
        <w:r w:rsidR="003D69BD">
          <w:rPr>
            <w:rFonts w:ascii="Times New Roman" w:hAnsi="Times New Roman"/>
            <w:noProof/>
            <w:sz w:val="24"/>
            <w:szCs w:val="24"/>
            <w:lang w:val="en-GB" w:eastAsia="en-GB"/>
          </w:rPr>
          <w:tab/>
        </w:r>
        <w:r w:rsidR="003D69BD" w:rsidRPr="00D7450A">
          <w:rPr>
            <w:rStyle w:val="Hyperlink"/>
            <w:noProof/>
          </w:rPr>
          <w:t>Other functional requirements</w:t>
        </w:r>
        <w:r w:rsidR="003D69BD">
          <w:rPr>
            <w:noProof/>
            <w:webHidden/>
          </w:rPr>
          <w:tab/>
        </w:r>
        <w:r>
          <w:rPr>
            <w:noProof/>
            <w:webHidden/>
          </w:rPr>
          <w:fldChar w:fldCharType="begin"/>
        </w:r>
        <w:r w:rsidR="003D69BD">
          <w:rPr>
            <w:noProof/>
            <w:webHidden/>
          </w:rPr>
          <w:instrText xml:space="preserve"> PAGEREF _Toc273129918 \h </w:instrText>
        </w:r>
        <w:r>
          <w:rPr>
            <w:noProof/>
            <w:webHidden/>
          </w:rPr>
        </w:r>
        <w:r>
          <w:rPr>
            <w:noProof/>
            <w:webHidden/>
          </w:rPr>
          <w:fldChar w:fldCharType="separate"/>
        </w:r>
        <w:r w:rsidR="003D69BD">
          <w:rPr>
            <w:noProof/>
            <w:webHidden/>
          </w:rPr>
          <w:t>9</w:t>
        </w:r>
        <w:r>
          <w:rPr>
            <w:noProof/>
            <w:webHidden/>
          </w:rPr>
          <w:fldChar w:fldCharType="end"/>
        </w:r>
      </w:hyperlink>
    </w:p>
    <w:p w:rsidR="003D69BD" w:rsidRDefault="00F47CB2">
      <w:pPr>
        <w:pStyle w:val="Indholdsfortegnelse2"/>
        <w:tabs>
          <w:tab w:val="left" w:pos="1200"/>
          <w:tab w:val="right" w:leader="dot" w:pos="9628"/>
        </w:tabs>
        <w:rPr>
          <w:rFonts w:ascii="Times New Roman" w:hAnsi="Times New Roman"/>
          <w:noProof/>
          <w:sz w:val="24"/>
          <w:szCs w:val="24"/>
          <w:lang w:val="en-GB" w:eastAsia="en-GB"/>
        </w:rPr>
      </w:pPr>
      <w:hyperlink w:anchor="_Toc273129919" w:history="1">
        <w:r w:rsidR="003D69BD" w:rsidRPr="00D7450A">
          <w:rPr>
            <w:rStyle w:val="Hyperlink"/>
            <w:noProof/>
          </w:rPr>
          <w:t>3.2.3.1</w:t>
        </w:r>
        <w:r w:rsidR="003D69BD">
          <w:rPr>
            <w:rFonts w:ascii="Times New Roman" w:hAnsi="Times New Roman"/>
            <w:noProof/>
            <w:sz w:val="24"/>
            <w:szCs w:val="24"/>
            <w:lang w:val="en-GB" w:eastAsia="en-GB"/>
          </w:rPr>
          <w:tab/>
        </w:r>
        <w:r w:rsidR="003D69BD" w:rsidRPr="00D7450A">
          <w:rPr>
            <w:rStyle w:val="Hyperlink"/>
            <w:noProof/>
          </w:rPr>
          <w:t>CCU</w:t>
        </w:r>
        <w:r w:rsidR="003D69BD">
          <w:rPr>
            <w:noProof/>
            <w:webHidden/>
          </w:rPr>
          <w:tab/>
        </w:r>
        <w:r>
          <w:rPr>
            <w:noProof/>
            <w:webHidden/>
          </w:rPr>
          <w:fldChar w:fldCharType="begin"/>
        </w:r>
        <w:r w:rsidR="003D69BD">
          <w:rPr>
            <w:noProof/>
            <w:webHidden/>
          </w:rPr>
          <w:instrText xml:space="preserve"> PAGEREF _Toc273129919 \h </w:instrText>
        </w:r>
        <w:r>
          <w:rPr>
            <w:noProof/>
            <w:webHidden/>
          </w:rPr>
        </w:r>
        <w:r>
          <w:rPr>
            <w:noProof/>
            <w:webHidden/>
          </w:rPr>
          <w:fldChar w:fldCharType="separate"/>
        </w:r>
        <w:r w:rsidR="003D69BD">
          <w:rPr>
            <w:noProof/>
            <w:webHidden/>
          </w:rPr>
          <w:t>9</w:t>
        </w:r>
        <w:r>
          <w:rPr>
            <w:noProof/>
            <w:webHidden/>
          </w:rPr>
          <w:fldChar w:fldCharType="end"/>
        </w:r>
      </w:hyperlink>
    </w:p>
    <w:p w:rsidR="003D69BD" w:rsidRDefault="00F47CB2">
      <w:pPr>
        <w:pStyle w:val="Indholdsfortegnelse2"/>
        <w:tabs>
          <w:tab w:val="left" w:pos="1200"/>
          <w:tab w:val="right" w:leader="dot" w:pos="9628"/>
        </w:tabs>
        <w:rPr>
          <w:rFonts w:ascii="Times New Roman" w:hAnsi="Times New Roman"/>
          <w:noProof/>
          <w:sz w:val="24"/>
          <w:szCs w:val="24"/>
          <w:lang w:val="en-GB" w:eastAsia="en-GB"/>
        </w:rPr>
      </w:pPr>
      <w:hyperlink w:anchor="_Toc273129920" w:history="1">
        <w:r w:rsidR="003D69BD" w:rsidRPr="00D7450A">
          <w:rPr>
            <w:rStyle w:val="Hyperlink"/>
            <w:noProof/>
          </w:rPr>
          <w:t>3.2.3.2</w:t>
        </w:r>
        <w:r w:rsidR="003D69BD">
          <w:rPr>
            <w:rFonts w:ascii="Times New Roman" w:hAnsi="Times New Roman"/>
            <w:noProof/>
            <w:sz w:val="24"/>
            <w:szCs w:val="24"/>
            <w:lang w:val="en-GB" w:eastAsia="en-GB"/>
          </w:rPr>
          <w:tab/>
        </w:r>
        <w:r w:rsidR="003D69BD" w:rsidRPr="00D7450A">
          <w:rPr>
            <w:rStyle w:val="Hyperlink"/>
            <w:noProof/>
          </w:rPr>
          <w:t>POD</w:t>
        </w:r>
        <w:r w:rsidR="003D69BD">
          <w:rPr>
            <w:noProof/>
            <w:webHidden/>
          </w:rPr>
          <w:tab/>
        </w:r>
        <w:r>
          <w:rPr>
            <w:noProof/>
            <w:webHidden/>
          </w:rPr>
          <w:fldChar w:fldCharType="begin"/>
        </w:r>
        <w:r w:rsidR="003D69BD">
          <w:rPr>
            <w:noProof/>
            <w:webHidden/>
          </w:rPr>
          <w:instrText xml:space="preserve"> PAGEREF _Toc273129920 \h </w:instrText>
        </w:r>
        <w:r>
          <w:rPr>
            <w:noProof/>
            <w:webHidden/>
          </w:rPr>
        </w:r>
        <w:r>
          <w:rPr>
            <w:noProof/>
            <w:webHidden/>
          </w:rPr>
          <w:fldChar w:fldCharType="separate"/>
        </w:r>
        <w:r w:rsidR="003D69BD">
          <w:rPr>
            <w:noProof/>
            <w:webHidden/>
          </w:rPr>
          <w:t>9</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21" w:history="1">
        <w:r w:rsidR="003D69BD" w:rsidRPr="00D7450A">
          <w:rPr>
            <w:rStyle w:val="Hyperlink"/>
            <w:noProof/>
          </w:rPr>
          <w:t>3.2.4</w:t>
        </w:r>
        <w:r w:rsidR="003D69BD">
          <w:rPr>
            <w:rFonts w:ascii="Times New Roman" w:hAnsi="Times New Roman"/>
            <w:noProof/>
            <w:sz w:val="24"/>
            <w:szCs w:val="24"/>
            <w:lang w:val="en-GB" w:eastAsia="en-GB"/>
          </w:rPr>
          <w:tab/>
        </w:r>
        <w:r w:rsidR="003D69BD" w:rsidRPr="00D7450A">
          <w:rPr>
            <w:rStyle w:val="Hyperlink"/>
            <w:noProof/>
          </w:rPr>
          <w:t>Performance requirements</w:t>
        </w:r>
        <w:r w:rsidR="003D69BD">
          <w:rPr>
            <w:noProof/>
            <w:webHidden/>
          </w:rPr>
          <w:tab/>
        </w:r>
        <w:r>
          <w:rPr>
            <w:noProof/>
            <w:webHidden/>
          </w:rPr>
          <w:fldChar w:fldCharType="begin"/>
        </w:r>
        <w:r w:rsidR="003D69BD">
          <w:rPr>
            <w:noProof/>
            <w:webHidden/>
          </w:rPr>
          <w:instrText xml:space="preserve"> PAGEREF _Toc273129921 \h </w:instrText>
        </w:r>
        <w:r>
          <w:rPr>
            <w:noProof/>
            <w:webHidden/>
          </w:rPr>
        </w:r>
        <w:r>
          <w:rPr>
            <w:noProof/>
            <w:webHidden/>
          </w:rPr>
          <w:fldChar w:fldCharType="separate"/>
        </w:r>
        <w:r w:rsidR="003D69BD">
          <w:rPr>
            <w:noProof/>
            <w:webHidden/>
          </w:rPr>
          <w:t>10</w:t>
        </w:r>
        <w:r>
          <w:rPr>
            <w:noProof/>
            <w:webHidden/>
          </w:rPr>
          <w:fldChar w:fldCharType="end"/>
        </w:r>
      </w:hyperlink>
    </w:p>
    <w:p w:rsidR="003D69BD" w:rsidRDefault="00F47CB2">
      <w:pPr>
        <w:pStyle w:val="Indholdsfortegnelse2"/>
        <w:tabs>
          <w:tab w:val="left" w:pos="1200"/>
          <w:tab w:val="right" w:leader="dot" w:pos="9628"/>
        </w:tabs>
        <w:rPr>
          <w:rFonts w:ascii="Times New Roman" w:hAnsi="Times New Roman"/>
          <w:noProof/>
          <w:sz w:val="24"/>
          <w:szCs w:val="24"/>
          <w:lang w:val="en-GB" w:eastAsia="en-GB"/>
        </w:rPr>
      </w:pPr>
      <w:hyperlink w:anchor="_Toc273129922" w:history="1">
        <w:r w:rsidR="003D69BD" w:rsidRPr="00D7450A">
          <w:rPr>
            <w:rStyle w:val="Hyperlink"/>
            <w:noProof/>
          </w:rPr>
          <w:t>3.2.4.1</w:t>
        </w:r>
        <w:r w:rsidR="003D69BD">
          <w:rPr>
            <w:rFonts w:ascii="Times New Roman" w:hAnsi="Times New Roman"/>
            <w:noProof/>
            <w:sz w:val="24"/>
            <w:szCs w:val="24"/>
            <w:lang w:val="en-GB" w:eastAsia="en-GB"/>
          </w:rPr>
          <w:tab/>
        </w:r>
        <w:r w:rsidR="003D69BD" w:rsidRPr="00D7450A">
          <w:rPr>
            <w:rStyle w:val="Hyperlink"/>
            <w:noProof/>
          </w:rPr>
          <w:t>CCU</w:t>
        </w:r>
        <w:r w:rsidR="003D69BD">
          <w:rPr>
            <w:noProof/>
            <w:webHidden/>
          </w:rPr>
          <w:tab/>
        </w:r>
        <w:r>
          <w:rPr>
            <w:noProof/>
            <w:webHidden/>
          </w:rPr>
          <w:fldChar w:fldCharType="begin"/>
        </w:r>
        <w:r w:rsidR="003D69BD">
          <w:rPr>
            <w:noProof/>
            <w:webHidden/>
          </w:rPr>
          <w:instrText xml:space="preserve"> PAGEREF _Toc273129922 \h </w:instrText>
        </w:r>
        <w:r>
          <w:rPr>
            <w:noProof/>
            <w:webHidden/>
          </w:rPr>
        </w:r>
        <w:r>
          <w:rPr>
            <w:noProof/>
            <w:webHidden/>
          </w:rPr>
          <w:fldChar w:fldCharType="separate"/>
        </w:r>
        <w:r w:rsidR="003D69BD">
          <w:rPr>
            <w:noProof/>
            <w:webHidden/>
          </w:rPr>
          <w:t>10</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23" w:history="1">
        <w:r w:rsidR="003D69BD" w:rsidRPr="00D7450A">
          <w:rPr>
            <w:rStyle w:val="Hyperlink"/>
            <w:noProof/>
            <w:lang w:val="en-GB"/>
          </w:rPr>
          <w:t>3.3</w:t>
        </w:r>
        <w:r w:rsidR="003D69BD">
          <w:rPr>
            <w:rFonts w:ascii="Times New Roman" w:hAnsi="Times New Roman"/>
            <w:noProof/>
            <w:sz w:val="24"/>
            <w:szCs w:val="24"/>
            <w:lang w:val="en-GB" w:eastAsia="en-GB"/>
          </w:rPr>
          <w:tab/>
        </w:r>
        <w:r w:rsidR="003D69BD" w:rsidRPr="00D7450A">
          <w:rPr>
            <w:rStyle w:val="Hyperlink"/>
            <w:noProof/>
          </w:rPr>
          <w:t>System external interface requirements.</w:t>
        </w:r>
        <w:r w:rsidR="003D69BD">
          <w:rPr>
            <w:noProof/>
            <w:webHidden/>
          </w:rPr>
          <w:tab/>
        </w:r>
        <w:r>
          <w:rPr>
            <w:noProof/>
            <w:webHidden/>
          </w:rPr>
          <w:fldChar w:fldCharType="begin"/>
        </w:r>
        <w:r w:rsidR="003D69BD">
          <w:rPr>
            <w:noProof/>
            <w:webHidden/>
          </w:rPr>
          <w:instrText xml:space="preserve"> PAGEREF _Toc273129923 \h </w:instrText>
        </w:r>
        <w:r>
          <w:rPr>
            <w:noProof/>
            <w:webHidden/>
          </w:rPr>
        </w:r>
        <w:r>
          <w:rPr>
            <w:noProof/>
            <w:webHidden/>
          </w:rPr>
          <w:fldChar w:fldCharType="separate"/>
        </w:r>
        <w:r w:rsidR="003D69BD">
          <w:rPr>
            <w:noProof/>
            <w:webHidden/>
          </w:rPr>
          <w:t>10</w:t>
        </w:r>
        <w:r>
          <w:rPr>
            <w:noProof/>
            <w:webHidden/>
          </w:rPr>
          <w:fldChar w:fldCharType="end"/>
        </w:r>
      </w:hyperlink>
    </w:p>
    <w:p w:rsidR="003D69BD" w:rsidRDefault="00F47CB2">
      <w:pPr>
        <w:pStyle w:val="Indholdsfortegnelse3"/>
        <w:tabs>
          <w:tab w:val="left" w:pos="1200"/>
          <w:tab w:val="right" w:leader="dot" w:pos="9628"/>
        </w:tabs>
        <w:rPr>
          <w:rFonts w:ascii="Times New Roman" w:hAnsi="Times New Roman"/>
          <w:noProof/>
          <w:sz w:val="24"/>
          <w:szCs w:val="24"/>
          <w:lang w:val="en-GB" w:eastAsia="en-GB"/>
        </w:rPr>
      </w:pPr>
      <w:hyperlink w:anchor="_Toc273129924" w:history="1">
        <w:r w:rsidR="003D69BD" w:rsidRPr="00D7450A">
          <w:rPr>
            <w:rStyle w:val="Hyperlink"/>
            <w:noProof/>
            <w:lang w:val="en-GB"/>
          </w:rPr>
          <w:t>3.3.1</w:t>
        </w:r>
        <w:r w:rsidR="003D69BD">
          <w:rPr>
            <w:rFonts w:ascii="Times New Roman" w:hAnsi="Times New Roman"/>
            <w:noProof/>
            <w:sz w:val="24"/>
            <w:szCs w:val="24"/>
            <w:lang w:val="en-GB" w:eastAsia="en-GB"/>
          </w:rPr>
          <w:tab/>
        </w:r>
        <w:r w:rsidR="003D69BD" w:rsidRPr="00D7450A">
          <w:rPr>
            <w:rStyle w:val="Hyperlink"/>
            <w:noProof/>
            <w:lang w:val="en-GB"/>
          </w:rPr>
          <w:t>Interface identification and diagrams.</w:t>
        </w:r>
        <w:r w:rsidR="003D69BD">
          <w:rPr>
            <w:noProof/>
            <w:webHidden/>
          </w:rPr>
          <w:tab/>
        </w:r>
        <w:r>
          <w:rPr>
            <w:noProof/>
            <w:webHidden/>
          </w:rPr>
          <w:fldChar w:fldCharType="begin"/>
        </w:r>
        <w:r w:rsidR="003D69BD">
          <w:rPr>
            <w:noProof/>
            <w:webHidden/>
          </w:rPr>
          <w:instrText xml:space="preserve"> PAGEREF _Toc273129924 \h </w:instrText>
        </w:r>
        <w:r>
          <w:rPr>
            <w:noProof/>
            <w:webHidden/>
          </w:rPr>
        </w:r>
        <w:r>
          <w:rPr>
            <w:noProof/>
            <w:webHidden/>
          </w:rPr>
          <w:fldChar w:fldCharType="separate"/>
        </w:r>
        <w:r w:rsidR="003D69BD">
          <w:rPr>
            <w:noProof/>
            <w:webHidden/>
          </w:rPr>
          <w:t>10</w:t>
        </w:r>
        <w:r>
          <w:rPr>
            <w:noProof/>
            <w:webHidden/>
          </w:rPr>
          <w:fldChar w:fldCharType="end"/>
        </w:r>
      </w:hyperlink>
    </w:p>
    <w:p w:rsidR="003D69BD" w:rsidRDefault="00F47CB2">
      <w:pPr>
        <w:pStyle w:val="Indholdsfortegnelse3"/>
        <w:tabs>
          <w:tab w:val="left" w:pos="1200"/>
          <w:tab w:val="right" w:leader="dot" w:pos="9628"/>
        </w:tabs>
        <w:rPr>
          <w:rFonts w:ascii="Times New Roman" w:hAnsi="Times New Roman"/>
          <w:noProof/>
          <w:sz w:val="24"/>
          <w:szCs w:val="24"/>
          <w:lang w:val="en-GB" w:eastAsia="en-GB"/>
        </w:rPr>
      </w:pPr>
      <w:hyperlink w:anchor="_Toc273129925" w:history="1">
        <w:r w:rsidR="003D69BD" w:rsidRPr="00D7450A">
          <w:rPr>
            <w:rStyle w:val="Hyperlink"/>
            <w:noProof/>
            <w:lang w:val="en-GB"/>
          </w:rPr>
          <w:t>3.3.2</w:t>
        </w:r>
        <w:r w:rsidR="003D69BD">
          <w:rPr>
            <w:rFonts w:ascii="Times New Roman" w:hAnsi="Times New Roman"/>
            <w:noProof/>
            <w:sz w:val="24"/>
            <w:szCs w:val="24"/>
            <w:lang w:val="en-GB" w:eastAsia="en-GB"/>
          </w:rPr>
          <w:tab/>
        </w:r>
        <w:r w:rsidR="003D69BD" w:rsidRPr="00D7450A">
          <w:rPr>
            <w:rStyle w:val="Hyperlink"/>
            <w:noProof/>
            <w:lang w:val="en-GB"/>
          </w:rPr>
          <w:t>Interface A (Cockpit Control Unit to Intercom).</w:t>
        </w:r>
        <w:r w:rsidR="003D69BD">
          <w:rPr>
            <w:noProof/>
            <w:webHidden/>
          </w:rPr>
          <w:tab/>
        </w:r>
        <w:r>
          <w:rPr>
            <w:noProof/>
            <w:webHidden/>
          </w:rPr>
          <w:fldChar w:fldCharType="begin"/>
        </w:r>
        <w:r w:rsidR="003D69BD">
          <w:rPr>
            <w:noProof/>
            <w:webHidden/>
          </w:rPr>
          <w:instrText xml:space="preserve"> PAGEREF _Toc273129925 \h </w:instrText>
        </w:r>
        <w:r>
          <w:rPr>
            <w:noProof/>
            <w:webHidden/>
          </w:rPr>
        </w:r>
        <w:r>
          <w:rPr>
            <w:noProof/>
            <w:webHidden/>
          </w:rPr>
          <w:fldChar w:fldCharType="separate"/>
        </w:r>
        <w:r w:rsidR="003D69BD">
          <w:rPr>
            <w:noProof/>
            <w:webHidden/>
          </w:rPr>
          <w:t>11</w:t>
        </w:r>
        <w:r>
          <w:rPr>
            <w:noProof/>
            <w:webHidden/>
          </w:rPr>
          <w:fldChar w:fldCharType="end"/>
        </w:r>
      </w:hyperlink>
    </w:p>
    <w:p w:rsidR="003D69BD" w:rsidRDefault="00F47CB2">
      <w:pPr>
        <w:pStyle w:val="Indholdsfortegnelse3"/>
        <w:tabs>
          <w:tab w:val="left" w:pos="1200"/>
          <w:tab w:val="right" w:leader="dot" w:pos="9628"/>
        </w:tabs>
        <w:rPr>
          <w:rFonts w:ascii="Times New Roman" w:hAnsi="Times New Roman"/>
          <w:noProof/>
          <w:sz w:val="24"/>
          <w:szCs w:val="24"/>
          <w:lang w:val="en-GB" w:eastAsia="en-GB"/>
        </w:rPr>
      </w:pPr>
      <w:hyperlink w:anchor="_Toc273129926" w:history="1">
        <w:r w:rsidR="003D69BD" w:rsidRPr="00D7450A">
          <w:rPr>
            <w:rStyle w:val="Hyperlink"/>
            <w:noProof/>
            <w:lang w:val="en-GB"/>
          </w:rPr>
          <w:t>3.3.3</w:t>
        </w:r>
        <w:r w:rsidR="003D69BD">
          <w:rPr>
            <w:rFonts w:ascii="Times New Roman" w:hAnsi="Times New Roman"/>
            <w:noProof/>
            <w:sz w:val="24"/>
            <w:szCs w:val="24"/>
            <w:lang w:val="en-GB" w:eastAsia="en-GB"/>
          </w:rPr>
          <w:tab/>
        </w:r>
        <w:r w:rsidR="003D69BD" w:rsidRPr="00D7450A">
          <w:rPr>
            <w:rStyle w:val="Hyperlink"/>
            <w:noProof/>
            <w:lang w:val="en-GB"/>
          </w:rPr>
          <w:t>Interface E ( Power to  Power Switch in pod).</w:t>
        </w:r>
        <w:r w:rsidR="003D69BD">
          <w:rPr>
            <w:noProof/>
            <w:webHidden/>
          </w:rPr>
          <w:tab/>
        </w:r>
        <w:r>
          <w:rPr>
            <w:noProof/>
            <w:webHidden/>
          </w:rPr>
          <w:fldChar w:fldCharType="begin"/>
        </w:r>
        <w:r w:rsidR="003D69BD">
          <w:rPr>
            <w:noProof/>
            <w:webHidden/>
          </w:rPr>
          <w:instrText xml:space="preserve"> PAGEREF _Toc273129926 \h </w:instrText>
        </w:r>
        <w:r>
          <w:rPr>
            <w:noProof/>
            <w:webHidden/>
          </w:rPr>
        </w:r>
        <w:r>
          <w:rPr>
            <w:noProof/>
            <w:webHidden/>
          </w:rPr>
          <w:fldChar w:fldCharType="separate"/>
        </w:r>
        <w:r w:rsidR="003D69BD">
          <w:rPr>
            <w:noProof/>
            <w:webHidden/>
          </w:rPr>
          <w:t>11</w:t>
        </w:r>
        <w:r>
          <w:rPr>
            <w:noProof/>
            <w:webHidden/>
          </w:rPr>
          <w:fldChar w:fldCharType="end"/>
        </w:r>
      </w:hyperlink>
    </w:p>
    <w:p w:rsidR="003D69BD" w:rsidRDefault="00F47CB2">
      <w:pPr>
        <w:pStyle w:val="Indholdsfortegnelse3"/>
        <w:tabs>
          <w:tab w:val="left" w:pos="1200"/>
          <w:tab w:val="right" w:leader="dot" w:pos="9628"/>
        </w:tabs>
        <w:rPr>
          <w:rFonts w:ascii="Times New Roman" w:hAnsi="Times New Roman"/>
          <w:noProof/>
          <w:sz w:val="24"/>
          <w:szCs w:val="24"/>
          <w:lang w:val="en-GB" w:eastAsia="en-GB"/>
        </w:rPr>
      </w:pPr>
      <w:hyperlink w:anchor="_Toc273129927" w:history="1">
        <w:r w:rsidR="003D69BD" w:rsidRPr="00D7450A">
          <w:rPr>
            <w:rStyle w:val="Hyperlink"/>
            <w:noProof/>
            <w:lang w:val="en-GB"/>
          </w:rPr>
          <w:t>3.3.4</w:t>
        </w:r>
        <w:r w:rsidR="003D69BD">
          <w:rPr>
            <w:rFonts w:ascii="Times New Roman" w:hAnsi="Times New Roman"/>
            <w:noProof/>
            <w:sz w:val="24"/>
            <w:szCs w:val="24"/>
            <w:lang w:val="en-GB" w:eastAsia="en-GB"/>
          </w:rPr>
          <w:tab/>
        </w:r>
        <w:r w:rsidR="003D69BD" w:rsidRPr="00D7450A">
          <w:rPr>
            <w:rStyle w:val="Hyperlink"/>
            <w:noProof/>
            <w:lang w:val="en-GB"/>
          </w:rPr>
          <w:t>Interface F (Cockpit Control Unit to Aircraft Mission Computer).</w:t>
        </w:r>
        <w:r w:rsidR="003D69BD">
          <w:rPr>
            <w:noProof/>
            <w:webHidden/>
          </w:rPr>
          <w:tab/>
        </w:r>
        <w:r>
          <w:rPr>
            <w:noProof/>
            <w:webHidden/>
          </w:rPr>
          <w:fldChar w:fldCharType="begin"/>
        </w:r>
        <w:r w:rsidR="003D69BD">
          <w:rPr>
            <w:noProof/>
            <w:webHidden/>
          </w:rPr>
          <w:instrText xml:space="preserve"> PAGEREF _Toc273129927 \h </w:instrText>
        </w:r>
        <w:r>
          <w:rPr>
            <w:noProof/>
            <w:webHidden/>
          </w:rPr>
        </w:r>
        <w:r>
          <w:rPr>
            <w:noProof/>
            <w:webHidden/>
          </w:rPr>
          <w:fldChar w:fldCharType="separate"/>
        </w:r>
        <w:r w:rsidR="003D69BD">
          <w:rPr>
            <w:noProof/>
            <w:webHidden/>
          </w:rPr>
          <w:t>11</w:t>
        </w:r>
        <w:r>
          <w:rPr>
            <w:noProof/>
            <w:webHidden/>
          </w:rPr>
          <w:fldChar w:fldCharType="end"/>
        </w:r>
      </w:hyperlink>
    </w:p>
    <w:p w:rsidR="003D69BD" w:rsidRDefault="00F47CB2">
      <w:pPr>
        <w:pStyle w:val="Indholdsfortegnelse3"/>
        <w:tabs>
          <w:tab w:val="left" w:pos="1200"/>
          <w:tab w:val="right" w:leader="dot" w:pos="9628"/>
        </w:tabs>
        <w:rPr>
          <w:rFonts w:ascii="Times New Roman" w:hAnsi="Times New Roman"/>
          <w:noProof/>
          <w:sz w:val="24"/>
          <w:szCs w:val="24"/>
          <w:lang w:val="en-GB" w:eastAsia="en-GB"/>
        </w:rPr>
      </w:pPr>
      <w:hyperlink w:anchor="_Toc273129928" w:history="1">
        <w:r w:rsidR="003D69BD" w:rsidRPr="00D7450A">
          <w:rPr>
            <w:rStyle w:val="Hyperlink"/>
            <w:noProof/>
            <w:lang w:val="en-GB"/>
          </w:rPr>
          <w:t>3.3.5</w:t>
        </w:r>
        <w:r w:rsidR="003D69BD">
          <w:rPr>
            <w:rFonts w:ascii="Times New Roman" w:hAnsi="Times New Roman"/>
            <w:noProof/>
            <w:sz w:val="24"/>
            <w:szCs w:val="24"/>
            <w:lang w:val="en-GB" w:eastAsia="en-GB"/>
          </w:rPr>
          <w:tab/>
        </w:r>
        <w:r w:rsidR="003D69BD" w:rsidRPr="00D7450A">
          <w:rPr>
            <w:rStyle w:val="Hyperlink"/>
            <w:noProof/>
            <w:lang w:val="en-GB"/>
          </w:rPr>
          <w:t>Interface G (Power to Cockpit Control Unit).</w:t>
        </w:r>
        <w:r w:rsidR="003D69BD">
          <w:rPr>
            <w:noProof/>
            <w:webHidden/>
          </w:rPr>
          <w:tab/>
        </w:r>
        <w:r>
          <w:rPr>
            <w:noProof/>
            <w:webHidden/>
          </w:rPr>
          <w:fldChar w:fldCharType="begin"/>
        </w:r>
        <w:r w:rsidR="003D69BD">
          <w:rPr>
            <w:noProof/>
            <w:webHidden/>
          </w:rPr>
          <w:instrText xml:space="preserve"> PAGEREF _Toc273129928 \h </w:instrText>
        </w:r>
        <w:r>
          <w:rPr>
            <w:noProof/>
            <w:webHidden/>
          </w:rPr>
        </w:r>
        <w:r>
          <w:rPr>
            <w:noProof/>
            <w:webHidden/>
          </w:rPr>
          <w:fldChar w:fldCharType="separate"/>
        </w:r>
        <w:r w:rsidR="003D69BD">
          <w:rPr>
            <w:noProof/>
            <w:webHidden/>
          </w:rPr>
          <w:t>12</w:t>
        </w:r>
        <w:r>
          <w:rPr>
            <w:noProof/>
            <w:webHidden/>
          </w:rPr>
          <w:fldChar w:fldCharType="end"/>
        </w:r>
      </w:hyperlink>
    </w:p>
    <w:p w:rsidR="003D69BD" w:rsidRDefault="00F47CB2">
      <w:pPr>
        <w:pStyle w:val="Indholdsfortegnelse3"/>
        <w:tabs>
          <w:tab w:val="left" w:pos="1200"/>
          <w:tab w:val="right" w:leader="dot" w:pos="9628"/>
        </w:tabs>
        <w:rPr>
          <w:rFonts w:ascii="Times New Roman" w:hAnsi="Times New Roman"/>
          <w:noProof/>
          <w:sz w:val="24"/>
          <w:szCs w:val="24"/>
          <w:lang w:val="en-GB" w:eastAsia="en-GB"/>
        </w:rPr>
      </w:pPr>
      <w:hyperlink w:anchor="_Toc273129929" w:history="1">
        <w:r w:rsidR="003D69BD" w:rsidRPr="00D7450A">
          <w:rPr>
            <w:rStyle w:val="Hyperlink"/>
            <w:noProof/>
            <w:lang w:val="en-GB"/>
          </w:rPr>
          <w:t>3.3.6</w:t>
        </w:r>
        <w:r w:rsidR="003D69BD">
          <w:rPr>
            <w:rFonts w:ascii="Times New Roman" w:hAnsi="Times New Roman"/>
            <w:noProof/>
            <w:sz w:val="24"/>
            <w:szCs w:val="24"/>
            <w:lang w:val="en-GB" w:eastAsia="en-GB"/>
          </w:rPr>
          <w:tab/>
        </w:r>
        <w:r w:rsidR="003D69BD" w:rsidRPr="00D7450A">
          <w:rPr>
            <w:rStyle w:val="Hyperlink"/>
            <w:noProof/>
            <w:lang w:val="en-GB"/>
          </w:rPr>
          <w:t>Interface H (Zeroize to Cockpit Control Unit).</w:t>
        </w:r>
        <w:r w:rsidR="003D69BD">
          <w:rPr>
            <w:noProof/>
            <w:webHidden/>
          </w:rPr>
          <w:tab/>
        </w:r>
        <w:r>
          <w:rPr>
            <w:noProof/>
            <w:webHidden/>
          </w:rPr>
          <w:fldChar w:fldCharType="begin"/>
        </w:r>
        <w:r w:rsidR="003D69BD">
          <w:rPr>
            <w:noProof/>
            <w:webHidden/>
          </w:rPr>
          <w:instrText xml:space="preserve"> PAGEREF _Toc273129929 \h </w:instrText>
        </w:r>
        <w:r>
          <w:rPr>
            <w:noProof/>
            <w:webHidden/>
          </w:rPr>
        </w:r>
        <w:r>
          <w:rPr>
            <w:noProof/>
            <w:webHidden/>
          </w:rPr>
          <w:fldChar w:fldCharType="separate"/>
        </w:r>
        <w:r w:rsidR="003D69BD">
          <w:rPr>
            <w:noProof/>
            <w:webHidden/>
          </w:rPr>
          <w:t>12</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30" w:history="1">
        <w:r w:rsidR="003D69BD" w:rsidRPr="00D7450A">
          <w:rPr>
            <w:rStyle w:val="Hyperlink"/>
            <w:noProof/>
          </w:rPr>
          <w:t>3.4</w:t>
        </w:r>
        <w:r w:rsidR="003D69BD">
          <w:rPr>
            <w:rFonts w:ascii="Times New Roman" w:hAnsi="Times New Roman"/>
            <w:noProof/>
            <w:sz w:val="24"/>
            <w:szCs w:val="24"/>
            <w:lang w:val="en-GB" w:eastAsia="en-GB"/>
          </w:rPr>
          <w:tab/>
        </w:r>
        <w:r w:rsidR="003D69BD" w:rsidRPr="00D7450A">
          <w:rPr>
            <w:rStyle w:val="Hyperlink"/>
            <w:noProof/>
          </w:rPr>
          <w:t>System internal interface requirements.</w:t>
        </w:r>
        <w:r w:rsidR="003D69BD">
          <w:rPr>
            <w:noProof/>
            <w:webHidden/>
          </w:rPr>
          <w:tab/>
        </w:r>
        <w:r>
          <w:rPr>
            <w:noProof/>
            <w:webHidden/>
          </w:rPr>
          <w:fldChar w:fldCharType="begin"/>
        </w:r>
        <w:r w:rsidR="003D69BD">
          <w:rPr>
            <w:noProof/>
            <w:webHidden/>
          </w:rPr>
          <w:instrText xml:space="preserve"> PAGEREF _Toc273129930 \h </w:instrText>
        </w:r>
        <w:r>
          <w:rPr>
            <w:noProof/>
            <w:webHidden/>
          </w:rPr>
        </w:r>
        <w:r>
          <w:rPr>
            <w:noProof/>
            <w:webHidden/>
          </w:rPr>
          <w:fldChar w:fldCharType="separate"/>
        </w:r>
        <w:r w:rsidR="003D69BD">
          <w:rPr>
            <w:noProof/>
            <w:webHidden/>
          </w:rPr>
          <w:t>12</w:t>
        </w:r>
        <w:r>
          <w:rPr>
            <w:noProof/>
            <w:webHidden/>
          </w:rPr>
          <w:fldChar w:fldCharType="end"/>
        </w:r>
      </w:hyperlink>
    </w:p>
    <w:p w:rsidR="003D69BD" w:rsidRDefault="00F47CB2">
      <w:pPr>
        <w:pStyle w:val="Indholdsfortegnelse3"/>
        <w:tabs>
          <w:tab w:val="left" w:pos="1200"/>
          <w:tab w:val="right" w:leader="dot" w:pos="9628"/>
        </w:tabs>
        <w:rPr>
          <w:rFonts w:ascii="Times New Roman" w:hAnsi="Times New Roman"/>
          <w:noProof/>
          <w:sz w:val="24"/>
          <w:szCs w:val="24"/>
          <w:lang w:val="en-GB" w:eastAsia="en-GB"/>
        </w:rPr>
      </w:pPr>
      <w:hyperlink w:anchor="_Toc273129931" w:history="1">
        <w:r w:rsidR="003D69BD" w:rsidRPr="00D7450A">
          <w:rPr>
            <w:rStyle w:val="Hyperlink"/>
            <w:noProof/>
            <w:lang w:val="en-GB"/>
          </w:rPr>
          <w:t>3.4.1</w:t>
        </w:r>
        <w:r w:rsidR="003D69BD">
          <w:rPr>
            <w:rFonts w:ascii="Times New Roman" w:hAnsi="Times New Roman"/>
            <w:noProof/>
            <w:sz w:val="24"/>
            <w:szCs w:val="24"/>
            <w:lang w:val="en-GB" w:eastAsia="en-GB"/>
          </w:rPr>
          <w:tab/>
        </w:r>
        <w:r w:rsidR="003D69BD" w:rsidRPr="00D7450A">
          <w:rPr>
            <w:rStyle w:val="Hyperlink"/>
            <w:noProof/>
            <w:lang w:val="en-GB"/>
          </w:rPr>
          <w:t>Interface B (Cockpit Control Unit to Safety Switch).</w:t>
        </w:r>
        <w:r w:rsidR="003D69BD">
          <w:rPr>
            <w:noProof/>
            <w:webHidden/>
          </w:rPr>
          <w:tab/>
        </w:r>
        <w:r>
          <w:rPr>
            <w:noProof/>
            <w:webHidden/>
          </w:rPr>
          <w:fldChar w:fldCharType="begin"/>
        </w:r>
        <w:r w:rsidR="003D69BD">
          <w:rPr>
            <w:noProof/>
            <w:webHidden/>
          </w:rPr>
          <w:instrText xml:space="preserve"> PAGEREF _Toc273129931 \h </w:instrText>
        </w:r>
        <w:r>
          <w:rPr>
            <w:noProof/>
            <w:webHidden/>
          </w:rPr>
        </w:r>
        <w:r>
          <w:rPr>
            <w:noProof/>
            <w:webHidden/>
          </w:rPr>
          <w:fldChar w:fldCharType="separate"/>
        </w:r>
        <w:r w:rsidR="003D69BD">
          <w:rPr>
            <w:noProof/>
            <w:webHidden/>
          </w:rPr>
          <w:t>12</w:t>
        </w:r>
        <w:r>
          <w:rPr>
            <w:noProof/>
            <w:webHidden/>
          </w:rPr>
          <w:fldChar w:fldCharType="end"/>
        </w:r>
      </w:hyperlink>
    </w:p>
    <w:p w:rsidR="003D69BD" w:rsidRDefault="00F47CB2">
      <w:pPr>
        <w:pStyle w:val="Indholdsfortegnelse3"/>
        <w:tabs>
          <w:tab w:val="left" w:pos="1200"/>
          <w:tab w:val="right" w:leader="dot" w:pos="9628"/>
        </w:tabs>
        <w:rPr>
          <w:rFonts w:ascii="Times New Roman" w:hAnsi="Times New Roman"/>
          <w:noProof/>
          <w:sz w:val="24"/>
          <w:szCs w:val="24"/>
          <w:lang w:val="en-GB" w:eastAsia="en-GB"/>
        </w:rPr>
      </w:pPr>
      <w:hyperlink w:anchor="_Toc273129932" w:history="1">
        <w:r w:rsidR="003D69BD" w:rsidRPr="00D7450A">
          <w:rPr>
            <w:rStyle w:val="Hyperlink"/>
            <w:noProof/>
            <w:lang w:val="en-GB"/>
          </w:rPr>
          <w:t>3.4.2</w:t>
        </w:r>
        <w:r w:rsidR="003D69BD">
          <w:rPr>
            <w:rFonts w:ascii="Times New Roman" w:hAnsi="Times New Roman"/>
            <w:noProof/>
            <w:sz w:val="24"/>
            <w:szCs w:val="24"/>
            <w:lang w:val="en-GB" w:eastAsia="en-GB"/>
          </w:rPr>
          <w:tab/>
        </w:r>
        <w:r w:rsidR="003D69BD" w:rsidRPr="00D7450A">
          <w:rPr>
            <w:rStyle w:val="Hyperlink"/>
            <w:noProof/>
            <w:lang w:val="en-GB"/>
          </w:rPr>
          <w:t>Interface C (Cockpit Control Unit to Power Switch in pod).</w:t>
        </w:r>
        <w:r w:rsidR="003D69BD">
          <w:rPr>
            <w:noProof/>
            <w:webHidden/>
          </w:rPr>
          <w:tab/>
        </w:r>
        <w:r>
          <w:rPr>
            <w:noProof/>
            <w:webHidden/>
          </w:rPr>
          <w:fldChar w:fldCharType="begin"/>
        </w:r>
        <w:r w:rsidR="003D69BD">
          <w:rPr>
            <w:noProof/>
            <w:webHidden/>
          </w:rPr>
          <w:instrText xml:space="preserve"> PAGEREF _Toc273129932 \h </w:instrText>
        </w:r>
        <w:r>
          <w:rPr>
            <w:noProof/>
            <w:webHidden/>
          </w:rPr>
        </w:r>
        <w:r>
          <w:rPr>
            <w:noProof/>
            <w:webHidden/>
          </w:rPr>
          <w:fldChar w:fldCharType="separate"/>
        </w:r>
        <w:r w:rsidR="003D69BD">
          <w:rPr>
            <w:noProof/>
            <w:webHidden/>
          </w:rPr>
          <w:t>12</w:t>
        </w:r>
        <w:r>
          <w:rPr>
            <w:noProof/>
            <w:webHidden/>
          </w:rPr>
          <w:fldChar w:fldCharType="end"/>
        </w:r>
      </w:hyperlink>
    </w:p>
    <w:p w:rsidR="003D69BD" w:rsidRDefault="00F47CB2">
      <w:pPr>
        <w:pStyle w:val="Indholdsfortegnelse3"/>
        <w:tabs>
          <w:tab w:val="left" w:pos="1200"/>
          <w:tab w:val="right" w:leader="dot" w:pos="9628"/>
        </w:tabs>
        <w:rPr>
          <w:rFonts w:ascii="Times New Roman" w:hAnsi="Times New Roman"/>
          <w:noProof/>
          <w:sz w:val="24"/>
          <w:szCs w:val="24"/>
          <w:lang w:val="en-GB" w:eastAsia="en-GB"/>
        </w:rPr>
      </w:pPr>
      <w:hyperlink w:anchor="_Toc273129933" w:history="1">
        <w:r w:rsidR="003D69BD" w:rsidRPr="00D7450A">
          <w:rPr>
            <w:rStyle w:val="Hyperlink"/>
            <w:noProof/>
            <w:lang w:val="en-GB"/>
          </w:rPr>
          <w:t>3.4.3</w:t>
        </w:r>
        <w:r w:rsidR="003D69BD">
          <w:rPr>
            <w:rFonts w:ascii="Times New Roman" w:hAnsi="Times New Roman"/>
            <w:noProof/>
            <w:sz w:val="24"/>
            <w:szCs w:val="24"/>
            <w:lang w:val="en-GB" w:eastAsia="en-GB"/>
          </w:rPr>
          <w:tab/>
        </w:r>
        <w:r w:rsidR="003D69BD" w:rsidRPr="00D7450A">
          <w:rPr>
            <w:rStyle w:val="Hyperlink"/>
            <w:noProof/>
            <w:lang w:val="en-GB"/>
          </w:rPr>
          <w:t>Interface D (Cockpit Control Unit to ECU).</w:t>
        </w:r>
        <w:r w:rsidR="003D69BD">
          <w:rPr>
            <w:noProof/>
            <w:webHidden/>
          </w:rPr>
          <w:tab/>
        </w:r>
        <w:r>
          <w:rPr>
            <w:noProof/>
            <w:webHidden/>
          </w:rPr>
          <w:fldChar w:fldCharType="begin"/>
        </w:r>
        <w:r w:rsidR="003D69BD">
          <w:rPr>
            <w:noProof/>
            <w:webHidden/>
          </w:rPr>
          <w:instrText xml:space="preserve"> PAGEREF _Toc273129933 \h </w:instrText>
        </w:r>
        <w:r>
          <w:rPr>
            <w:noProof/>
            <w:webHidden/>
          </w:rPr>
        </w:r>
        <w:r>
          <w:rPr>
            <w:noProof/>
            <w:webHidden/>
          </w:rPr>
          <w:fldChar w:fldCharType="separate"/>
        </w:r>
        <w:r w:rsidR="003D69BD">
          <w:rPr>
            <w:noProof/>
            <w:webHidden/>
          </w:rPr>
          <w:t>12</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34" w:history="1">
        <w:r w:rsidR="003D69BD" w:rsidRPr="00D7450A">
          <w:rPr>
            <w:rStyle w:val="Hyperlink"/>
            <w:noProof/>
            <w:lang w:val="en-GB"/>
          </w:rPr>
          <w:t>3.5</w:t>
        </w:r>
        <w:r w:rsidR="003D69BD">
          <w:rPr>
            <w:rFonts w:ascii="Times New Roman" w:hAnsi="Times New Roman"/>
            <w:noProof/>
            <w:sz w:val="24"/>
            <w:szCs w:val="24"/>
            <w:lang w:val="en-GB" w:eastAsia="en-GB"/>
          </w:rPr>
          <w:tab/>
        </w:r>
        <w:r w:rsidR="003D69BD" w:rsidRPr="00D7450A">
          <w:rPr>
            <w:rStyle w:val="Hyperlink"/>
            <w:noProof/>
          </w:rPr>
          <w:t>System internal data requirements.</w:t>
        </w:r>
        <w:r w:rsidR="003D69BD">
          <w:rPr>
            <w:noProof/>
            <w:webHidden/>
          </w:rPr>
          <w:tab/>
        </w:r>
        <w:r>
          <w:rPr>
            <w:noProof/>
            <w:webHidden/>
          </w:rPr>
          <w:fldChar w:fldCharType="begin"/>
        </w:r>
        <w:r w:rsidR="003D69BD">
          <w:rPr>
            <w:noProof/>
            <w:webHidden/>
          </w:rPr>
          <w:instrText xml:space="preserve"> PAGEREF _Toc273129934 \h </w:instrText>
        </w:r>
        <w:r>
          <w:rPr>
            <w:noProof/>
            <w:webHidden/>
          </w:rPr>
        </w:r>
        <w:r>
          <w:rPr>
            <w:noProof/>
            <w:webHidden/>
          </w:rPr>
          <w:fldChar w:fldCharType="separate"/>
        </w:r>
        <w:r w:rsidR="003D69BD">
          <w:rPr>
            <w:noProof/>
            <w:webHidden/>
          </w:rPr>
          <w:t>12</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35" w:history="1">
        <w:r w:rsidR="003D69BD" w:rsidRPr="00D7450A">
          <w:rPr>
            <w:rStyle w:val="Hyperlink"/>
            <w:noProof/>
            <w:lang w:val="en-GB"/>
          </w:rPr>
          <w:t>3.6</w:t>
        </w:r>
        <w:r w:rsidR="003D69BD">
          <w:rPr>
            <w:rFonts w:ascii="Times New Roman" w:hAnsi="Times New Roman"/>
            <w:noProof/>
            <w:sz w:val="24"/>
            <w:szCs w:val="24"/>
            <w:lang w:val="en-GB" w:eastAsia="en-GB"/>
          </w:rPr>
          <w:tab/>
        </w:r>
        <w:r w:rsidR="003D69BD" w:rsidRPr="00D7450A">
          <w:rPr>
            <w:rStyle w:val="Hyperlink"/>
            <w:noProof/>
          </w:rPr>
          <w:t>Adaptation requirements.</w:t>
        </w:r>
        <w:r w:rsidR="003D69BD">
          <w:rPr>
            <w:noProof/>
            <w:webHidden/>
          </w:rPr>
          <w:tab/>
        </w:r>
        <w:r>
          <w:rPr>
            <w:noProof/>
            <w:webHidden/>
          </w:rPr>
          <w:fldChar w:fldCharType="begin"/>
        </w:r>
        <w:r w:rsidR="003D69BD">
          <w:rPr>
            <w:noProof/>
            <w:webHidden/>
          </w:rPr>
          <w:instrText xml:space="preserve"> PAGEREF _Toc273129935 \h </w:instrText>
        </w:r>
        <w:r>
          <w:rPr>
            <w:noProof/>
            <w:webHidden/>
          </w:rPr>
        </w:r>
        <w:r>
          <w:rPr>
            <w:noProof/>
            <w:webHidden/>
          </w:rPr>
          <w:fldChar w:fldCharType="separate"/>
        </w:r>
        <w:r w:rsidR="003D69BD">
          <w:rPr>
            <w:noProof/>
            <w:webHidden/>
          </w:rPr>
          <w:t>13</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36" w:history="1">
        <w:r w:rsidR="003D69BD" w:rsidRPr="00D7450A">
          <w:rPr>
            <w:rStyle w:val="Hyperlink"/>
            <w:noProof/>
          </w:rPr>
          <w:t>3.7</w:t>
        </w:r>
        <w:r w:rsidR="003D69BD">
          <w:rPr>
            <w:rFonts w:ascii="Times New Roman" w:hAnsi="Times New Roman"/>
            <w:noProof/>
            <w:sz w:val="24"/>
            <w:szCs w:val="24"/>
            <w:lang w:val="en-GB" w:eastAsia="en-GB"/>
          </w:rPr>
          <w:tab/>
        </w:r>
        <w:r w:rsidR="003D69BD" w:rsidRPr="00D7450A">
          <w:rPr>
            <w:rStyle w:val="Hyperlink"/>
            <w:noProof/>
          </w:rPr>
          <w:t>Safety requirements.</w:t>
        </w:r>
        <w:r w:rsidR="003D69BD">
          <w:rPr>
            <w:noProof/>
            <w:webHidden/>
          </w:rPr>
          <w:tab/>
        </w:r>
        <w:r>
          <w:rPr>
            <w:noProof/>
            <w:webHidden/>
          </w:rPr>
          <w:fldChar w:fldCharType="begin"/>
        </w:r>
        <w:r w:rsidR="003D69BD">
          <w:rPr>
            <w:noProof/>
            <w:webHidden/>
          </w:rPr>
          <w:instrText xml:space="preserve"> PAGEREF _Toc273129936 \h </w:instrText>
        </w:r>
        <w:r>
          <w:rPr>
            <w:noProof/>
            <w:webHidden/>
          </w:rPr>
        </w:r>
        <w:r>
          <w:rPr>
            <w:noProof/>
            <w:webHidden/>
          </w:rPr>
          <w:fldChar w:fldCharType="separate"/>
        </w:r>
        <w:r w:rsidR="003D69BD">
          <w:rPr>
            <w:noProof/>
            <w:webHidden/>
          </w:rPr>
          <w:t>13</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37" w:history="1">
        <w:r w:rsidR="003D69BD" w:rsidRPr="00D7450A">
          <w:rPr>
            <w:rStyle w:val="Hyperlink"/>
            <w:noProof/>
            <w:lang w:val="en-GB"/>
          </w:rPr>
          <w:t>3.8</w:t>
        </w:r>
        <w:r w:rsidR="003D69BD">
          <w:rPr>
            <w:rFonts w:ascii="Times New Roman" w:hAnsi="Times New Roman"/>
            <w:noProof/>
            <w:sz w:val="24"/>
            <w:szCs w:val="24"/>
            <w:lang w:val="en-GB" w:eastAsia="en-GB"/>
          </w:rPr>
          <w:tab/>
        </w:r>
        <w:r w:rsidR="003D69BD" w:rsidRPr="00D7450A">
          <w:rPr>
            <w:rStyle w:val="Hyperlink"/>
            <w:noProof/>
          </w:rPr>
          <w:t>Security and privacy requirements.</w:t>
        </w:r>
        <w:r w:rsidR="003D69BD">
          <w:rPr>
            <w:noProof/>
            <w:webHidden/>
          </w:rPr>
          <w:tab/>
        </w:r>
        <w:r>
          <w:rPr>
            <w:noProof/>
            <w:webHidden/>
          </w:rPr>
          <w:fldChar w:fldCharType="begin"/>
        </w:r>
        <w:r w:rsidR="003D69BD">
          <w:rPr>
            <w:noProof/>
            <w:webHidden/>
          </w:rPr>
          <w:instrText xml:space="preserve"> PAGEREF _Toc273129937 \h </w:instrText>
        </w:r>
        <w:r>
          <w:rPr>
            <w:noProof/>
            <w:webHidden/>
          </w:rPr>
        </w:r>
        <w:r>
          <w:rPr>
            <w:noProof/>
            <w:webHidden/>
          </w:rPr>
          <w:fldChar w:fldCharType="separate"/>
        </w:r>
        <w:r w:rsidR="003D69BD">
          <w:rPr>
            <w:noProof/>
            <w:webHidden/>
          </w:rPr>
          <w:t>13</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38" w:history="1">
        <w:r w:rsidR="003D69BD" w:rsidRPr="00D7450A">
          <w:rPr>
            <w:rStyle w:val="Hyperlink"/>
            <w:noProof/>
            <w:lang w:val="en-GB"/>
          </w:rPr>
          <w:t>3.9</w:t>
        </w:r>
        <w:r w:rsidR="003D69BD">
          <w:rPr>
            <w:rFonts w:ascii="Times New Roman" w:hAnsi="Times New Roman"/>
            <w:noProof/>
            <w:sz w:val="24"/>
            <w:szCs w:val="24"/>
            <w:lang w:val="en-GB" w:eastAsia="en-GB"/>
          </w:rPr>
          <w:tab/>
        </w:r>
        <w:r w:rsidR="003D69BD" w:rsidRPr="00D7450A">
          <w:rPr>
            <w:rStyle w:val="Hyperlink"/>
            <w:noProof/>
          </w:rPr>
          <w:t>System environment requirements.</w:t>
        </w:r>
        <w:r w:rsidR="003D69BD">
          <w:rPr>
            <w:noProof/>
            <w:webHidden/>
          </w:rPr>
          <w:tab/>
        </w:r>
        <w:r>
          <w:rPr>
            <w:noProof/>
            <w:webHidden/>
          </w:rPr>
          <w:fldChar w:fldCharType="begin"/>
        </w:r>
        <w:r w:rsidR="003D69BD">
          <w:rPr>
            <w:noProof/>
            <w:webHidden/>
          </w:rPr>
          <w:instrText xml:space="preserve"> PAGEREF _Toc273129938 \h </w:instrText>
        </w:r>
        <w:r>
          <w:rPr>
            <w:noProof/>
            <w:webHidden/>
          </w:rPr>
        </w:r>
        <w:r>
          <w:rPr>
            <w:noProof/>
            <w:webHidden/>
          </w:rPr>
          <w:fldChar w:fldCharType="separate"/>
        </w:r>
        <w:r w:rsidR="003D69BD">
          <w:rPr>
            <w:noProof/>
            <w:webHidden/>
          </w:rPr>
          <w:t>13</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39" w:history="1">
        <w:r w:rsidR="003D69BD" w:rsidRPr="00D7450A">
          <w:rPr>
            <w:rStyle w:val="Hyperlink"/>
            <w:noProof/>
            <w:lang w:val="en-GB"/>
          </w:rPr>
          <w:t>3.9.1</w:t>
        </w:r>
        <w:r w:rsidR="003D69BD">
          <w:rPr>
            <w:rFonts w:ascii="Times New Roman" w:hAnsi="Times New Roman"/>
            <w:noProof/>
            <w:sz w:val="24"/>
            <w:szCs w:val="24"/>
            <w:lang w:val="en-GB" w:eastAsia="en-GB"/>
          </w:rPr>
          <w:tab/>
        </w:r>
        <w:r w:rsidR="003D69BD" w:rsidRPr="00D7450A">
          <w:rPr>
            <w:rStyle w:val="Hyperlink"/>
            <w:noProof/>
            <w:lang w:val="en-GB"/>
          </w:rPr>
          <w:t>Temperature.</w:t>
        </w:r>
        <w:r w:rsidR="003D69BD">
          <w:rPr>
            <w:noProof/>
            <w:webHidden/>
          </w:rPr>
          <w:tab/>
        </w:r>
        <w:r>
          <w:rPr>
            <w:noProof/>
            <w:webHidden/>
          </w:rPr>
          <w:fldChar w:fldCharType="begin"/>
        </w:r>
        <w:r w:rsidR="003D69BD">
          <w:rPr>
            <w:noProof/>
            <w:webHidden/>
          </w:rPr>
          <w:instrText xml:space="preserve"> PAGEREF _Toc273129939 \h </w:instrText>
        </w:r>
        <w:r>
          <w:rPr>
            <w:noProof/>
            <w:webHidden/>
          </w:rPr>
        </w:r>
        <w:r>
          <w:rPr>
            <w:noProof/>
            <w:webHidden/>
          </w:rPr>
          <w:fldChar w:fldCharType="separate"/>
        </w:r>
        <w:r w:rsidR="003D69BD">
          <w:rPr>
            <w:noProof/>
            <w:webHidden/>
          </w:rPr>
          <w:t>13</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40" w:history="1">
        <w:r w:rsidR="003D69BD" w:rsidRPr="00D7450A">
          <w:rPr>
            <w:rStyle w:val="Hyperlink"/>
            <w:noProof/>
            <w:lang w:val="en-GB"/>
          </w:rPr>
          <w:t>3.9.2</w:t>
        </w:r>
        <w:r w:rsidR="003D69BD">
          <w:rPr>
            <w:rFonts w:ascii="Times New Roman" w:hAnsi="Times New Roman"/>
            <w:noProof/>
            <w:sz w:val="24"/>
            <w:szCs w:val="24"/>
            <w:lang w:val="en-GB" w:eastAsia="en-GB"/>
          </w:rPr>
          <w:tab/>
        </w:r>
        <w:r w:rsidR="003D69BD" w:rsidRPr="00D7450A">
          <w:rPr>
            <w:rStyle w:val="Hyperlink"/>
            <w:noProof/>
            <w:lang w:val="en-GB"/>
          </w:rPr>
          <w:t>Acceleration</w:t>
        </w:r>
        <w:r w:rsidR="003D69BD">
          <w:rPr>
            <w:noProof/>
            <w:webHidden/>
          </w:rPr>
          <w:tab/>
        </w:r>
        <w:r>
          <w:rPr>
            <w:noProof/>
            <w:webHidden/>
          </w:rPr>
          <w:fldChar w:fldCharType="begin"/>
        </w:r>
        <w:r w:rsidR="003D69BD">
          <w:rPr>
            <w:noProof/>
            <w:webHidden/>
          </w:rPr>
          <w:instrText xml:space="preserve"> PAGEREF _Toc273129940 \h </w:instrText>
        </w:r>
        <w:r>
          <w:rPr>
            <w:noProof/>
            <w:webHidden/>
          </w:rPr>
        </w:r>
        <w:r>
          <w:rPr>
            <w:noProof/>
            <w:webHidden/>
          </w:rPr>
          <w:fldChar w:fldCharType="separate"/>
        </w:r>
        <w:r w:rsidR="003D69BD">
          <w:rPr>
            <w:noProof/>
            <w:webHidden/>
          </w:rPr>
          <w:t>13</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41" w:history="1">
        <w:r w:rsidR="003D69BD" w:rsidRPr="00D7450A">
          <w:rPr>
            <w:rStyle w:val="Hyperlink"/>
            <w:noProof/>
          </w:rPr>
          <w:t>3.10</w:t>
        </w:r>
        <w:r w:rsidR="003D69BD">
          <w:rPr>
            <w:rFonts w:ascii="Times New Roman" w:hAnsi="Times New Roman"/>
            <w:noProof/>
            <w:sz w:val="24"/>
            <w:szCs w:val="24"/>
            <w:lang w:val="en-GB" w:eastAsia="en-GB"/>
          </w:rPr>
          <w:tab/>
        </w:r>
        <w:r w:rsidR="003D69BD" w:rsidRPr="00D7450A">
          <w:rPr>
            <w:rStyle w:val="Hyperlink"/>
            <w:noProof/>
          </w:rPr>
          <w:t>Computer resource requirements.</w:t>
        </w:r>
        <w:r w:rsidR="003D69BD">
          <w:rPr>
            <w:noProof/>
            <w:webHidden/>
          </w:rPr>
          <w:tab/>
        </w:r>
        <w:r>
          <w:rPr>
            <w:noProof/>
            <w:webHidden/>
          </w:rPr>
          <w:fldChar w:fldCharType="begin"/>
        </w:r>
        <w:r w:rsidR="003D69BD">
          <w:rPr>
            <w:noProof/>
            <w:webHidden/>
          </w:rPr>
          <w:instrText xml:space="preserve"> PAGEREF _Toc273129941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42" w:history="1">
        <w:r w:rsidR="003D69BD" w:rsidRPr="00D7450A">
          <w:rPr>
            <w:rStyle w:val="Hyperlink"/>
            <w:noProof/>
            <w:lang w:val="en-GB"/>
          </w:rPr>
          <w:t>3.11</w:t>
        </w:r>
        <w:r w:rsidR="003D69BD">
          <w:rPr>
            <w:rFonts w:ascii="Times New Roman" w:hAnsi="Times New Roman"/>
            <w:noProof/>
            <w:sz w:val="24"/>
            <w:szCs w:val="24"/>
            <w:lang w:val="en-GB" w:eastAsia="en-GB"/>
          </w:rPr>
          <w:tab/>
        </w:r>
        <w:r w:rsidR="003D69BD" w:rsidRPr="00D7450A">
          <w:rPr>
            <w:rStyle w:val="Hyperlink"/>
            <w:noProof/>
          </w:rPr>
          <w:t>System quality factors.</w:t>
        </w:r>
        <w:r w:rsidR="003D69BD">
          <w:rPr>
            <w:noProof/>
            <w:webHidden/>
          </w:rPr>
          <w:tab/>
        </w:r>
        <w:r>
          <w:rPr>
            <w:noProof/>
            <w:webHidden/>
          </w:rPr>
          <w:fldChar w:fldCharType="begin"/>
        </w:r>
        <w:r w:rsidR="003D69BD">
          <w:rPr>
            <w:noProof/>
            <w:webHidden/>
          </w:rPr>
          <w:instrText xml:space="preserve"> PAGEREF _Toc273129942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43" w:history="1">
        <w:r w:rsidR="003D69BD" w:rsidRPr="00D7450A">
          <w:rPr>
            <w:rStyle w:val="Hyperlink"/>
            <w:noProof/>
            <w:lang w:val="en-GB"/>
          </w:rPr>
          <w:t>3.12</w:t>
        </w:r>
        <w:r w:rsidR="003D69BD">
          <w:rPr>
            <w:rFonts w:ascii="Times New Roman" w:hAnsi="Times New Roman"/>
            <w:noProof/>
            <w:sz w:val="24"/>
            <w:szCs w:val="24"/>
            <w:lang w:val="en-GB" w:eastAsia="en-GB"/>
          </w:rPr>
          <w:tab/>
        </w:r>
        <w:r w:rsidR="003D69BD" w:rsidRPr="00D7450A">
          <w:rPr>
            <w:rStyle w:val="Hyperlink"/>
            <w:noProof/>
          </w:rPr>
          <w:t>Design and construction constraints.</w:t>
        </w:r>
        <w:r w:rsidR="003D69BD">
          <w:rPr>
            <w:noProof/>
            <w:webHidden/>
          </w:rPr>
          <w:tab/>
        </w:r>
        <w:r>
          <w:rPr>
            <w:noProof/>
            <w:webHidden/>
          </w:rPr>
          <w:fldChar w:fldCharType="begin"/>
        </w:r>
        <w:r w:rsidR="003D69BD">
          <w:rPr>
            <w:noProof/>
            <w:webHidden/>
          </w:rPr>
          <w:instrText xml:space="preserve"> PAGEREF _Toc273129943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F47CB2">
      <w:pPr>
        <w:pStyle w:val="Indholdsfortegnelse2"/>
        <w:tabs>
          <w:tab w:val="left" w:pos="1200"/>
          <w:tab w:val="right" w:leader="dot" w:pos="9628"/>
        </w:tabs>
        <w:rPr>
          <w:rFonts w:ascii="Times New Roman" w:hAnsi="Times New Roman"/>
          <w:noProof/>
          <w:sz w:val="24"/>
          <w:szCs w:val="24"/>
          <w:lang w:val="en-GB" w:eastAsia="en-GB"/>
        </w:rPr>
      </w:pPr>
      <w:hyperlink w:anchor="_Toc273129944" w:history="1">
        <w:r w:rsidR="003D69BD" w:rsidRPr="00D7450A">
          <w:rPr>
            <w:rStyle w:val="Hyperlink"/>
            <w:noProof/>
            <w:lang w:val="en-GB"/>
          </w:rPr>
          <w:t>3.12.1</w:t>
        </w:r>
        <w:r w:rsidR="003D69BD">
          <w:rPr>
            <w:rFonts w:ascii="Times New Roman" w:hAnsi="Times New Roman"/>
            <w:noProof/>
            <w:sz w:val="24"/>
            <w:szCs w:val="24"/>
            <w:lang w:val="en-GB" w:eastAsia="en-GB"/>
          </w:rPr>
          <w:tab/>
        </w:r>
        <w:r w:rsidR="003D69BD" w:rsidRPr="00D7450A">
          <w:rPr>
            <w:rStyle w:val="Hyperlink"/>
            <w:noProof/>
            <w:lang w:val="en-GB"/>
          </w:rPr>
          <w:t>Weight</w:t>
        </w:r>
        <w:r w:rsidR="003D69BD">
          <w:rPr>
            <w:noProof/>
            <w:webHidden/>
          </w:rPr>
          <w:tab/>
        </w:r>
        <w:r>
          <w:rPr>
            <w:noProof/>
            <w:webHidden/>
          </w:rPr>
          <w:fldChar w:fldCharType="begin"/>
        </w:r>
        <w:r w:rsidR="003D69BD">
          <w:rPr>
            <w:noProof/>
            <w:webHidden/>
          </w:rPr>
          <w:instrText xml:space="preserve"> PAGEREF _Toc273129944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F47CB2">
      <w:pPr>
        <w:pStyle w:val="Indholdsfortegnelse2"/>
        <w:tabs>
          <w:tab w:val="left" w:pos="1200"/>
          <w:tab w:val="right" w:leader="dot" w:pos="9628"/>
        </w:tabs>
        <w:rPr>
          <w:rFonts w:ascii="Times New Roman" w:hAnsi="Times New Roman"/>
          <w:noProof/>
          <w:sz w:val="24"/>
          <w:szCs w:val="24"/>
          <w:lang w:val="en-GB" w:eastAsia="en-GB"/>
        </w:rPr>
      </w:pPr>
      <w:hyperlink w:anchor="_Toc273129945" w:history="1">
        <w:r w:rsidR="003D69BD" w:rsidRPr="00D7450A">
          <w:rPr>
            <w:rStyle w:val="Hyperlink"/>
            <w:noProof/>
            <w:lang w:val="en-GB"/>
          </w:rPr>
          <w:t>3.12.2</w:t>
        </w:r>
        <w:r w:rsidR="003D69BD">
          <w:rPr>
            <w:rFonts w:ascii="Times New Roman" w:hAnsi="Times New Roman"/>
            <w:noProof/>
            <w:sz w:val="24"/>
            <w:szCs w:val="24"/>
            <w:lang w:val="en-GB" w:eastAsia="en-GB"/>
          </w:rPr>
          <w:tab/>
        </w:r>
        <w:r w:rsidR="003D69BD" w:rsidRPr="00D7450A">
          <w:rPr>
            <w:rStyle w:val="Hyperlink"/>
            <w:noProof/>
            <w:lang w:val="en-GB"/>
          </w:rPr>
          <w:t>Mounting</w:t>
        </w:r>
        <w:r w:rsidR="003D69BD">
          <w:rPr>
            <w:noProof/>
            <w:webHidden/>
          </w:rPr>
          <w:tab/>
        </w:r>
        <w:r>
          <w:rPr>
            <w:noProof/>
            <w:webHidden/>
          </w:rPr>
          <w:fldChar w:fldCharType="begin"/>
        </w:r>
        <w:r w:rsidR="003D69BD">
          <w:rPr>
            <w:noProof/>
            <w:webHidden/>
          </w:rPr>
          <w:instrText xml:space="preserve"> PAGEREF _Toc273129945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F47CB2">
      <w:pPr>
        <w:pStyle w:val="Indholdsfortegnelse2"/>
        <w:tabs>
          <w:tab w:val="left" w:pos="1200"/>
          <w:tab w:val="right" w:leader="dot" w:pos="9628"/>
        </w:tabs>
        <w:rPr>
          <w:rFonts w:ascii="Times New Roman" w:hAnsi="Times New Roman"/>
          <w:noProof/>
          <w:sz w:val="24"/>
          <w:szCs w:val="24"/>
          <w:lang w:val="en-GB" w:eastAsia="en-GB"/>
        </w:rPr>
      </w:pPr>
      <w:hyperlink w:anchor="_Toc273129946" w:history="1">
        <w:r w:rsidR="003D69BD" w:rsidRPr="00D7450A">
          <w:rPr>
            <w:rStyle w:val="Hyperlink"/>
            <w:noProof/>
            <w:lang w:val="en-GB"/>
          </w:rPr>
          <w:t>3.12.3</w:t>
        </w:r>
        <w:r w:rsidR="003D69BD">
          <w:rPr>
            <w:rFonts w:ascii="Times New Roman" w:hAnsi="Times New Roman"/>
            <w:noProof/>
            <w:sz w:val="24"/>
            <w:szCs w:val="24"/>
            <w:lang w:val="en-GB" w:eastAsia="en-GB"/>
          </w:rPr>
          <w:tab/>
        </w:r>
        <w:r w:rsidR="003D69BD" w:rsidRPr="00D7450A">
          <w:rPr>
            <w:rStyle w:val="Hyperlink"/>
            <w:noProof/>
            <w:lang w:val="en-GB"/>
          </w:rPr>
          <w:t>MWS</w:t>
        </w:r>
        <w:r w:rsidR="003D69BD">
          <w:rPr>
            <w:noProof/>
            <w:webHidden/>
          </w:rPr>
          <w:tab/>
        </w:r>
        <w:r>
          <w:rPr>
            <w:noProof/>
            <w:webHidden/>
          </w:rPr>
          <w:fldChar w:fldCharType="begin"/>
        </w:r>
        <w:r w:rsidR="003D69BD">
          <w:rPr>
            <w:noProof/>
            <w:webHidden/>
          </w:rPr>
          <w:instrText xml:space="preserve"> PAGEREF _Toc273129946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F47CB2">
      <w:pPr>
        <w:pStyle w:val="Indholdsfortegnelse2"/>
        <w:tabs>
          <w:tab w:val="left" w:pos="1200"/>
          <w:tab w:val="right" w:leader="dot" w:pos="9628"/>
        </w:tabs>
        <w:rPr>
          <w:rFonts w:ascii="Times New Roman" w:hAnsi="Times New Roman"/>
          <w:noProof/>
          <w:sz w:val="24"/>
          <w:szCs w:val="24"/>
          <w:lang w:val="en-GB" w:eastAsia="en-GB"/>
        </w:rPr>
      </w:pPr>
      <w:hyperlink w:anchor="_Toc273129947" w:history="1">
        <w:r w:rsidR="003D69BD" w:rsidRPr="00D7450A">
          <w:rPr>
            <w:rStyle w:val="Hyperlink"/>
            <w:noProof/>
            <w:lang w:val="en-GB"/>
          </w:rPr>
          <w:t>3.12.4</w:t>
        </w:r>
        <w:r w:rsidR="003D69BD">
          <w:rPr>
            <w:rFonts w:ascii="Times New Roman" w:hAnsi="Times New Roman"/>
            <w:noProof/>
            <w:sz w:val="24"/>
            <w:szCs w:val="24"/>
            <w:lang w:val="en-GB" w:eastAsia="en-GB"/>
          </w:rPr>
          <w:tab/>
        </w:r>
        <w:r w:rsidR="003D69BD" w:rsidRPr="00D7450A">
          <w:rPr>
            <w:rStyle w:val="Hyperlink"/>
            <w:noProof/>
            <w:lang w:val="en-GB"/>
          </w:rPr>
          <w:t>Power</w:t>
        </w:r>
        <w:r w:rsidR="003D69BD">
          <w:rPr>
            <w:noProof/>
            <w:webHidden/>
          </w:rPr>
          <w:tab/>
        </w:r>
        <w:r>
          <w:rPr>
            <w:noProof/>
            <w:webHidden/>
          </w:rPr>
          <w:fldChar w:fldCharType="begin"/>
        </w:r>
        <w:r w:rsidR="003D69BD">
          <w:rPr>
            <w:noProof/>
            <w:webHidden/>
          </w:rPr>
          <w:instrText xml:space="preserve"> PAGEREF _Toc273129947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F47CB2">
      <w:pPr>
        <w:pStyle w:val="Indholdsfortegnelse2"/>
        <w:tabs>
          <w:tab w:val="left" w:pos="1200"/>
          <w:tab w:val="right" w:leader="dot" w:pos="9628"/>
        </w:tabs>
        <w:rPr>
          <w:rFonts w:ascii="Times New Roman" w:hAnsi="Times New Roman"/>
          <w:noProof/>
          <w:sz w:val="24"/>
          <w:szCs w:val="24"/>
          <w:lang w:val="en-GB" w:eastAsia="en-GB"/>
        </w:rPr>
      </w:pPr>
      <w:hyperlink w:anchor="_Toc273129948" w:history="1">
        <w:r w:rsidR="003D69BD" w:rsidRPr="00D7450A">
          <w:rPr>
            <w:rStyle w:val="Hyperlink"/>
            <w:noProof/>
            <w:lang w:val="en-GB"/>
          </w:rPr>
          <w:t>3.12.5</w:t>
        </w:r>
        <w:r w:rsidR="003D69BD">
          <w:rPr>
            <w:rFonts w:ascii="Times New Roman" w:hAnsi="Times New Roman"/>
            <w:noProof/>
            <w:sz w:val="24"/>
            <w:szCs w:val="24"/>
            <w:lang w:val="en-GB" w:eastAsia="en-GB"/>
          </w:rPr>
          <w:tab/>
        </w:r>
        <w:r w:rsidR="003D69BD" w:rsidRPr="00D7450A">
          <w:rPr>
            <w:rStyle w:val="Hyperlink"/>
            <w:noProof/>
            <w:lang w:val="en-GB"/>
          </w:rPr>
          <w:t>Coverage against missile threats.</w:t>
        </w:r>
        <w:r w:rsidR="003D69BD">
          <w:rPr>
            <w:noProof/>
            <w:webHidden/>
          </w:rPr>
          <w:tab/>
        </w:r>
        <w:r>
          <w:rPr>
            <w:noProof/>
            <w:webHidden/>
          </w:rPr>
          <w:fldChar w:fldCharType="begin"/>
        </w:r>
        <w:r w:rsidR="003D69BD">
          <w:rPr>
            <w:noProof/>
            <w:webHidden/>
          </w:rPr>
          <w:instrText xml:space="preserve"> PAGEREF _Toc273129948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49" w:history="1">
        <w:r w:rsidR="003D69BD" w:rsidRPr="00D7450A">
          <w:rPr>
            <w:rStyle w:val="Hyperlink"/>
            <w:noProof/>
            <w:lang w:val="en-GB"/>
          </w:rPr>
          <w:t>3.13</w:t>
        </w:r>
        <w:r w:rsidR="003D69BD">
          <w:rPr>
            <w:rFonts w:ascii="Times New Roman" w:hAnsi="Times New Roman"/>
            <w:noProof/>
            <w:sz w:val="24"/>
            <w:szCs w:val="24"/>
            <w:lang w:val="en-GB" w:eastAsia="en-GB"/>
          </w:rPr>
          <w:tab/>
        </w:r>
        <w:r w:rsidR="003D69BD" w:rsidRPr="00D7450A">
          <w:rPr>
            <w:rStyle w:val="Hyperlink"/>
            <w:noProof/>
          </w:rPr>
          <w:t>Personnel-related requirements.</w:t>
        </w:r>
        <w:r w:rsidR="003D69BD">
          <w:rPr>
            <w:noProof/>
            <w:webHidden/>
          </w:rPr>
          <w:tab/>
        </w:r>
        <w:r>
          <w:rPr>
            <w:noProof/>
            <w:webHidden/>
          </w:rPr>
          <w:fldChar w:fldCharType="begin"/>
        </w:r>
        <w:r w:rsidR="003D69BD">
          <w:rPr>
            <w:noProof/>
            <w:webHidden/>
          </w:rPr>
          <w:instrText xml:space="preserve"> PAGEREF _Toc273129949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50" w:history="1">
        <w:r w:rsidR="003D69BD" w:rsidRPr="00D7450A">
          <w:rPr>
            <w:rStyle w:val="Hyperlink"/>
            <w:noProof/>
            <w:lang w:val="en-GB"/>
          </w:rPr>
          <w:t>3.14</w:t>
        </w:r>
        <w:r w:rsidR="003D69BD">
          <w:rPr>
            <w:rFonts w:ascii="Times New Roman" w:hAnsi="Times New Roman"/>
            <w:noProof/>
            <w:sz w:val="24"/>
            <w:szCs w:val="24"/>
            <w:lang w:val="en-GB" w:eastAsia="en-GB"/>
          </w:rPr>
          <w:tab/>
        </w:r>
        <w:r w:rsidR="003D69BD" w:rsidRPr="00D7450A">
          <w:rPr>
            <w:rStyle w:val="Hyperlink"/>
            <w:noProof/>
          </w:rPr>
          <w:t>Training-related requirements.</w:t>
        </w:r>
        <w:r w:rsidR="003D69BD">
          <w:rPr>
            <w:noProof/>
            <w:webHidden/>
          </w:rPr>
          <w:tab/>
        </w:r>
        <w:r>
          <w:rPr>
            <w:noProof/>
            <w:webHidden/>
          </w:rPr>
          <w:fldChar w:fldCharType="begin"/>
        </w:r>
        <w:r w:rsidR="003D69BD">
          <w:rPr>
            <w:noProof/>
            <w:webHidden/>
          </w:rPr>
          <w:instrText xml:space="preserve"> PAGEREF _Toc273129950 \h </w:instrText>
        </w:r>
        <w:r>
          <w:rPr>
            <w:noProof/>
            <w:webHidden/>
          </w:rPr>
        </w:r>
        <w:r>
          <w:rPr>
            <w:noProof/>
            <w:webHidden/>
          </w:rPr>
          <w:fldChar w:fldCharType="separate"/>
        </w:r>
        <w:r w:rsidR="003D69BD">
          <w:rPr>
            <w:noProof/>
            <w:webHidden/>
          </w:rPr>
          <w:t>14</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51" w:history="1">
        <w:r w:rsidR="003D69BD" w:rsidRPr="00D7450A">
          <w:rPr>
            <w:rStyle w:val="Hyperlink"/>
            <w:noProof/>
            <w:lang w:val="en-GB"/>
          </w:rPr>
          <w:t>3.15</w:t>
        </w:r>
        <w:r w:rsidR="003D69BD">
          <w:rPr>
            <w:rFonts w:ascii="Times New Roman" w:hAnsi="Times New Roman"/>
            <w:noProof/>
            <w:sz w:val="24"/>
            <w:szCs w:val="24"/>
            <w:lang w:val="en-GB" w:eastAsia="en-GB"/>
          </w:rPr>
          <w:tab/>
        </w:r>
        <w:r w:rsidR="003D69BD" w:rsidRPr="00D7450A">
          <w:rPr>
            <w:rStyle w:val="Hyperlink"/>
            <w:noProof/>
          </w:rPr>
          <w:t>Logistics-related requirements.</w:t>
        </w:r>
        <w:r w:rsidR="003D69BD">
          <w:rPr>
            <w:noProof/>
            <w:webHidden/>
          </w:rPr>
          <w:tab/>
        </w:r>
        <w:r>
          <w:rPr>
            <w:noProof/>
            <w:webHidden/>
          </w:rPr>
          <w:fldChar w:fldCharType="begin"/>
        </w:r>
        <w:r w:rsidR="003D69BD">
          <w:rPr>
            <w:noProof/>
            <w:webHidden/>
          </w:rPr>
          <w:instrText xml:space="preserve"> PAGEREF _Toc273129951 \h </w:instrText>
        </w:r>
        <w:r>
          <w:rPr>
            <w:noProof/>
            <w:webHidden/>
          </w:rPr>
        </w:r>
        <w:r>
          <w:rPr>
            <w:noProof/>
            <w:webHidden/>
          </w:rPr>
          <w:fldChar w:fldCharType="separate"/>
        </w:r>
        <w:r w:rsidR="003D69BD">
          <w:rPr>
            <w:noProof/>
            <w:webHidden/>
          </w:rPr>
          <w:t>15</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52" w:history="1">
        <w:r w:rsidR="003D69BD" w:rsidRPr="00D7450A">
          <w:rPr>
            <w:rStyle w:val="Hyperlink"/>
            <w:noProof/>
            <w:lang w:val="en-GB"/>
          </w:rPr>
          <w:t>3.16</w:t>
        </w:r>
        <w:r w:rsidR="003D69BD">
          <w:rPr>
            <w:rFonts w:ascii="Times New Roman" w:hAnsi="Times New Roman"/>
            <w:noProof/>
            <w:sz w:val="24"/>
            <w:szCs w:val="24"/>
            <w:lang w:val="en-GB" w:eastAsia="en-GB"/>
          </w:rPr>
          <w:tab/>
        </w:r>
        <w:r w:rsidR="003D69BD" w:rsidRPr="00D7450A">
          <w:rPr>
            <w:rStyle w:val="Hyperlink"/>
            <w:noProof/>
          </w:rPr>
          <w:t>Other requirements.</w:t>
        </w:r>
        <w:r w:rsidR="003D69BD">
          <w:rPr>
            <w:noProof/>
            <w:webHidden/>
          </w:rPr>
          <w:tab/>
        </w:r>
        <w:r>
          <w:rPr>
            <w:noProof/>
            <w:webHidden/>
          </w:rPr>
          <w:fldChar w:fldCharType="begin"/>
        </w:r>
        <w:r w:rsidR="003D69BD">
          <w:rPr>
            <w:noProof/>
            <w:webHidden/>
          </w:rPr>
          <w:instrText xml:space="preserve"> PAGEREF _Toc273129952 \h </w:instrText>
        </w:r>
        <w:r>
          <w:rPr>
            <w:noProof/>
            <w:webHidden/>
          </w:rPr>
        </w:r>
        <w:r>
          <w:rPr>
            <w:noProof/>
            <w:webHidden/>
          </w:rPr>
          <w:fldChar w:fldCharType="separate"/>
        </w:r>
        <w:r w:rsidR="003D69BD">
          <w:rPr>
            <w:noProof/>
            <w:webHidden/>
          </w:rPr>
          <w:t>15</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53" w:history="1">
        <w:r w:rsidR="003D69BD" w:rsidRPr="00D7450A">
          <w:rPr>
            <w:rStyle w:val="Hyperlink"/>
            <w:noProof/>
            <w:lang w:val="en-GB"/>
          </w:rPr>
          <w:t>3.17</w:t>
        </w:r>
        <w:r w:rsidR="003D69BD">
          <w:rPr>
            <w:rFonts w:ascii="Times New Roman" w:hAnsi="Times New Roman"/>
            <w:noProof/>
            <w:sz w:val="24"/>
            <w:szCs w:val="24"/>
            <w:lang w:val="en-GB" w:eastAsia="en-GB"/>
          </w:rPr>
          <w:tab/>
        </w:r>
        <w:r w:rsidR="003D69BD" w:rsidRPr="00D7450A">
          <w:rPr>
            <w:rStyle w:val="Hyperlink"/>
            <w:noProof/>
          </w:rPr>
          <w:t>Packaging requirements.</w:t>
        </w:r>
        <w:r w:rsidR="003D69BD">
          <w:rPr>
            <w:noProof/>
            <w:webHidden/>
          </w:rPr>
          <w:tab/>
        </w:r>
        <w:r>
          <w:rPr>
            <w:noProof/>
            <w:webHidden/>
          </w:rPr>
          <w:fldChar w:fldCharType="begin"/>
        </w:r>
        <w:r w:rsidR="003D69BD">
          <w:rPr>
            <w:noProof/>
            <w:webHidden/>
          </w:rPr>
          <w:instrText xml:space="preserve"> PAGEREF _Toc273129953 \h </w:instrText>
        </w:r>
        <w:r>
          <w:rPr>
            <w:noProof/>
            <w:webHidden/>
          </w:rPr>
        </w:r>
        <w:r>
          <w:rPr>
            <w:noProof/>
            <w:webHidden/>
          </w:rPr>
          <w:fldChar w:fldCharType="separate"/>
        </w:r>
        <w:r w:rsidR="003D69BD">
          <w:rPr>
            <w:noProof/>
            <w:webHidden/>
          </w:rPr>
          <w:t>15</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54" w:history="1">
        <w:r w:rsidR="003D69BD" w:rsidRPr="00D7450A">
          <w:rPr>
            <w:rStyle w:val="Hyperlink"/>
            <w:noProof/>
            <w:lang w:val="en-GB"/>
          </w:rPr>
          <w:t>3.18</w:t>
        </w:r>
        <w:r w:rsidR="003D69BD">
          <w:rPr>
            <w:rFonts w:ascii="Times New Roman" w:hAnsi="Times New Roman"/>
            <w:noProof/>
            <w:sz w:val="24"/>
            <w:szCs w:val="24"/>
            <w:lang w:val="en-GB" w:eastAsia="en-GB"/>
          </w:rPr>
          <w:tab/>
        </w:r>
        <w:r w:rsidR="003D69BD" w:rsidRPr="00D7450A">
          <w:rPr>
            <w:rStyle w:val="Hyperlink"/>
            <w:noProof/>
            <w:lang w:val="en-GB"/>
          </w:rPr>
          <w:t>Precedence and criticality of requirements.</w:t>
        </w:r>
        <w:r w:rsidR="003D69BD">
          <w:rPr>
            <w:noProof/>
            <w:webHidden/>
          </w:rPr>
          <w:tab/>
        </w:r>
        <w:r>
          <w:rPr>
            <w:noProof/>
            <w:webHidden/>
          </w:rPr>
          <w:fldChar w:fldCharType="begin"/>
        </w:r>
        <w:r w:rsidR="003D69BD">
          <w:rPr>
            <w:noProof/>
            <w:webHidden/>
          </w:rPr>
          <w:instrText xml:space="preserve"> PAGEREF _Toc273129954 \h </w:instrText>
        </w:r>
        <w:r>
          <w:rPr>
            <w:noProof/>
            <w:webHidden/>
          </w:rPr>
        </w:r>
        <w:r>
          <w:rPr>
            <w:noProof/>
            <w:webHidden/>
          </w:rPr>
          <w:fldChar w:fldCharType="separate"/>
        </w:r>
        <w:r w:rsidR="003D69BD">
          <w:rPr>
            <w:noProof/>
            <w:webHidden/>
          </w:rPr>
          <w:t>15</w:t>
        </w:r>
        <w:r>
          <w:rPr>
            <w:noProof/>
            <w:webHidden/>
          </w:rPr>
          <w:fldChar w:fldCharType="end"/>
        </w:r>
      </w:hyperlink>
    </w:p>
    <w:p w:rsidR="003D69BD" w:rsidRDefault="00F47CB2">
      <w:pPr>
        <w:pStyle w:val="Indholdsfortegnelse1"/>
        <w:tabs>
          <w:tab w:val="left" w:pos="440"/>
          <w:tab w:val="right" w:leader="dot" w:pos="9628"/>
        </w:tabs>
        <w:rPr>
          <w:rFonts w:ascii="Times New Roman" w:hAnsi="Times New Roman"/>
          <w:noProof/>
          <w:sz w:val="24"/>
          <w:szCs w:val="24"/>
          <w:lang w:val="en-GB" w:eastAsia="en-GB"/>
        </w:rPr>
      </w:pPr>
      <w:hyperlink w:anchor="_Toc273129955" w:history="1">
        <w:r w:rsidR="003D69BD" w:rsidRPr="00D7450A">
          <w:rPr>
            <w:rStyle w:val="Hyperlink"/>
            <w:noProof/>
            <w:lang w:val="en-GB"/>
          </w:rPr>
          <w:t>4.</w:t>
        </w:r>
        <w:r w:rsidR="003D69BD">
          <w:rPr>
            <w:rFonts w:ascii="Times New Roman" w:hAnsi="Times New Roman"/>
            <w:noProof/>
            <w:sz w:val="24"/>
            <w:szCs w:val="24"/>
            <w:lang w:val="en-GB" w:eastAsia="en-GB"/>
          </w:rPr>
          <w:tab/>
        </w:r>
        <w:r w:rsidR="003D69BD" w:rsidRPr="00D7450A">
          <w:rPr>
            <w:rStyle w:val="Hyperlink"/>
            <w:noProof/>
            <w:lang w:val="en-GB"/>
          </w:rPr>
          <w:t>Qualification provisions.</w:t>
        </w:r>
        <w:r w:rsidR="003D69BD">
          <w:rPr>
            <w:noProof/>
            <w:webHidden/>
          </w:rPr>
          <w:tab/>
        </w:r>
        <w:r>
          <w:rPr>
            <w:noProof/>
            <w:webHidden/>
          </w:rPr>
          <w:fldChar w:fldCharType="begin"/>
        </w:r>
        <w:r w:rsidR="003D69BD">
          <w:rPr>
            <w:noProof/>
            <w:webHidden/>
          </w:rPr>
          <w:instrText xml:space="preserve"> PAGEREF _Toc273129955 \h </w:instrText>
        </w:r>
        <w:r>
          <w:rPr>
            <w:noProof/>
            <w:webHidden/>
          </w:rPr>
        </w:r>
        <w:r>
          <w:rPr>
            <w:noProof/>
            <w:webHidden/>
          </w:rPr>
          <w:fldChar w:fldCharType="separate"/>
        </w:r>
        <w:r w:rsidR="003D69BD">
          <w:rPr>
            <w:noProof/>
            <w:webHidden/>
          </w:rPr>
          <w:t>15</w:t>
        </w:r>
        <w:r>
          <w:rPr>
            <w:noProof/>
            <w:webHidden/>
          </w:rPr>
          <w:fldChar w:fldCharType="end"/>
        </w:r>
      </w:hyperlink>
    </w:p>
    <w:p w:rsidR="003D69BD" w:rsidRDefault="00F47CB2">
      <w:pPr>
        <w:pStyle w:val="Indholdsfortegnelse1"/>
        <w:tabs>
          <w:tab w:val="left" w:pos="440"/>
          <w:tab w:val="right" w:leader="dot" w:pos="9628"/>
        </w:tabs>
        <w:rPr>
          <w:rFonts w:ascii="Times New Roman" w:hAnsi="Times New Roman"/>
          <w:noProof/>
          <w:sz w:val="24"/>
          <w:szCs w:val="24"/>
          <w:lang w:val="en-GB" w:eastAsia="en-GB"/>
        </w:rPr>
      </w:pPr>
      <w:hyperlink w:anchor="_Toc273129956" w:history="1">
        <w:r w:rsidR="003D69BD" w:rsidRPr="00D7450A">
          <w:rPr>
            <w:rStyle w:val="Hyperlink"/>
            <w:noProof/>
            <w:lang w:val="en-GB"/>
          </w:rPr>
          <w:t>5.</w:t>
        </w:r>
        <w:r w:rsidR="003D69BD">
          <w:rPr>
            <w:rFonts w:ascii="Times New Roman" w:hAnsi="Times New Roman"/>
            <w:noProof/>
            <w:sz w:val="24"/>
            <w:szCs w:val="24"/>
            <w:lang w:val="en-GB" w:eastAsia="en-GB"/>
          </w:rPr>
          <w:tab/>
        </w:r>
        <w:r w:rsidR="003D69BD" w:rsidRPr="00D7450A">
          <w:rPr>
            <w:rStyle w:val="Hyperlink"/>
            <w:noProof/>
            <w:lang w:val="en-GB"/>
          </w:rPr>
          <w:t>Requirements traceability.</w:t>
        </w:r>
        <w:r w:rsidR="003D69BD">
          <w:rPr>
            <w:noProof/>
            <w:webHidden/>
          </w:rPr>
          <w:tab/>
        </w:r>
        <w:r>
          <w:rPr>
            <w:noProof/>
            <w:webHidden/>
          </w:rPr>
          <w:fldChar w:fldCharType="begin"/>
        </w:r>
        <w:r w:rsidR="003D69BD">
          <w:rPr>
            <w:noProof/>
            <w:webHidden/>
          </w:rPr>
          <w:instrText xml:space="preserve"> PAGEREF _Toc273129956 \h </w:instrText>
        </w:r>
        <w:r>
          <w:rPr>
            <w:noProof/>
            <w:webHidden/>
          </w:rPr>
        </w:r>
        <w:r>
          <w:rPr>
            <w:noProof/>
            <w:webHidden/>
          </w:rPr>
          <w:fldChar w:fldCharType="separate"/>
        </w:r>
        <w:r w:rsidR="003D69BD">
          <w:rPr>
            <w:noProof/>
            <w:webHidden/>
          </w:rPr>
          <w:t>18</w:t>
        </w:r>
        <w:r>
          <w:rPr>
            <w:noProof/>
            <w:webHidden/>
          </w:rPr>
          <w:fldChar w:fldCharType="end"/>
        </w:r>
      </w:hyperlink>
    </w:p>
    <w:p w:rsidR="003D69BD" w:rsidRDefault="00F47CB2">
      <w:pPr>
        <w:pStyle w:val="Indholdsfortegnelse1"/>
        <w:tabs>
          <w:tab w:val="left" w:pos="440"/>
          <w:tab w:val="right" w:leader="dot" w:pos="9628"/>
        </w:tabs>
        <w:rPr>
          <w:rFonts w:ascii="Times New Roman" w:hAnsi="Times New Roman"/>
          <w:noProof/>
          <w:sz w:val="24"/>
          <w:szCs w:val="24"/>
          <w:lang w:val="en-GB" w:eastAsia="en-GB"/>
        </w:rPr>
      </w:pPr>
      <w:hyperlink w:anchor="_Toc273129957" w:history="1">
        <w:r w:rsidR="003D69BD" w:rsidRPr="00D7450A">
          <w:rPr>
            <w:rStyle w:val="Hyperlink"/>
            <w:noProof/>
            <w:lang w:val="en-GB"/>
          </w:rPr>
          <w:t>6.</w:t>
        </w:r>
        <w:r w:rsidR="003D69BD">
          <w:rPr>
            <w:rFonts w:ascii="Times New Roman" w:hAnsi="Times New Roman"/>
            <w:noProof/>
            <w:sz w:val="24"/>
            <w:szCs w:val="24"/>
            <w:lang w:val="en-GB" w:eastAsia="en-GB"/>
          </w:rPr>
          <w:tab/>
        </w:r>
        <w:r w:rsidR="003D69BD" w:rsidRPr="00D7450A">
          <w:rPr>
            <w:rStyle w:val="Hyperlink"/>
            <w:noProof/>
            <w:lang w:val="en-GB"/>
          </w:rPr>
          <w:t>Notes.</w:t>
        </w:r>
        <w:r w:rsidR="003D69BD">
          <w:rPr>
            <w:noProof/>
            <w:webHidden/>
          </w:rPr>
          <w:tab/>
        </w:r>
        <w:r>
          <w:rPr>
            <w:noProof/>
            <w:webHidden/>
          </w:rPr>
          <w:fldChar w:fldCharType="begin"/>
        </w:r>
        <w:r w:rsidR="003D69BD">
          <w:rPr>
            <w:noProof/>
            <w:webHidden/>
          </w:rPr>
          <w:instrText xml:space="preserve"> PAGEREF _Toc273129957 \h </w:instrText>
        </w:r>
        <w:r>
          <w:rPr>
            <w:noProof/>
            <w:webHidden/>
          </w:rPr>
        </w:r>
        <w:r>
          <w:rPr>
            <w:noProof/>
            <w:webHidden/>
          </w:rPr>
          <w:fldChar w:fldCharType="separate"/>
        </w:r>
        <w:r w:rsidR="003D69BD">
          <w:rPr>
            <w:noProof/>
            <w:webHidden/>
          </w:rPr>
          <w:t>20</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58" w:history="1">
        <w:r w:rsidR="003D69BD" w:rsidRPr="00D7450A">
          <w:rPr>
            <w:rStyle w:val="Hyperlink"/>
            <w:noProof/>
            <w:lang w:val="en-GB"/>
          </w:rPr>
          <w:t>1.4</w:t>
        </w:r>
        <w:r w:rsidR="003D69BD">
          <w:rPr>
            <w:rFonts w:ascii="Times New Roman" w:hAnsi="Times New Roman"/>
            <w:noProof/>
            <w:sz w:val="24"/>
            <w:szCs w:val="24"/>
            <w:lang w:val="en-GB" w:eastAsia="en-GB"/>
          </w:rPr>
          <w:tab/>
        </w:r>
        <w:r w:rsidR="003D69BD" w:rsidRPr="00D7450A">
          <w:rPr>
            <w:rStyle w:val="Hyperlink"/>
            <w:noProof/>
            <w:lang w:val="en-GB"/>
          </w:rPr>
          <w:t>Glossery</w:t>
        </w:r>
        <w:r w:rsidR="003D69BD">
          <w:rPr>
            <w:noProof/>
            <w:webHidden/>
          </w:rPr>
          <w:tab/>
        </w:r>
        <w:r>
          <w:rPr>
            <w:noProof/>
            <w:webHidden/>
          </w:rPr>
          <w:fldChar w:fldCharType="begin"/>
        </w:r>
        <w:r w:rsidR="003D69BD">
          <w:rPr>
            <w:noProof/>
            <w:webHidden/>
          </w:rPr>
          <w:instrText xml:space="preserve"> PAGEREF _Toc273129958 \h </w:instrText>
        </w:r>
        <w:r>
          <w:rPr>
            <w:noProof/>
            <w:webHidden/>
          </w:rPr>
        </w:r>
        <w:r>
          <w:rPr>
            <w:noProof/>
            <w:webHidden/>
          </w:rPr>
          <w:fldChar w:fldCharType="separate"/>
        </w:r>
        <w:r w:rsidR="003D69BD">
          <w:rPr>
            <w:noProof/>
            <w:webHidden/>
          </w:rPr>
          <w:t>20</w:t>
        </w:r>
        <w:r>
          <w:rPr>
            <w:noProof/>
            <w:webHidden/>
          </w:rPr>
          <w:fldChar w:fldCharType="end"/>
        </w:r>
      </w:hyperlink>
    </w:p>
    <w:p w:rsidR="003D69BD" w:rsidRDefault="00F47CB2">
      <w:pPr>
        <w:pStyle w:val="Indholdsfortegnelse2"/>
        <w:tabs>
          <w:tab w:val="left" w:pos="960"/>
          <w:tab w:val="right" w:leader="dot" w:pos="9628"/>
        </w:tabs>
        <w:rPr>
          <w:rFonts w:ascii="Times New Roman" w:hAnsi="Times New Roman"/>
          <w:noProof/>
          <w:sz w:val="24"/>
          <w:szCs w:val="24"/>
          <w:lang w:val="en-GB" w:eastAsia="en-GB"/>
        </w:rPr>
      </w:pPr>
      <w:hyperlink w:anchor="_Toc273129959" w:history="1">
        <w:r w:rsidR="003D69BD" w:rsidRPr="00D7450A">
          <w:rPr>
            <w:rStyle w:val="Hyperlink"/>
            <w:noProof/>
            <w:lang w:val="en-GB"/>
          </w:rPr>
          <w:t>1.5</w:t>
        </w:r>
        <w:r w:rsidR="003D69BD">
          <w:rPr>
            <w:rFonts w:ascii="Times New Roman" w:hAnsi="Times New Roman"/>
            <w:noProof/>
            <w:sz w:val="24"/>
            <w:szCs w:val="24"/>
            <w:lang w:val="en-GB" w:eastAsia="en-GB"/>
          </w:rPr>
          <w:tab/>
        </w:r>
        <w:r w:rsidR="003D69BD" w:rsidRPr="00D7450A">
          <w:rPr>
            <w:rStyle w:val="Hyperlink"/>
            <w:noProof/>
            <w:lang w:val="en-GB"/>
          </w:rPr>
          <w:t>Abbriviations</w:t>
        </w:r>
        <w:r w:rsidR="003D69BD">
          <w:rPr>
            <w:noProof/>
            <w:webHidden/>
          </w:rPr>
          <w:tab/>
        </w:r>
        <w:r>
          <w:rPr>
            <w:noProof/>
            <w:webHidden/>
          </w:rPr>
          <w:fldChar w:fldCharType="begin"/>
        </w:r>
        <w:r w:rsidR="003D69BD">
          <w:rPr>
            <w:noProof/>
            <w:webHidden/>
          </w:rPr>
          <w:instrText xml:space="preserve"> PAGEREF _Toc273129959 \h </w:instrText>
        </w:r>
        <w:r>
          <w:rPr>
            <w:noProof/>
            <w:webHidden/>
          </w:rPr>
        </w:r>
        <w:r>
          <w:rPr>
            <w:noProof/>
            <w:webHidden/>
          </w:rPr>
          <w:fldChar w:fldCharType="separate"/>
        </w:r>
        <w:r w:rsidR="003D69BD">
          <w:rPr>
            <w:noProof/>
            <w:webHidden/>
          </w:rPr>
          <w:t>20</w:t>
        </w:r>
        <w:r>
          <w:rPr>
            <w:noProof/>
            <w:webHidden/>
          </w:rPr>
          <w:fldChar w:fldCharType="end"/>
        </w:r>
      </w:hyperlink>
    </w:p>
    <w:p w:rsidR="003D69BD" w:rsidRDefault="00F47CB2">
      <w:pPr>
        <w:pStyle w:val="Indholdsfortegnelse1"/>
        <w:tabs>
          <w:tab w:val="left" w:pos="440"/>
          <w:tab w:val="right" w:leader="dot" w:pos="9628"/>
        </w:tabs>
        <w:rPr>
          <w:rFonts w:ascii="Times New Roman" w:hAnsi="Times New Roman"/>
          <w:noProof/>
          <w:sz w:val="24"/>
          <w:szCs w:val="24"/>
          <w:lang w:val="en-GB" w:eastAsia="en-GB"/>
        </w:rPr>
      </w:pPr>
      <w:hyperlink w:anchor="_Toc273129960" w:history="1">
        <w:r w:rsidR="003D69BD" w:rsidRPr="00D7450A">
          <w:rPr>
            <w:rStyle w:val="Hyperlink"/>
            <w:noProof/>
            <w:lang w:val="en-GB"/>
          </w:rPr>
          <w:t>7.</w:t>
        </w:r>
        <w:r w:rsidR="003D69BD">
          <w:rPr>
            <w:rFonts w:ascii="Times New Roman" w:hAnsi="Times New Roman"/>
            <w:noProof/>
            <w:sz w:val="24"/>
            <w:szCs w:val="24"/>
            <w:lang w:val="en-GB" w:eastAsia="en-GB"/>
          </w:rPr>
          <w:tab/>
        </w:r>
        <w:r w:rsidR="003D69BD" w:rsidRPr="00D7450A">
          <w:rPr>
            <w:rStyle w:val="Hyperlink"/>
            <w:noProof/>
            <w:lang w:val="en-GB"/>
          </w:rPr>
          <w:t>A. Appendixes.</w:t>
        </w:r>
        <w:r w:rsidR="003D69BD">
          <w:rPr>
            <w:noProof/>
            <w:webHidden/>
          </w:rPr>
          <w:tab/>
        </w:r>
        <w:r>
          <w:rPr>
            <w:noProof/>
            <w:webHidden/>
          </w:rPr>
          <w:fldChar w:fldCharType="begin"/>
        </w:r>
        <w:r w:rsidR="003D69BD">
          <w:rPr>
            <w:noProof/>
            <w:webHidden/>
          </w:rPr>
          <w:instrText xml:space="preserve"> PAGEREF _Toc273129960 \h </w:instrText>
        </w:r>
        <w:r>
          <w:rPr>
            <w:noProof/>
            <w:webHidden/>
          </w:rPr>
        </w:r>
        <w:r>
          <w:rPr>
            <w:noProof/>
            <w:webHidden/>
          </w:rPr>
          <w:fldChar w:fldCharType="separate"/>
        </w:r>
        <w:r w:rsidR="003D69BD">
          <w:rPr>
            <w:noProof/>
            <w:webHidden/>
          </w:rPr>
          <w:t>20</w:t>
        </w:r>
        <w:r>
          <w:rPr>
            <w:noProof/>
            <w:webHidden/>
          </w:rPr>
          <w:fldChar w:fldCharType="end"/>
        </w:r>
      </w:hyperlink>
    </w:p>
    <w:p w:rsidR="003D69BD" w:rsidRPr="00AF5440" w:rsidRDefault="00F47CB2">
      <w:pPr>
        <w:rPr>
          <w:lang w:val="en-GB"/>
        </w:rPr>
      </w:pPr>
      <w:r w:rsidRPr="00AF5440">
        <w:rPr>
          <w:lang w:val="en-GB"/>
        </w:rPr>
        <w:fldChar w:fldCharType="end"/>
      </w:r>
    </w:p>
    <w:p w:rsidR="003D69BD" w:rsidRPr="00AF5440" w:rsidRDefault="003D69BD" w:rsidP="00560622">
      <w:pPr>
        <w:spacing w:after="0"/>
        <w:rPr>
          <w:b/>
          <w:sz w:val="28"/>
          <w:szCs w:val="28"/>
          <w:lang w:val="en-GB"/>
        </w:rPr>
      </w:pPr>
      <w:r w:rsidRPr="00AF5440">
        <w:rPr>
          <w:b/>
          <w:sz w:val="28"/>
          <w:szCs w:val="28"/>
          <w:lang w:val="en-GB"/>
        </w:rPr>
        <w:lastRenderedPageBreak/>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44"/>
        <w:gridCol w:w="2444"/>
        <w:gridCol w:w="2445"/>
        <w:gridCol w:w="2445"/>
      </w:tblGrid>
      <w:tr w:rsidR="003D69BD" w:rsidRPr="00AF5440" w:rsidTr="0063482D">
        <w:tc>
          <w:tcPr>
            <w:tcW w:w="2444" w:type="dxa"/>
          </w:tcPr>
          <w:p w:rsidR="003D69BD" w:rsidRPr="00AF5440" w:rsidRDefault="003D69BD" w:rsidP="0063482D">
            <w:pPr>
              <w:spacing w:after="0" w:line="240" w:lineRule="auto"/>
              <w:rPr>
                <w:b/>
                <w:sz w:val="28"/>
                <w:szCs w:val="28"/>
                <w:lang w:val="en-GB"/>
              </w:rPr>
            </w:pPr>
            <w:r w:rsidRPr="00AF5440">
              <w:rPr>
                <w:b/>
                <w:sz w:val="28"/>
                <w:szCs w:val="28"/>
                <w:lang w:val="en-GB"/>
              </w:rPr>
              <w:t>Date</w:t>
            </w:r>
          </w:p>
        </w:tc>
        <w:tc>
          <w:tcPr>
            <w:tcW w:w="2444" w:type="dxa"/>
          </w:tcPr>
          <w:p w:rsidR="003D69BD" w:rsidRPr="00AF5440" w:rsidRDefault="003D69BD" w:rsidP="0063482D">
            <w:pPr>
              <w:spacing w:after="0" w:line="240" w:lineRule="auto"/>
              <w:rPr>
                <w:b/>
                <w:sz w:val="28"/>
                <w:szCs w:val="28"/>
                <w:lang w:val="en-GB"/>
              </w:rPr>
            </w:pPr>
            <w:r w:rsidRPr="00AF5440">
              <w:rPr>
                <w:b/>
                <w:sz w:val="28"/>
                <w:szCs w:val="28"/>
                <w:lang w:val="en-GB"/>
              </w:rPr>
              <w:t>Description</w:t>
            </w:r>
          </w:p>
        </w:tc>
        <w:tc>
          <w:tcPr>
            <w:tcW w:w="2445" w:type="dxa"/>
          </w:tcPr>
          <w:p w:rsidR="003D69BD" w:rsidRPr="00AF5440" w:rsidRDefault="003D69BD" w:rsidP="0063482D">
            <w:pPr>
              <w:spacing w:after="0" w:line="240" w:lineRule="auto"/>
              <w:rPr>
                <w:b/>
                <w:sz w:val="28"/>
                <w:szCs w:val="28"/>
                <w:lang w:val="en-GB"/>
              </w:rPr>
            </w:pPr>
            <w:r w:rsidRPr="00AF5440">
              <w:rPr>
                <w:b/>
                <w:sz w:val="28"/>
                <w:szCs w:val="28"/>
                <w:lang w:val="en-GB"/>
              </w:rPr>
              <w:t>Name</w:t>
            </w:r>
          </w:p>
        </w:tc>
        <w:tc>
          <w:tcPr>
            <w:tcW w:w="2445" w:type="dxa"/>
          </w:tcPr>
          <w:p w:rsidR="003D69BD" w:rsidRPr="00AF5440" w:rsidRDefault="003D69BD" w:rsidP="0063482D">
            <w:pPr>
              <w:spacing w:after="0" w:line="240" w:lineRule="auto"/>
              <w:rPr>
                <w:b/>
                <w:sz w:val="28"/>
                <w:szCs w:val="28"/>
                <w:lang w:val="en-GB"/>
              </w:rPr>
            </w:pPr>
            <w:r w:rsidRPr="00AF5440">
              <w:rPr>
                <w:b/>
                <w:sz w:val="28"/>
                <w:szCs w:val="28"/>
                <w:lang w:val="en-GB"/>
              </w:rPr>
              <w:t>Version</w:t>
            </w:r>
          </w:p>
        </w:tc>
      </w:tr>
      <w:tr w:rsidR="003D69BD" w:rsidRPr="00AF5440" w:rsidTr="0063482D">
        <w:tc>
          <w:tcPr>
            <w:tcW w:w="2444" w:type="dxa"/>
          </w:tcPr>
          <w:p w:rsidR="003D69BD" w:rsidRPr="00AF5440" w:rsidRDefault="003D69BD" w:rsidP="0063482D">
            <w:pPr>
              <w:spacing w:after="0" w:line="240" w:lineRule="auto"/>
              <w:rPr>
                <w:sz w:val="24"/>
                <w:szCs w:val="24"/>
                <w:lang w:val="en-GB"/>
              </w:rPr>
            </w:pPr>
            <w:r w:rsidRPr="00AF5440">
              <w:rPr>
                <w:sz w:val="24"/>
                <w:szCs w:val="24"/>
                <w:lang w:val="en-GB"/>
              </w:rPr>
              <w:t>17-09-2010</w:t>
            </w:r>
          </w:p>
        </w:tc>
        <w:tc>
          <w:tcPr>
            <w:tcW w:w="2444" w:type="dxa"/>
          </w:tcPr>
          <w:p w:rsidR="003D69BD" w:rsidRPr="00AF5440" w:rsidRDefault="003D69BD" w:rsidP="0063482D">
            <w:pPr>
              <w:spacing w:after="0" w:line="240" w:lineRule="auto"/>
              <w:rPr>
                <w:sz w:val="24"/>
                <w:szCs w:val="24"/>
                <w:lang w:val="en-GB"/>
              </w:rPr>
            </w:pPr>
            <w:r w:rsidRPr="00AF5440">
              <w:rPr>
                <w:sz w:val="24"/>
                <w:szCs w:val="24"/>
                <w:lang w:val="en-GB"/>
              </w:rPr>
              <w:t>Initial document</w:t>
            </w:r>
          </w:p>
        </w:tc>
        <w:tc>
          <w:tcPr>
            <w:tcW w:w="2445" w:type="dxa"/>
          </w:tcPr>
          <w:p w:rsidR="003D69BD" w:rsidRPr="00AF5440" w:rsidRDefault="003D69BD" w:rsidP="0063482D">
            <w:pPr>
              <w:spacing w:after="0" w:line="240" w:lineRule="auto"/>
              <w:rPr>
                <w:sz w:val="24"/>
                <w:szCs w:val="24"/>
                <w:lang w:val="en-GB"/>
              </w:rPr>
            </w:pPr>
            <w:r w:rsidRPr="00AF5440">
              <w:rPr>
                <w:sz w:val="24"/>
                <w:szCs w:val="24"/>
                <w:lang w:val="en-GB"/>
              </w:rPr>
              <w:t>kpi</w:t>
            </w:r>
          </w:p>
        </w:tc>
        <w:tc>
          <w:tcPr>
            <w:tcW w:w="2445" w:type="dxa"/>
          </w:tcPr>
          <w:p w:rsidR="003D69BD" w:rsidRPr="00AF5440" w:rsidRDefault="003D69BD" w:rsidP="0063482D">
            <w:pPr>
              <w:spacing w:after="0" w:line="240" w:lineRule="auto"/>
              <w:rPr>
                <w:sz w:val="24"/>
                <w:szCs w:val="24"/>
                <w:lang w:val="en-GB"/>
              </w:rPr>
            </w:pPr>
            <w:r w:rsidRPr="00AF5440">
              <w:rPr>
                <w:sz w:val="24"/>
                <w:szCs w:val="24"/>
                <w:lang w:val="en-GB"/>
              </w:rPr>
              <w:t>1</w:t>
            </w:r>
          </w:p>
        </w:tc>
      </w:tr>
      <w:tr w:rsidR="003D69BD" w:rsidRPr="00AF5440" w:rsidTr="0063482D">
        <w:tc>
          <w:tcPr>
            <w:tcW w:w="2444" w:type="dxa"/>
          </w:tcPr>
          <w:p w:rsidR="003D69BD" w:rsidRPr="00AF5440" w:rsidRDefault="003D69BD" w:rsidP="0063482D">
            <w:pPr>
              <w:spacing w:after="0" w:line="240" w:lineRule="auto"/>
              <w:rPr>
                <w:sz w:val="24"/>
                <w:szCs w:val="24"/>
                <w:lang w:val="en-GB"/>
              </w:rPr>
            </w:pPr>
            <w:r w:rsidRPr="00AF5440">
              <w:rPr>
                <w:sz w:val="24"/>
                <w:szCs w:val="24"/>
                <w:lang w:val="en-GB"/>
              </w:rPr>
              <w:t>18-09-2010</w:t>
            </w:r>
          </w:p>
        </w:tc>
        <w:tc>
          <w:tcPr>
            <w:tcW w:w="2444" w:type="dxa"/>
          </w:tcPr>
          <w:p w:rsidR="003D69BD" w:rsidRPr="00AF5440" w:rsidRDefault="003D69BD" w:rsidP="0063482D">
            <w:pPr>
              <w:spacing w:after="0" w:line="240" w:lineRule="auto"/>
              <w:rPr>
                <w:sz w:val="24"/>
                <w:szCs w:val="24"/>
                <w:lang w:val="en-GB"/>
              </w:rPr>
            </w:pPr>
            <w:r w:rsidRPr="00AF5440">
              <w:rPr>
                <w:sz w:val="24"/>
                <w:szCs w:val="24"/>
                <w:lang w:val="en-GB"/>
              </w:rPr>
              <w:t>Format requirements to heading 1</w:t>
            </w:r>
          </w:p>
        </w:tc>
        <w:tc>
          <w:tcPr>
            <w:tcW w:w="2445" w:type="dxa"/>
          </w:tcPr>
          <w:p w:rsidR="003D69BD" w:rsidRPr="00AF5440" w:rsidRDefault="003D69BD" w:rsidP="0063482D">
            <w:pPr>
              <w:spacing w:after="0" w:line="240" w:lineRule="auto"/>
              <w:rPr>
                <w:sz w:val="24"/>
                <w:szCs w:val="24"/>
                <w:lang w:val="en-GB"/>
              </w:rPr>
            </w:pPr>
            <w:r w:rsidRPr="00AF5440">
              <w:rPr>
                <w:sz w:val="24"/>
                <w:szCs w:val="24"/>
                <w:lang w:val="en-GB"/>
              </w:rPr>
              <w:t>kpi</w:t>
            </w:r>
          </w:p>
        </w:tc>
        <w:tc>
          <w:tcPr>
            <w:tcW w:w="2445" w:type="dxa"/>
          </w:tcPr>
          <w:p w:rsidR="003D69BD" w:rsidRPr="00AF5440" w:rsidRDefault="003D69BD" w:rsidP="0063482D">
            <w:pPr>
              <w:spacing w:after="0" w:line="240" w:lineRule="auto"/>
              <w:rPr>
                <w:sz w:val="24"/>
                <w:szCs w:val="24"/>
                <w:lang w:val="en-GB"/>
              </w:rPr>
            </w:pPr>
            <w:r w:rsidRPr="00AF5440">
              <w:rPr>
                <w:sz w:val="24"/>
                <w:szCs w:val="24"/>
                <w:lang w:val="en-GB"/>
              </w:rPr>
              <w:t>2</w:t>
            </w:r>
          </w:p>
        </w:tc>
      </w:tr>
      <w:tr w:rsidR="003D69BD" w:rsidRPr="00BF25D8" w:rsidTr="0063482D">
        <w:tc>
          <w:tcPr>
            <w:tcW w:w="2444" w:type="dxa"/>
          </w:tcPr>
          <w:p w:rsidR="003D69BD" w:rsidRPr="00AF5440" w:rsidRDefault="003D69BD" w:rsidP="0063482D">
            <w:pPr>
              <w:spacing w:after="0" w:line="240" w:lineRule="auto"/>
              <w:rPr>
                <w:sz w:val="24"/>
                <w:szCs w:val="24"/>
                <w:lang w:val="en-GB"/>
              </w:rPr>
            </w:pPr>
            <w:r>
              <w:rPr>
                <w:sz w:val="24"/>
                <w:szCs w:val="24"/>
                <w:lang w:val="en-GB"/>
              </w:rPr>
              <w:t>23-9-2010</w:t>
            </w:r>
          </w:p>
        </w:tc>
        <w:tc>
          <w:tcPr>
            <w:tcW w:w="2444" w:type="dxa"/>
          </w:tcPr>
          <w:p w:rsidR="003D69BD" w:rsidRPr="00AF5440" w:rsidRDefault="003D69BD" w:rsidP="0063482D">
            <w:pPr>
              <w:spacing w:after="0" w:line="240" w:lineRule="auto"/>
              <w:rPr>
                <w:sz w:val="24"/>
                <w:szCs w:val="24"/>
                <w:lang w:val="en-GB"/>
              </w:rPr>
            </w:pPr>
            <w:r>
              <w:rPr>
                <w:sz w:val="24"/>
                <w:szCs w:val="24"/>
                <w:lang w:val="en-GB"/>
              </w:rPr>
              <w:t>Strukture from SSS-DID put in. Paragraph 3.8, 3.9 and 3.12 is updated.</w:t>
            </w:r>
          </w:p>
        </w:tc>
        <w:tc>
          <w:tcPr>
            <w:tcW w:w="2445" w:type="dxa"/>
          </w:tcPr>
          <w:p w:rsidR="003D69BD" w:rsidRPr="00AF5440" w:rsidRDefault="003D69BD" w:rsidP="0063482D">
            <w:pPr>
              <w:spacing w:after="0" w:line="240" w:lineRule="auto"/>
              <w:rPr>
                <w:sz w:val="24"/>
                <w:szCs w:val="24"/>
                <w:lang w:val="en-GB"/>
              </w:rPr>
            </w:pPr>
            <w:r>
              <w:rPr>
                <w:sz w:val="24"/>
                <w:szCs w:val="24"/>
                <w:lang w:val="en-GB"/>
              </w:rPr>
              <w:t>LMU</w:t>
            </w:r>
          </w:p>
        </w:tc>
        <w:tc>
          <w:tcPr>
            <w:tcW w:w="2445" w:type="dxa"/>
          </w:tcPr>
          <w:p w:rsidR="003D69BD" w:rsidRPr="00AF5440" w:rsidRDefault="003D69BD" w:rsidP="0063482D">
            <w:pPr>
              <w:spacing w:after="0" w:line="240" w:lineRule="auto"/>
              <w:rPr>
                <w:sz w:val="24"/>
                <w:szCs w:val="24"/>
                <w:lang w:val="en-GB"/>
              </w:rPr>
            </w:pPr>
            <w:r>
              <w:rPr>
                <w:sz w:val="24"/>
                <w:szCs w:val="24"/>
                <w:lang w:val="en-GB"/>
              </w:rPr>
              <w:t>3</w:t>
            </w:r>
          </w:p>
        </w:tc>
      </w:tr>
      <w:tr w:rsidR="003D69BD" w:rsidRPr="00CC6237" w:rsidTr="0063482D">
        <w:tc>
          <w:tcPr>
            <w:tcW w:w="2444" w:type="dxa"/>
          </w:tcPr>
          <w:p w:rsidR="003D69BD" w:rsidRDefault="003D69BD" w:rsidP="0063482D">
            <w:pPr>
              <w:spacing w:after="0" w:line="240" w:lineRule="auto"/>
              <w:rPr>
                <w:sz w:val="24"/>
                <w:szCs w:val="24"/>
                <w:lang w:val="en-GB"/>
              </w:rPr>
            </w:pPr>
            <w:r>
              <w:rPr>
                <w:sz w:val="24"/>
                <w:szCs w:val="24"/>
                <w:lang w:val="en-GB"/>
              </w:rPr>
              <w:t>24-9-2010</w:t>
            </w:r>
          </w:p>
        </w:tc>
        <w:tc>
          <w:tcPr>
            <w:tcW w:w="2444" w:type="dxa"/>
          </w:tcPr>
          <w:p w:rsidR="003D69BD" w:rsidRDefault="003D69BD" w:rsidP="0063482D">
            <w:pPr>
              <w:spacing w:after="0" w:line="240" w:lineRule="auto"/>
              <w:rPr>
                <w:sz w:val="24"/>
                <w:szCs w:val="24"/>
                <w:lang w:val="en-GB"/>
              </w:rPr>
            </w:pPr>
            <w:r>
              <w:rPr>
                <w:sz w:val="24"/>
                <w:szCs w:val="24"/>
                <w:lang w:val="en-GB"/>
              </w:rPr>
              <w:t>Update and release for SRR</w:t>
            </w:r>
          </w:p>
        </w:tc>
        <w:tc>
          <w:tcPr>
            <w:tcW w:w="2445" w:type="dxa"/>
          </w:tcPr>
          <w:p w:rsidR="003D69BD" w:rsidRDefault="003D69BD" w:rsidP="0063482D">
            <w:pPr>
              <w:spacing w:after="0" w:line="240" w:lineRule="auto"/>
              <w:rPr>
                <w:sz w:val="24"/>
                <w:szCs w:val="24"/>
                <w:lang w:val="en-GB"/>
              </w:rPr>
            </w:pPr>
            <w:r>
              <w:rPr>
                <w:sz w:val="24"/>
                <w:szCs w:val="24"/>
                <w:lang w:val="en-GB"/>
              </w:rPr>
              <w:t>AHP</w:t>
            </w:r>
          </w:p>
        </w:tc>
        <w:tc>
          <w:tcPr>
            <w:tcW w:w="2445" w:type="dxa"/>
          </w:tcPr>
          <w:p w:rsidR="003D69BD" w:rsidRDefault="003D69BD" w:rsidP="0063482D">
            <w:pPr>
              <w:spacing w:after="0" w:line="240" w:lineRule="auto"/>
              <w:rPr>
                <w:sz w:val="24"/>
                <w:szCs w:val="24"/>
                <w:lang w:val="en-GB"/>
              </w:rPr>
            </w:pPr>
            <w:r>
              <w:rPr>
                <w:sz w:val="24"/>
                <w:szCs w:val="24"/>
                <w:lang w:val="en-GB"/>
              </w:rPr>
              <w:t>A</w:t>
            </w:r>
          </w:p>
        </w:tc>
      </w:tr>
    </w:tbl>
    <w:p w:rsidR="003D69BD" w:rsidRPr="00AF5440" w:rsidRDefault="003D69BD" w:rsidP="00DF0F46">
      <w:pPr>
        <w:pStyle w:val="Overskrift1"/>
        <w:rPr>
          <w:lang w:val="en-GB"/>
        </w:rPr>
      </w:pPr>
      <w:bookmarkStart w:id="0" w:name="_Toc273129906"/>
      <w:r w:rsidRPr="00AF5440">
        <w:rPr>
          <w:lang w:val="en-GB"/>
        </w:rPr>
        <w:t>Scope</w:t>
      </w:r>
      <w:bookmarkEnd w:id="0"/>
    </w:p>
    <w:p w:rsidR="003D69BD" w:rsidRPr="00AF5440" w:rsidRDefault="003D69BD" w:rsidP="00DF0F46">
      <w:pPr>
        <w:rPr>
          <w:lang w:val="en-GB"/>
        </w:rPr>
      </w:pPr>
    </w:p>
    <w:p w:rsidR="003D69BD" w:rsidRPr="00AF5440" w:rsidRDefault="003D69BD" w:rsidP="002C6E7F">
      <w:pPr>
        <w:pStyle w:val="Overskrift2"/>
        <w:rPr>
          <w:lang w:val="en-GB"/>
        </w:rPr>
      </w:pPr>
      <w:bookmarkStart w:id="1" w:name="_Toc273129907"/>
      <w:r w:rsidRPr="00AF5440">
        <w:rPr>
          <w:lang w:val="en-GB"/>
        </w:rPr>
        <w:t>Identification</w:t>
      </w:r>
      <w:bookmarkEnd w:id="1"/>
    </w:p>
    <w:p w:rsidR="003D69BD" w:rsidRPr="00AF5440" w:rsidRDefault="003D69BD" w:rsidP="002C6E7F">
      <w:pPr>
        <w:ind w:left="1080"/>
        <w:rPr>
          <w:lang w:val="en-GB"/>
        </w:rPr>
      </w:pPr>
      <w:r w:rsidRPr="00AF5440">
        <w:rPr>
          <w:lang w:val="en-GB"/>
        </w:rPr>
        <w:t xml:space="preserve">This document describes a self protection suite for the F-16 combat aircraft used by the Royal Danish Air Force. The protection suite incorporates a pod for mounting under the left wing and an intelligent cockpit control unit for controlling the system. In the pod is mounted a Missile Warning System (MWS) which gives input to </w:t>
      </w:r>
      <w:r>
        <w:rPr>
          <w:lang w:val="en-GB"/>
        </w:rPr>
        <w:t>the cockpit control unit. T</w:t>
      </w:r>
      <w:r w:rsidRPr="00AF5440">
        <w:rPr>
          <w:lang w:val="en-GB"/>
        </w:rPr>
        <w:t xml:space="preserve">he cockpit control unit </w:t>
      </w:r>
      <w:r>
        <w:rPr>
          <w:lang w:val="en-GB"/>
        </w:rPr>
        <w:t xml:space="preserve">controls </w:t>
      </w:r>
      <w:r w:rsidRPr="00AF5440">
        <w:rPr>
          <w:lang w:val="en-GB"/>
        </w:rPr>
        <w:t>the dispensing of flares and chaffs from the pod. The solution shall provide warning upon detection of missile threats and be able to automatically dispense payloads in response.</w:t>
      </w:r>
    </w:p>
    <w:p w:rsidR="003D69BD" w:rsidRPr="00AF5440" w:rsidRDefault="003D69BD" w:rsidP="002C6E7F">
      <w:pPr>
        <w:ind w:left="1080"/>
        <w:rPr>
          <w:lang w:val="en-GB"/>
        </w:rPr>
      </w:pPr>
      <w:r w:rsidRPr="00AF5440">
        <w:rPr>
          <w:lang w:val="en-GB"/>
        </w:rPr>
        <w:t xml:space="preserve">The MWS will be provided as Government Furnished Equipment (GFE) and be physically installed by </w:t>
      </w:r>
      <w:r>
        <w:rPr>
          <w:lang w:val="en-GB"/>
        </w:rPr>
        <w:t>C</w:t>
      </w:r>
      <w:r w:rsidRPr="00AF5440">
        <w:rPr>
          <w:lang w:val="en-GB"/>
        </w:rPr>
        <w:t>ompany</w:t>
      </w:r>
      <w:r>
        <w:rPr>
          <w:lang w:val="en-GB"/>
        </w:rPr>
        <w:t xml:space="preserve"> F</w:t>
      </w:r>
      <w:r w:rsidRPr="00AF5440">
        <w:rPr>
          <w:lang w:val="en-GB"/>
        </w:rPr>
        <w:t>.</w:t>
      </w:r>
    </w:p>
    <w:p w:rsidR="003D69BD" w:rsidRPr="00AF5440" w:rsidRDefault="003D69BD" w:rsidP="002C6E7F">
      <w:pPr>
        <w:pStyle w:val="Overskrift2"/>
        <w:rPr>
          <w:lang w:val="en-GB"/>
        </w:rPr>
      </w:pPr>
      <w:bookmarkStart w:id="2" w:name="_Toc273129908"/>
      <w:r w:rsidRPr="00AF5440">
        <w:rPr>
          <w:lang w:val="en-GB"/>
        </w:rPr>
        <w:t>System overview</w:t>
      </w:r>
      <w:bookmarkEnd w:id="2"/>
    </w:p>
    <w:p w:rsidR="003D69BD" w:rsidRPr="00AF5440" w:rsidRDefault="003D69BD" w:rsidP="002C6E7F">
      <w:pPr>
        <w:ind w:left="1080"/>
        <w:rPr>
          <w:lang w:val="en-GB"/>
        </w:rPr>
      </w:pPr>
      <w:r w:rsidRPr="00AF5440">
        <w:rPr>
          <w:lang w:val="en-GB"/>
        </w:rPr>
        <w:t>The system is a self protection suite for a F-16 combat aircraft , it shall protect the aircraft against missile attacks. The system consists of 2 main systems:</w:t>
      </w:r>
    </w:p>
    <w:p w:rsidR="003D69BD" w:rsidRPr="00AF5440" w:rsidRDefault="003D69BD" w:rsidP="002C6E7F">
      <w:pPr>
        <w:numPr>
          <w:ilvl w:val="0"/>
          <w:numId w:val="4"/>
        </w:numPr>
        <w:rPr>
          <w:lang w:val="en-GB"/>
        </w:rPr>
      </w:pPr>
      <w:r w:rsidRPr="00AF5440">
        <w:rPr>
          <w:lang w:val="en-GB"/>
        </w:rPr>
        <w:t>Cockpit Unit, which communicate with the systems in the POD and Aircraft Mission Computer. Has also an interface to the aircraft intercom system and an interface for the user to control the system.</w:t>
      </w:r>
    </w:p>
    <w:p w:rsidR="003D69BD" w:rsidRPr="00022A9A" w:rsidRDefault="003D69BD" w:rsidP="002C6E7F">
      <w:pPr>
        <w:numPr>
          <w:ilvl w:val="0"/>
          <w:numId w:val="4"/>
        </w:numPr>
        <w:rPr>
          <w:lang w:val="en-GB"/>
        </w:rPr>
      </w:pPr>
      <w:r w:rsidRPr="00AF5440">
        <w:rPr>
          <w:lang w:val="en-GB"/>
        </w:rPr>
        <w:t>POD, which holds magazines for flares and chaffs and what is needed for firing them of, plus the MWS system.</w:t>
      </w:r>
    </w:p>
    <w:p w:rsidR="003D69BD" w:rsidRDefault="00C557AC" w:rsidP="00801FD1">
      <w:pPr>
        <w:keepNext/>
      </w:pPr>
      <w:r w:rsidRPr="00F47CB2">
        <w:rPr>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96pt">
            <v:imagedata r:id="rId7" o:title=""/>
          </v:shape>
        </w:pict>
      </w:r>
    </w:p>
    <w:p w:rsidR="003D69BD" w:rsidRPr="00AF5440" w:rsidRDefault="003D69BD" w:rsidP="00801FD1">
      <w:pPr>
        <w:pStyle w:val="Billedtekst"/>
        <w:rPr>
          <w:lang w:val="en-GB"/>
        </w:rPr>
      </w:pPr>
      <w:r w:rsidRPr="00C557AC">
        <w:rPr>
          <w:lang w:val="en-US"/>
        </w:rPr>
        <w:t xml:space="preserve">Figure </w:t>
      </w:r>
      <w:r w:rsidR="00F47CB2">
        <w:fldChar w:fldCharType="begin"/>
      </w:r>
      <w:r w:rsidR="00F47CB2" w:rsidRPr="00C557AC">
        <w:rPr>
          <w:lang w:val="en-US"/>
        </w:rPr>
        <w:instrText xml:space="preserve"> SEQ Figure \* ARABIC </w:instrText>
      </w:r>
      <w:r w:rsidR="00F47CB2">
        <w:fldChar w:fldCharType="separate"/>
      </w:r>
      <w:r w:rsidRPr="00C557AC">
        <w:rPr>
          <w:noProof/>
          <w:lang w:val="en-US"/>
        </w:rPr>
        <w:t>1</w:t>
      </w:r>
      <w:r w:rsidR="00F47CB2">
        <w:fldChar w:fldCharType="end"/>
      </w:r>
    </w:p>
    <w:p w:rsidR="003D69BD" w:rsidRPr="00AF5440" w:rsidRDefault="003D69BD" w:rsidP="002C6E7F">
      <w:pPr>
        <w:ind w:left="1080"/>
        <w:rPr>
          <w:lang w:val="en-GB"/>
        </w:rPr>
      </w:pPr>
      <w:r w:rsidRPr="00AF5440">
        <w:rPr>
          <w:lang w:val="en-GB"/>
        </w:rPr>
        <w:t xml:space="preserve">Missiles shall be detected by the MWS that are provided as a GFE equipment and mounted by Company F. When missile attacks are detected information is sent to the cockpit control unit, which depending on the mode it is in will react on the information and is able to react by dispensing flares and chaffs according to the program chosen. By the interface to the aircraft intercom system audio cues and warnings can be provided. </w:t>
      </w:r>
    </w:p>
    <w:p w:rsidR="003D69BD" w:rsidRPr="00AF5440" w:rsidRDefault="003D69BD" w:rsidP="002C6E7F">
      <w:pPr>
        <w:ind w:left="1080"/>
        <w:rPr>
          <w:lang w:val="en-GB"/>
        </w:rPr>
      </w:pPr>
      <w:r w:rsidRPr="00AF5440">
        <w:rPr>
          <w:lang w:val="en-GB"/>
        </w:rPr>
        <w:t>The system has a number of different users depending on what is done and where:</w:t>
      </w:r>
    </w:p>
    <w:p w:rsidR="003D69BD" w:rsidRPr="00AF5440" w:rsidRDefault="003D69BD" w:rsidP="002C6E7F">
      <w:pPr>
        <w:numPr>
          <w:ilvl w:val="0"/>
          <w:numId w:val="3"/>
        </w:numPr>
        <w:rPr>
          <w:lang w:val="en-GB"/>
        </w:rPr>
      </w:pPr>
      <w:r w:rsidRPr="00AF5440">
        <w:rPr>
          <w:lang w:val="en-GB"/>
        </w:rPr>
        <w:t>On ground the system can be maintained by technicians that update SW and control the system</w:t>
      </w:r>
    </w:p>
    <w:p w:rsidR="003D69BD" w:rsidRPr="00AF5440" w:rsidRDefault="003D69BD" w:rsidP="002C6E7F">
      <w:pPr>
        <w:numPr>
          <w:ilvl w:val="0"/>
          <w:numId w:val="3"/>
        </w:numPr>
        <w:rPr>
          <w:lang w:val="en-GB"/>
        </w:rPr>
      </w:pPr>
      <w:r w:rsidRPr="00AF5440">
        <w:rPr>
          <w:lang w:val="en-GB"/>
        </w:rPr>
        <w:t>Ground personnel shall be able to mount it and</w:t>
      </w:r>
      <w:r>
        <w:rPr>
          <w:lang w:val="en-GB"/>
        </w:rPr>
        <w:t>,</w:t>
      </w:r>
      <w:r w:rsidRPr="00AF5440">
        <w:rPr>
          <w:lang w:val="en-GB"/>
        </w:rPr>
        <w:t xml:space="preserve"> when ready </w:t>
      </w:r>
      <w:r>
        <w:rPr>
          <w:lang w:val="en-GB"/>
        </w:rPr>
        <w:t>for</w:t>
      </w:r>
      <w:r w:rsidRPr="00AF5440">
        <w:rPr>
          <w:lang w:val="en-GB"/>
        </w:rPr>
        <w:t xml:space="preserve"> takeoff</w:t>
      </w:r>
      <w:r>
        <w:rPr>
          <w:lang w:val="en-GB"/>
        </w:rPr>
        <w:t>,</w:t>
      </w:r>
      <w:r w:rsidRPr="00AF5440">
        <w:rPr>
          <w:lang w:val="en-GB"/>
        </w:rPr>
        <w:t xml:space="preserve"> arm it.</w:t>
      </w:r>
    </w:p>
    <w:p w:rsidR="003D69BD" w:rsidRPr="00AF5440" w:rsidRDefault="003D69BD" w:rsidP="002C6E7F">
      <w:pPr>
        <w:numPr>
          <w:ilvl w:val="0"/>
          <w:numId w:val="3"/>
        </w:numPr>
        <w:rPr>
          <w:lang w:val="en-GB"/>
        </w:rPr>
      </w:pPr>
      <w:r w:rsidRPr="00AF5440">
        <w:rPr>
          <w:lang w:val="en-GB"/>
        </w:rPr>
        <w:t>The pilot shall use the system, by choosing an appropriate program and depending on program chosen</w:t>
      </w:r>
      <w:r>
        <w:rPr>
          <w:lang w:val="en-GB"/>
        </w:rPr>
        <w:t>, consent</w:t>
      </w:r>
      <w:r w:rsidRPr="00AF5440">
        <w:rPr>
          <w:lang w:val="en-GB"/>
        </w:rPr>
        <w:t xml:space="preserve"> dispense when missile attacks are detected.</w:t>
      </w:r>
    </w:p>
    <w:p w:rsidR="003D69BD" w:rsidRPr="00AF5440" w:rsidRDefault="003D69BD" w:rsidP="002C6E7F">
      <w:pPr>
        <w:numPr>
          <w:ilvl w:val="0"/>
          <w:numId w:val="3"/>
        </w:numPr>
        <w:rPr>
          <w:lang w:val="en-GB"/>
        </w:rPr>
      </w:pPr>
      <w:r w:rsidRPr="00AF5440">
        <w:rPr>
          <w:lang w:val="en-GB"/>
        </w:rPr>
        <w:lastRenderedPageBreak/>
        <w:t xml:space="preserve">  After dispensing has happened maintenance has to be done again to fill up the magazines again with flares and chaffs.</w:t>
      </w:r>
    </w:p>
    <w:p w:rsidR="003D69BD" w:rsidRPr="00AF5440" w:rsidRDefault="003D69BD" w:rsidP="002C6E7F">
      <w:pPr>
        <w:rPr>
          <w:lang w:val="en-GB"/>
        </w:rPr>
      </w:pPr>
    </w:p>
    <w:p w:rsidR="003D69BD" w:rsidRPr="00AF5440" w:rsidRDefault="003D69BD" w:rsidP="002C6E7F">
      <w:pPr>
        <w:pStyle w:val="Overskrift2"/>
        <w:rPr>
          <w:lang w:val="en-GB"/>
        </w:rPr>
      </w:pPr>
      <w:bookmarkStart w:id="3" w:name="_Toc273129909"/>
      <w:r w:rsidRPr="00AF5440">
        <w:rPr>
          <w:lang w:val="en-GB"/>
        </w:rPr>
        <w:t>Document overview</w:t>
      </w:r>
      <w:bookmarkEnd w:id="3"/>
    </w:p>
    <w:p w:rsidR="003D69BD" w:rsidRPr="00AF5440" w:rsidRDefault="003D69BD" w:rsidP="002C6E7F">
      <w:pPr>
        <w:ind w:left="1080"/>
        <w:rPr>
          <w:lang w:val="en-GB"/>
        </w:rPr>
      </w:pPr>
      <w:r w:rsidRPr="00AF5440">
        <w:rPr>
          <w:lang w:val="en-GB"/>
        </w:rPr>
        <w:t>This document shall describe all the Systems Requirements for the Self Protection System for the F-16 combat aircraft and the development of the system shall be based on this document, when the system fulfil the requirements in this document the requirement of the Royal Danish Air Force is fulfilled.</w:t>
      </w:r>
    </w:p>
    <w:p w:rsidR="003D69BD" w:rsidRPr="00AF5440" w:rsidRDefault="003D69BD" w:rsidP="002C6E7F">
      <w:pPr>
        <w:ind w:left="1080"/>
        <w:rPr>
          <w:lang w:val="en-GB"/>
        </w:rPr>
      </w:pPr>
      <w:r w:rsidRPr="00AF5440">
        <w:rPr>
          <w:lang w:val="en-GB"/>
        </w:rPr>
        <w:t>This document must only be used in the project group by Company F and project group and other personal at The Royal Danish Air force that are cleared to have access to this project.</w:t>
      </w:r>
    </w:p>
    <w:p w:rsidR="003D69BD" w:rsidRDefault="003D69BD" w:rsidP="00DF0F46">
      <w:pPr>
        <w:pStyle w:val="Overskrift1"/>
        <w:rPr>
          <w:lang w:val="en-GB"/>
        </w:rPr>
      </w:pPr>
      <w:bookmarkStart w:id="4" w:name="_Toc273129910"/>
      <w:r w:rsidRPr="00AF5440">
        <w:rPr>
          <w:lang w:val="en-GB"/>
        </w:rPr>
        <w:t>Referenced documents</w:t>
      </w:r>
      <w:bookmarkEnd w:id="4"/>
    </w:p>
    <w:p w:rsidR="003D69BD" w:rsidRDefault="003D69BD" w:rsidP="0023679B">
      <w:pPr>
        <w:pStyle w:val="Overskrift1"/>
        <w:numPr>
          <w:ilvl w:val="1"/>
          <w:numId w:val="1"/>
        </w:numPr>
        <w:rPr>
          <w:lang w:val="en-GB"/>
        </w:rPr>
      </w:pPr>
      <w:bookmarkStart w:id="5" w:name="_Toc273129911"/>
      <w:r>
        <w:rPr>
          <w:lang w:val="en-GB"/>
        </w:rPr>
        <w:t>Input to requirements</w:t>
      </w:r>
      <w:bookmarkEnd w:id="5"/>
    </w:p>
    <w:tbl>
      <w:tblPr>
        <w:tblW w:w="9320"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30"/>
        <w:gridCol w:w="3910"/>
        <w:gridCol w:w="4180"/>
      </w:tblGrid>
      <w:tr w:rsidR="003D69BD" w:rsidRPr="00AF5440" w:rsidTr="005C24CE">
        <w:tc>
          <w:tcPr>
            <w:tcW w:w="1230" w:type="dxa"/>
          </w:tcPr>
          <w:p w:rsidR="003D69BD" w:rsidRPr="00AF5440" w:rsidRDefault="003D69BD" w:rsidP="00B12223">
            <w:pPr>
              <w:spacing w:after="0" w:line="240" w:lineRule="auto"/>
              <w:jc w:val="center"/>
              <w:rPr>
                <w:b/>
                <w:lang w:val="en-GB"/>
              </w:rPr>
            </w:pPr>
            <w:r>
              <w:rPr>
                <w:b/>
                <w:lang w:val="en-GB"/>
              </w:rPr>
              <w:t>ID</w:t>
            </w:r>
          </w:p>
        </w:tc>
        <w:tc>
          <w:tcPr>
            <w:tcW w:w="3910" w:type="dxa"/>
          </w:tcPr>
          <w:p w:rsidR="003D69BD" w:rsidRPr="00AF5440" w:rsidRDefault="003D69BD" w:rsidP="00B12223">
            <w:pPr>
              <w:spacing w:after="0" w:line="240" w:lineRule="auto"/>
              <w:jc w:val="center"/>
              <w:rPr>
                <w:b/>
                <w:lang w:val="en-GB"/>
              </w:rPr>
            </w:pPr>
            <w:r>
              <w:rPr>
                <w:b/>
                <w:lang w:val="en-GB"/>
              </w:rPr>
              <w:t>Name</w:t>
            </w:r>
          </w:p>
        </w:tc>
        <w:tc>
          <w:tcPr>
            <w:tcW w:w="4180" w:type="dxa"/>
          </w:tcPr>
          <w:p w:rsidR="003D69BD" w:rsidRPr="00AF5440" w:rsidRDefault="003D69BD" w:rsidP="00B12223">
            <w:pPr>
              <w:spacing w:after="0" w:line="240" w:lineRule="auto"/>
              <w:jc w:val="center"/>
              <w:rPr>
                <w:b/>
                <w:lang w:val="en-GB"/>
              </w:rPr>
            </w:pPr>
            <w:r w:rsidRPr="00AF5440">
              <w:rPr>
                <w:b/>
                <w:lang w:val="en-GB"/>
              </w:rPr>
              <w:t>Description</w:t>
            </w:r>
          </w:p>
        </w:tc>
      </w:tr>
      <w:tr w:rsidR="003D69BD" w:rsidRPr="00C557AC" w:rsidTr="005C24CE">
        <w:tc>
          <w:tcPr>
            <w:tcW w:w="1230" w:type="dxa"/>
          </w:tcPr>
          <w:p w:rsidR="003D69BD" w:rsidRPr="00AF5440" w:rsidRDefault="003D69BD" w:rsidP="00B12223">
            <w:pPr>
              <w:spacing w:after="0" w:line="240" w:lineRule="auto"/>
              <w:jc w:val="center"/>
              <w:rPr>
                <w:lang w:val="en-GB"/>
              </w:rPr>
            </w:pPr>
            <w:r>
              <w:rPr>
                <w:lang w:val="en-GB"/>
              </w:rPr>
              <w:t>TC1</w:t>
            </w:r>
          </w:p>
        </w:tc>
        <w:tc>
          <w:tcPr>
            <w:tcW w:w="3910" w:type="dxa"/>
          </w:tcPr>
          <w:p w:rsidR="003D69BD" w:rsidRPr="00AF5440" w:rsidRDefault="003D69BD" w:rsidP="00B12223">
            <w:pPr>
              <w:spacing w:after="0" w:line="240" w:lineRule="auto"/>
              <w:rPr>
                <w:lang w:val="en-GB"/>
              </w:rPr>
            </w:pPr>
            <w:r w:rsidRPr="00A85ABD">
              <w:rPr>
                <w:rFonts w:ascii="Arial" w:hAnsi="Arial" w:cs="Arial"/>
                <w:sz w:val="20"/>
                <w:szCs w:val="20"/>
                <w:lang w:val="en-GB" w:eastAsia="en-GB"/>
              </w:rPr>
              <w:t>Terma case.pdf</w:t>
            </w:r>
          </w:p>
        </w:tc>
        <w:tc>
          <w:tcPr>
            <w:tcW w:w="4180" w:type="dxa"/>
          </w:tcPr>
          <w:p w:rsidR="003D69BD" w:rsidRPr="00AF5440" w:rsidRDefault="003D69BD" w:rsidP="00B12223">
            <w:pPr>
              <w:spacing w:after="0" w:line="240" w:lineRule="auto"/>
              <w:rPr>
                <w:lang w:val="en-GB"/>
              </w:rPr>
            </w:pPr>
            <w:r w:rsidRPr="005C24CE">
              <w:rPr>
                <w:rFonts w:ascii="Arial" w:hAnsi="Arial" w:cs="Arial"/>
                <w:sz w:val="18"/>
                <w:szCs w:val="20"/>
                <w:lang w:val="en-GB" w:eastAsia="en-GB"/>
              </w:rPr>
              <w:t>Document received from TERMA at IHA 3/9 2010</w:t>
            </w:r>
          </w:p>
        </w:tc>
      </w:tr>
      <w:tr w:rsidR="003D69BD" w:rsidRPr="00C557AC" w:rsidTr="005C24CE">
        <w:tc>
          <w:tcPr>
            <w:tcW w:w="1230" w:type="dxa"/>
          </w:tcPr>
          <w:p w:rsidR="003D69BD" w:rsidRPr="00AF5440" w:rsidRDefault="003D69BD" w:rsidP="00B12223">
            <w:pPr>
              <w:spacing w:after="0" w:line="240" w:lineRule="auto"/>
              <w:jc w:val="center"/>
              <w:rPr>
                <w:lang w:val="en-GB"/>
              </w:rPr>
            </w:pPr>
            <w:r>
              <w:rPr>
                <w:lang w:val="en-GB"/>
              </w:rPr>
              <w:t>TCC1</w:t>
            </w:r>
          </w:p>
        </w:tc>
        <w:tc>
          <w:tcPr>
            <w:tcW w:w="3910" w:type="dxa"/>
          </w:tcPr>
          <w:p w:rsidR="003D69BD" w:rsidRPr="00A85ABD" w:rsidRDefault="003D69BD"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comments v1.pdf</w:t>
            </w:r>
          </w:p>
        </w:tc>
        <w:tc>
          <w:tcPr>
            <w:tcW w:w="4180" w:type="dxa"/>
          </w:tcPr>
          <w:p w:rsidR="003D69BD" w:rsidRPr="00AF5440" w:rsidRDefault="003D69BD" w:rsidP="00B12223">
            <w:pPr>
              <w:spacing w:after="0" w:line="240" w:lineRule="auto"/>
              <w:rPr>
                <w:lang w:val="en-GB"/>
              </w:rPr>
            </w:pPr>
          </w:p>
        </w:tc>
      </w:tr>
      <w:tr w:rsidR="003D69BD" w:rsidRPr="00C557AC" w:rsidTr="005C24CE">
        <w:tc>
          <w:tcPr>
            <w:tcW w:w="1230" w:type="dxa"/>
          </w:tcPr>
          <w:p w:rsidR="003D69BD" w:rsidRDefault="003D69BD" w:rsidP="00B12223">
            <w:pPr>
              <w:spacing w:after="0" w:line="240" w:lineRule="auto"/>
              <w:jc w:val="center"/>
              <w:rPr>
                <w:lang w:val="en-GB"/>
              </w:rPr>
            </w:pPr>
            <w:r>
              <w:rPr>
                <w:lang w:val="en-GB"/>
              </w:rPr>
              <w:t>TCM1</w:t>
            </w:r>
          </w:p>
        </w:tc>
        <w:tc>
          <w:tcPr>
            <w:tcW w:w="3910" w:type="dxa"/>
          </w:tcPr>
          <w:p w:rsidR="003D69BD" w:rsidRPr="00A85ABD" w:rsidRDefault="003D69BD"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meeting 17 9 2010 at IHA v1.pdf</w:t>
            </w:r>
          </w:p>
        </w:tc>
        <w:tc>
          <w:tcPr>
            <w:tcW w:w="4180" w:type="dxa"/>
          </w:tcPr>
          <w:p w:rsidR="003D69BD" w:rsidRPr="00AF5440" w:rsidRDefault="003D69BD" w:rsidP="00B12223">
            <w:pPr>
              <w:spacing w:after="0" w:line="240" w:lineRule="auto"/>
              <w:rPr>
                <w:lang w:val="en-GB"/>
              </w:rPr>
            </w:pPr>
          </w:p>
        </w:tc>
      </w:tr>
      <w:tr w:rsidR="003D69BD" w:rsidRPr="00C557AC" w:rsidTr="005C24CE">
        <w:tc>
          <w:tcPr>
            <w:tcW w:w="1230" w:type="dxa"/>
          </w:tcPr>
          <w:p w:rsidR="003D69BD" w:rsidRDefault="003D69BD" w:rsidP="00B12223">
            <w:pPr>
              <w:spacing w:after="0" w:line="240" w:lineRule="auto"/>
              <w:jc w:val="center"/>
              <w:rPr>
                <w:lang w:val="en-GB"/>
              </w:rPr>
            </w:pPr>
            <w:r>
              <w:rPr>
                <w:lang w:val="en-GB"/>
              </w:rPr>
              <w:t>TCQA1</w:t>
            </w:r>
          </w:p>
        </w:tc>
        <w:tc>
          <w:tcPr>
            <w:tcW w:w="3910" w:type="dxa"/>
          </w:tcPr>
          <w:p w:rsidR="003D69BD" w:rsidRPr="00A85ABD" w:rsidRDefault="003D69BD" w:rsidP="00B12223">
            <w:pPr>
              <w:spacing w:after="0" w:line="240" w:lineRule="auto"/>
              <w:rPr>
                <w:rFonts w:ascii="Arial" w:hAnsi="Arial" w:cs="Arial"/>
                <w:sz w:val="20"/>
                <w:szCs w:val="20"/>
                <w:lang w:val="en-GB" w:eastAsia="en-GB"/>
              </w:rPr>
            </w:pPr>
            <w:r w:rsidRPr="00A85ABD">
              <w:rPr>
                <w:rFonts w:ascii="Arial" w:hAnsi="Arial" w:cs="Arial"/>
                <w:sz w:val="20"/>
                <w:szCs w:val="20"/>
                <w:lang w:val="en-GB" w:eastAsia="en-GB"/>
              </w:rPr>
              <w:t>Terma case questions and answers v1.pdf Answers received at consultation meeting at IHA 17/9 2010 room 517.</w:t>
            </w:r>
          </w:p>
        </w:tc>
        <w:tc>
          <w:tcPr>
            <w:tcW w:w="4180" w:type="dxa"/>
          </w:tcPr>
          <w:p w:rsidR="003D69BD" w:rsidRPr="00AF5440" w:rsidRDefault="003D69BD" w:rsidP="00B12223">
            <w:pPr>
              <w:spacing w:after="0" w:line="240" w:lineRule="auto"/>
              <w:rPr>
                <w:lang w:val="en-GB"/>
              </w:rPr>
            </w:pPr>
          </w:p>
        </w:tc>
      </w:tr>
    </w:tbl>
    <w:p w:rsidR="003D69BD" w:rsidRPr="00AF5440" w:rsidRDefault="003D69BD" w:rsidP="0023679B">
      <w:pPr>
        <w:pStyle w:val="Overskrift1"/>
        <w:numPr>
          <w:ilvl w:val="1"/>
          <w:numId w:val="1"/>
        </w:numPr>
        <w:rPr>
          <w:lang w:val="en-GB"/>
        </w:rPr>
      </w:pPr>
      <w:bookmarkStart w:id="6" w:name="_Toc273129912"/>
      <w:r w:rsidRPr="00AF5440">
        <w:rPr>
          <w:lang w:val="en-GB"/>
        </w:rPr>
        <w:t>Standards</w:t>
      </w:r>
      <w:bookmarkEnd w:id="6"/>
    </w:p>
    <w:tbl>
      <w:tblPr>
        <w:tblW w:w="9355"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8080"/>
      </w:tblGrid>
      <w:tr w:rsidR="003D69BD" w:rsidRPr="00AF5440" w:rsidTr="00B12223">
        <w:tc>
          <w:tcPr>
            <w:tcW w:w="1275" w:type="dxa"/>
          </w:tcPr>
          <w:p w:rsidR="003D69BD" w:rsidRPr="00AF5440" w:rsidRDefault="003D69BD" w:rsidP="00B12223">
            <w:pPr>
              <w:spacing w:after="0" w:line="240" w:lineRule="auto"/>
              <w:jc w:val="center"/>
              <w:rPr>
                <w:b/>
                <w:lang w:val="en-GB"/>
              </w:rPr>
            </w:pPr>
            <w:r w:rsidRPr="00AF5440">
              <w:rPr>
                <w:b/>
                <w:lang w:val="en-GB"/>
              </w:rPr>
              <w:t>Standard</w:t>
            </w:r>
          </w:p>
        </w:tc>
        <w:tc>
          <w:tcPr>
            <w:tcW w:w="8080" w:type="dxa"/>
          </w:tcPr>
          <w:p w:rsidR="003D69BD" w:rsidRPr="00AF5440" w:rsidRDefault="003D69BD" w:rsidP="00B12223">
            <w:pPr>
              <w:spacing w:after="0" w:line="240" w:lineRule="auto"/>
              <w:jc w:val="center"/>
              <w:rPr>
                <w:b/>
                <w:lang w:val="en-GB"/>
              </w:rPr>
            </w:pPr>
            <w:r w:rsidRPr="00AF5440">
              <w:rPr>
                <w:b/>
                <w:lang w:val="en-GB"/>
              </w:rPr>
              <w:t>Description</w:t>
            </w:r>
          </w:p>
        </w:tc>
      </w:tr>
      <w:tr w:rsidR="003D69BD" w:rsidRPr="00C557AC" w:rsidTr="00B12223">
        <w:tc>
          <w:tcPr>
            <w:tcW w:w="1275" w:type="dxa"/>
          </w:tcPr>
          <w:p w:rsidR="003D69BD" w:rsidRPr="00AF5440" w:rsidRDefault="003D69BD" w:rsidP="00B12223">
            <w:pPr>
              <w:spacing w:after="0" w:line="240" w:lineRule="auto"/>
              <w:jc w:val="center"/>
              <w:rPr>
                <w:lang w:val="en-GB"/>
              </w:rPr>
            </w:pPr>
            <w:r w:rsidRPr="00AF5440">
              <w:rPr>
                <w:lang w:val="en-GB"/>
              </w:rPr>
              <w:t>DM30p</w:t>
            </w:r>
          </w:p>
        </w:tc>
        <w:tc>
          <w:tcPr>
            <w:tcW w:w="8080" w:type="dxa"/>
          </w:tcPr>
          <w:p w:rsidR="003D69BD" w:rsidRPr="00AF5440" w:rsidRDefault="003D69BD" w:rsidP="00B12223">
            <w:pPr>
              <w:spacing w:after="0" w:line="240" w:lineRule="auto"/>
              <w:rPr>
                <w:lang w:val="en-GB"/>
              </w:rPr>
            </w:pPr>
            <w:r w:rsidRPr="00AF5440">
              <w:rPr>
                <w:lang w:val="en-GB"/>
              </w:rPr>
              <w:t>NATO dispenser magazine type contains the complete details about the magazines physical constructions and interface,</w:t>
            </w:r>
          </w:p>
        </w:tc>
      </w:tr>
      <w:tr w:rsidR="003D69BD" w:rsidRPr="00C557AC" w:rsidTr="00B12223">
        <w:tc>
          <w:tcPr>
            <w:tcW w:w="1275" w:type="dxa"/>
          </w:tcPr>
          <w:p w:rsidR="003D69BD" w:rsidRPr="00AF5440" w:rsidRDefault="003D69BD" w:rsidP="00B12223">
            <w:pPr>
              <w:spacing w:after="0" w:line="240" w:lineRule="auto"/>
              <w:jc w:val="center"/>
              <w:rPr>
                <w:lang w:val="en-GB"/>
              </w:rPr>
            </w:pPr>
            <w:r w:rsidRPr="00AF5440">
              <w:rPr>
                <w:lang w:val="en-GB"/>
              </w:rPr>
              <w:t>FP42f</w:t>
            </w:r>
          </w:p>
        </w:tc>
        <w:tc>
          <w:tcPr>
            <w:tcW w:w="8080" w:type="dxa"/>
          </w:tcPr>
          <w:p w:rsidR="003D69BD" w:rsidRPr="00AF5440" w:rsidRDefault="003D69BD" w:rsidP="00B12223">
            <w:pPr>
              <w:spacing w:after="0" w:line="240" w:lineRule="auto"/>
              <w:rPr>
                <w:lang w:val="en-GB"/>
              </w:rPr>
            </w:pPr>
            <w:r w:rsidRPr="00A85ABD">
              <w:rPr>
                <w:rFonts w:ascii="Arial" w:hAnsi="Arial" w:cs="Arial"/>
                <w:sz w:val="20"/>
                <w:szCs w:val="20"/>
                <w:lang w:val="en-GB" w:eastAsia="en-GB"/>
              </w:rPr>
              <w:t xml:space="preserve">MIL standard 1600-2-9 v12.45 </w:t>
            </w:r>
            <w:r>
              <w:rPr>
                <w:rFonts w:ascii="Arial" w:hAnsi="Arial" w:cs="Arial"/>
                <w:sz w:val="20"/>
                <w:szCs w:val="20"/>
                <w:lang w:val="en-GB" w:eastAsia="en-GB"/>
              </w:rPr>
              <w:t xml:space="preserve">- </w:t>
            </w:r>
            <w:r w:rsidRPr="00AF5440">
              <w:rPr>
                <w:lang w:val="en-GB"/>
              </w:rPr>
              <w:t>F-16 POD standard contains complete specification about requirements for POD manufacturing, including size, weight, material, shape, etc.</w:t>
            </w:r>
          </w:p>
        </w:tc>
      </w:tr>
      <w:tr w:rsidR="003D69BD" w:rsidRPr="00C557AC" w:rsidTr="00B12223">
        <w:tc>
          <w:tcPr>
            <w:tcW w:w="1275" w:type="dxa"/>
          </w:tcPr>
          <w:p w:rsidR="003D69BD" w:rsidRPr="00AF5440" w:rsidRDefault="003D69BD" w:rsidP="00B12223">
            <w:pPr>
              <w:spacing w:after="0" w:line="240" w:lineRule="auto"/>
              <w:jc w:val="center"/>
              <w:rPr>
                <w:lang w:val="en-GB"/>
              </w:rPr>
            </w:pPr>
            <w:r w:rsidRPr="00AF5440">
              <w:rPr>
                <w:lang w:val="en-GB"/>
              </w:rPr>
              <w:t>FE16d</w:t>
            </w:r>
          </w:p>
        </w:tc>
        <w:tc>
          <w:tcPr>
            <w:tcW w:w="8080" w:type="dxa"/>
          </w:tcPr>
          <w:p w:rsidR="003D69BD" w:rsidRPr="00AF5440" w:rsidRDefault="003D69BD" w:rsidP="00B12223">
            <w:pPr>
              <w:spacing w:after="0" w:line="240" w:lineRule="auto"/>
              <w:rPr>
                <w:lang w:val="en-GB"/>
              </w:rPr>
            </w:pPr>
            <w:r w:rsidRPr="00AF5440">
              <w:rPr>
                <w:lang w:val="en-GB"/>
              </w:rPr>
              <w:t xml:space="preserve">F-16 EW standard contains the requirements and test procedures required to have a new system approved on an F-16. </w:t>
            </w:r>
          </w:p>
        </w:tc>
      </w:tr>
      <w:tr w:rsidR="003D69BD" w:rsidRPr="00C557AC" w:rsidTr="00B12223">
        <w:tc>
          <w:tcPr>
            <w:tcW w:w="1275" w:type="dxa"/>
          </w:tcPr>
          <w:p w:rsidR="003D69BD" w:rsidRPr="00AF5440" w:rsidRDefault="003D69BD" w:rsidP="00B12223">
            <w:pPr>
              <w:spacing w:after="0" w:line="240" w:lineRule="auto"/>
              <w:jc w:val="center"/>
              <w:rPr>
                <w:lang w:val="en-GB"/>
              </w:rPr>
            </w:pPr>
            <w:r w:rsidRPr="00AF5440">
              <w:rPr>
                <w:lang w:val="en-GB"/>
              </w:rPr>
              <w:t>PM11b</w:t>
            </w:r>
          </w:p>
        </w:tc>
        <w:tc>
          <w:tcPr>
            <w:tcW w:w="8080" w:type="dxa"/>
          </w:tcPr>
          <w:p w:rsidR="003D69BD" w:rsidRPr="00AF5440" w:rsidRDefault="003D69BD" w:rsidP="00B12223">
            <w:pPr>
              <w:spacing w:after="0" w:line="240" w:lineRule="auto"/>
              <w:rPr>
                <w:lang w:val="en-GB"/>
              </w:rPr>
            </w:pPr>
            <w:r w:rsidRPr="00AF5440">
              <w:rPr>
                <w:lang w:val="en-GB"/>
              </w:rPr>
              <w:t>F-16 POD mounting standard includes specifications on how a POD shall safely be mounted to an F-16 aircraft.</w:t>
            </w:r>
          </w:p>
        </w:tc>
      </w:tr>
      <w:tr w:rsidR="003D69BD" w:rsidRPr="00C557AC" w:rsidTr="00B12223">
        <w:tc>
          <w:tcPr>
            <w:tcW w:w="1275" w:type="dxa"/>
          </w:tcPr>
          <w:p w:rsidR="003D69BD" w:rsidRPr="00AF5440" w:rsidRDefault="003D69BD" w:rsidP="00B12223">
            <w:pPr>
              <w:spacing w:after="0" w:line="240" w:lineRule="auto"/>
              <w:jc w:val="center"/>
              <w:rPr>
                <w:lang w:val="en-GB"/>
              </w:rPr>
            </w:pPr>
            <w:r w:rsidRPr="00AF5440">
              <w:rPr>
                <w:lang w:val="en-GB"/>
              </w:rPr>
              <w:t>DF14b</w:t>
            </w:r>
          </w:p>
        </w:tc>
        <w:tc>
          <w:tcPr>
            <w:tcW w:w="8080" w:type="dxa"/>
          </w:tcPr>
          <w:p w:rsidR="003D69BD" w:rsidRPr="00AF5440" w:rsidRDefault="003D69BD" w:rsidP="00B12223">
            <w:pPr>
              <w:spacing w:after="0" w:line="240" w:lineRule="auto"/>
              <w:rPr>
                <w:lang w:val="en-GB"/>
              </w:rPr>
            </w:pPr>
            <w:r w:rsidRPr="00AF5440">
              <w:rPr>
                <w:lang w:val="en-GB"/>
              </w:rPr>
              <w:t>NATO dispenser threat format specify the protocol to use when exchanging threat data with the F-16 aircraft mission computer.</w:t>
            </w:r>
          </w:p>
        </w:tc>
      </w:tr>
      <w:tr w:rsidR="003D69BD" w:rsidRPr="00C557AC" w:rsidTr="00B12223">
        <w:tc>
          <w:tcPr>
            <w:tcW w:w="1275" w:type="dxa"/>
          </w:tcPr>
          <w:p w:rsidR="003D69BD" w:rsidRPr="00AF5440" w:rsidRDefault="003D69BD" w:rsidP="00B12223">
            <w:pPr>
              <w:spacing w:after="0" w:line="240" w:lineRule="auto"/>
              <w:jc w:val="center"/>
              <w:rPr>
                <w:lang w:val="en-GB"/>
              </w:rPr>
            </w:pPr>
            <w:r w:rsidRPr="00AF5440">
              <w:rPr>
                <w:lang w:val="en-GB"/>
              </w:rPr>
              <w:t>GFE</w:t>
            </w:r>
          </w:p>
        </w:tc>
        <w:tc>
          <w:tcPr>
            <w:tcW w:w="8080" w:type="dxa"/>
          </w:tcPr>
          <w:p w:rsidR="003D69BD" w:rsidRPr="00AF5440" w:rsidRDefault="003D69BD" w:rsidP="00B12223">
            <w:pPr>
              <w:spacing w:after="0" w:line="240" w:lineRule="auto"/>
              <w:rPr>
                <w:lang w:val="en-GB"/>
              </w:rPr>
            </w:pPr>
            <w:r w:rsidRPr="00AF5440">
              <w:rPr>
                <w:lang w:val="en-GB"/>
              </w:rPr>
              <w:t>The complete specification of the Government Furnished Equipment that is the MWS.</w:t>
            </w:r>
          </w:p>
        </w:tc>
      </w:tr>
      <w:tr w:rsidR="003D69BD" w:rsidRPr="00C557AC" w:rsidTr="00B12223">
        <w:tc>
          <w:tcPr>
            <w:tcW w:w="1275" w:type="dxa"/>
          </w:tcPr>
          <w:p w:rsidR="003D69BD" w:rsidRPr="00AF5440" w:rsidRDefault="003D69BD" w:rsidP="00B12223">
            <w:pPr>
              <w:spacing w:after="0" w:line="240" w:lineRule="auto"/>
              <w:jc w:val="center"/>
              <w:rPr>
                <w:lang w:val="en-GB"/>
              </w:rPr>
            </w:pPr>
            <w:r w:rsidRPr="00AF5440">
              <w:rPr>
                <w:lang w:val="en-GB"/>
              </w:rPr>
              <w:t>FBIT12c</w:t>
            </w:r>
          </w:p>
        </w:tc>
        <w:tc>
          <w:tcPr>
            <w:tcW w:w="8080" w:type="dxa"/>
          </w:tcPr>
          <w:p w:rsidR="003D69BD" w:rsidRPr="00AF5440" w:rsidRDefault="003D69BD" w:rsidP="00B12223">
            <w:pPr>
              <w:spacing w:after="0" w:line="240" w:lineRule="auto"/>
              <w:rPr>
                <w:lang w:val="en-GB"/>
              </w:rPr>
            </w:pPr>
            <w:r w:rsidRPr="00AF5440">
              <w:rPr>
                <w:lang w:val="en-GB"/>
              </w:rPr>
              <w:t>F-16 subsystem BIT standard indicate how a subsystem shall test its internal status to comply with the F-16 operational standard.</w:t>
            </w:r>
          </w:p>
        </w:tc>
      </w:tr>
      <w:tr w:rsidR="003D69BD" w:rsidRPr="00C557AC" w:rsidTr="00B12223">
        <w:tc>
          <w:tcPr>
            <w:tcW w:w="1275" w:type="dxa"/>
          </w:tcPr>
          <w:p w:rsidR="003D69BD" w:rsidRPr="00AF5440" w:rsidRDefault="003D69BD" w:rsidP="00B12223">
            <w:pPr>
              <w:spacing w:after="0" w:line="240" w:lineRule="auto"/>
              <w:jc w:val="center"/>
              <w:rPr>
                <w:lang w:val="en-GB"/>
              </w:rPr>
            </w:pPr>
            <w:r w:rsidRPr="00AF5440">
              <w:rPr>
                <w:lang w:val="en-GB"/>
              </w:rPr>
              <w:t>ACTv2</w:t>
            </w:r>
          </w:p>
        </w:tc>
        <w:tc>
          <w:tcPr>
            <w:tcW w:w="8080" w:type="dxa"/>
          </w:tcPr>
          <w:p w:rsidR="003D69BD" w:rsidRPr="00AF5440" w:rsidRDefault="003D69BD" w:rsidP="00B12223">
            <w:pPr>
              <w:spacing w:after="0" w:line="240" w:lineRule="auto"/>
              <w:rPr>
                <w:lang w:val="en-GB"/>
              </w:rPr>
            </w:pPr>
            <w:r w:rsidRPr="00AF5440">
              <w:rPr>
                <w:lang w:val="en-GB"/>
              </w:rPr>
              <w:t>Separate document excluded due to the fact that it is not important for the process.</w:t>
            </w:r>
          </w:p>
        </w:tc>
      </w:tr>
      <w:tr w:rsidR="003D69BD" w:rsidRPr="00C557AC" w:rsidTr="00B12223">
        <w:tc>
          <w:tcPr>
            <w:tcW w:w="1275" w:type="dxa"/>
          </w:tcPr>
          <w:p w:rsidR="003D69BD" w:rsidRPr="00AF5440" w:rsidRDefault="003D69BD" w:rsidP="00B12223">
            <w:pPr>
              <w:spacing w:after="0" w:line="240" w:lineRule="auto"/>
              <w:jc w:val="center"/>
              <w:rPr>
                <w:lang w:val="en-GB"/>
              </w:rPr>
            </w:pPr>
            <w:r w:rsidRPr="00AF5440">
              <w:rPr>
                <w:lang w:val="en-GB"/>
              </w:rPr>
              <w:t>AMM32f</w:t>
            </w:r>
          </w:p>
        </w:tc>
        <w:tc>
          <w:tcPr>
            <w:tcW w:w="8080" w:type="dxa"/>
          </w:tcPr>
          <w:p w:rsidR="003D69BD" w:rsidRPr="00AF5440" w:rsidRDefault="003D69BD" w:rsidP="00B12223">
            <w:pPr>
              <w:spacing w:after="0" w:line="240" w:lineRule="auto"/>
              <w:rPr>
                <w:lang w:val="en-GB"/>
              </w:rPr>
            </w:pPr>
            <w:r w:rsidRPr="00AF5440">
              <w:rPr>
                <w:lang w:val="en-GB"/>
              </w:rPr>
              <w:t>Aircraft maintenance manual contains details about how removable parts on aircraft shall be located and labeled.</w:t>
            </w:r>
          </w:p>
        </w:tc>
      </w:tr>
      <w:tr w:rsidR="003D69BD" w:rsidRPr="00C557AC" w:rsidTr="00B12223">
        <w:tc>
          <w:tcPr>
            <w:tcW w:w="1275" w:type="dxa"/>
          </w:tcPr>
          <w:p w:rsidR="003D69BD" w:rsidRPr="00AF5440" w:rsidRDefault="003D69BD" w:rsidP="00B12223">
            <w:pPr>
              <w:spacing w:after="0" w:line="240" w:lineRule="auto"/>
              <w:jc w:val="center"/>
              <w:rPr>
                <w:lang w:val="en-GB"/>
              </w:rPr>
            </w:pPr>
            <w:r w:rsidRPr="00AF5440">
              <w:rPr>
                <w:lang w:val="en-GB"/>
              </w:rPr>
              <w:t>SDS23v</w:t>
            </w:r>
          </w:p>
        </w:tc>
        <w:tc>
          <w:tcPr>
            <w:tcW w:w="8080" w:type="dxa"/>
          </w:tcPr>
          <w:p w:rsidR="003D69BD" w:rsidRPr="00AF5440" w:rsidRDefault="003D69BD" w:rsidP="00B12223">
            <w:pPr>
              <w:spacing w:after="0" w:line="240" w:lineRule="auto"/>
              <w:rPr>
                <w:lang w:val="en-GB"/>
              </w:rPr>
            </w:pPr>
            <w:r w:rsidRPr="00AF5440">
              <w:rPr>
                <w:lang w:val="en-GB"/>
              </w:rPr>
              <w:t xml:space="preserve">DOD sensitive data standard specify how sensitive data must be stored, and also how </w:t>
            </w:r>
            <w:r w:rsidRPr="00AF5440">
              <w:rPr>
                <w:lang w:val="en-GB"/>
              </w:rPr>
              <w:lastRenderedPageBreak/>
              <w:t>the decryption key must be stored.</w:t>
            </w:r>
          </w:p>
        </w:tc>
      </w:tr>
      <w:tr w:rsidR="003D69BD" w:rsidRPr="00C557AC" w:rsidTr="00B12223">
        <w:tc>
          <w:tcPr>
            <w:tcW w:w="1275" w:type="dxa"/>
          </w:tcPr>
          <w:p w:rsidR="003D69BD" w:rsidRPr="00AF5440" w:rsidRDefault="003D69BD" w:rsidP="00B12223">
            <w:pPr>
              <w:spacing w:after="0" w:line="240" w:lineRule="auto"/>
              <w:jc w:val="center"/>
              <w:rPr>
                <w:lang w:val="en-GB"/>
              </w:rPr>
            </w:pPr>
            <w:r w:rsidRPr="00AF5440">
              <w:rPr>
                <w:lang w:val="en-GB"/>
              </w:rPr>
              <w:lastRenderedPageBreak/>
              <w:t>DWS12g</w:t>
            </w:r>
          </w:p>
        </w:tc>
        <w:tc>
          <w:tcPr>
            <w:tcW w:w="8080" w:type="dxa"/>
          </w:tcPr>
          <w:p w:rsidR="003D69BD" w:rsidRPr="00AF5440" w:rsidRDefault="003D69BD" w:rsidP="00B12223">
            <w:pPr>
              <w:spacing w:after="0" w:line="240" w:lineRule="auto"/>
              <w:rPr>
                <w:lang w:val="en-GB"/>
              </w:rPr>
            </w:pPr>
            <w:r w:rsidRPr="00AF5440">
              <w:rPr>
                <w:lang w:val="en-GB"/>
              </w:rPr>
              <w:t>DOD data wipe specification dictates how sensitive data must be wiped from different media.</w:t>
            </w:r>
          </w:p>
        </w:tc>
      </w:tr>
      <w:tr w:rsidR="003D69BD" w:rsidRPr="00C557AC" w:rsidTr="00B12223">
        <w:tc>
          <w:tcPr>
            <w:tcW w:w="1275" w:type="dxa"/>
          </w:tcPr>
          <w:p w:rsidR="003D69BD" w:rsidRPr="00AF5440" w:rsidRDefault="003D69BD" w:rsidP="00B12223">
            <w:pPr>
              <w:spacing w:after="0" w:line="240" w:lineRule="auto"/>
              <w:jc w:val="center"/>
              <w:rPr>
                <w:lang w:val="en-GB"/>
              </w:rPr>
            </w:pPr>
            <w:r w:rsidRPr="00AF5440">
              <w:rPr>
                <w:lang w:val="en-GB"/>
              </w:rPr>
              <w:t>MIL-1553B</w:t>
            </w:r>
          </w:p>
        </w:tc>
        <w:tc>
          <w:tcPr>
            <w:tcW w:w="8080" w:type="dxa"/>
          </w:tcPr>
          <w:p w:rsidR="003D69BD" w:rsidRPr="00AF5440" w:rsidRDefault="003D69BD" w:rsidP="00B12223">
            <w:pPr>
              <w:spacing w:after="0" w:line="240" w:lineRule="auto"/>
              <w:rPr>
                <w:lang w:val="en-GB"/>
              </w:rPr>
            </w:pPr>
            <w:r w:rsidRPr="00AF5440">
              <w:rPr>
                <w:lang w:val="en-GB"/>
              </w:rPr>
              <w:t>Military standard for a redundant communication protocol. The MIL-1553B is pure master-slave(s), and can have 1 Bus Controller (BC) and a number of Remote Terminals (RT). Only the BC can initiate communication, so if two RTs are to communicate it must be programmed into the BC. The MIL-1553B specify polling frequencies of up to 50Hz, meaning that a given package (e.g. status information) can be requested (and thereby sent) with a minimum interval of 20ms.</w:t>
            </w:r>
          </w:p>
        </w:tc>
      </w:tr>
      <w:tr w:rsidR="003D69BD" w:rsidRPr="00C557AC" w:rsidTr="00B12223">
        <w:tc>
          <w:tcPr>
            <w:tcW w:w="1275" w:type="dxa"/>
          </w:tcPr>
          <w:p w:rsidR="003D69BD" w:rsidRPr="00AF5440" w:rsidRDefault="003D69BD" w:rsidP="00B12223">
            <w:pPr>
              <w:spacing w:after="0" w:line="240" w:lineRule="auto"/>
              <w:jc w:val="center"/>
              <w:rPr>
                <w:lang w:val="en-GB"/>
              </w:rPr>
            </w:pPr>
            <w:r>
              <w:rPr>
                <w:lang w:val="en-GB"/>
              </w:rPr>
              <w:t>FAII34g</w:t>
            </w:r>
          </w:p>
        </w:tc>
        <w:tc>
          <w:tcPr>
            <w:tcW w:w="8080" w:type="dxa"/>
          </w:tcPr>
          <w:p w:rsidR="003D69BD" w:rsidRPr="00C37C88" w:rsidRDefault="003D69BD" w:rsidP="00AC3208">
            <w:pPr>
              <w:spacing w:after="0" w:line="240" w:lineRule="auto"/>
              <w:rPr>
                <w:lang w:val="pt-BR"/>
              </w:rPr>
            </w:pPr>
            <w:r w:rsidRPr="00C37C88">
              <w:rPr>
                <w:lang w:val="pt-BR"/>
              </w:rPr>
              <w:t>F-16 Audio Interface for Intercom</w:t>
            </w:r>
          </w:p>
        </w:tc>
      </w:tr>
    </w:tbl>
    <w:p w:rsidR="003D69BD" w:rsidRPr="005D23FC" w:rsidRDefault="003D69BD" w:rsidP="005D23FC">
      <w:pPr>
        <w:rPr>
          <w:lang w:val="pt-BR"/>
        </w:rPr>
      </w:pPr>
    </w:p>
    <w:p w:rsidR="003D69BD" w:rsidRDefault="003D69BD" w:rsidP="005D23FC">
      <w:pPr>
        <w:pStyle w:val="Overskrift1"/>
        <w:rPr>
          <w:lang w:val="en-GB"/>
        </w:rPr>
      </w:pPr>
      <w:bookmarkStart w:id="7" w:name="_Toc273118127"/>
      <w:bookmarkStart w:id="8" w:name="_Toc273129913"/>
      <w:r>
        <w:rPr>
          <w:lang w:val="en-GB"/>
        </w:rPr>
        <w:t>Requirements.</w:t>
      </w:r>
      <w:bookmarkEnd w:id="7"/>
      <w:bookmarkEnd w:id="8"/>
      <w:r>
        <w:rPr>
          <w:lang w:val="en-GB"/>
        </w:rPr>
        <w:t xml:space="preserve"> </w:t>
      </w:r>
    </w:p>
    <w:p w:rsidR="003D69BD" w:rsidRDefault="003D69BD" w:rsidP="005D23FC">
      <w:pPr>
        <w:pStyle w:val="Overskrift2"/>
        <w:numPr>
          <w:ilvl w:val="1"/>
          <w:numId w:val="7"/>
        </w:numPr>
        <w:rPr>
          <w:lang w:val="en-GB"/>
        </w:rPr>
      </w:pPr>
      <w:bookmarkStart w:id="9" w:name="_Toc273129914"/>
      <w:r>
        <w:t>Required states and modes.</w:t>
      </w:r>
      <w:bookmarkEnd w:id="9"/>
      <w:r>
        <w:t xml:space="preserve">  </w:t>
      </w:r>
    </w:p>
    <w:p w:rsidR="003D69BD" w:rsidRDefault="003D69BD" w:rsidP="00066D40">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4E643A">
        <w:tc>
          <w:tcPr>
            <w:tcW w:w="1275" w:type="dxa"/>
          </w:tcPr>
          <w:p w:rsidR="003D69BD" w:rsidRPr="000744D9" w:rsidRDefault="003D69BD" w:rsidP="00801FD1">
            <w:pPr>
              <w:spacing w:after="0" w:line="240" w:lineRule="auto"/>
              <w:jc w:val="center"/>
              <w:rPr>
                <w:b/>
                <w:lang w:val="en-GB"/>
              </w:rPr>
            </w:pPr>
            <w:r w:rsidRPr="000744D9">
              <w:rPr>
                <w:b/>
                <w:lang w:val="en-GB"/>
              </w:rPr>
              <w:t>REQ ID</w:t>
            </w:r>
          </w:p>
        </w:tc>
        <w:tc>
          <w:tcPr>
            <w:tcW w:w="7969" w:type="dxa"/>
          </w:tcPr>
          <w:p w:rsidR="003D69BD" w:rsidRPr="000744D9" w:rsidRDefault="003D69BD" w:rsidP="004E643A">
            <w:pPr>
              <w:spacing w:after="0" w:line="240" w:lineRule="auto"/>
              <w:jc w:val="center"/>
              <w:rPr>
                <w:b/>
                <w:lang w:val="en-GB"/>
              </w:rPr>
            </w:pPr>
            <w:r w:rsidRPr="000744D9">
              <w:rPr>
                <w:b/>
                <w:lang w:val="en-GB"/>
              </w:rPr>
              <w:t>Requirement</w:t>
            </w:r>
          </w:p>
        </w:tc>
      </w:tr>
      <w:tr w:rsidR="003D69BD" w:rsidRPr="000B68B2" w:rsidTr="004E643A">
        <w:tc>
          <w:tcPr>
            <w:tcW w:w="1275" w:type="dxa"/>
          </w:tcPr>
          <w:p w:rsidR="003D69BD" w:rsidRPr="000744D9" w:rsidRDefault="003D69BD" w:rsidP="00801FD1">
            <w:pPr>
              <w:spacing w:after="0" w:line="240" w:lineRule="auto"/>
              <w:jc w:val="center"/>
              <w:rPr>
                <w:lang w:val="en-GB"/>
              </w:rPr>
            </w:pPr>
            <w:r>
              <w:rPr>
                <w:lang w:val="en-GB"/>
              </w:rPr>
              <w:t>SR-1</w:t>
            </w:r>
          </w:p>
        </w:tc>
        <w:tc>
          <w:tcPr>
            <w:tcW w:w="7969" w:type="dxa"/>
          </w:tcPr>
          <w:p w:rsidR="003D69BD" w:rsidRDefault="003D69BD" w:rsidP="004E643A">
            <w:pPr>
              <w:rPr>
                <w:lang w:val="en-GB"/>
              </w:rPr>
            </w:pPr>
            <w:r>
              <w:rPr>
                <w:lang w:val="en-GB"/>
              </w:rPr>
              <w:t>The system shall be able to work in 2 different System states: Armed and Disarmed.</w:t>
            </w:r>
          </w:p>
          <w:p w:rsidR="003D69BD" w:rsidRDefault="003D69BD" w:rsidP="004E643A">
            <w:pPr>
              <w:spacing w:after="0"/>
              <w:rPr>
                <w:lang w:val="en-GB"/>
              </w:rPr>
            </w:pPr>
            <w:r>
              <w:rPr>
                <w:lang w:val="en-GB"/>
              </w:rPr>
              <w:t>INFO:</w:t>
            </w:r>
          </w:p>
          <w:p w:rsidR="003D69BD" w:rsidRDefault="003D69BD" w:rsidP="004E643A">
            <w:pPr>
              <w:rPr>
                <w:lang w:val="en-GB"/>
              </w:rPr>
            </w:pPr>
            <w:r>
              <w:rPr>
                <w:lang w:val="en-GB"/>
              </w:rPr>
              <w:t xml:space="preserve">Armed: In this state the system is able to react on information from the MWS system and depending on which mode it is set to by the pilot (Manuel, Semi automatic or automatic from </w:t>
            </w:r>
            <w:smartTag w:uri="urn:schemas-microsoft-com:office:smarttags" w:element="place">
              <w:smartTag w:uri="urn:schemas-microsoft-com:office:smarttags" w:element="City">
                <w:r>
                  <w:rPr>
                    <w:lang w:val="en-GB"/>
                  </w:rPr>
                  <w:t>UR</w:t>
                </w:r>
              </w:smartTag>
            </w:smartTag>
            <w:r>
              <w:rPr>
                <w:lang w:val="en-GB"/>
              </w:rPr>
              <w:t xml:space="preserve"> 12) it will react according to the mode. But for security reasons there shall also be a “plane on ground” mode, where firing of chaffs and flares are disabled. </w:t>
            </w:r>
            <w:bookmarkStart w:id="10" w:name="OLE_LINK1"/>
            <w:r>
              <w:rPr>
                <w:lang w:val="en-GB"/>
              </w:rPr>
              <w:t>(</w:t>
            </w:r>
            <w:r w:rsidR="00F47CB2">
              <w:rPr>
                <w:lang w:val="en-GB"/>
              </w:rPr>
              <w:fldChar w:fldCharType="begin"/>
            </w:r>
            <w:r>
              <w:rPr>
                <w:lang w:val="en-GB"/>
              </w:rPr>
              <w:instrText xml:space="preserve"> REF _Ref273133095 \h </w:instrText>
            </w:r>
            <w:r w:rsidR="00F47CB2">
              <w:rPr>
                <w:lang w:val="en-GB"/>
              </w:rPr>
            </w:r>
            <w:r w:rsidR="00F47CB2">
              <w:rPr>
                <w:lang w:val="en-GB"/>
              </w:rPr>
              <w:fldChar w:fldCharType="separate"/>
            </w:r>
            <w:r w:rsidRPr="00C557AC">
              <w:rPr>
                <w:lang w:val="en-US"/>
              </w:rPr>
              <w:t xml:space="preserve">Figure </w:t>
            </w:r>
            <w:r w:rsidRPr="00C557AC">
              <w:rPr>
                <w:noProof/>
                <w:lang w:val="en-US"/>
              </w:rPr>
              <w:t>2</w:t>
            </w:r>
            <w:r w:rsidR="00F47CB2">
              <w:rPr>
                <w:lang w:val="en-GB"/>
              </w:rPr>
              <w:fldChar w:fldCharType="end"/>
            </w:r>
            <w:r>
              <w:rPr>
                <w:lang w:val="en-GB"/>
              </w:rPr>
              <w:t>)</w:t>
            </w:r>
            <w:bookmarkEnd w:id="10"/>
          </w:p>
          <w:p w:rsidR="003D69BD" w:rsidRDefault="003D69BD" w:rsidP="004E643A">
            <w:pPr>
              <w:spacing w:after="0"/>
              <w:rPr>
                <w:lang w:val="en-GB"/>
              </w:rPr>
            </w:pPr>
            <w:r>
              <w:rPr>
                <w:lang w:val="en-GB"/>
              </w:rPr>
              <w:t>INFO:</w:t>
            </w:r>
          </w:p>
          <w:p w:rsidR="003D69BD" w:rsidRPr="000744D9" w:rsidRDefault="003D69BD" w:rsidP="004E643A">
            <w:pPr>
              <w:spacing w:after="0"/>
              <w:rPr>
                <w:lang w:val="en-GB"/>
              </w:rPr>
            </w:pPr>
            <w:r>
              <w:rPr>
                <w:lang w:val="en-GB"/>
              </w:rPr>
              <w:t>Disarmed: in this state it shall be impossible to fire flares or chaffs even though the MWS system of any reason gives a warning against missile attack. In this state shall it also be possible to update SW in the MWS. (se figure ???1)</w:t>
            </w:r>
          </w:p>
        </w:tc>
      </w:tr>
      <w:tr w:rsidR="003D69BD" w:rsidRPr="00C557AC" w:rsidTr="004E643A">
        <w:tc>
          <w:tcPr>
            <w:tcW w:w="1275" w:type="dxa"/>
          </w:tcPr>
          <w:p w:rsidR="003D69BD" w:rsidRDefault="003D69BD" w:rsidP="00801FD1">
            <w:pPr>
              <w:spacing w:after="0" w:line="240" w:lineRule="auto"/>
              <w:jc w:val="center"/>
              <w:rPr>
                <w:lang w:val="en-GB"/>
              </w:rPr>
            </w:pPr>
            <w:r>
              <w:rPr>
                <w:lang w:val="en-GB"/>
              </w:rPr>
              <w:t>SR-2</w:t>
            </w:r>
          </w:p>
        </w:tc>
        <w:tc>
          <w:tcPr>
            <w:tcW w:w="7969" w:type="dxa"/>
          </w:tcPr>
          <w:p w:rsidR="003D69BD" w:rsidRPr="000744D9" w:rsidRDefault="003D69BD" w:rsidP="004E643A">
            <w:pPr>
              <w:spacing w:after="0"/>
              <w:rPr>
                <w:lang w:val="en-GB"/>
              </w:rPr>
            </w:pPr>
            <w:r>
              <w:rPr>
                <w:lang w:val="en-GB"/>
              </w:rPr>
              <w:t>The system state shall power up as Disarmed</w:t>
            </w:r>
          </w:p>
        </w:tc>
      </w:tr>
      <w:tr w:rsidR="003D69BD" w:rsidRPr="00C557AC" w:rsidTr="004E643A">
        <w:tc>
          <w:tcPr>
            <w:tcW w:w="1275" w:type="dxa"/>
          </w:tcPr>
          <w:p w:rsidR="003D69BD" w:rsidRDefault="003D69BD" w:rsidP="00801FD1">
            <w:pPr>
              <w:spacing w:after="0" w:line="240" w:lineRule="auto"/>
              <w:jc w:val="center"/>
              <w:rPr>
                <w:lang w:val="en-GB"/>
              </w:rPr>
            </w:pPr>
            <w:r>
              <w:rPr>
                <w:lang w:val="en-GB"/>
              </w:rPr>
              <w:t>SR-3</w:t>
            </w:r>
          </w:p>
        </w:tc>
        <w:tc>
          <w:tcPr>
            <w:tcW w:w="7969" w:type="dxa"/>
          </w:tcPr>
          <w:p w:rsidR="003D69BD" w:rsidRDefault="003D69BD" w:rsidP="004E643A">
            <w:pPr>
              <w:spacing w:after="0"/>
              <w:rPr>
                <w:lang w:val="en-GB"/>
              </w:rPr>
            </w:pPr>
            <w:r>
              <w:rPr>
                <w:lang w:val="en-GB"/>
              </w:rPr>
              <w:t>The System state Shall change from Disarmed to Armed when all of the following conditions  are met (AND’ED):</w:t>
            </w:r>
          </w:p>
          <w:p w:rsidR="003D69BD" w:rsidRDefault="003D69BD" w:rsidP="004E643A">
            <w:pPr>
              <w:spacing w:after="0"/>
              <w:rPr>
                <w:lang w:val="en-GB"/>
              </w:rPr>
            </w:pPr>
            <w:r>
              <w:rPr>
                <w:lang w:val="en-GB"/>
              </w:rPr>
              <w:t>1.  The Safety pin is to be removed before flight.</w:t>
            </w:r>
          </w:p>
          <w:p w:rsidR="003D69BD" w:rsidRDefault="003D69BD" w:rsidP="004E643A">
            <w:pPr>
              <w:spacing w:after="0"/>
              <w:rPr>
                <w:lang w:val="en-GB"/>
              </w:rPr>
            </w:pPr>
            <w:r>
              <w:rPr>
                <w:lang w:val="en-GB"/>
              </w:rPr>
              <w:t>2. The plane is not on ground</w:t>
            </w:r>
          </w:p>
        </w:tc>
      </w:tr>
      <w:tr w:rsidR="003D69BD" w:rsidRPr="00C557AC" w:rsidTr="004E643A">
        <w:tc>
          <w:tcPr>
            <w:tcW w:w="1275" w:type="dxa"/>
          </w:tcPr>
          <w:p w:rsidR="003D69BD" w:rsidRDefault="003D69BD" w:rsidP="00801FD1">
            <w:pPr>
              <w:spacing w:after="0" w:line="240" w:lineRule="auto"/>
              <w:jc w:val="center"/>
              <w:rPr>
                <w:lang w:val="en-GB"/>
              </w:rPr>
            </w:pPr>
            <w:r>
              <w:rPr>
                <w:lang w:val="en-GB"/>
              </w:rPr>
              <w:t>SR-4</w:t>
            </w:r>
          </w:p>
        </w:tc>
        <w:tc>
          <w:tcPr>
            <w:tcW w:w="7969" w:type="dxa"/>
          </w:tcPr>
          <w:p w:rsidR="003D69BD" w:rsidRDefault="003D69BD" w:rsidP="004E643A">
            <w:pPr>
              <w:spacing w:after="0"/>
              <w:rPr>
                <w:lang w:val="en-GB"/>
              </w:rPr>
            </w:pPr>
            <w:r>
              <w:rPr>
                <w:lang w:val="en-GB"/>
              </w:rPr>
              <w:t>The System state Shall change from Armed to Disarmed when one of the following conditions  are met(OR’ED):</w:t>
            </w:r>
          </w:p>
          <w:p w:rsidR="003D69BD" w:rsidRDefault="003D69BD" w:rsidP="004E643A">
            <w:pPr>
              <w:spacing w:after="0"/>
              <w:rPr>
                <w:lang w:val="en-GB"/>
              </w:rPr>
            </w:pPr>
            <w:r>
              <w:rPr>
                <w:lang w:val="en-GB"/>
              </w:rPr>
              <w:t>1. The Safety pin is inserted after flight.</w:t>
            </w:r>
          </w:p>
          <w:p w:rsidR="003D69BD" w:rsidRDefault="003D69BD" w:rsidP="004E643A">
            <w:pPr>
              <w:spacing w:after="0"/>
              <w:rPr>
                <w:lang w:val="en-GB"/>
              </w:rPr>
            </w:pPr>
            <w:r>
              <w:rPr>
                <w:lang w:val="en-GB"/>
              </w:rPr>
              <w:t>2. The plane is off ground.</w:t>
            </w:r>
          </w:p>
        </w:tc>
      </w:tr>
      <w:tr w:rsidR="003D69BD" w:rsidRPr="00C557AC" w:rsidTr="004E643A">
        <w:tc>
          <w:tcPr>
            <w:tcW w:w="1275" w:type="dxa"/>
          </w:tcPr>
          <w:p w:rsidR="003D69BD" w:rsidRDefault="003D69BD" w:rsidP="00801FD1">
            <w:pPr>
              <w:spacing w:after="0" w:line="240" w:lineRule="auto"/>
              <w:jc w:val="center"/>
              <w:rPr>
                <w:lang w:val="en-GB"/>
              </w:rPr>
            </w:pPr>
            <w:r>
              <w:rPr>
                <w:lang w:val="en-GB"/>
              </w:rPr>
              <w:t>SR-5</w:t>
            </w:r>
          </w:p>
        </w:tc>
        <w:tc>
          <w:tcPr>
            <w:tcW w:w="7969" w:type="dxa"/>
          </w:tcPr>
          <w:p w:rsidR="003D69BD" w:rsidRDefault="003D69BD" w:rsidP="004E643A">
            <w:pPr>
              <w:spacing w:after="0"/>
              <w:rPr>
                <w:lang w:val="en-GB"/>
              </w:rPr>
            </w:pPr>
            <w:r w:rsidRPr="00EE7159">
              <w:rPr>
                <w:lang w:val="en-US"/>
              </w:rPr>
              <w:t>In System</w:t>
            </w:r>
            <w:r>
              <w:rPr>
                <w:lang w:val="en-US"/>
              </w:rPr>
              <w:t xml:space="preserve"> </w:t>
            </w:r>
            <w:r w:rsidRPr="00EE7159">
              <w:rPr>
                <w:lang w:val="en-US"/>
              </w:rPr>
              <w:t>state Armed the  behavior of the Thread response subsystem</w:t>
            </w:r>
            <w:r>
              <w:rPr>
                <w:lang w:val="en-US"/>
              </w:rPr>
              <w:t xml:space="preserve"> shall be influenced by the mode (Manuel, Semi automatic, Automatic or Plane on Ground)</w:t>
            </w:r>
          </w:p>
        </w:tc>
      </w:tr>
      <w:tr w:rsidR="003D69BD" w:rsidRPr="00C557AC" w:rsidTr="004E643A">
        <w:tc>
          <w:tcPr>
            <w:tcW w:w="1275" w:type="dxa"/>
          </w:tcPr>
          <w:p w:rsidR="003D69BD" w:rsidRDefault="003D69BD" w:rsidP="00801FD1">
            <w:pPr>
              <w:spacing w:after="0" w:line="240" w:lineRule="auto"/>
              <w:jc w:val="center"/>
              <w:rPr>
                <w:lang w:val="en-GB"/>
              </w:rPr>
            </w:pPr>
            <w:r>
              <w:rPr>
                <w:lang w:val="en-GB"/>
              </w:rPr>
              <w:t>SR-6</w:t>
            </w:r>
          </w:p>
        </w:tc>
        <w:tc>
          <w:tcPr>
            <w:tcW w:w="7969" w:type="dxa"/>
          </w:tcPr>
          <w:p w:rsidR="003D69BD" w:rsidRPr="00633EFB" w:rsidRDefault="003D69BD" w:rsidP="004E643A">
            <w:pPr>
              <w:spacing w:after="0"/>
              <w:rPr>
                <w:lang w:val="en-GB"/>
              </w:rPr>
            </w:pPr>
            <w:r>
              <w:rPr>
                <w:lang w:val="en-US"/>
              </w:rPr>
              <w:t>Changing between the modes:</w:t>
            </w:r>
            <w:r w:rsidRPr="00EE7159">
              <w:rPr>
                <w:lang w:val="en-US"/>
              </w:rPr>
              <w:t xml:space="preserve"> </w:t>
            </w:r>
            <w:r>
              <w:rPr>
                <w:lang w:val="en-US"/>
              </w:rPr>
              <w:t xml:space="preserve">Manuel, Semi automatic or Automatic shall be </w:t>
            </w:r>
            <w:r w:rsidRPr="00AF5440">
              <w:rPr>
                <w:lang w:val="en-GB"/>
              </w:rPr>
              <w:t>chosen by the position of a selector switch</w:t>
            </w:r>
            <w:r>
              <w:rPr>
                <w:lang w:val="en-GB"/>
              </w:rPr>
              <w:t xml:space="preserve"> in the cockpit.</w:t>
            </w:r>
          </w:p>
        </w:tc>
      </w:tr>
      <w:tr w:rsidR="003D69BD" w:rsidRPr="00C557AC" w:rsidTr="004E643A">
        <w:tc>
          <w:tcPr>
            <w:tcW w:w="1275" w:type="dxa"/>
          </w:tcPr>
          <w:p w:rsidR="003D69BD" w:rsidRDefault="003D69BD" w:rsidP="00801FD1">
            <w:pPr>
              <w:spacing w:after="0" w:line="240" w:lineRule="auto"/>
              <w:jc w:val="center"/>
              <w:rPr>
                <w:lang w:val="en-GB"/>
              </w:rPr>
            </w:pPr>
            <w:r>
              <w:rPr>
                <w:lang w:val="en-GB"/>
              </w:rPr>
              <w:lastRenderedPageBreak/>
              <w:t>SR-7</w:t>
            </w:r>
          </w:p>
        </w:tc>
        <w:tc>
          <w:tcPr>
            <w:tcW w:w="7969" w:type="dxa"/>
          </w:tcPr>
          <w:p w:rsidR="003D69BD" w:rsidRDefault="003D69BD" w:rsidP="004E643A">
            <w:pPr>
              <w:spacing w:after="0"/>
              <w:rPr>
                <w:lang w:val="en-US"/>
              </w:rPr>
            </w:pPr>
            <w:r>
              <w:rPr>
                <w:lang w:val="en-US"/>
              </w:rPr>
              <w:t>Changing mode to “Plane on Ground” from any state of Manual, Semi automatic or Automatic shall happen when the plane is on ground.</w:t>
            </w:r>
          </w:p>
        </w:tc>
      </w:tr>
      <w:tr w:rsidR="003D69BD" w:rsidRPr="00C557AC" w:rsidTr="004E643A">
        <w:tc>
          <w:tcPr>
            <w:tcW w:w="1275" w:type="dxa"/>
          </w:tcPr>
          <w:p w:rsidR="003D69BD" w:rsidRDefault="003D69BD" w:rsidP="00801FD1">
            <w:pPr>
              <w:spacing w:after="0" w:line="240" w:lineRule="auto"/>
              <w:jc w:val="center"/>
              <w:rPr>
                <w:lang w:val="en-GB"/>
              </w:rPr>
            </w:pPr>
            <w:r>
              <w:rPr>
                <w:lang w:val="en-GB"/>
              </w:rPr>
              <w:t>SR-8</w:t>
            </w:r>
          </w:p>
        </w:tc>
        <w:tc>
          <w:tcPr>
            <w:tcW w:w="7969" w:type="dxa"/>
          </w:tcPr>
          <w:p w:rsidR="003D69BD" w:rsidRDefault="003D69BD" w:rsidP="004E643A">
            <w:pPr>
              <w:spacing w:after="0"/>
              <w:rPr>
                <w:lang w:val="en-US"/>
              </w:rPr>
            </w:pPr>
            <w:r>
              <w:rPr>
                <w:lang w:val="en-US"/>
              </w:rPr>
              <w:t>Changing mode from “Plane on Ground” to any state of Manual, Semi automatic or Automatic shall happen when the plane is off ground and t</w:t>
            </w:r>
            <w:r>
              <w:rPr>
                <w:lang w:val="en-GB"/>
              </w:rPr>
              <w:t xml:space="preserve">he safety pin is removed. The mode shall </w:t>
            </w:r>
            <w:r>
              <w:rPr>
                <w:lang w:val="en-US"/>
              </w:rPr>
              <w:t xml:space="preserve">be </w:t>
            </w:r>
            <w:r w:rsidRPr="00AF5440">
              <w:rPr>
                <w:lang w:val="en-GB"/>
              </w:rPr>
              <w:t>chosen by the position of a selector switch</w:t>
            </w:r>
            <w:r>
              <w:rPr>
                <w:lang w:val="en-GB"/>
              </w:rPr>
              <w:t xml:space="preserve"> in the cockpit.</w:t>
            </w:r>
          </w:p>
        </w:tc>
      </w:tr>
    </w:tbl>
    <w:p w:rsidR="003D69BD" w:rsidRDefault="003D69BD" w:rsidP="00066D40">
      <w:pPr>
        <w:rPr>
          <w:lang w:val="en-GB"/>
        </w:rPr>
      </w:pPr>
    </w:p>
    <w:p w:rsidR="003D69BD" w:rsidRDefault="003D69BD" w:rsidP="00801FD1">
      <w:pPr>
        <w:keepNext/>
        <w:jc w:val="center"/>
      </w:pPr>
      <w:r w:rsidRPr="00F04A06">
        <w:rPr>
          <w:lang w:val="en-GB"/>
        </w:rPr>
        <w:object w:dxaOrig="7047" w:dyaOrig="5176">
          <v:shape id="_x0000_i1026" type="#_x0000_t75" style="width:437.25pt;height:315.75pt" o:ole="">
            <v:imagedata r:id="rId8" o:title=""/>
          </v:shape>
          <o:OLEObject Type="Embed" ProgID="Visio.Drawing.11" ShapeID="_x0000_i1026" DrawAspect="Content" ObjectID="_1346877382" r:id="rId9"/>
        </w:object>
      </w:r>
    </w:p>
    <w:p w:rsidR="003D69BD" w:rsidRPr="00F04A06" w:rsidRDefault="003D69BD" w:rsidP="00801FD1">
      <w:pPr>
        <w:pStyle w:val="Billedtekst"/>
        <w:jc w:val="center"/>
        <w:rPr>
          <w:lang w:val="en-GB"/>
        </w:rPr>
      </w:pPr>
      <w:bookmarkStart w:id="11" w:name="_Ref273133095"/>
      <w:r>
        <w:t xml:space="preserve">Figure </w:t>
      </w:r>
      <w:fldSimple w:instr=" SEQ Figure \* ARABIC ">
        <w:r>
          <w:rPr>
            <w:noProof/>
          </w:rPr>
          <w:t>2</w:t>
        </w:r>
      </w:fldSimple>
      <w:bookmarkEnd w:id="11"/>
    </w:p>
    <w:p w:rsidR="003D69BD" w:rsidRDefault="003D69BD" w:rsidP="00066D40">
      <w:pPr>
        <w:pStyle w:val="Overskrift2"/>
        <w:numPr>
          <w:ilvl w:val="1"/>
          <w:numId w:val="1"/>
        </w:numPr>
        <w:rPr>
          <w:lang w:val="en-GB"/>
        </w:rPr>
      </w:pPr>
      <w:bookmarkStart w:id="12" w:name="_Toc272873312"/>
      <w:bookmarkStart w:id="13" w:name="_Toc273124875"/>
      <w:bookmarkStart w:id="14" w:name="_Toc273129915"/>
      <w:r>
        <w:t>System capability requirements.</w:t>
      </w:r>
      <w:bookmarkEnd w:id="12"/>
      <w:bookmarkEnd w:id="13"/>
      <w:bookmarkEnd w:id="14"/>
      <w:r>
        <w:t xml:space="preserve"> </w:t>
      </w:r>
    </w:p>
    <w:p w:rsidR="003D69BD" w:rsidRDefault="003D69BD" w:rsidP="00066D40">
      <w:pPr>
        <w:autoSpaceDE w:val="0"/>
        <w:autoSpaceDN w:val="0"/>
        <w:adjustRightInd w:val="0"/>
        <w:spacing w:after="0" w:line="240" w:lineRule="auto"/>
        <w:rPr>
          <w:rFonts w:ascii="Arial" w:hAnsi="Arial" w:cs="Arial"/>
          <w:lang w:val="en-GB" w:eastAsia="en-GB"/>
        </w:rPr>
      </w:pPr>
    </w:p>
    <w:p w:rsidR="003D69BD" w:rsidRPr="00490A45" w:rsidRDefault="003D69BD" w:rsidP="00066D40">
      <w:pPr>
        <w:pStyle w:val="Overskrift2"/>
        <w:numPr>
          <w:ilvl w:val="2"/>
          <w:numId w:val="1"/>
        </w:numPr>
        <w:rPr>
          <w:lang w:val="en-US"/>
        </w:rPr>
      </w:pPr>
      <w:bookmarkStart w:id="15" w:name="_Toc273124876"/>
      <w:bookmarkStart w:id="16" w:name="_Toc273129916"/>
      <w:r w:rsidRPr="00490A45">
        <w:rPr>
          <w:lang w:val="en-US"/>
        </w:rPr>
        <w:t>Engaging / Disengaging The System</w:t>
      </w:r>
      <w:bookmarkEnd w:id="15"/>
      <w:bookmarkEnd w:id="16"/>
    </w:p>
    <w:p w:rsidR="003D69BD" w:rsidRPr="00883667" w:rsidRDefault="003D69BD" w:rsidP="00066D40">
      <w:pPr>
        <w:rPr>
          <w:lang w:val="en-US"/>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4E643A">
        <w:tc>
          <w:tcPr>
            <w:tcW w:w="1275" w:type="dxa"/>
          </w:tcPr>
          <w:p w:rsidR="003D69BD" w:rsidRPr="000744D9" w:rsidRDefault="003D69BD" w:rsidP="004E643A">
            <w:pPr>
              <w:spacing w:after="0" w:line="240" w:lineRule="auto"/>
              <w:jc w:val="center"/>
              <w:rPr>
                <w:b/>
                <w:lang w:val="en-GB"/>
              </w:rPr>
            </w:pPr>
            <w:r w:rsidRPr="000744D9">
              <w:rPr>
                <w:b/>
                <w:lang w:val="en-GB"/>
              </w:rPr>
              <w:t>REQ ID</w:t>
            </w:r>
          </w:p>
        </w:tc>
        <w:tc>
          <w:tcPr>
            <w:tcW w:w="7969" w:type="dxa"/>
          </w:tcPr>
          <w:p w:rsidR="003D69BD" w:rsidRPr="000744D9" w:rsidRDefault="003D69BD" w:rsidP="004E643A">
            <w:pPr>
              <w:spacing w:after="0" w:line="240" w:lineRule="auto"/>
              <w:jc w:val="center"/>
              <w:rPr>
                <w:b/>
                <w:lang w:val="en-GB"/>
              </w:rPr>
            </w:pPr>
            <w:r w:rsidRPr="000744D9">
              <w:rPr>
                <w:b/>
                <w:lang w:val="en-GB"/>
              </w:rPr>
              <w:t>Requirement</w:t>
            </w:r>
          </w:p>
        </w:tc>
      </w:tr>
      <w:tr w:rsidR="003D69BD" w:rsidRPr="00C557AC" w:rsidTr="004E643A">
        <w:tc>
          <w:tcPr>
            <w:tcW w:w="1275" w:type="dxa"/>
          </w:tcPr>
          <w:p w:rsidR="003D69BD" w:rsidRPr="000744D9" w:rsidRDefault="003D69BD" w:rsidP="004E643A">
            <w:pPr>
              <w:spacing w:after="0" w:line="240" w:lineRule="auto"/>
              <w:jc w:val="center"/>
              <w:rPr>
                <w:lang w:val="en-GB"/>
              </w:rPr>
            </w:pPr>
            <w:r>
              <w:rPr>
                <w:lang w:val="en-GB"/>
              </w:rPr>
              <w:t>SR-9</w:t>
            </w:r>
          </w:p>
        </w:tc>
        <w:tc>
          <w:tcPr>
            <w:tcW w:w="7969" w:type="dxa"/>
          </w:tcPr>
          <w:p w:rsidR="003D69BD" w:rsidRPr="000744D9" w:rsidRDefault="003D69BD" w:rsidP="004E643A">
            <w:pPr>
              <w:rPr>
                <w:lang w:val="en-GB"/>
              </w:rPr>
            </w:pPr>
            <w:r w:rsidRPr="00AF5440">
              <w:rPr>
                <w:lang w:val="en-GB"/>
              </w:rPr>
              <w:t>Controlling power on/off, for the dispensing system and the MWS shall be done by a secured switch</w:t>
            </w:r>
            <w:r>
              <w:rPr>
                <w:lang w:val="en-GB"/>
              </w:rPr>
              <w:t xml:space="preserve"> </w:t>
            </w:r>
            <w:r w:rsidRPr="00AF5440">
              <w:rPr>
                <w:lang w:val="en-GB"/>
              </w:rPr>
              <w:t>Mil.Grade.xyz inside the cockpit</w:t>
            </w:r>
            <w:r>
              <w:rPr>
                <w:lang w:val="en-GB"/>
              </w:rPr>
              <w:t>.</w:t>
            </w:r>
          </w:p>
        </w:tc>
      </w:tr>
      <w:tr w:rsidR="003D69BD" w:rsidRPr="00C557AC" w:rsidTr="004E643A">
        <w:tc>
          <w:tcPr>
            <w:tcW w:w="1275" w:type="dxa"/>
          </w:tcPr>
          <w:p w:rsidR="003D69BD" w:rsidRDefault="003D69BD" w:rsidP="004E643A">
            <w:pPr>
              <w:spacing w:after="0" w:line="240" w:lineRule="auto"/>
              <w:jc w:val="center"/>
              <w:rPr>
                <w:lang w:val="en-GB"/>
              </w:rPr>
            </w:pPr>
            <w:r>
              <w:rPr>
                <w:lang w:val="en-GB"/>
              </w:rPr>
              <w:t>SR-10</w:t>
            </w:r>
          </w:p>
        </w:tc>
        <w:tc>
          <w:tcPr>
            <w:tcW w:w="7969" w:type="dxa"/>
          </w:tcPr>
          <w:p w:rsidR="003D69BD" w:rsidRPr="000744D9" w:rsidRDefault="003D69BD" w:rsidP="004E643A">
            <w:pPr>
              <w:rPr>
                <w:lang w:val="en-GB"/>
              </w:rPr>
            </w:pPr>
            <w:r w:rsidRPr="00AF5440">
              <w:rPr>
                <w:lang w:val="en-GB"/>
              </w:rPr>
              <w:t>When turning on power a maximum of 5 seconds will last before the system is fully operational</w:t>
            </w:r>
            <w:r>
              <w:rPr>
                <w:lang w:val="en-GB"/>
              </w:rPr>
              <w:t>.</w:t>
            </w:r>
          </w:p>
        </w:tc>
      </w:tr>
      <w:tr w:rsidR="003D69BD" w:rsidRPr="00C557AC" w:rsidTr="004E643A">
        <w:tc>
          <w:tcPr>
            <w:tcW w:w="1275" w:type="dxa"/>
          </w:tcPr>
          <w:p w:rsidR="003D69BD" w:rsidRDefault="003D69BD" w:rsidP="004E643A">
            <w:pPr>
              <w:spacing w:after="0" w:line="240" w:lineRule="auto"/>
              <w:jc w:val="center"/>
              <w:rPr>
                <w:lang w:val="en-GB"/>
              </w:rPr>
            </w:pPr>
            <w:r>
              <w:rPr>
                <w:lang w:val="en-GB"/>
              </w:rPr>
              <w:t>SR-11</w:t>
            </w:r>
          </w:p>
        </w:tc>
        <w:tc>
          <w:tcPr>
            <w:tcW w:w="7969" w:type="dxa"/>
          </w:tcPr>
          <w:p w:rsidR="003D69BD" w:rsidRPr="00D62E92" w:rsidRDefault="003D69BD" w:rsidP="004E643A">
            <w:pPr>
              <w:rPr>
                <w:lang w:val="en-US"/>
              </w:rPr>
            </w:pPr>
            <w:r w:rsidRPr="00AF5440">
              <w:rPr>
                <w:lang w:val="en-GB"/>
              </w:rPr>
              <w:t xml:space="preserve">When turning off power a maximum of 2 seconds will last before the system is fully </w:t>
            </w:r>
            <w:r w:rsidRPr="00AF5440">
              <w:rPr>
                <w:lang w:val="en-GB"/>
              </w:rPr>
              <w:lastRenderedPageBreak/>
              <w:t>closed down</w:t>
            </w:r>
            <w:r>
              <w:rPr>
                <w:lang w:val="en-US"/>
              </w:rPr>
              <w:t>.</w:t>
            </w:r>
          </w:p>
        </w:tc>
      </w:tr>
    </w:tbl>
    <w:p w:rsidR="003D69BD" w:rsidRDefault="003D69BD" w:rsidP="00066D40">
      <w:pPr>
        <w:rPr>
          <w:lang w:val="en-GB"/>
        </w:rPr>
      </w:pPr>
    </w:p>
    <w:p w:rsidR="003D69BD" w:rsidRDefault="003D69BD" w:rsidP="00066D40">
      <w:pPr>
        <w:pStyle w:val="Overskrift2"/>
        <w:numPr>
          <w:ilvl w:val="2"/>
          <w:numId w:val="1"/>
        </w:numPr>
        <w:rPr>
          <w:lang w:val="en-US"/>
        </w:rPr>
      </w:pPr>
      <w:bookmarkStart w:id="17" w:name="_Toc273124877"/>
      <w:bookmarkStart w:id="18" w:name="_Toc273129917"/>
      <w:r>
        <w:rPr>
          <w:lang w:val="en-US"/>
        </w:rPr>
        <w:t>Threat detection</w:t>
      </w:r>
      <w:bookmarkEnd w:id="17"/>
      <w:bookmarkEnd w:id="18"/>
    </w:p>
    <w:p w:rsidR="003D69BD" w:rsidRPr="000B68B2" w:rsidRDefault="003D69BD" w:rsidP="00066D40">
      <w:pPr>
        <w:rPr>
          <w:lang w:val="en-GB"/>
        </w:rPr>
      </w:pPr>
      <w:r>
        <w:rPr>
          <w:lang w:val="en-US"/>
        </w:rPr>
        <w:t>The system will d</w:t>
      </w:r>
      <w:r w:rsidRPr="00584A8A">
        <w:rPr>
          <w:lang w:val="en-US"/>
        </w:rPr>
        <w:t xml:space="preserve">etect a threat using the MWS, compare this to already known threat patterns and act accordingly </w:t>
      </w:r>
      <w:r>
        <w:rPr>
          <w:lang w:val="en-US"/>
        </w:rPr>
        <w:t>w</w:t>
      </w:r>
      <w:r w:rsidRPr="00584A8A">
        <w:rPr>
          <w:lang w:val="en-US"/>
        </w:rPr>
        <w:t>ith respect to system</w:t>
      </w:r>
      <w:r>
        <w:rPr>
          <w:lang w:val="en-US"/>
        </w:rPr>
        <w:t xml:space="preserve"> </w:t>
      </w:r>
      <w:r w:rsidRPr="00584A8A">
        <w:rPr>
          <w:lang w:val="en-US"/>
        </w:rPr>
        <w:t>states</w:t>
      </w:r>
      <w:r>
        <w:rPr>
          <w:lang w:val="en-US"/>
        </w:rPr>
        <w: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4E643A">
        <w:tc>
          <w:tcPr>
            <w:tcW w:w="1275" w:type="dxa"/>
          </w:tcPr>
          <w:p w:rsidR="003D69BD" w:rsidRPr="000744D9" w:rsidRDefault="003D69BD" w:rsidP="004E643A">
            <w:pPr>
              <w:spacing w:after="0" w:line="240" w:lineRule="auto"/>
              <w:jc w:val="center"/>
              <w:rPr>
                <w:b/>
                <w:lang w:val="en-GB"/>
              </w:rPr>
            </w:pPr>
            <w:r w:rsidRPr="000744D9">
              <w:rPr>
                <w:b/>
                <w:lang w:val="en-GB"/>
              </w:rPr>
              <w:t>REQ ID</w:t>
            </w:r>
          </w:p>
        </w:tc>
        <w:tc>
          <w:tcPr>
            <w:tcW w:w="7969" w:type="dxa"/>
          </w:tcPr>
          <w:p w:rsidR="003D69BD" w:rsidRPr="000744D9" w:rsidRDefault="003D69BD" w:rsidP="004E643A">
            <w:pPr>
              <w:spacing w:after="0" w:line="240" w:lineRule="auto"/>
              <w:jc w:val="center"/>
              <w:rPr>
                <w:b/>
                <w:lang w:val="en-GB"/>
              </w:rPr>
            </w:pPr>
            <w:r w:rsidRPr="000744D9">
              <w:rPr>
                <w:b/>
                <w:lang w:val="en-GB"/>
              </w:rPr>
              <w:t>Requirement</w:t>
            </w:r>
          </w:p>
        </w:tc>
      </w:tr>
      <w:tr w:rsidR="003D69BD" w:rsidRPr="00C557AC" w:rsidTr="004E643A">
        <w:tc>
          <w:tcPr>
            <w:tcW w:w="1275" w:type="dxa"/>
          </w:tcPr>
          <w:p w:rsidR="003D69BD" w:rsidRPr="000744D9" w:rsidRDefault="003D69BD" w:rsidP="004E643A">
            <w:pPr>
              <w:spacing w:after="0" w:line="240" w:lineRule="auto"/>
              <w:jc w:val="center"/>
              <w:rPr>
                <w:lang w:val="en-GB"/>
              </w:rPr>
            </w:pPr>
            <w:r>
              <w:rPr>
                <w:lang w:val="en-GB"/>
              </w:rPr>
              <w:t>SR-12</w:t>
            </w:r>
          </w:p>
        </w:tc>
        <w:tc>
          <w:tcPr>
            <w:tcW w:w="7969" w:type="dxa"/>
          </w:tcPr>
          <w:p w:rsidR="003D69BD" w:rsidRDefault="003D69BD" w:rsidP="004E643A">
            <w:pPr>
              <w:rPr>
                <w:lang w:val="en-GB"/>
              </w:rPr>
            </w:pPr>
            <w:r w:rsidRPr="00AF5440">
              <w:rPr>
                <w:lang w:val="en-GB"/>
              </w:rPr>
              <w:t xml:space="preserve">The Threat Response Subsystem shall be able to store 100 Threat patterns   </w:t>
            </w:r>
          </w:p>
          <w:p w:rsidR="003D69BD" w:rsidRPr="000744D9" w:rsidRDefault="003D69BD" w:rsidP="004E643A">
            <w:pPr>
              <w:rPr>
                <w:lang w:val="en-GB"/>
              </w:rPr>
            </w:pPr>
            <w:r w:rsidRPr="00380285">
              <w:rPr>
                <w:lang w:val="en-US"/>
              </w:rPr>
              <w:t xml:space="preserve">INFO :  </w:t>
            </w:r>
            <w:r w:rsidRPr="00AF5440">
              <w:rPr>
                <w:lang w:val="en-GB"/>
              </w:rPr>
              <w:t>A thread pattern is a certain number of threads attacking the aircraft from certain angles</w:t>
            </w:r>
            <w:r>
              <w:rPr>
                <w:lang w:val="en-GB"/>
              </w:rPr>
              <w:t>.</w:t>
            </w:r>
          </w:p>
        </w:tc>
      </w:tr>
      <w:tr w:rsidR="003D69BD" w:rsidRPr="00C557AC" w:rsidTr="004E643A">
        <w:tc>
          <w:tcPr>
            <w:tcW w:w="1275" w:type="dxa"/>
          </w:tcPr>
          <w:p w:rsidR="003D69BD" w:rsidRDefault="003D69BD" w:rsidP="004E643A">
            <w:pPr>
              <w:spacing w:after="0" w:line="240" w:lineRule="auto"/>
              <w:jc w:val="center"/>
              <w:rPr>
                <w:lang w:val="en-GB"/>
              </w:rPr>
            </w:pPr>
            <w:r>
              <w:rPr>
                <w:lang w:val="en-GB"/>
              </w:rPr>
              <w:t>SR-13</w:t>
            </w:r>
          </w:p>
        </w:tc>
        <w:tc>
          <w:tcPr>
            <w:tcW w:w="7969" w:type="dxa"/>
          </w:tcPr>
          <w:p w:rsidR="003D69BD" w:rsidRPr="000744D9" w:rsidRDefault="003D69BD" w:rsidP="004E643A">
            <w:pPr>
              <w:spacing w:after="0" w:line="240" w:lineRule="auto"/>
              <w:rPr>
                <w:lang w:val="en-GB"/>
              </w:rPr>
            </w:pPr>
            <w:r w:rsidRPr="00AF5440">
              <w:rPr>
                <w:lang w:val="en-GB"/>
              </w:rPr>
              <w:t>All data concerning the Threat patterns shall be handled by the winXYZapplication. This includes programming configuration uploading or downloading to the Threat response system</w:t>
            </w:r>
            <w:r>
              <w:rPr>
                <w:lang w:val="en-GB"/>
              </w:rPr>
              <w:t>.</w:t>
            </w:r>
          </w:p>
        </w:tc>
      </w:tr>
      <w:tr w:rsidR="003D69BD" w:rsidRPr="00C557AC" w:rsidTr="004E643A">
        <w:tc>
          <w:tcPr>
            <w:tcW w:w="1275" w:type="dxa"/>
          </w:tcPr>
          <w:p w:rsidR="003D69BD" w:rsidRDefault="003D69BD" w:rsidP="004E643A">
            <w:pPr>
              <w:spacing w:after="0" w:line="240" w:lineRule="auto"/>
              <w:jc w:val="center"/>
              <w:rPr>
                <w:lang w:val="en-GB"/>
              </w:rPr>
            </w:pPr>
            <w:r>
              <w:rPr>
                <w:lang w:val="en-GB"/>
              </w:rPr>
              <w:t>SR-14</w:t>
            </w:r>
          </w:p>
        </w:tc>
        <w:tc>
          <w:tcPr>
            <w:tcW w:w="7969" w:type="dxa"/>
          </w:tcPr>
          <w:p w:rsidR="003D69BD" w:rsidRDefault="003D69BD" w:rsidP="004E643A">
            <w:pPr>
              <w:spacing w:after="0" w:line="240" w:lineRule="auto"/>
              <w:rPr>
                <w:lang w:val="en-GB"/>
              </w:rPr>
            </w:pPr>
            <w:r w:rsidRPr="00AF5440">
              <w:rPr>
                <w:lang w:val="en-GB"/>
              </w:rPr>
              <w:t xml:space="preserve">When the Threat Response Subsystem </w:t>
            </w:r>
            <w:r>
              <w:rPr>
                <w:lang w:val="en-GB"/>
              </w:rPr>
              <w:t xml:space="preserve">automatically </w:t>
            </w:r>
            <w:r w:rsidRPr="00AF5440">
              <w:rPr>
                <w:lang w:val="en-GB"/>
              </w:rPr>
              <w:t>chooses a countermeasure program, it shall be done by matching the stored Thread patterns with the actual threat pattern and finding the best match using the mathematical zyx procedure</w:t>
            </w:r>
            <w:r>
              <w:rPr>
                <w:lang w:val="en-GB"/>
              </w:rPr>
              <w:t>.</w:t>
            </w:r>
          </w:p>
        </w:tc>
      </w:tr>
      <w:tr w:rsidR="003D69BD" w:rsidRPr="00C557AC" w:rsidTr="004E643A">
        <w:tc>
          <w:tcPr>
            <w:tcW w:w="1275" w:type="dxa"/>
          </w:tcPr>
          <w:p w:rsidR="003D69BD" w:rsidRDefault="003D69BD" w:rsidP="004E643A">
            <w:pPr>
              <w:spacing w:after="0" w:line="240" w:lineRule="auto"/>
              <w:jc w:val="center"/>
              <w:rPr>
                <w:lang w:val="en-GB"/>
              </w:rPr>
            </w:pPr>
            <w:r>
              <w:rPr>
                <w:lang w:val="en-GB"/>
              </w:rPr>
              <w:t>SR-15</w:t>
            </w:r>
          </w:p>
        </w:tc>
        <w:tc>
          <w:tcPr>
            <w:tcW w:w="7969" w:type="dxa"/>
          </w:tcPr>
          <w:p w:rsidR="003D69BD" w:rsidRDefault="003D69BD" w:rsidP="004E643A">
            <w:pPr>
              <w:spacing w:after="0" w:line="240" w:lineRule="auto"/>
              <w:rPr>
                <w:lang w:val="en-GB"/>
              </w:rPr>
            </w:pPr>
            <w:r>
              <w:rPr>
                <w:lang w:val="en-GB"/>
              </w:rPr>
              <w:t xml:space="preserve">All </w:t>
            </w:r>
            <w:r w:rsidRPr="00AF5440">
              <w:rPr>
                <w:lang w:val="en-GB"/>
              </w:rPr>
              <w:t>data concerning the mathematical zyx procedure shall be handled by the winXYZapplication. This includes programming configuration uploading or downloading to the Threat response system</w:t>
            </w:r>
            <w:r>
              <w:rPr>
                <w:lang w:val="en-GB"/>
              </w:rPr>
              <w:t>.</w:t>
            </w:r>
          </w:p>
        </w:tc>
      </w:tr>
      <w:tr w:rsidR="003D69BD" w:rsidRPr="00C557AC" w:rsidTr="004E643A">
        <w:tc>
          <w:tcPr>
            <w:tcW w:w="1275" w:type="dxa"/>
          </w:tcPr>
          <w:p w:rsidR="003D69BD" w:rsidRDefault="003D69BD" w:rsidP="004E643A">
            <w:pPr>
              <w:spacing w:after="0" w:line="240" w:lineRule="auto"/>
              <w:jc w:val="center"/>
              <w:rPr>
                <w:lang w:val="en-GB"/>
              </w:rPr>
            </w:pPr>
            <w:r>
              <w:rPr>
                <w:lang w:val="en-GB"/>
              </w:rPr>
              <w:t>SR-16</w:t>
            </w:r>
          </w:p>
        </w:tc>
        <w:tc>
          <w:tcPr>
            <w:tcW w:w="7969" w:type="dxa"/>
          </w:tcPr>
          <w:p w:rsidR="003D69BD" w:rsidRDefault="003D69BD" w:rsidP="004E643A">
            <w:pPr>
              <w:spacing w:after="0" w:line="240" w:lineRule="auto"/>
              <w:rPr>
                <w:lang w:val="en-GB"/>
              </w:rPr>
            </w:pPr>
            <w:r w:rsidRPr="00AF5440">
              <w:rPr>
                <w:lang w:val="en-GB"/>
              </w:rPr>
              <w:t>When the AMC receives information about threats that are detected by the MWS, the kind of threat and the direction (body frame format) shal</w:t>
            </w:r>
            <w:r>
              <w:rPr>
                <w:lang w:val="en-GB"/>
              </w:rPr>
              <w:t xml:space="preserve">l be displayed in the cockpit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3D69BD" w:rsidRPr="00C557AC" w:rsidTr="004E643A">
        <w:tc>
          <w:tcPr>
            <w:tcW w:w="1275" w:type="dxa"/>
          </w:tcPr>
          <w:p w:rsidR="003D69BD" w:rsidRDefault="003D69BD" w:rsidP="004E643A">
            <w:pPr>
              <w:spacing w:after="0" w:line="240" w:lineRule="auto"/>
              <w:jc w:val="center"/>
              <w:rPr>
                <w:lang w:val="en-GB"/>
              </w:rPr>
            </w:pPr>
            <w:r>
              <w:rPr>
                <w:lang w:val="en-GB"/>
              </w:rPr>
              <w:t>SR-17</w:t>
            </w:r>
          </w:p>
        </w:tc>
        <w:tc>
          <w:tcPr>
            <w:tcW w:w="7969" w:type="dxa"/>
          </w:tcPr>
          <w:p w:rsidR="003D69BD" w:rsidRPr="00B0564F" w:rsidRDefault="003D69BD" w:rsidP="004E643A">
            <w:pPr>
              <w:spacing w:after="0" w:line="240" w:lineRule="auto"/>
              <w:rPr>
                <w:lang w:val="en-US"/>
              </w:rPr>
            </w:pPr>
            <w:r w:rsidRPr="00AF5440">
              <w:rPr>
                <w:lang w:val="en-GB"/>
              </w:rPr>
              <w:t>When the AMC receives information about threats that are detected by the MWS, the</w:t>
            </w:r>
            <w:r w:rsidRPr="00792DE2">
              <w:rPr>
                <w:lang w:val="en-GB"/>
              </w:rPr>
              <w:t xml:space="preserve"> </w:t>
            </w:r>
            <w:r w:rsidRPr="000744D9">
              <w:rPr>
                <w:lang w:val="en-GB"/>
              </w:rPr>
              <w:t>cockpit unit shall play an audio cue on the aircrafts audio system</w:t>
            </w:r>
            <w:r>
              <w:rPr>
                <w:lang w:val="en-GB"/>
              </w:rPr>
              <w:t>.</w:t>
            </w:r>
          </w:p>
        </w:tc>
      </w:tr>
      <w:tr w:rsidR="003D69BD" w:rsidRPr="00C557AC" w:rsidTr="004E643A">
        <w:tc>
          <w:tcPr>
            <w:tcW w:w="1275" w:type="dxa"/>
          </w:tcPr>
          <w:p w:rsidR="003D69BD" w:rsidRDefault="003D69BD" w:rsidP="004E643A">
            <w:pPr>
              <w:spacing w:after="0" w:line="240" w:lineRule="auto"/>
              <w:jc w:val="center"/>
              <w:rPr>
                <w:lang w:val="en-GB"/>
              </w:rPr>
            </w:pPr>
            <w:r>
              <w:rPr>
                <w:lang w:val="en-GB"/>
              </w:rPr>
              <w:t>SR-18</w:t>
            </w:r>
          </w:p>
        </w:tc>
        <w:tc>
          <w:tcPr>
            <w:tcW w:w="7969" w:type="dxa"/>
          </w:tcPr>
          <w:p w:rsidR="003D69BD" w:rsidRDefault="003D69BD" w:rsidP="004E643A">
            <w:pPr>
              <w:spacing w:after="0" w:line="240" w:lineRule="auto"/>
              <w:rPr>
                <w:lang w:val="en-US"/>
              </w:rPr>
            </w:pPr>
            <w:r>
              <w:rPr>
                <w:lang w:val="en-GB"/>
              </w:rPr>
              <w:t>W</w:t>
            </w:r>
            <w:r w:rsidRPr="000744D9">
              <w:rPr>
                <w:lang w:val="en-GB"/>
              </w:rPr>
              <w:t>hen a threat is detected</w:t>
            </w:r>
            <w:r w:rsidRPr="00AF5440">
              <w:rPr>
                <w:lang w:val="en-GB"/>
              </w:rPr>
              <w:t xml:space="preserve"> </w:t>
            </w:r>
            <w:r>
              <w:rPr>
                <w:lang w:val="en-GB"/>
              </w:rPr>
              <w:t xml:space="preserve">the Audio Cue System shall be signalled to start </w:t>
            </w:r>
            <w:r w:rsidRPr="00AF5440">
              <w:rPr>
                <w:lang w:val="en-GB"/>
              </w:rPr>
              <w:t xml:space="preserve"> within 20 milliseconds from AMC is receiving </w:t>
            </w:r>
            <w:r>
              <w:rPr>
                <w:lang w:val="en-GB"/>
              </w:rPr>
              <w:t xml:space="preserve">the </w:t>
            </w:r>
            <w:r w:rsidRPr="00AF5440">
              <w:rPr>
                <w:lang w:val="en-GB"/>
              </w:rPr>
              <w:t>threat info</w:t>
            </w:r>
            <w:r>
              <w:rPr>
                <w:lang w:val="en-GB"/>
              </w:rPr>
              <w:t>.</w:t>
            </w:r>
          </w:p>
        </w:tc>
      </w:tr>
      <w:tr w:rsidR="003D69BD" w:rsidRPr="00C557AC" w:rsidTr="004E643A">
        <w:tc>
          <w:tcPr>
            <w:tcW w:w="1275" w:type="dxa"/>
          </w:tcPr>
          <w:p w:rsidR="003D69BD" w:rsidRDefault="003D69BD" w:rsidP="004E643A">
            <w:pPr>
              <w:spacing w:after="0" w:line="240" w:lineRule="auto"/>
              <w:jc w:val="center"/>
              <w:rPr>
                <w:lang w:val="en-GB"/>
              </w:rPr>
            </w:pPr>
            <w:r>
              <w:rPr>
                <w:lang w:val="en-GB"/>
              </w:rPr>
              <w:t>SR-19</w:t>
            </w:r>
          </w:p>
        </w:tc>
        <w:tc>
          <w:tcPr>
            <w:tcW w:w="7969" w:type="dxa"/>
          </w:tcPr>
          <w:p w:rsidR="003D69BD" w:rsidRDefault="003D69BD" w:rsidP="004E643A">
            <w:pPr>
              <w:spacing w:after="0" w:line="240" w:lineRule="auto"/>
              <w:rPr>
                <w:lang w:val="en-GB"/>
              </w:rPr>
            </w:pPr>
            <w:r w:rsidRPr="000744D9">
              <w:rPr>
                <w:lang w:val="en-GB"/>
              </w:rPr>
              <w:t xml:space="preserve">The audio cue played in case of a threat shall be an indication of threat type (e.g. “Missile”), location (e.g. “4 o’clock”) and elevation (e.g. “low”), as specified by the audio queue table </w:t>
            </w:r>
            <w:r w:rsidRPr="000744D9">
              <w:rPr>
                <w:i/>
                <w:lang w:val="en-GB"/>
              </w:rPr>
              <w:t>ACTv2</w:t>
            </w:r>
            <w:r w:rsidRPr="000744D9">
              <w:rPr>
                <w:lang w:val="en-GB"/>
              </w:rPr>
              <w:t>.</w:t>
            </w:r>
          </w:p>
        </w:tc>
      </w:tr>
      <w:tr w:rsidR="003D69BD" w:rsidRPr="00C557AC" w:rsidTr="004E643A">
        <w:tc>
          <w:tcPr>
            <w:tcW w:w="1275" w:type="dxa"/>
          </w:tcPr>
          <w:p w:rsidR="003D69BD" w:rsidRDefault="003D69BD" w:rsidP="004E643A">
            <w:pPr>
              <w:spacing w:after="0" w:line="240" w:lineRule="auto"/>
              <w:jc w:val="center"/>
              <w:rPr>
                <w:lang w:val="en-GB"/>
              </w:rPr>
            </w:pPr>
            <w:r>
              <w:rPr>
                <w:lang w:val="en-GB"/>
              </w:rPr>
              <w:t>SR-20</w:t>
            </w:r>
          </w:p>
        </w:tc>
        <w:tc>
          <w:tcPr>
            <w:tcW w:w="7969" w:type="dxa"/>
          </w:tcPr>
          <w:p w:rsidR="003D69BD" w:rsidRDefault="003D69BD" w:rsidP="004E643A">
            <w:pPr>
              <w:spacing w:after="0" w:line="240" w:lineRule="auto"/>
              <w:rPr>
                <w:lang w:val="en-GB"/>
              </w:rPr>
            </w:pPr>
            <w:r w:rsidRPr="00AF5440">
              <w:rPr>
                <w:lang w:val="en-GB"/>
              </w:rPr>
              <w:t>When the Threat Response Subsystem is in the manual mode, the threads shall be heard and seen by the pilot but he himself must</w:t>
            </w:r>
            <w:r>
              <w:rPr>
                <w:lang w:val="en-GB"/>
              </w:rPr>
              <w:t xml:space="preserve"> manually</w:t>
            </w:r>
            <w:r w:rsidRPr="00AF5440">
              <w:rPr>
                <w:lang w:val="en-GB"/>
              </w:rPr>
              <w:t xml:space="preserve"> select and execute a Countermeasure program</w:t>
            </w:r>
            <w:r>
              <w:rPr>
                <w:lang w:val="en-GB"/>
              </w:rPr>
              <w:t>.</w:t>
            </w:r>
          </w:p>
        </w:tc>
      </w:tr>
      <w:tr w:rsidR="003D69BD" w:rsidRPr="00C557AC" w:rsidTr="004E643A">
        <w:tc>
          <w:tcPr>
            <w:tcW w:w="1275" w:type="dxa"/>
          </w:tcPr>
          <w:p w:rsidR="003D69BD" w:rsidRPr="000744D9" w:rsidRDefault="003D69BD" w:rsidP="00387784">
            <w:pPr>
              <w:spacing w:after="0" w:line="240" w:lineRule="auto"/>
              <w:jc w:val="center"/>
              <w:rPr>
                <w:lang w:val="en-GB"/>
              </w:rPr>
            </w:pPr>
            <w:r>
              <w:rPr>
                <w:lang w:val="en-GB"/>
              </w:rPr>
              <w:t>SR-21</w:t>
            </w:r>
          </w:p>
        </w:tc>
        <w:tc>
          <w:tcPr>
            <w:tcW w:w="7969" w:type="dxa"/>
          </w:tcPr>
          <w:p w:rsidR="003D69BD" w:rsidRPr="000744D9" w:rsidRDefault="003D69BD" w:rsidP="00387784">
            <w:pPr>
              <w:spacing w:after="0"/>
              <w:rPr>
                <w:lang w:val="en-GB"/>
              </w:rPr>
            </w:pPr>
            <w:r>
              <w:rPr>
                <w:lang w:val="en-GB"/>
              </w:rPr>
              <w:t>The cockpit unit shall include a consent button to use with semi-automatic dispensing.</w:t>
            </w:r>
          </w:p>
        </w:tc>
      </w:tr>
      <w:tr w:rsidR="003D69BD" w:rsidRPr="00C557AC" w:rsidTr="004178D4">
        <w:tc>
          <w:tcPr>
            <w:tcW w:w="1275" w:type="dxa"/>
          </w:tcPr>
          <w:p w:rsidR="003D69BD" w:rsidRPr="000744D9" w:rsidRDefault="003D69BD" w:rsidP="004178D4">
            <w:pPr>
              <w:spacing w:after="0" w:line="240" w:lineRule="auto"/>
              <w:jc w:val="center"/>
              <w:rPr>
                <w:lang w:val="en-GB"/>
              </w:rPr>
            </w:pPr>
            <w:r>
              <w:rPr>
                <w:lang w:val="en-GB"/>
              </w:rPr>
              <w:t>SR-22</w:t>
            </w:r>
          </w:p>
        </w:tc>
        <w:tc>
          <w:tcPr>
            <w:tcW w:w="7969" w:type="dxa"/>
          </w:tcPr>
          <w:p w:rsidR="003D69BD" w:rsidRPr="000744D9" w:rsidRDefault="003D69BD" w:rsidP="004178D4">
            <w:pPr>
              <w:spacing w:after="0" w:line="240" w:lineRule="auto"/>
              <w:rPr>
                <w:lang w:val="en-GB"/>
              </w:rPr>
            </w:pPr>
            <w:r>
              <w:rPr>
                <w:lang w:val="en-GB"/>
              </w:rPr>
              <w:t>The cockpit unit shall display the LRU status received from the POD as indicated by the LRU status display specification.</w:t>
            </w:r>
          </w:p>
        </w:tc>
      </w:tr>
      <w:tr w:rsidR="003D69BD" w:rsidRPr="00C557AC" w:rsidTr="004E643A">
        <w:tc>
          <w:tcPr>
            <w:tcW w:w="1275" w:type="dxa"/>
          </w:tcPr>
          <w:p w:rsidR="003D69BD" w:rsidRDefault="003D69BD" w:rsidP="004E643A">
            <w:pPr>
              <w:spacing w:after="0" w:line="240" w:lineRule="auto"/>
              <w:jc w:val="center"/>
              <w:rPr>
                <w:lang w:val="en-GB"/>
              </w:rPr>
            </w:pPr>
            <w:r>
              <w:rPr>
                <w:lang w:val="en-GB"/>
              </w:rPr>
              <w:t>SR-23</w:t>
            </w:r>
          </w:p>
        </w:tc>
        <w:tc>
          <w:tcPr>
            <w:tcW w:w="7969" w:type="dxa"/>
          </w:tcPr>
          <w:p w:rsidR="003D69BD" w:rsidRDefault="003D69BD" w:rsidP="004E643A">
            <w:pPr>
              <w:spacing w:after="0"/>
              <w:rPr>
                <w:lang w:val="en-GB"/>
              </w:rPr>
            </w:pPr>
            <w:r w:rsidRPr="00AF5440">
              <w:rPr>
                <w:lang w:val="en-GB"/>
              </w:rPr>
              <w:t>When the Threat Response Subsystem is in the Semiautomatic mode a countermeasure program shall be chosen by the system and executed but only upon consent from the pilo</w:t>
            </w:r>
            <w:r>
              <w:rPr>
                <w:lang w:val="en-GB"/>
              </w:rPr>
              <w:t>t.</w:t>
            </w:r>
          </w:p>
        </w:tc>
      </w:tr>
      <w:tr w:rsidR="003D69BD" w:rsidRPr="00C557AC" w:rsidTr="00387784">
        <w:tc>
          <w:tcPr>
            <w:tcW w:w="1275" w:type="dxa"/>
          </w:tcPr>
          <w:p w:rsidR="003D69BD" w:rsidRDefault="003D69BD" w:rsidP="004E643A">
            <w:pPr>
              <w:spacing w:after="0" w:line="240" w:lineRule="auto"/>
              <w:jc w:val="center"/>
              <w:rPr>
                <w:lang w:val="en-GB"/>
              </w:rPr>
            </w:pPr>
            <w:r>
              <w:rPr>
                <w:lang w:val="en-GB"/>
              </w:rPr>
              <w:t>SR-24</w:t>
            </w:r>
          </w:p>
        </w:tc>
        <w:tc>
          <w:tcPr>
            <w:tcW w:w="7969" w:type="dxa"/>
          </w:tcPr>
          <w:p w:rsidR="003D69BD" w:rsidRDefault="003D69BD" w:rsidP="004E643A">
            <w:pPr>
              <w:rPr>
                <w:lang w:val="en-GB"/>
              </w:rPr>
            </w:pPr>
            <w:r w:rsidRPr="00AF5440">
              <w:rPr>
                <w:lang w:val="en-GB"/>
              </w:rPr>
              <w:t>When the Threat Response Subsystem is in the Automatic mode a countermeasure program shall be chosen by the system and executed</w:t>
            </w:r>
            <w:r>
              <w:rPr>
                <w:lang w:val="en-GB"/>
              </w:rPr>
              <w:t>.</w:t>
            </w:r>
          </w:p>
        </w:tc>
      </w:tr>
    </w:tbl>
    <w:p w:rsidR="003D69BD" w:rsidRDefault="003D69BD" w:rsidP="00CD3268">
      <w:pPr>
        <w:rPr>
          <w:lang w:val="en-GB"/>
        </w:rPr>
      </w:pPr>
    </w:p>
    <w:p w:rsidR="003D69BD" w:rsidRPr="00792DE2" w:rsidRDefault="003D69BD" w:rsidP="00CD3268">
      <w:pPr>
        <w:rPr>
          <w:lang w:val="en-GB"/>
        </w:rPr>
      </w:pPr>
    </w:p>
    <w:p w:rsidR="003D69BD" w:rsidRDefault="003D69BD" w:rsidP="000945B4">
      <w:pPr>
        <w:pStyle w:val="Overskrift2"/>
        <w:numPr>
          <w:ilvl w:val="2"/>
          <w:numId w:val="7"/>
        </w:numPr>
      </w:pPr>
      <w:bookmarkStart w:id="19" w:name="_Toc272784221"/>
      <w:bookmarkStart w:id="20" w:name="_Toc273129918"/>
      <w:r>
        <w:lastRenderedPageBreak/>
        <w:t>Other f</w:t>
      </w:r>
      <w:r w:rsidRPr="000744D9">
        <w:t>unctional requirements</w:t>
      </w:r>
      <w:bookmarkEnd w:id="19"/>
      <w:bookmarkEnd w:id="20"/>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A85ABD">
        <w:tc>
          <w:tcPr>
            <w:tcW w:w="1275" w:type="dxa"/>
          </w:tcPr>
          <w:p w:rsidR="003D69BD" w:rsidRPr="000744D9" w:rsidRDefault="003D69BD" w:rsidP="00A85ABD">
            <w:pPr>
              <w:spacing w:after="0" w:line="240" w:lineRule="auto"/>
              <w:jc w:val="center"/>
              <w:rPr>
                <w:b/>
                <w:lang w:val="en-GB"/>
              </w:rPr>
            </w:pPr>
            <w:r w:rsidRPr="000744D9">
              <w:rPr>
                <w:b/>
                <w:lang w:val="en-GB"/>
              </w:rPr>
              <w:t>REQ ID</w:t>
            </w:r>
          </w:p>
        </w:tc>
        <w:tc>
          <w:tcPr>
            <w:tcW w:w="7969" w:type="dxa"/>
          </w:tcPr>
          <w:p w:rsidR="003D69BD" w:rsidRPr="000744D9" w:rsidRDefault="003D69BD" w:rsidP="00A85ABD">
            <w:pPr>
              <w:spacing w:after="0" w:line="240" w:lineRule="auto"/>
              <w:jc w:val="center"/>
              <w:rPr>
                <w:b/>
                <w:lang w:val="en-GB"/>
              </w:rPr>
            </w:pPr>
            <w:r w:rsidRPr="000744D9">
              <w:rPr>
                <w:b/>
                <w:lang w:val="en-GB"/>
              </w:rPr>
              <w:t>Requirement</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SR-25</w:t>
            </w:r>
          </w:p>
        </w:tc>
        <w:tc>
          <w:tcPr>
            <w:tcW w:w="7969" w:type="dxa"/>
          </w:tcPr>
          <w:p w:rsidR="003D69BD" w:rsidRPr="000744D9" w:rsidRDefault="003D69BD" w:rsidP="00A85ABD">
            <w:pPr>
              <w:spacing w:after="0" w:line="240" w:lineRule="auto"/>
              <w:rPr>
                <w:lang w:val="en-GB"/>
              </w:rPr>
            </w:pPr>
            <w:r w:rsidRPr="000744D9">
              <w:rPr>
                <w:lang w:val="en-GB"/>
              </w:rPr>
              <w:t xml:space="preserve">The systems shall comply with all F-16 EW standards for EMC and data bus load as specified by the F-16 EW standard </w:t>
            </w:r>
            <w:r w:rsidRPr="000744D9">
              <w:rPr>
                <w:i/>
                <w:lang w:val="en-GB"/>
              </w:rPr>
              <w:t>FE16d</w:t>
            </w:r>
            <w:r w:rsidRPr="000744D9">
              <w:rPr>
                <w:lang w:val="en-GB"/>
              </w:rPr>
              <w:t>.</w:t>
            </w:r>
          </w:p>
        </w:tc>
      </w:tr>
    </w:tbl>
    <w:p w:rsidR="003D69BD" w:rsidRPr="00AA3A50" w:rsidRDefault="003D69BD" w:rsidP="000945B4">
      <w:pPr>
        <w:rPr>
          <w:lang w:val="en-US"/>
        </w:rPr>
      </w:pPr>
    </w:p>
    <w:p w:rsidR="003D69BD" w:rsidRDefault="003D69BD" w:rsidP="000945B4">
      <w:pPr>
        <w:pStyle w:val="Overskrift2"/>
        <w:numPr>
          <w:ilvl w:val="3"/>
          <w:numId w:val="7"/>
        </w:numPr>
      </w:pPr>
      <w:bookmarkStart w:id="21" w:name="_Toc273129919"/>
      <w:r>
        <w:t>CCU</w:t>
      </w:r>
      <w:bookmarkEnd w:id="21"/>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A85ABD">
        <w:tc>
          <w:tcPr>
            <w:tcW w:w="1275" w:type="dxa"/>
          </w:tcPr>
          <w:p w:rsidR="003D69BD" w:rsidRPr="000744D9" w:rsidRDefault="003D69BD" w:rsidP="00A85ABD">
            <w:pPr>
              <w:spacing w:after="0" w:line="240" w:lineRule="auto"/>
              <w:jc w:val="center"/>
              <w:rPr>
                <w:b/>
                <w:lang w:val="en-GB"/>
              </w:rPr>
            </w:pPr>
            <w:r w:rsidRPr="000744D9">
              <w:rPr>
                <w:b/>
                <w:lang w:val="en-GB"/>
              </w:rPr>
              <w:t>REQ ID</w:t>
            </w:r>
          </w:p>
        </w:tc>
        <w:tc>
          <w:tcPr>
            <w:tcW w:w="7969" w:type="dxa"/>
          </w:tcPr>
          <w:p w:rsidR="003D69BD" w:rsidRPr="000744D9" w:rsidRDefault="003D69BD" w:rsidP="00A85ABD">
            <w:pPr>
              <w:spacing w:after="0" w:line="240" w:lineRule="auto"/>
              <w:jc w:val="center"/>
              <w:rPr>
                <w:b/>
                <w:lang w:val="en-GB"/>
              </w:rPr>
            </w:pPr>
            <w:r w:rsidRPr="000744D9">
              <w:rPr>
                <w:b/>
                <w:lang w:val="en-GB"/>
              </w:rPr>
              <w:t>Requirement</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SR-26</w:t>
            </w:r>
          </w:p>
        </w:tc>
        <w:tc>
          <w:tcPr>
            <w:tcW w:w="7969" w:type="dxa"/>
          </w:tcPr>
          <w:p w:rsidR="003D69BD" w:rsidRPr="000744D9" w:rsidRDefault="003D69BD" w:rsidP="00A85ABD">
            <w:pPr>
              <w:spacing w:after="0" w:line="240" w:lineRule="auto"/>
              <w:rPr>
                <w:lang w:val="en-GB"/>
              </w:rPr>
            </w:pPr>
            <w:r w:rsidRPr="000744D9">
              <w:rPr>
                <w:lang w:val="en-GB"/>
              </w:rPr>
              <w:t xml:space="preserve">The cockpit unit shall perform an internal built-in test of its internal subsystems and HW, as specified by the F-16 subsystem BIT standard </w:t>
            </w:r>
            <w:r w:rsidRPr="000744D9">
              <w:rPr>
                <w:i/>
                <w:lang w:val="en-GB"/>
              </w:rPr>
              <w:t>FBIT12c</w:t>
            </w:r>
            <w:r w:rsidRPr="000744D9">
              <w:rPr>
                <w:lang w:val="en-GB"/>
              </w:rPr>
              <w:t>.</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SR-27</w:t>
            </w:r>
          </w:p>
        </w:tc>
        <w:tc>
          <w:tcPr>
            <w:tcW w:w="7969" w:type="dxa"/>
          </w:tcPr>
          <w:p w:rsidR="003D69BD" w:rsidRPr="000744D9" w:rsidRDefault="003D69BD" w:rsidP="00A85ABD">
            <w:pPr>
              <w:spacing w:after="0" w:line="240" w:lineRule="auto"/>
              <w:rPr>
                <w:lang w:val="en-GB"/>
              </w:rPr>
            </w:pPr>
            <w:r w:rsidRPr="000744D9">
              <w:rPr>
                <w:lang w:val="en-GB"/>
              </w:rPr>
              <w:t>The cockpit unit shall request status information from the ECU every 20ms.</w:t>
            </w:r>
          </w:p>
        </w:tc>
      </w:tr>
    </w:tbl>
    <w:p w:rsidR="003D69BD" w:rsidRPr="00AA3A50" w:rsidRDefault="003D69BD" w:rsidP="000945B4">
      <w:pPr>
        <w:rPr>
          <w:lang w:val="en-US"/>
        </w:rPr>
      </w:pPr>
    </w:p>
    <w:p w:rsidR="003D69BD" w:rsidRPr="00AA3A50" w:rsidRDefault="003D69BD" w:rsidP="000945B4">
      <w:pPr>
        <w:pStyle w:val="Overskrift2"/>
        <w:numPr>
          <w:ilvl w:val="3"/>
          <w:numId w:val="7"/>
        </w:numPr>
      </w:pPr>
      <w:bookmarkStart w:id="22" w:name="_Toc273129920"/>
      <w:r>
        <w:t>POD</w:t>
      </w:r>
      <w:bookmarkEnd w:id="2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A85ABD">
        <w:tc>
          <w:tcPr>
            <w:tcW w:w="1275" w:type="dxa"/>
          </w:tcPr>
          <w:p w:rsidR="003D69BD" w:rsidRPr="000744D9" w:rsidRDefault="003D69BD" w:rsidP="00A85ABD">
            <w:pPr>
              <w:spacing w:after="0" w:line="240" w:lineRule="auto"/>
              <w:jc w:val="center"/>
              <w:rPr>
                <w:b/>
                <w:lang w:val="en-GB"/>
              </w:rPr>
            </w:pPr>
            <w:r w:rsidRPr="000744D9">
              <w:rPr>
                <w:b/>
                <w:lang w:val="en-GB"/>
              </w:rPr>
              <w:t>REQ ID</w:t>
            </w:r>
          </w:p>
        </w:tc>
        <w:tc>
          <w:tcPr>
            <w:tcW w:w="7969" w:type="dxa"/>
          </w:tcPr>
          <w:p w:rsidR="003D69BD" w:rsidRPr="000744D9" w:rsidRDefault="003D69BD" w:rsidP="00A85ABD">
            <w:pPr>
              <w:spacing w:after="0" w:line="240" w:lineRule="auto"/>
              <w:jc w:val="center"/>
              <w:rPr>
                <w:b/>
                <w:lang w:val="en-GB"/>
              </w:rPr>
            </w:pPr>
            <w:r w:rsidRPr="000744D9">
              <w:rPr>
                <w:b/>
                <w:lang w:val="en-GB"/>
              </w:rPr>
              <w:t>Requirement</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SR-33</w:t>
            </w:r>
          </w:p>
        </w:tc>
        <w:tc>
          <w:tcPr>
            <w:tcW w:w="7969" w:type="dxa"/>
          </w:tcPr>
          <w:p w:rsidR="003D69BD" w:rsidRDefault="003D69BD" w:rsidP="00A85ABD">
            <w:pPr>
              <w:spacing w:after="0" w:line="240" w:lineRule="auto"/>
              <w:rPr>
                <w:lang w:val="en-GB"/>
              </w:rPr>
            </w:pPr>
            <w:r w:rsidRPr="000744D9">
              <w:rPr>
                <w:lang w:val="en-GB"/>
              </w:rPr>
              <w:t>The POD shall contain three dispenser magazine mounts</w:t>
            </w:r>
            <w:r>
              <w:rPr>
                <w:lang w:val="en-GB"/>
              </w:rPr>
              <w:t>.</w:t>
            </w:r>
          </w:p>
          <w:p w:rsidR="003D69BD" w:rsidRPr="000744D9" w:rsidRDefault="003D69BD" w:rsidP="00A85ABD">
            <w:pPr>
              <w:spacing w:after="0" w:line="240" w:lineRule="auto"/>
              <w:rPr>
                <w:lang w:val="en-GB"/>
              </w:rPr>
            </w:pPr>
            <w:r>
              <w:rPr>
                <w:lang w:val="en-GB"/>
              </w:rPr>
              <w:t>INFO: These shall</w:t>
            </w:r>
            <w:r w:rsidRPr="000744D9">
              <w:rPr>
                <w:lang w:val="en-GB"/>
              </w:rPr>
              <w:t xml:space="preserve"> henceforth </w:t>
            </w:r>
            <w:r>
              <w:rPr>
                <w:lang w:val="en-GB"/>
              </w:rPr>
              <w:t xml:space="preserve">be </w:t>
            </w:r>
            <w:r w:rsidRPr="000744D9">
              <w:rPr>
                <w:lang w:val="en-GB"/>
              </w:rPr>
              <w:t>named first, second and third.</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SR-34</w:t>
            </w:r>
          </w:p>
        </w:tc>
        <w:tc>
          <w:tcPr>
            <w:tcW w:w="7969" w:type="dxa"/>
          </w:tcPr>
          <w:p w:rsidR="003D69BD" w:rsidRPr="000744D9" w:rsidRDefault="003D69BD" w:rsidP="00A85ABD">
            <w:pPr>
              <w:spacing w:after="0" w:line="240" w:lineRule="auto"/>
              <w:rPr>
                <w:lang w:val="en-GB"/>
              </w:rPr>
            </w:pPr>
            <w:r w:rsidRPr="000744D9">
              <w:rPr>
                <w:lang w:val="en-GB"/>
              </w:rPr>
              <w:t>The POD’s first dispenser magazine mount shall physically be located before the second and third dispenser magazine mount relative to the nose of the plane.</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SR-35</w:t>
            </w:r>
          </w:p>
        </w:tc>
        <w:tc>
          <w:tcPr>
            <w:tcW w:w="7969" w:type="dxa"/>
          </w:tcPr>
          <w:p w:rsidR="003D69BD" w:rsidRPr="000744D9" w:rsidRDefault="003D69BD" w:rsidP="00A85ABD">
            <w:pPr>
              <w:spacing w:after="0" w:line="240" w:lineRule="auto"/>
              <w:rPr>
                <w:lang w:val="en-GB"/>
              </w:rPr>
            </w:pPr>
            <w:r w:rsidRPr="000744D9">
              <w:rPr>
                <w:lang w:val="en-GB"/>
              </w:rPr>
              <w:t>The POD’s first dispenser magazine mount shall support forward dispensing.</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SR-36</w:t>
            </w:r>
          </w:p>
        </w:tc>
        <w:tc>
          <w:tcPr>
            <w:tcW w:w="7969" w:type="dxa"/>
          </w:tcPr>
          <w:p w:rsidR="003D69BD" w:rsidRPr="000744D9" w:rsidRDefault="003D69BD" w:rsidP="00A85ABD">
            <w:pPr>
              <w:spacing w:after="0" w:line="240" w:lineRule="auto"/>
              <w:rPr>
                <w:lang w:val="en-GB"/>
              </w:rPr>
            </w:pPr>
            <w:r w:rsidRPr="000744D9">
              <w:rPr>
                <w:lang w:val="en-GB"/>
              </w:rPr>
              <w:t>The POD’s first dispenser magazine mount shall support two magazines.</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SR37</w:t>
            </w:r>
          </w:p>
        </w:tc>
        <w:tc>
          <w:tcPr>
            <w:tcW w:w="7969" w:type="dxa"/>
          </w:tcPr>
          <w:p w:rsidR="003D69BD" w:rsidRPr="000744D9" w:rsidRDefault="003D69BD" w:rsidP="00A85ABD">
            <w:pPr>
              <w:spacing w:after="0" w:line="240" w:lineRule="auto"/>
              <w:rPr>
                <w:lang w:val="en-GB"/>
              </w:rPr>
            </w:pPr>
            <w:r w:rsidRPr="000744D9">
              <w:rPr>
                <w:lang w:val="en-GB"/>
              </w:rPr>
              <w:t>The POD’s second dispenser magazine mount shall physically be located before the third dispenser magazine mount relative to the nose of the plane.</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SR-38</w:t>
            </w:r>
          </w:p>
        </w:tc>
        <w:tc>
          <w:tcPr>
            <w:tcW w:w="7969" w:type="dxa"/>
          </w:tcPr>
          <w:p w:rsidR="003D69BD" w:rsidRPr="000744D9" w:rsidRDefault="003D69BD" w:rsidP="00A85ABD">
            <w:pPr>
              <w:spacing w:after="0" w:line="240" w:lineRule="auto"/>
              <w:rPr>
                <w:lang w:val="en-GB"/>
              </w:rPr>
            </w:pPr>
            <w:r w:rsidRPr="000744D9">
              <w:rPr>
                <w:lang w:val="en-GB"/>
              </w:rPr>
              <w:t>The POD’s second dispenser magazine mount shall support leftwards dispensing.</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SR-39</w:t>
            </w:r>
          </w:p>
        </w:tc>
        <w:tc>
          <w:tcPr>
            <w:tcW w:w="7969" w:type="dxa"/>
          </w:tcPr>
          <w:p w:rsidR="003D69BD" w:rsidRPr="000744D9" w:rsidRDefault="003D69BD" w:rsidP="00A85ABD">
            <w:pPr>
              <w:spacing w:after="0" w:line="240" w:lineRule="auto"/>
              <w:rPr>
                <w:lang w:val="en-GB"/>
              </w:rPr>
            </w:pPr>
            <w:r w:rsidRPr="000744D9">
              <w:rPr>
                <w:lang w:val="en-GB"/>
              </w:rPr>
              <w:t>The POD’s second dispenser magazine mount shall support four magazines.</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SR-40</w:t>
            </w:r>
          </w:p>
        </w:tc>
        <w:tc>
          <w:tcPr>
            <w:tcW w:w="7969" w:type="dxa"/>
          </w:tcPr>
          <w:p w:rsidR="003D69BD" w:rsidRPr="000744D9" w:rsidRDefault="003D69BD" w:rsidP="00A85ABD">
            <w:pPr>
              <w:spacing w:after="0" w:line="240" w:lineRule="auto"/>
              <w:rPr>
                <w:lang w:val="en-GB"/>
              </w:rPr>
            </w:pPr>
            <w:r w:rsidRPr="000744D9">
              <w:rPr>
                <w:lang w:val="en-GB"/>
              </w:rPr>
              <w:t>The POD’s third dispenser magazine mount shall support downwards dispensing.</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SR-41</w:t>
            </w:r>
          </w:p>
        </w:tc>
        <w:tc>
          <w:tcPr>
            <w:tcW w:w="7969" w:type="dxa"/>
          </w:tcPr>
          <w:p w:rsidR="003D69BD" w:rsidRPr="000744D9" w:rsidRDefault="003D69BD" w:rsidP="00A85ABD">
            <w:pPr>
              <w:spacing w:after="0" w:line="240" w:lineRule="auto"/>
              <w:rPr>
                <w:lang w:val="en-GB"/>
              </w:rPr>
            </w:pPr>
            <w:r w:rsidRPr="000744D9">
              <w:rPr>
                <w:lang w:val="en-GB"/>
              </w:rPr>
              <w:t>The POD’s third dispenser magazine mount shall support two magazines.</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SR-42</w:t>
            </w:r>
          </w:p>
        </w:tc>
        <w:tc>
          <w:tcPr>
            <w:tcW w:w="7969" w:type="dxa"/>
          </w:tcPr>
          <w:p w:rsidR="003D69BD" w:rsidRPr="000744D9" w:rsidRDefault="003D69BD" w:rsidP="00A85ABD">
            <w:pPr>
              <w:spacing w:after="0" w:line="240" w:lineRule="auto"/>
              <w:rPr>
                <w:lang w:val="en-GB"/>
              </w:rPr>
            </w:pPr>
            <w:r w:rsidRPr="000744D9">
              <w:rPr>
                <w:lang w:val="en-GB"/>
              </w:rPr>
              <w:t xml:space="preserve">The POD shall comply with all F-16 requirements for aerodynamics and radar reflections as specified by the F-16 POD standard </w:t>
            </w:r>
            <w:r w:rsidRPr="000744D9">
              <w:rPr>
                <w:i/>
                <w:lang w:val="en-GB"/>
              </w:rPr>
              <w:t>FP42f</w:t>
            </w:r>
            <w:r w:rsidRPr="000744D9">
              <w:rPr>
                <w:lang w:val="en-GB"/>
              </w:rPr>
              <w:t>.</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SR-44</w:t>
            </w:r>
          </w:p>
        </w:tc>
        <w:tc>
          <w:tcPr>
            <w:tcW w:w="7969" w:type="dxa"/>
          </w:tcPr>
          <w:p w:rsidR="003D69BD" w:rsidRPr="000744D9" w:rsidRDefault="003D69BD" w:rsidP="00A85ABD">
            <w:pPr>
              <w:spacing w:after="0" w:line="240" w:lineRule="auto"/>
              <w:rPr>
                <w:lang w:val="en-GB"/>
              </w:rPr>
            </w:pPr>
            <w:r w:rsidRPr="000744D9">
              <w:rPr>
                <w:lang w:val="en-GB"/>
              </w:rPr>
              <w:t>The ECU shall perform the built in test that is supported by this Government Furnished Equipment (</w:t>
            </w:r>
            <w:r w:rsidRPr="000744D9">
              <w:rPr>
                <w:i/>
                <w:lang w:val="en-GB"/>
              </w:rPr>
              <w:t>GFE</w:t>
            </w:r>
            <w:r w:rsidRPr="000744D9">
              <w:rPr>
                <w:lang w:val="en-GB"/>
              </w:rPr>
              <w:t xml:space="preserve">). </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SR-45</w:t>
            </w:r>
          </w:p>
        </w:tc>
        <w:tc>
          <w:tcPr>
            <w:tcW w:w="7969" w:type="dxa"/>
          </w:tcPr>
          <w:p w:rsidR="003D69BD" w:rsidRPr="000744D9" w:rsidRDefault="003D69BD" w:rsidP="00A85ABD">
            <w:pPr>
              <w:spacing w:after="0" w:line="240" w:lineRule="auto"/>
              <w:rPr>
                <w:lang w:val="en-GB"/>
              </w:rPr>
            </w:pPr>
            <w:r w:rsidRPr="000744D9">
              <w:rPr>
                <w:lang w:val="en-GB"/>
              </w:rPr>
              <w:t>The ECU shall report the status information available for this Government Furnished Equipment (</w:t>
            </w:r>
            <w:r w:rsidRPr="000744D9">
              <w:rPr>
                <w:i/>
                <w:lang w:val="en-GB"/>
              </w:rPr>
              <w:t>GFE</w:t>
            </w:r>
            <w:r w:rsidRPr="000744D9">
              <w:rPr>
                <w:lang w:val="en-GB"/>
              </w:rPr>
              <w:t>).</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SR-46</w:t>
            </w:r>
          </w:p>
        </w:tc>
        <w:tc>
          <w:tcPr>
            <w:tcW w:w="7969" w:type="dxa"/>
          </w:tcPr>
          <w:p w:rsidR="003D69BD" w:rsidRPr="000744D9" w:rsidRDefault="003D69BD" w:rsidP="00A85ABD">
            <w:pPr>
              <w:spacing w:after="0" w:line="240" w:lineRule="auto"/>
              <w:rPr>
                <w:lang w:val="en-GB"/>
              </w:rPr>
            </w:pPr>
            <w:r w:rsidRPr="000744D9">
              <w:rPr>
                <w:lang w:val="en-GB"/>
              </w:rPr>
              <w:t>The POD shall supply the status of the following LRUs:</w:t>
            </w:r>
          </w:p>
          <w:p w:rsidR="003D69BD" w:rsidRPr="000744D9" w:rsidRDefault="003D69BD" w:rsidP="00A85ABD">
            <w:pPr>
              <w:numPr>
                <w:ilvl w:val="0"/>
                <w:numId w:val="5"/>
              </w:numPr>
              <w:spacing w:after="0" w:line="240" w:lineRule="auto"/>
              <w:rPr>
                <w:lang w:val="en-GB"/>
              </w:rPr>
            </w:pPr>
            <w:r w:rsidRPr="000744D9">
              <w:rPr>
                <w:lang w:val="en-GB"/>
              </w:rPr>
              <w:t>The Sensors</w:t>
            </w:r>
          </w:p>
          <w:p w:rsidR="003D69BD" w:rsidRPr="000744D9" w:rsidRDefault="003D69BD" w:rsidP="00A85ABD">
            <w:pPr>
              <w:numPr>
                <w:ilvl w:val="0"/>
                <w:numId w:val="5"/>
              </w:numPr>
              <w:spacing w:after="0" w:line="240" w:lineRule="auto"/>
              <w:rPr>
                <w:lang w:val="en-GB"/>
              </w:rPr>
            </w:pPr>
            <w:r w:rsidRPr="000744D9">
              <w:rPr>
                <w:lang w:val="en-GB"/>
              </w:rPr>
              <w:t xml:space="preserve">The </w:t>
            </w:r>
            <w:r>
              <w:rPr>
                <w:lang w:val="en-GB"/>
              </w:rPr>
              <w:t>ECU</w:t>
            </w:r>
          </w:p>
          <w:p w:rsidR="003D69BD" w:rsidRDefault="003D69BD" w:rsidP="00A85ABD">
            <w:pPr>
              <w:spacing w:after="0" w:line="240" w:lineRule="auto"/>
              <w:rPr>
                <w:lang w:val="en-GB"/>
              </w:rPr>
            </w:pPr>
            <w:r>
              <w:rPr>
                <w:lang w:val="en-GB"/>
              </w:rPr>
              <w:t>INFO:</w:t>
            </w:r>
            <w:r w:rsidRPr="000744D9">
              <w:rPr>
                <w:lang w:val="en-GB"/>
              </w:rPr>
              <w:t xml:space="preserve"> The Magazines and DSS are not seen as LRUs and also do not have status reporting capabilities.</w:t>
            </w:r>
          </w:p>
          <w:p w:rsidR="003D69BD" w:rsidRPr="000744D9" w:rsidRDefault="003D69BD" w:rsidP="00A85ABD">
            <w:pPr>
              <w:spacing w:after="0" w:line="240" w:lineRule="auto"/>
              <w:rPr>
                <w:lang w:val="en-GB"/>
              </w:rPr>
            </w:pPr>
            <w:r>
              <w:rPr>
                <w:lang w:val="en-GB"/>
              </w:rPr>
              <w:t>INFO: It is assumed that the ECU has the ability to deliver this information.</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SR-47</w:t>
            </w:r>
          </w:p>
        </w:tc>
        <w:tc>
          <w:tcPr>
            <w:tcW w:w="7969" w:type="dxa"/>
          </w:tcPr>
          <w:p w:rsidR="003D69BD" w:rsidRPr="000744D9" w:rsidRDefault="003D69BD" w:rsidP="00A85ABD">
            <w:pPr>
              <w:spacing w:after="0" w:line="240" w:lineRule="auto"/>
              <w:rPr>
                <w:lang w:val="en-GB"/>
              </w:rPr>
            </w:pPr>
            <w:r w:rsidRPr="000744D9">
              <w:rPr>
                <w:lang w:val="en-GB"/>
              </w:rPr>
              <w:t>The status reported by the POD as a whole shall be:</w:t>
            </w:r>
          </w:p>
          <w:p w:rsidR="003D69BD" w:rsidRPr="000744D9" w:rsidRDefault="003D69BD" w:rsidP="00A85ABD">
            <w:pPr>
              <w:numPr>
                <w:ilvl w:val="0"/>
                <w:numId w:val="6"/>
              </w:numPr>
              <w:spacing w:after="0" w:line="240" w:lineRule="auto"/>
              <w:rPr>
                <w:lang w:val="en-GB"/>
              </w:rPr>
            </w:pPr>
            <w:r w:rsidRPr="000744D9">
              <w:rPr>
                <w:lang w:val="en-GB"/>
              </w:rPr>
              <w:t>POD internal temperature</w:t>
            </w:r>
          </w:p>
          <w:p w:rsidR="003D69BD" w:rsidRDefault="003D69BD" w:rsidP="00A85ABD">
            <w:pPr>
              <w:numPr>
                <w:ilvl w:val="0"/>
                <w:numId w:val="6"/>
              </w:numPr>
              <w:spacing w:after="0" w:line="240" w:lineRule="auto"/>
              <w:rPr>
                <w:lang w:val="en-GB"/>
              </w:rPr>
            </w:pPr>
            <w:r w:rsidRPr="000744D9">
              <w:rPr>
                <w:lang w:val="en-GB"/>
              </w:rPr>
              <w:t>ECU operational status (OK, ERROR)</w:t>
            </w:r>
          </w:p>
          <w:p w:rsidR="003D69BD" w:rsidRDefault="003D69BD" w:rsidP="00A85ABD">
            <w:pPr>
              <w:spacing w:after="0" w:line="240" w:lineRule="auto"/>
              <w:rPr>
                <w:lang w:val="en-GB"/>
              </w:rPr>
            </w:pPr>
            <w:r>
              <w:rPr>
                <w:lang w:val="en-GB"/>
              </w:rPr>
              <w:t>INFO: It is assumed that the ECU has the ability to deliver this information.</w:t>
            </w:r>
          </w:p>
          <w:p w:rsidR="003D69BD" w:rsidRPr="000744D9" w:rsidRDefault="003D69BD" w:rsidP="00A85ABD">
            <w:pPr>
              <w:spacing w:after="0" w:line="240" w:lineRule="auto"/>
              <w:rPr>
                <w:lang w:val="en-GB"/>
              </w:rPr>
            </w:pPr>
            <w:r>
              <w:rPr>
                <w:lang w:val="en-GB"/>
              </w:rPr>
              <w:t>INFO: It is assumed that the ECU has a temperature sensor inside the POD and is able to deliver its reading on the data bus.</w:t>
            </w:r>
          </w:p>
        </w:tc>
      </w:tr>
    </w:tbl>
    <w:p w:rsidR="003D69BD" w:rsidRPr="000744D9" w:rsidRDefault="003D69BD" w:rsidP="000945B4">
      <w:pPr>
        <w:rPr>
          <w:lang w:val="en-GB"/>
        </w:rPr>
      </w:pPr>
    </w:p>
    <w:p w:rsidR="003D69BD" w:rsidRDefault="003D69BD" w:rsidP="000945B4">
      <w:pPr>
        <w:pStyle w:val="Overskrift2"/>
        <w:numPr>
          <w:ilvl w:val="2"/>
          <w:numId w:val="7"/>
        </w:numPr>
      </w:pPr>
      <w:bookmarkStart w:id="23" w:name="_Toc272784222"/>
      <w:bookmarkStart w:id="24" w:name="_Toc273129921"/>
      <w:r w:rsidRPr="000744D9">
        <w:lastRenderedPageBreak/>
        <w:t>Performance requirements</w:t>
      </w:r>
      <w:bookmarkEnd w:id="23"/>
      <w:bookmarkEnd w:id="24"/>
    </w:p>
    <w:p w:rsidR="003D69BD" w:rsidRDefault="003D69BD" w:rsidP="000945B4">
      <w:pPr>
        <w:pStyle w:val="Overskrift2"/>
        <w:numPr>
          <w:ilvl w:val="3"/>
          <w:numId w:val="7"/>
        </w:numPr>
      </w:pPr>
      <w:bookmarkStart w:id="25" w:name="_Toc273129922"/>
      <w:r w:rsidRPr="000945B4">
        <w:t>CCU</w:t>
      </w:r>
      <w:bookmarkEnd w:id="2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A85ABD">
        <w:tc>
          <w:tcPr>
            <w:tcW w:w="1275" w:type="dxa"/>
          </w:tcPr>
          <w:p w:rsidR="003D69BD" w:rsidRPr="000744D9" w:rsidRDefault="003D69BD" w:rsidP="00A85ABD">
            <w:pPr>
              <w:spacing w:after="0" w:line="240" w:lineRule="auto"/>
              <w:jc w:val="center"/>
              <w:rPr>
                <w:b/>
                <w:lang w:val="en-GB"/>
              </w:rPr>
            </w:pPr>
            <w:r w:rsidRPr="000744D9">
              <w:rPr>
                <w:b/>
                <w:lang w:val="en-GB"/>
              </w:rPr>
              <w:t>REQ ID</w:t>
            </w:r>
          </w:p>
        </w:tc>
        <w:tc>
          <w:tcPr>
            <w:tcW w:w="7969" w:type="dxa"/>
          </w:tcPr>
          <w:p w:rsidR="003D69BD" w:rsidRPr="000744D9" w:rsidRDefault="003D69BD" w:rsidP="00A85ABD">
            <w:pPr>
              <w:spacing w:after="0" w:line="240" w:lineRule="auto"/>
              <w:jc w:val="center"/>
              <w:rPr>
                <w:b/>
                <w:lang w:val="en-GB"/>
              </w:rPr>
            </w:pPr>
            <w:r w:rsidRPr="000744D9">
              <w:rPr>
                <w:b/>
                <w:lang w:val="en-GB"/>
              </w:rPr>
              <w:t>Requirement</w:t>
            </w:r>
          </w:p>
        </w:tc>
      </w:tr>
      <w:tr w:rsidR="003D69BD" w:rsidRPr="00C557AC" w:rsidTr="00A85ABD">
        <w:tc>
          <w:tcPr>
            <w:tcW w:w="1275" w:type="dxa"/>
          </w:tcPr>
          <w:p w:rsidR="003D69BD" w:rsidRPr="00AA3A50" w:rsidRDefault="003D69BD" w:rsidP="00A85ABD">
            <w:pPr>
              <w:spacing w:after="0" w:line="240" w:lineRule="auto"/>
              <w:jc w:val="center"/>
              <w:rPr>
                <w:lang w:val="en-GB"/>
              </w:rPr>
            </w:pPr>
            <w:r>
              <w:rPr>
                <w:lang w:val="en-GB"/>
              </w:rPr>
              <w:t>SR-48</w:t>
            </w:r>
          </w:p>
        </w:tc>
        <w:tc>
          <w:tcPr>
            <w:tcW w:w="7969" w:type="dxa"/>
          </w:tcPr>
          <w:p w:rsidR="003D69BD" w:rsidRPr="00AA3A50" w:rsidRDefault="003D69BD" w:rsidP="00A85ABD">
            <w:pPr>
              <w:spacing w:after="0" w:line="240" w:lineRule="auto"/>
              <w:rPr>
                <w:lang w:val="en-GB"/>
              </w:rPr>
            </w:pPr>
            <w:r w:rsidRPr="00AA3A50">
              <w:rPr>
                <w:lang w:val="en-GB"/>
              </w:rPr>
              <w:t>The cockpit unit shall forward the threat data received from the MWS within 20ms.</w:t>
            </w:r>
          </w:p>
        </w:tc>
      </w:tr>
      <w:tr w:rsidR="003D69BD" w:rsidRPr="00C557AC" w:rsidTr="00A85ABD">
        <w:tc>
          <w:tcPr>
            <w:tcW w:w="1275" w:type="dxa"/>
          </w:tcPr>
          <w:p w:rsidR="003D69BD" w:rsidRPr="00AA3A50" w:rsidRDefault="003D69BD" w:rsidP="00A85ABD">
            <w:pPr>
              <w:spacing w:after="0" w:line="240" w:lineRule="auto"/>
              <w:jc w:val="center"/>
              <w:rPr>
                <w:lang w:val="en-GB"/>
              </w:rPr>
            </w:pPr>
            <w:r>
              <w:rPr>
                <w:lang w:val="en-GB"/>
              </w:rPr>
              <w:t>SR-49</w:t>
            </w:r>
          </w:p>
        </w:tc>
        <w:tc>
          <w:tcPr>
            <w:tcW w:w="7969" w:type="dxa"/>
          </w:tcPr>
          <w:p w:rsidR="003D69BD" w:rsidRPr="00AA3A50" w:rsidRDefault="003D69BD" w:rsidP="00A85ABD">
            <w:pPr>
              <w:spacing w:after="0" w:line="240" w:lineRule="auto"/>
              <w:rPr>
                <w:lang w:val="en-GB"/>
              </w:rPr>
            </w:pPr>
            <w:r w:rsidRPr="00AA3A50">
              <w:rPr>
                <w:lang w:val="en-GB"/>
              </w:rPr>
              <w:t xml:space="preserve">The cockpit unit shall request the performance of a built in test by the ECU every 15 minutes. </w:t>
            </w:r>
          </w:p>
        </w:tc>
      </w:tr>
      <w:tr w:rsidR="003D69BD" w:rsidRPr="00C557AC" w:rsidTr="00A85ABD">
        <w:tc>
          <w:tcPr>
            <w:tcW w:w="1275" w:type="dxa"/>
          </w:tcPr>
          <w:p w:rsidR="003D69BD" w:rsidRPr="00AA3A50" w:rsidRDefault="003D69BD" w:rsidP="00A85ABD">
            <w:pPr>
              <w:spacing w:after="0" w:line="240" w:lineRule="auto"/>
              <w:jc w:val="center"/>
              <w:rPr>
                <w:lang w:val="en-GB"/>
              </w:rPr>
            </w:pPr>
            <w:r>
              <w:rPr>
                <w:lang w:val="en-GB"/>
              </w:rPr>
              <w:t>SR-50</w:t>
            </w:r>
          </w:p>
        </w:tc>
        <w:tc>
          <w:tcPr>
            <w:tcW w:w="7969" w:type="dxa"/>
          </w:tcPr>
          <w:p w:rsidR="003D69BD" w:rsidRPr="00AA3A50" w:rsidRDefault="003D69BD" w:rsidP="00A85ABD">
            <w:pPr>
              <w:spacing w:after="0" w:line="240" w:lineRule="auto"/>
              <w:rPr>
                <w:lang w:val="en-GB"/>
              </w:rPr>
            </w:pPr>
            <w:r w:rsidRPr="00AA3A50">
              <w:rPr>
                <w:lang w:val="en-GB"/>
              </w:rPr>
              <w:t>The cockpit unit shall forward the built in test results to the aircraft mission computer with a maximum latency of 1 second from receiving the results.</w:t>
            </w:r>
          </w:p>
        </w:tc>
      </w:tr>
      <w:tr w:rsidR="003D69BD" w:rsidRPr="00C557AC" w:rsidTr="00A85ABD">
        <w:tc>
          <w:tcPr>
            <w:tcW w:w="1275" w:type="dxa"/>
          </w:tcPr>
          <w:p w:rsidR="003D69BD" w:rsidRPr="00AA3A50" w:rsidRDefault="003D69BD" w:rsidP="00A85ABD">
            <w:pPr>
              <w:spacing w:after="0" w:line="240" w:lineRule="auto"/>
              <w:jc w:val="center"/>
              <w:rPr>
                <w:lang w:val="en-GB"/>
              </w:rPr>
            </w:pPr>
            <w:r>
              <w:rPr>
                <w:lang w:val="en-GB"/>
              </w:rPr>
              <w:t>SR-51</w:t>
            </w:r>
          </w:p>
        </w:tc>
        <w:tc>
          <w:tcPr>
            <w:tcW w:w="7969" w:type="dxa"/>
          </w:tcPr>
          <w:p w:rsidR="003D69BD" w:rsidRPr="00AA3A50" w:rsidRDefault="003D69BD" w:rsidP="00A85ABD">
            <w:pPr>
              <w:spacing w:after="0" w:line="240" w:lineRule="auto"/>
              <w:rPr>
                <w:lang w:val="en-GB"/>
              </w:rPr>
            </w:pPr>
            <w:r w:rsidRPr="00AA3A50">
              <w:rPr>
                <w:lang w:val="en-GB"/>
              </w:rPr>
              <w:t>The cockpit unit shall forward the status of the individual subsystems and LRUs; ECU, POD and aircraft unit to the aircraft mission computer with a maximum latency of 100ms from receiving the information.</w:t>
            </w:r>
          </w:p>
          <w:p w:rsidR="003D69BD" w:rsidRPr="00AA3A50" w:rsidRDefault="003D69BD" w:rsidP="00A85ABD">
            <w:pPr>
              <w:spacing w:after="0" w:line="240" w:lineRule="auto"/>
              <w:rPr>
                <w:lang w:val="en-GB"/>
              </w:rPr>
            </w:pPr>
            <w:r w:rsidRPr="00AA3A50">
              <w:rPr>
                <w:lang w:val="en-GB"/>
              </w:rPr>
              <w:t>INFO: The Magazines and DSS are not seen as LRUs and also do not have status reporting capabilities.</w:t>
            </w:r>
          </w:p>
        </w:tc>
      </w:tr>
      <w:tr w:rsidR="003D69BD" w:rsidRPr="00C557AC" w:rsidTr="00A85ABD">
        <w:tc>
          <w:tcPr>
            <w:tcW w:w="1275" w:type="dxa"/>
          </w:tcPr>
          <w:p w:rsidR="003D69BD" w:rsidRPr="000744D9" w:rsidRDefault="003D69BD" w:rsidP="00A85ABD">
            <w:pPr>
              <w:spacing w:after="0" w:line="240" w:lineRule="auto"/>
              <w:jc w:val="center"/>
              <w:rPr>
                <w:lang w:val="en-GB"/>
              </w:rPr>
            </w:pPr>
            <w:r>
              <w:rPr>
                <w:lang w:val="en-GB"/>
              </w:rPr>
              <w:t>SR-52</w:t>
            </w:r>
          </w:p>
        </w:tc>
        <w:tc>
          <w:tcPr>
            <w:tcW w:w="7969" w:type="dxa"/>
          </w:tcPr>
          <w:p w:rsidR="003D69BD" w:rsidRPr="000744D9" w:rsidRDefault="003D69BD" w:rsidP="00A85ABD">
            <w:pPr>
              <w:spacing w:after="0" w:line="240" w:lineRule="auto"/>
              <w:rPr>
                <w:lang w:val="en-GB"/>
              </w:rPr>
            </w:pPr>
            <w:r w:rsidRPr="000744D9">
              <w:rPr>
                <w:lang w:val="en-GB"/>
              </w:rPr>
              <w:t>When the erasing of sensitive data procedure is initiated, the cockpit unit shall erase its sensitive data decryption key within 100ms.</w:t>
            </w:r>
          </w:p>
        </w:tc>
      </w:tr>
      <w:tr w:rsidR="003D69BD" w:rsidRPr="00C557AC" w:rsidTr="0082199E">
        <w:tc>
          <w:tcPr>
            <w:tcW w:w="1275" w:type="dxa"/>
          </w:tcPr>
          <w:p w:rsidR="003D69BD" w:rsidRPr="000744D9" w:rsidRDefault="003D69BD" w:rsidP="00C81FC6">
            <w:pPr>
              <w:spacing w:after="0" w:line="240" w:lineRule="auto"/>
              <w:jc w:val="center"/>
              <w:rPr>
                <w:lang w:val="en-GB"/>
              </w:rPr>
            </w:pPr>
            <w:r>
              <w:rPr>
                <w:lang w:val="en-GB"/>
              </w:rPr>
              <w:t>SR-53</w:t>
            </w:r>
          </w:p>
        </w:tc>
        <w:tc>
          <w:tcPr>
            <w:tcW w:w="7969" w:type="dxa"/>
          </w:tcPr>
          <w:p w:rsidR="003D69BD" w:rsidRPr="000744D9" w:rsidRDefault="003D69BD" w:rsidP="00C81FC6">
            <w:pPr>
              <w:spacing w:after="0" w:line="240" w:lineRule="auto"/>
              <w:rPr>
                <w:lang w:val="en-GB"/>
              </w:rPr>
            </w:pPr>
            <w:r>
              <w:rPr>
                <w:lang w:val="en-GB"/>
              </w:rPr>
              <w:t>The system shall be able to dispense two payloads in a maximum of 40ms</w:t>
            </w:r>
          </w:p>
        </w:tc>
      </w:tr>
    </w:tbl>
    <w:p w:rsidR="003D69BD" w:rsidRDefault="003D69BD" w:rsidP="000945B4">
      <w:pPr>
        <w:rPr>
          <w:lang w:val="en-US"/>
        </w:rPr>
      </w:pPr>
    </w:p>
    <w:p w:rsidR="003D69BD" w:rsidRDefault="003D69BD" w:rsidP="000945B4">
      <w:pPr>
        <w:rPr>
          <w:lang w:val="en-US"/>
        </w:rPr>
      </w:pPr>
    </w:p>
    <w:p w:rsidR="003D69BD" w:rsidRDefault="003D69BD" w:rsidP="000945B4">
      <w:pPr>
        <w:rPr>
          <w:lang w:val="en-US"/>
        </w:rPr>
      </w:pPr>
    </w:p>
    <w:p w:rsidR="003D69BD" w:rsidRPr="0082199E" w:rsidRDefault="003D69BD" w:rsidP="000945B4">
      <w:pPr>
        <w:rPr>
          <w:lang w:val="en-US"/>
        </w:rPr>
      </w:pPr>
    </w:p>
    <w:p w:rsidR="003D69BD" w:rsidRDefault="003D69BD" w:rsidP="00C37C88">
      <w:pPr>
        <w:pStyle w:val="Overskrift2"/>
        <w:numPr>
          <w:ilvl w:val="1"/>
          <w:numId w:val="7"/>
        </w:numPr>
        <w:rPr>
          <w:lang w:val="en-GB"/>
        </w:rPr>
      </w:pPr>
      <w:bookmarkStart w:id="26" w:name="_Toc272873314"/>
      <w:bookmarkStart w:id="27" w:name="_Toc273118145"/>
      <w:bookmarkStart w:id="28" w:name="_Toc273129923"/>
      <w:r>
        <w:t>System external interface requirements.</w:t>
      </w:r>
      <w:bookmarkEnd w:id="26"/>
      <w:bookmarkEnd w:id="27"/>
      <w:bookmarkEnd w:id="28"/>
      <w:r>
        <w:t xml:space="preserve"> </w:t>
      </w:r>
    </w:p>
    <w:p w:rsidR="003D69BD" w:rsidRDefault="003D69BD" w:rsidP="00C37C88">
      <w:pPr>
        <w:rPr>
          <w:lang w:val="en-GB"/>
        </w:rPr>
      </w:pPr>
      <w:r>
        <w:rPr>
          <w:lang w:val="en-GB"/>
        </w:rPr>
        <w:t>This paragraph defines the requirements on the interfaces between the system and externals parts.</w:t>
      </w:r>
    </w:p>
    <w:p w:rsidR="003D69BD" w:rsidRDefault="003D69BD" w:rsidP="00C37C88">
      <w:pPr>
        <w:autoSpaceDE w:val="0"/>
        <w:autoSpaceDN w:val="0"/>
        <w:adjustRightInd w:val="0"/>
        <w:spacing w:after="0" w:line="240" w:lineRule="auto"/>
        <w:rPr>
          <w:rFonts w:ascii="Arial" w:hAnsi="Arial" w:cs="Arial"/>
          <w:lang w:val="en-GB" w:eastAsia="en-GB"/>
        </w:rPr>
      </w:pPr>
    </w:p>
    <w:p w:rsidR="003D69BD" w:rsidRDefault="003D69BD" w:rsidP="00C37C88">
      <w:pPr>
        <w:pStyle w:val="Overskrift3"/>
        <w:numPr>
          <w:ilvl w:val="2"/>
          <w:numId w:val="7"/>
        </w:numPr>
        <w:rPr>
          <w:lang w:val="en-GB"/>
        </w:rPr>
      </w:pPr>
      <w:bookmarkStart w:id="29" w:name="_Toc272873315"/>
      <w:bookmarkStart w:id="30" w:name="_Toc273118146"/>
      <w:bookmarkStart w:id="31" w:name="_Toc273129924"/>
      <w:r>
        <w:rPr>
          <w:lang w:val="en-GB"/>
        </w:rPr>
        <w:t>Interface identification and diagrams.</w:t>
      </w:r>
      <w:bookmarkEnd w:id="29"/>
      <w:bookmarkEnd w:id="30"/>
      <w:bookmarkEnd w:id="31"/>
      <w:r>
        <w:rPr>
          <w:lang w:val="en-GB"/>
        </w:rPr>
        <w:t xml:space="preserve"> </w:t>
      </w:r>
    </w:p>
    <w:p w:rsidR="003D69BD" w:rsidRDefault="003D69BD" w:rsidP="00C37C88">
      <w:pPr>
        <w:rPr>
          <w:lang w:val="en-GB"/>
        </w:rPr>
      </w:pPr>
    </w:p>
    <w:p w:rsidR="003D69BD" w:rsidRDefault="00C557AC" w:rsidP="00C37C88">
      <w:pPr>
        <w:rPr>
          <w:lang w:val="en-GB"/>
        </w:rPr>
      </w:pPr>
      <w:r w:rsidRPr="00F47CB2">
        <w:rPr>
          <w:lang w:val="en-GB"/>
        </w:rPr>
        <w:lastRenderedPageBreak/>
        <w:pict>
          <v:shape id="_x0000_i1027" type="#_x0000_t75" style="width:483pt;height:382.5pt">
            <v:imagedata r:id="rId10" o:title=""/>
          </v:shape>
        </w:pict>
      </w:r>
    </w:p>
    <w:p w:rsidR="003D69BD" w:rsidRPr="00F263A0" w:rsidRDefault="003D69BD" w:rsidP="002C6C56">
      <w:pPr>
        <w:pStyle w:val="Billedtekst"/>
        <w:rPr>
          <w:lang w:val="en-GB"/>
        </w:rPr>
      </w:pPr>
      <w:r w:rsidRPr="00E64CFD">
        <w:rPr>
          <w:lang w:val="en-GB"/>
        </w:rPr>
        <w:t xml:space="preserve">Figure </w:t>
      </w:r>
      <w:r w:rsidR="00F47CB2" w:rsidRPr="00E64CFD">
        <w:rPr>
          <w:lang w:val="en-GB"/>
        </w:rPr>
        <w:fldChar w:fldCharType="begin"/>
      </w:r>
      <w:r w:rsidRPr="00E64CFD">
        <w:rPr>
          <w:lang w:val="en-GB"/>
        </w:rPr>
        <w:instrText xml:space="preserve"> SEQ Figure \* ARABIC </w:instrText>
      </w:r>
      <w:r w:rsidR="00F47CB2" w:rsidRPr="00E64CFD">
        <w:rPr>
          <w:lang w:val="en-GB"/>
        </w:rPr>
        <w:fldChar w:fldCharType="separate"/>
      </w:r>
      <w:r w:rsidRPr="00E64CFD">
        <w:rPr>
          <w:noProof/>
          <w:lang w:val="en-GB"/>
        </w:rPr>
        <w:t>3</w:t>
      </w:r>
      <w:r w:rsidR="00F47CB2" w:rsidRPr="00E64CFD">
        <w:rPr>
          <w:lang w:val="en-GB"/>
        </w:rPr>
        <w:fldChar w:fldCharType="end"/>
      </w:r>
      <w:r w:rsidRPr="00E64CFD">
        <w:rPr>
          <w:lang w:val="en-GB"/>
        </w:rPr>
        <w:t xml:space="preserve"> - </w:t>
      </w:r>
      <w:r>
        <w:rPr>
          <w:lang w:val="en-GB"/>
        </w:rPr>
        <w:t>Interface A, E, F G and H are interfaces to external parts/systems.</w:t>
      </w:r>
    </w:p>
    <w:p w:rsidR="003D69BD" w:rsidRDefault="003D69BD" w:rsidP="00C37C88">
      <w:pPr>
        <w:pStyle w:val="Overskrift3"/>
        <w:numPr>
          <w:ilvl w:val="2"/>
          <w:numId w:val="7"/>
        </w:numPr>
        <w:rPr>
          <w:lang w:val="en-GB"/>
        </w:rPr>
      </w:pPr>
      <w:bookmarkStart w:id="32" w:name="_Toc273129925"/>
      <w:bookmarkStart w:id="33" w:name="_Toc273118147"/>
      <w:r>
        <w:rPr>
          <w:lang w:val="en-GB"/>
        </w:rPr>
        <w:t>Interface A (Cockpit Control Unit to Intercom).</w:t>
      </w:r>
      <w:bookmarkEnd w:id="32"/>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0B4562">
        <w:tc>
          <w:tcPr>
            <w:tcW w:w="1275" w:type="dxa"/>
          </w:tcPr>
          <w:p w:rsidR="003D69BD" w:rsidRPr="000744D9" w:rsidRDefault="003D69BD" w:rsidP="000B4562">
            <w:pPr>
              <w:spacing w:after="0" w:line="240" w:lineRule="auto"/>
              <w:jc w:val="center"/>
              <w:rPr>
                <w:b/>
                <w:lang w:val="en-GB"/>
              </w:rPr>
            </w:pPr>
            <w:r w:rsidRPr="000744D9">
              <w:rPr>
                <w:b/>
                <w:lang w:val="en-GB"/>
              </w:rPr>
              <w:t>REQ ID</w:t>
            </w:r>
          </w:p>
        </w:tc>
        <w:tc>
          <w:tcPr>
            <w:tcW w:w="7969" w:type="dxa"/>
          </w:tcPr>
          <w:p w:rsidR="003D69BD" w:rsidRPr="000744D9" w:rsidRDefault="003D69BD" w:rsidP="000B4562">
            <w:pPr>
              <w:spacing w:after="0" w:line="240" w:lineRule="auto"/>
              <w:jc w:val="center"/>
              <w:rPr>
                <w:b/>
                <w:lang w:val="en-GB"/>
              </w:rPr>
            </w:pPr>
            <w:r w:rsidRPr="000744D9">
              <w:rPr>
                <w:b/>
                <w:lang w:val="en-GB"/>
              </w:rPr>
              <w:t>Requirement</w:t>
            </w:r>
          </w:p>
        </w:tc>
      </w:tr>
      <w:tr w:rsidR="003D69BD" w:rsidRPr="00C557AC" w:rsidTr="000B4562">
        <w:tc>
          <w:tcPr>
            <w:tcW w:w="1275" w:type="dxa"/>
          </w:tcPr>
          <w:p w:rsidR="003D69BD" w:rsidRPr="000744D9" w:rsidRDefault="003D69BD" w:rsidP="000B4562">
            <w:pPr>
              <w:spacing w:after="0" w:line="240" w:lineRule="auto"/>
              <w:jc w:val="center"/>
              <w:rPr>
                <w:lang w:val="en-GB"/>
              </w:rPr>
            </w:pPr>
          </w:p>
        </w:tc>
        <w:tc>
          <w:tcPr>
            <w:tcW w:w="7969" w:type="dxa"/>
          </w:tcPr>
          <w:p w:rsidR="003D69BD" w:rsidRPr="000744D9" w:rsidRDefault="003D69BD" w:rsidP="000B4562">
            <w:pPr>
              <w:spacing w:after="0" w:line="240" w:lineRule="auto"/>
              <w:rPr>
                <w:lang w:val="en-GB"/>
              </w:rPr>
            </w:pPr>
            <w:r>
              <w:rPr>
                <w:lang w:val="en-GB"/>
              </w:rPr>
              <w:t>The Cockpit Control Unit  shall interface the aircraft intercom system according  to audio interface for intercom in the F16: FAII-34G.</w:t>
            </w:r>
          </w:p>
        </w:tc>
      </w:tr>
    </w:tbl>
    <w:p w:rsidR="003D69BD" w:rsidRPr="00F263A0" w:rsidRDefault="003D69BD" w:rsidP="003A7DA3">
      <w:pPr>
        <w:rPr>
          <w:lang w:val="en-GB"/>
        </w:rPr>
      </w:pPr>
    </w:p>
    <w:p w:rsidR="003D69BD" w:rsidRDefault="003D69BD" w:rsidP="00C37C88">
      <w:pPr>
        <w:pStyle w:val="Overskrift3"/>
        <w:numPr>
          <w:ilvl w:val="2"/>
          <w:numId w:val="7"/>
        </w:numPr>
        <w:rPr>
          <w:lang w:val="en-GB"/>
        </w:rPr>
      </w:pPr>
      <w:bookmarkStart w:id="34" w:name="_Toc273129926"/>
      <w:r>
        <w:rPr>
          <w:lang w:val="en-GB"/>
        </w:rPr>
        <w:t>Interface E ( Power to  Power Switch in pod).</w:t>
      </w:r>
      <w:bookmarkEnd w:id="34"/>
    </w:p>
    <w:p w:rsidR="003D69BD" w:rsidRDefault="003D69BD" w:rsidP="00C37C88">
      <w:pPr>
        <w:rPr>
          <w:lang w:val="en-GB"/>
        </w:rPr>
      </w:pPr>
      <w:r>
        <w:rPr>
          <w:lang w:val="en-GB"/>
        </w:rPr>
        <w:t>To be able to control the power to the pod a controllable power switch in the pod I needed. Power from the supply in the wing is connected to this power switch and not as indicated to the ECU.</w:t>
      </w:r>
    </w:p>
    <w:p w:rsidR="003D69BD" w:rsidRDefault="003D69BD" w:rsidP="00C37C88">
      <w:pPr>
        <w:pStyle w:val="Overskrift3"/>
        <w:numPr>
          <w:ilvl w:val="2"/>
          <w:numId w:val="7"/>
        </w:numPr>
        <w:rPr>
          <w:lang w:val="en-GB"/>
        </w:rPr>
      </w:pPr>
      <w:bookmarkStart w:id="35" w:name="_Toc273129927"/>
      <w:r>
        <w:rPr>
          <w:lang w:val="en-GB"/>
        </w:rPr>
        <w:t xml:space="preserve">Interface F (Cockpit Control Unit to Aircraft </w:t>
      </w:r>
      <w:smartTag w:uri="urn:schemas-microsoft-com:office:smarttags" w:element="place">
        <w:r>
          <w:rPr>
            <w:lang w:val="en-GB"/>
          </w:rPr>
          <w:t>Mission</w:t>
        </w:r>
      </w:smartTag>
      <w:r>
        <w:rPr>
          <w:lang w:val="en-GB"/>
        </w:rPr>
        <w:t xml:space="preserve"> Computer).</w:t>
      </w:r>
      <w:bookmarkEnd w:id="33"/>
      <w:bookmarkEnd w:id="35"/>
    </w:p>
    <w:p w:rsidR="003D69BD" w:rsidRDefault="003D69BD" w:rsidP="00C37C88">
      <w:pPr>
        <w:rPr>
          <w:lang w:val="en-GB"/>
        </w:rPr>
      </w:pPr>
      <w:r>
        <w:rPr>
          <w:lang w:val="en-GB"/>
        </w:rPr>
        <w:t>This interface shall make it possible to communicate with the AMC. Information will both be from AMC to the system and from the system to the AMC.</w:t>
      </w:r>
    </w:p>
    <w:p w:rsidR="003D69BD" w:rsidRDefault="003D69BD" w:rsidP="00C37C88">
      <w:pPr>
        <w:rPr>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0B4562">
        <w:tc>
          <w:tcPr>
            <w:tcW w:w="1275" w:type="dxa"/>
          </w:tcPr>
          <w:p w:rsidR="003D69BD" w:rsidRPr="000744D9" w:rsidRDefault="003D69BD" w:rsidP="000B4562">
            <w:pPr>
              <w:spacing w:after="0" w:line="240" w:lineRule="auto"/>
              <w:jc w:val="center"/>
              <w:rPr>
                <w:b/>
                <w:lang w:val="en-GB"/>
              </w:rPr>
            </w:pPr>
            <w:r w:rsidRPr="000744D9">
              <w:rPr>
                <w:b/>
                <w:lang w:val="en-GB"/>
              </w:rPr>
              <w:lastRenderedPageBreak/>
              <w:t>REQ ID</w:t>
            </w:r>
          </w:p>
        </w:tc>
        <w:tc>
          <w:tcPr>
            <w:tcW w:w="7969" w:type="dxa"/>
          </w:tcPr>
          <w:p w:rsidR="003D69BD" w:rsidRPr="000744D9" w:rsidRDefault="003D69BD" w:rsidP="000B4562">
            <w:pPr>
              <w:spacing w:after="0" w:line="240" w:lineRule="auto"/>
              <w:jc w:val="center"/>
              <w:rPr>
                <w:b/>
                <w:lang w:val="en-GB"/>
              </w:rPr>
            </w:pPr>
            <w:r w:rsidRPr="000744D9">
              <w:rPr>
                <w:b/>
                <w:lang w:val="en-GB"/>
              </w:rPr>
              <w:t>Requirement</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SR-54</w:t>
            </w:r>
          </w:p>
        </w:tc>
        <w:tc>
          <w:tcPr>
            <w:tcW w:w="7969" w:type="dxa"/>
          </w:tcPr>
          <w:p w:rsidR="003D69BD" w:rsidRPr="000744D9" w:rsidRDefault="003D69BD" w:rsidP="000B4562">
            <w:pPr>
              <w:spacing w:after="0" w:line="240" w:lineRule="auto"/>
              <w:rPr>
                <w:lang w:val="en-GB"/>
              </w:rPr>
            </w:pPr>
            <w:r w:rsidRPr="000744D9">
              <w:rPr>
                <w:lang w:val="en-GB"/>
              </w:rPr>
              <w:t xml:space="preserve">The cockpit unit shall communicate with the aircraft mission computer via the planes main </w:t>
            </w:r>
            <w:r w:rsidRPr="00AA3A50">
              <w:rPr>
                <w:lang w:val="en-GB"/>
              </w:rPr>
              <w:t>MIL-1553B</w:t>
            </w:r>
            <w:r w:rsidRPr="000744D9">
              <w:rPr>
                <w:lang w:val="en-GB"/>
              </w:rPr>
              <w:t xml:space="preserve"> data bus.</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SR-55</w:t>
            </w:r>
          </w:p>
        </w:tc>
        <w:tc>
          <w:tcPr>
            <w:tcW w:w="7969" w:type="dxa"/>
          </w:tcPr>
          <w:p w:rsidR="003D69BD" w:rsidRPr="000744D9" w:rsidRDefault="003D69BD" w:rsidP="000B4562">
            <w:pPr>
              <w:spacing w:after="0" w:line="240" w:lineRule="auto"/>
              <w:rPr>
                <w:lang w:val="en-GB"/>
              </w:rPr>
            </w:pPr>
            <w:r w:rsidRPr="000744D9">
              <w:rPr>
                <w:lang w:val="en-GB"/>
              </w:rPr>
              <w:t>The cockpit unit shall forward all threat data received from the MWS to the aircraft mission computer in body frame format.</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SR-56</w:t>
            </w:r>
          </w:p>
        </w:tc>
        <w:tc>
          <w:tcPr>
            <w:tcW w:w="7969" w:type="dxa"/>
          </w:tcPr>
          <w:p w:rsidR="003D69BD" w:rsidRPr="000744D9" w:rsidRDefault="003D69BD" w:rsidP="000B4562">
            <w:pPr>
              <w:spacing w:after="0" w:line="240" w:lineRule="auto"/>
              <w:rPr>
                <w:lang w:val="en-GB"/>
              </w:rPr>
            </w:pPr>
            <w:r w:rsidRPr="000744D9">
              <w:rPr>
                <w:lang w:val="en-GB"/>
              </w:rPr>
              <w:t xml:space="preserve">The cockpit unit shall use the NATO threat format </w:t>
            </w:r>
            <w:r w:rsidRPr="00315D51">
              <w:rPr>
                <w:i/>
                <w:lang w:val="en-GB"/>
              </w:rPr>
              <w:t>DF14b</w:t>
            </w:r>
            <w:r w:rsidRPr="000744D9">
              <w:rPr>
                <w:lang w:val="en-GB"/>
              </w:rPr>
              <w:t xml:space="preserve"> to forward threat data to the aircraft mission computer.</w:t>
            </w:r>
          </w:p>
        </w:tc>
      </w:tr>
    </w:tbl>
    <w:p w:rsidR="003D69BD" w:rsidRDefault="003D69BD" w:rsidP="00C37C88">
      <w:pPr>
        <w:pStyle w:val="Overskrift3"/>
        <w:numPr>
          <w:ilvl w:val="2"/>
          <w:numId w:val="7"/>
        </w:numPr>
        <w:rPr>
          <w:lang w:val="en-GB"/>
        </w:rPr>
      </w:pPr>
      <w:bookmarkStart w:id="36" w:name="_Toc273129928"/>
      <w:r>
        <w:rPr>
          <w:lang w:val="en-GB"/>
        </w:rPr>
        <w:t>Interface G (Power to Cockpit Control Unit).</w:t>
      </w:r>
      <w:bookmarkEnd w:id="36"/>
    </w:p>
    <w:p w:rsidR="003D69BD" w:rsidRDefault="003D69BD" w:rsidP="00C37C88">
      <w:pPr>
        <w:rPr>
          <w:lang w:val="en-GB"/>
        </w:rPr>
      </w:pPr>
      <w:r>
        <w:rPr>
          <w:lang w:val="en-GB"/>
        </w:rPr>
        <w:t>The Cockpit Control Unit will be supplied with 28VDC  from the aircraft.</w:t>
      </w:r>
    </w:p>
    <w:p w:rsidR="003D69BD" w:rsidRDefault="003D69BD" w:rsidP="00C37C88">
      <w:pPr>
        <w:pStyle w:val="Overskrift3"/>
        <w:numPr>
          <w:ilvl w:val="2"/>
          <w:numId w:val="7"/>
        </w:numPr>
        <w:rPr>
          <w:lang w:val="en-GB"/>
        </w:rPr>
      </w:pPr>
      <w:bookmarkStart w:id="37" w:name="_Toc273129929"/>
      <w:r>
        <w:rPr>
          <w:lang w:val="en-GB"/>
        </w:rPr>
        <w:t>Interface H (Zeroize to Cockpit Control Unit).</w:t>
      </w:r>
      <w:bookmarkEnd w:id="37"/>
    </w:p>
    <w:p w:rsidR="003D69BD" w:rsidRDefault="003D69BD" w:rsidP="00C37C88">
      <w:pPr>
        <w:rPr>
          <w:lang w:val="en-GB"/>
        </w:rPr>
      </w:pPr>
      <w:r>
        <w:rPr>
          <w:lang w:val="en-GB"/>
        </w:rPr>
        <w:t>The Cockpit Control Unit will be given  a discrete signal from aircraft.</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C37C88" w:rsidTr="000B4562">
        <w:tc>
          <w:tcPr>
            <w:tcW w:w="1275" w:type="dxa"/>
          </w:tcPr>
          <w:p w:rsidR="003D69BD" w:rsidRPr="000744D9" w:rsidRDefault="003D69BD" w:rsidP="000B4562">
            <w:pPr>
              <w:spacing w:after="0" w:line="240" w:lineRule="auto"/>
              <w:jc w:val="center"/>
              <w:rPr>
                <w:b/>
                <w:lang w:val="en-GB"/>
              </w:rPr>
            </w:pPr>
            <w:r w:rsidRPr="000744D9">
              <w:rPr>
                <w:b/>
                <w:lang w:val="en-GB"/>
              </w:rPr>
              <w:t>REQ ID</w:t>
            </w:r>
          </w:p>
        </w:tc>
        <w:tc>
          <w:tcPr>
            <w:tcW w:w="7969" w:type="dxa"/>
          </w:tcPr>
          <w:p w:rsidR="003D69BD" w:rsidRPr="000744D9" w:rsidRDefault="003D69BD" w:rsidP="000B4562">
            <w:pPr>
              <w:spacing w:after="0" w:line="240" w:lineRule="auto"/>
              <w:jc w:val="center"/>
              <w:rPr>
                <w:b/>
                <w:lang w:val="en-GB"/>
              </w:rPr>
            </w:pPr>
            <w:r w:rsidRPr="000744D9">
              <w:rPr>
                <w:b/>
                <w:lang w:val="en-GB"/>
              </w:rPr>
              <w:t>Requirement</w:t>
            </w:r>
          </w:p>
        </w:tc>
      </w:tr>
      <w:tr w:rsidR="003D69BD" w:rsidRPr="00C557AC" w:rsidTr="000B4562">
        <w:tc>
          <w:tcPr>
            <w:tcW w:w="1275" w:type="dxa"/>
          </w:tcPr>
          <w:p w:rsidR="003D69BD" w:rsidRPr="000744D9" w:rsidRDefault="003D69BD" w:rsidP="00632AD6">
            <w:pPr>
              <w:spacing w:after="0" w:line="240" w:lineRule="auto"/>
              <w:jc w:val="center"/>
              <w:rPr>
                <w:lang w:val="en-GB"/>
              </w:rPr>
            </w:pPr>
            <w:r>
              <w:rPr>
                <w:lang w:val="en-GB"/>
              </w:rPr>
              <w:t>SR-57</w:t>
            </w:r>
          </w:p>
        </w:tc>
        <w:tc>
          <w:tcPr>
            <w:tcW w:w="7969" w:type="dxa"/>
          </w:tcPr>
          <w:p w:rsidR="003D69BD" w:rsidRPr="000744D9" w:rsidRDefault="003D69BD" w:rsidP="00632AD6">
            <w:pPr>
              <w:spacing w:after="0" w:line="240" w:lineRule="auto"/>
              <w:rPr>
                <w:lang w:val="en-GB"/>
              </w:rPr>
            </w:pPr>
            <w:r w:rsidRPr="000744D9">
              <w:rPr>
                <w:lang w:val="en-GB"/>
              </w:rPr>
              <w:t xml:space="preserve">The cockpit unit shall </w:t>
            </w:r>
            <w:r>
              <w:rPr>
                <w:lang w:val="en-GB"/>
              </w:rPr>
              <w:t>receive an input discrete which when set to logic 1 shall</w:t>
            </w:r>
            <w:r w:rsidRPr="000744D9">
              <w:rPr>
                <w:lang w:val="en-GB"/>
              </w:rPr>
              <w:t xml:space="preserve"> trigger the erasing of sensitive data procedure. </w:t>
            </w:r>
          </w:p>
        </w:tc>
      </w:tr>
    </w:tbl>
    <w:p w:rsidR="003D69BD" w:rsidRPr="00C557AC" w:rsidRDefault="003D69BD" w:rsidP="00C37C88">
      <w:pPr>
        <w:rPr>
          <w:lang w:val="en-US"/>
        </w:rPr>
      </w:pPr>
    </w:p>
    <w:p w:rsidR="003D69BD" w:rsidRDefault="003D69BD" w:rsidP="00C37C88">
      <w:pPr>
        <w:pStyle w:val="Overskrift2"/>
        <w:numPr>
          <w:ilvl w:val="1"/>
          <w:numId w:val="7"/>
        </w:numPr>
      </w:pPr>
      <w:bookmarkStart w:id="38" w:name="_Toc272873317"/>
      <w:bookmarkStart w:id="39" w:name="_Toc273118151"/>
      <w:bookmarkStart w:id="40" w:name="_Toc273129930"/>
      <w:r>
        <w:t>System internal interface requirements.</w:t>
      </w:r>
      <w:bookmarkEnd w:id="38"/>
      <w:bookmarkEnd w:id="39"/>
      <w:bookmarkEnd w:id="40"/>
      <w:r>
        <w:t xml:space="preserve"> </w:t>
      </w:r>
    </w:p>
    <w:p w:rsidR="003D69BD" w:rsidRDefault="003D69BD" w:rsidP="00C37C88">
      <w:pPr>
        <w:rPr>
          <w:lang w:val="en-GB"/>
        </w:rPr>
      </w:pPr>
      <w:r w:rsidRPr="0090339B">
        <w:rPr>
          <w:lang w:val="en-GB"/>
        </w:rPr>
        <w:t>Interface B, C and D</w:t>
      </w:r>
      <w:r>
        <w:rPr>
          <w:lang w:val="en-GB"/>
        </w:rPr>
        <w:t xml:space="preserve"> on figure TBD is defined to be internal interfaces.</w:t>
      </w:r>
    </w:p>
    <w:p w:rsidR="003D69BD" w:rsidRDefault="003D69BD" w:rsidP="00C37C88">
      <w:pPr>
        <w:pStyle w:val="Overskrift3"/>
        <w:numPr>
          <w:ilvl w:val="2"/>
          <w:numId w:val="7"/>
        </w:numPr>
        <w:rPr>
          <w:lang w:val="en-GB"/>
        </w:rPr>
      </w:pPr>
      <w:bookmarkStart w:id="41" w:name="_Toc273129931"/>
      <w:r>
        <w:rPr>
          <w:lang w:val="en-GB"/>
        </w:rPr>
        <w:t>Interface B (Cockpit Control Unit to Safety Switch).</w:t>
      </w:r>
      <w:bookmarkEnd w:id="41"/>
    </w:p>
    <w:p w:rsidR="003D69BD" w:rsidRDefault="003D69BD" w:rsidP="00C37C88">
      <w:pPr>
        <w:rPr>
          <w:lang w:val="en-GB"/>
        </w:rPr>
      </w:pPr>
      <w:r>
        <w:rPr>
          <w:lang w:val="en-GB"/>
        </w:rPr>
        <w:t xml:space="preserve">This interface is used to give the signals to the four DSS’s via a discrete signals. </w:t>
      </w:r>
    </w:p>
    <w:p w:rsidR="003D69BD" w:rsidRDefault="003D69BD" w:rsidP="00C37C88">
      <w:pPr>
        <w:pStyle w:val="Overskrift3"/>
        <w:numPr>
          <w:ilvl w:val="2"/>
          <w:numId w:val="7"/>
        </w:numPr>
        <w:rPr>
          <w:lang w:val="en-GB"/>
        </w:rPr>
      </w:pPr>
      <w:bookmarkStart w:id="42" w:name="_Toc273129932"/>
      <w:r>
        <w:rPr>
          <w:lang w:val="en-GB"/>
        </w:rPr>
        <w:t>Interface C (Cockpit Control Unit to Power Switch in pod).</w:t>
      </w:r>
      <w:bookmarkEnd w:id="42"/>
    </w:p>
    <w:p w:rsidR="003D69BD" w:rsidRDefault="003D69BD" w:rsidP="00C37C88">
      <w:pPr>
        <w:rPr>
          <w:lang w:val="en-GB"/>
        </w:rPr>
      </w:pPr>
      <w:r>
        <w:rPr>
          <w:lang w:val="en-GB"/>
        </w:rPr>
        <w:t>To control the power in the pod there is a controllable power switch in the pod. Through interface C this control signal is feed from Cockpit Control Unit to the power switch.</w:t>
      </w:r>
    </w:p>
    <w:p w:rsidR="003D69BD" w:rsidRDefault="003D69BD" w:rsidP="00C37C88">
      <w:pPr>
        <w:pStyle w:val="Overskrift3"/>
        <w:numPr>
          <w:ilvl w:val="2"/>
          <w:numId w:val="7"/>
        </w:numPr>
        <w:rPr>
          <w:lang w:val="en-GB"/>
        </w:rPr>
      </w:pPr>
      <w:bookmarkStart w:id="43" w:name="_Toc273129933"/>
      <w:r>
        <w:rPr>
          <w:lang w:val="en-GB"/>
        </w:rPr>
        <w:t>Interface D (Cockpit Control Unit to ECU).</w:t>
      </w:r>
      <w:bookmarkEnd w:id="43"/>
    </w:p>
    <w:p w:rsidR="003D69BD" w:rsidRPr="00AD24A9" w:rsidRDefault="003D69BD" w:rsidP="00C37C88">
      <w:pPr>
        <w:rPr>
          <w:lang w:val="en-GB"/>
        </w:rPr>
      </w:pPr>
      <w:r>
        <w:rPr>
          <w:lang w:val="en-GB"/>
        </w:rPr>
        <w:t xml:space="preserve">This interface is used for the communication between the Cockpit Control Unit and ECU.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0744D9" w:rsidTr="000B4562">
        <w:tc>
          <w:tcPr>
            <w:tcW w:w="1275" w:type="dxa"/>
          </w:tcPr>
          <w:p w:rsidR="003D69BD" w:rsidRPr="000744D9" w:rsidRDefault="003D69BD" w:rsidP="000B4562">
            <w:pPr>
              <w:spacing w:after="0" w:line="240" w:lineRule="auto"/>
              <w:jc w:val="center"/>
              <w:rPr>
                <w:b/>
                <w:lang w:val="en-GB"/>
              </w:rPr>
            </w:pPr>
            <w:r w:rsidRPr="000744D9">
              <w:rPr>
                <w:b/>
                <w:lang w:val="en-GB"/>
              </w:rPr>
              <w:t>REQ ID</w:t>
            </w:r>
          </w:p>
        </w:tc>
        <w:tc>
          <w:tcPr>
            <w:tcW w:w="7969" w:type="dxa"/>
          </w:tcPr>
          <w:p w:rsidR="003D69BD" w:rsidRPr="000744D9" w:rsidRDefault="003D69BD" w:rsidP="000B4562">
            <w:pPr>
              <w:spacing w:after="0" w:line="240" w:lineRule="auto"/>
              <w:jc w:val="center"/>
              <w:rPr>
                <w:b/>
                <w:lang w:val="en-GB"/>
              </w:rPr>
            </w:pPr>
            <w:r w:rsidRPr="000744D9">
              <w:rPr>
                <w:b/>
                <w:lang w:val="en-GB"/>
              </w:rPr>
              <w:t>Requirement</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SR-58</w:t>
            </w:r>
          </w:p>
        </w:tc>
        <w:tc>
          <w:tcPr>
            <w:tcW w:w="7969" w:type="dxa"/>
          </w:tcPr>
          <w:p w:rsidR="003D69BD" w:rsidRPr="000744D9" w:rsidRDefault="003D69BD" w:rsidP="000B4562">
            <w:pPr>
              <w:spacing w:after="0" w:line="240" w:lineRule="auto"/>
              <w:rPr>
                <w:lang w:val="en-GB"/>
              </w:rPr>
            </w:pPr>
            <w:r w:rsidRPr="000744D9">
              <w:rPr>
                <w:lang w:val="en-GB"/>
              </w:rPr>
              <w:t xml:space="preserve">The </w:t>
            </w:r>
            <w:r>
              <w:rPr>
                <w:lang w:val="en-GB"/>
              </w:rPr>
              <w:t>ECU</w:t>
            </w:r>
            <w:r w:rsidRPr="000744D9">
              <w:rPr>
                <w:lang w:val="en-GB"/>
              </w:rPr>
              <w:t xml:space="preserve"> shall communicate with the cockpit unit via a dedicated </w:t>
            </w:r>
            <w:r w:rsidRPr="000744D9">
              <w:rPr>
                <w:i/>
                <w:lang w:val="en-GB"/>
              </w:rPr>
              <w:t>MIL-1553B</w:t>
            </w:r>
            <w:r w:rsidRPr="000744D9">
              <w:rPr>
                <w:lang w:val="en-GB"/>
              </w:rPr>
              <w:t xml:space="preserve"> data bus. </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SR-59</w:t>
            </w:r>
          </w:p>
        </w:tc>
        <w:tc>
          <w:tcPr>
            <w:tcW w:w="7969" w:type="dxa"/>
          </w:tcPr>
          <w:p w:rsidR="003D69BD" w:rsidRPr="000744D9" w:rsidRDefault="003D69BD" w:rsidP="000B4562">
            <w:pPr>
              <w:spacing w:after="0" w:line="240" w:lineRule="auto"/>
              <w:rPr>
                <w:lang w:val="en-GB"/>
              </w:rPr>
            </w:pPr>
            <w:r w:rsidRPr="000744D9">
              <w:rPr>
                <w:lang w:val="en-GB"/>
              </w:rPr>
              <w:t xml:space="preserve">The </w:t>
            </w:r>
            <w:r>
              <w:rPr>
                <w:lang w:val="en-GB"/>
              </w:rPr>
              <w:t>ECU</w:t>
            </w:r>
            <w:r w:rsidRPr="000744D9">
              <w:rPr>
                <w:lang w:val="en-GB"/>
              </w:rPr>
              <w:t xml:space="preserve"> shall forward threat data to the cockpit unit in NATO dispenser threat format </w:t>
            </w:r>
            <w:r w:rsidRPr="000744D9">
              <w:rPr>
                <w:i/>
                <w:lang w:val="en-GB"/>
              </w:rPr>
              <w:t>DF14b</w:t>
            </w:r>
            <w:r w:rsidRPr="000744D9">
              <w:rPr>
                <w:lang w:val="en-GB"/>
              </w:rPr>
              <w:t>.</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SR-60</w:t>
            </w:r>
          </w:p>
        </w:tc>
        <w:tc>
          <w:tcPr>
            <w:tcW w:w="7969" w:type="dxa"/>
          </w:tcPr>
          <w:p w:rsidR="003D69BD" w:rsidRDefault="003D69BD" w:rsidP="000B4562">
            <w:pPr>
              <w:spacing w:after="0" w:line="240" w:lineRule="auto"/>
              <w:rPr>
                <w:lang w:val="en-GB"/>
              </w:rPr>
            </w:pPr>
            <w:r w:rsidRPr="000744D9">
              <w:rPr>
                <w:lang w:val="en-GB"/>
              </w:rPr>
              <w:t xml:space="preserve">The POD </w:t>
            </w:r>
            <w:r>
              <w:rPr>
                <w:lang w:val="en-GB"/>
              </w:rPr>
              <w:t xml:space="preserve">LRU status </w:t>
            </w:r>
            <w:r w:rsidRPr="000744D9">
              <w:rPr>
                <w:lang w:val="en-GB"/>
              </w:rPr>
              <w:t>shall be reported in the POD status format specified under interfaces.</w:t>
            </w:r>
          </w:p>
          <w:p w:rsidR="003D69BD" w:rsidRPr="000744D9" w:rsidRDefault="003D69BD" w:rsidP="000B4562">
            <w:pPr>
              <w:spacing w:after="0" w:line="240" w:lineRule="auto"/>
              <w:rPr>
                <w:lang w:val="en-GB"/>
              </w:rPr>
            </w:pPr>
            <w:r>
              <w:rPr>
                <w:lang w:val="en-GB"/>
              </w:rPr>
              <w:t>INFO: This interface is specified by the ECU (</w:t>
            </w:r>
            <w:r w:rsidRPr="00301375">
              <w:rPr>
                <w:lang w:val="en-GB"/>
              </w:rPr>
              <w:t>GFE</w:t>
            </w:r>
            <w:r>
              <w:rPr>
                <w:lang w:val="en-GB"/>
              </w:rPr>
              <w:t>).</w:t>
            </w:r>
          </w:p>
        </w:tc>
      </w:tr>
    </w:tbl>
    <w:p w:rsidR="003D69BD" w:rsidRPr="00A85ABD" w:rsidRDefault="003D69BD" w:rsidP="00C37C88">
      <w:pPr>
        <w:autoSpaceDE w:val="0"/>
        <w:autoSpaceDN w:val="0"/>
        <w:adjustRightInd w:val="0"/>
        <w:spacing w:after="0" w:line="240" w:lineRule="auto"/>
        <w:rPr>
          <w:rFonts w:ascii="Arial" w:hAnsi="Arial" w:cs="Arial"/>
          <w:lang w:val="en-US" w:eastAsia="en-GB"/>
        </w:rPr>
      </w:pPr>
    </w:p>
    <w:p w:rsidR="003D69BD" w:rsidRPr="00C2273E" w:rsidRDefault="003D69BD" w:rsidP="00C37C88">
      <w:pPr>
        <w:rPr>
          <w:lang w:val="en-US"/>
        </w:rPr>
      </w:pPr>
    </w:p>
    <w:p w:rsidR="003D69BD" w:rsidRDefault="003D69BD" w:rsidP="00BD7109">
      <w:pPr>
        <w:autoSpaceDE w:val="0"/>
        <w:autoSpaceDN w:val="0"/>
        <w:adjustRightInd w:val="0"/>
        <w:spacing w:after="0" w:line="240" w:lineRule="auto"/>
        <w:rPr>
          <w:rFonts w:ascii="Arial" w:hAnsi="Arial" w:cs="Arial"/>
          <w:lang w:val="en-GB" w:eastAsia="en-GB"/>
        </w:rPr>
      </w:pPr>
    </w:p>
    <w:p w:rsidR="003D69BD" w:rsidRDefault="003D69BD" w:rsidP="00BD7109">
      <w:pPr>
        <w:pStyle w:val="Overskrift2"/>
        <w:numPr>
          <w:ilvl w:val="1"/>
          <w:numId w:val="7"/>
        </w:numPr>
        <w:rPr>
          <w:lang w:val="en-GB"/>
        </w:rPr>
      </w:pPr>
      <w:bookmarkStart w:id="44" w:name="_Toc272873318"/>
      <w:bookmarkStart w:id="45" w:name="_Toc273129934"/>
      <w:r>
        <w:t>System internal data requirements.</w:t>
      </w:r>
      <w:bookmarkEnd w:id="44"/>
      <w:bookmarkEnd w:id="45"/>
      <w:r>
        <w:t xml:space="preserve"> </w:t>
      </w:r>
    </w:p>
    <w:p w:rsidR="003D69BD" w:rsidRPr="004278E7" w:rsidRDefault="003D69BD" w:rsidP="00BD7109">
      <w:r>
        <w:t>Intentionally left blank</w:t>
      </w:r>
    </w:p>
    <w:p w:rsidR="003D69BD" w:rsidRDefault="003D69BD" w:rsidP="00BD7109">
      <w:pPr>
        <w:pStyle w:val="Overskrift2"/>
        <w:numPr>
          <w:ilvl w:val="1"/>
          <w:numId w:val="7"/>
        </w:numPr>
        <w:rPr>
          <w:lang w:val="en-GB"/>
        </w:rPr>
      </w:pPr>
      <w:bookmarkStart w:id="46" w:name="_Toc272873319"/>
      <w:bookmarkStart w:id="47" w:name="_Toc273129935"/>
      <w:r>
        <w:lastRenderedPageBreak/>
        <w:t>Adaptation requirements.</w:t>
      </w:r>
      <w:bookmarkEnd w:id="46"/>
      <w:bookmarkEnd w:id="47"/>
      <w:r>
        <w:t xml:space="preserve"> </w:t>
      </w:r>
    </w:p>
    <w:p w:rsidR="003D69BD" w:rsidRDefault="003D69BD" w:rsidP="00BD7109">
      <w:pPr>
        <w:autoSpaceDE w:val="0"/>
        <w:autoSpaceDN w:val="0"/>
        <w:adjustRightInd w:val="0"/>
        <w:spacing w:after="0" w:line="240" w:lineRule="auto"/>
        <w:rPr>
          <w:rFonts w:ascii="Arial" w:hAnsi="Arial" w:cs="Arial"/>
          <w:lang w:val="en-GB" w:eastAsia="en-GB"/>
        </w:rPr>
      </w:pPr>
      <w:r>
        <w:t>Intentionally left blank</w:t>
      </w:r>
    </w:p>
    <w:p w:rsidR="003D69BD" w:rsidRDefault="003D69BD" w:rsidP="00BD7109">
      <w:pPr>
        <w:pStyle w:val="Overskrift2"/>
        <w:numPr>
          <w:ilvl w:val="1"/>
          <w:numId w:val="7"/>
        </w:numPr>
      </w:pPr>
      <w:bookmarkStart w:id="48" w:name="_Toc272873320"/>
      <w:bookmarkStart w:id="49" w:name="_Toc273129936"/>
      <w:r>
        <w:t>Safety requirements.</w:t>
      </w:r>
      <w:bookmarkEnd w:id="48"/>
      <w:bookmarkEnd w:id="49"/>
      <w:r>
        <w:t xml:space="preserve"> </w:t>
      </w:r>
    </w:p>
    <w:p w:rsidR="003D69BD" w:rsidRDefault="003D69BD" w:rsidP="003845B9"/>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3845B9">
        <w:tc>
          <w:tcPr>
            <w:tcW w:w="1275" w:type="dxa"/>
          </w:tcPr>
          <w:p w:rsidR="003D69BD" w:rsidRPr="003845B9" w:rsidRDefault="003D69BD" w:rsidP="00C81FC6">
            <w:pPr>
              <w:spacing w:after="0" w:line="240" w:lineRule="auto"/>
              <w:jc w:val="center"/>
              <w:rPr>
                <w:b/>
                <w:lang w:val="en-GB"/>
              </w:rPr>
            </w:pPr>
            <w:r w:rsidRPr="003845B9">
              <w:rPr>
                <w:b/>
                <w:lang w:val="en-GB"/>
              </w:rPr>
              <w:t>REQ ID</w:t>
            </w:r>
          </w:p>
        </w:tc>
        <w:tc>
          <w:tcPr>
            <w:tcW w:w="7969" w:type="dxa"/>
          </w:tcPr>
          <w:p w:rsidR="003D69BD" w:rsidRPr="003845B9" w:rsidRDefault="003D69BD" w:rsidP="003845B9">
            <w:pPr>
              <w:spacing w:after="0" w:line="240" w:lineRule="auto"/>
              <w:jc w:val="center"/>
              <w:rPr>
                <w:b/>
                <w:lang w:val="en-GB"/>
              </w:rPr>
            </w:pPr>
            <w:r w:rsidRPr="003845B9">
              <w:rPr>
                <w:b/>
                <w:lang w:val="en-GB"/>
              </w:rPr>
              <w:t>Requirement</w:t>
            </w:r>
          </w:p>
        </w:tc>
      </w:tr>
      <w:tr w:rsidR="003D69BD" w:rsidRPr="00C557AC" w:rsidTr="00C81FC6">
        <w:tc>
          <w:tcPr>
            <w:tcW w:w="1275" w:type="dxa"/>
          </w:tcPr>
          <w:p w:rsidR="003D69BD" w:rsidRPr="000744D9" w:rsidRDefault="003D69BD" w:rsidP="00C81FC6">
            <w:pPr>
              <w:spacing w:after="0" w:line="240" w:lineRule="auto"/>
              <w:jc w:val="center"/>
              <w:rPr>
                <w:lang w:val="en-GB"/>
              </w:rPr>
            </w:pPr>
            <w:r>
              <w:rPr>
                <w:lang w:val="en-GB"/>
              </w:rPr>
              <w:t>SR-61</w:t>
            </w:r>
          </w:p>
        </w:tc>
        <w:tc>
          <w:tcPr>
            <w:tcW w:w="7969" w:type="dxa"/>
          </w:tcPr>
          <w:p w:rsidR="003D69BD" w:rsidRPr="000744D9" w:rsidRDefault="003D69BD" w:rsidP="00C81FC6">
            <w:pPr>
              <w:spacing w:after="0" w:line="240" w:lineRule="auto"/>
              <w:rPr>
                <w:lang w:val="en-GB"/>
              </w:rPr>
            </w:pPr>
            <w:r w:rsidRPr="000744D9">
              <w:rPr>
                <w:lang w:val="en-GB"/>
              </w:rPr>
              <w:t>The POD shall include a safety pin that prevents the dispenser from firing.</w:t>
            </w:r>
          </w:p>
        </w:tc>
      </w:tr>
      <w:tr w:rsidR="003D69BD" w:rsidRPr="00C557AC" w:rsidTr="00C81FC6">
        <w:tc>
          <w:tcPr>
            <w:tcW w:w="1275" w:type="dxa"/>
          </w:tcPr>
          <w:p w:rsidR="003D69BD" w:rsidRPr="000744D9" w:rsidRDefault="003D69BD" w:rsidP="00C81FC6">
            <w:pPr>
              <w:spacing w:after="0" w:line="240" w:lineRule="auto"/>
              <w:jc w:val="center"/>
              <w:rPr>
                <w:lang w:val="en-GB"/>
              </w:rPr>
            </w:pPr>
            <w:r>
              <w:rPr>
                <w:lang w:val="en-GB"/>
              </w:rPr>
              <w:t>SR-62</w:t>
            </w:r>
          </w:p>
        </w:tc>
        <w:tc>
          <w:tcPr>
            <w:tcW w:w="7969" w:type="dxa"/>
          </w:tcPr>
          <w:p w:rsidR="003D69BD" w:rsidRPr="000744D9" w:rsidRDefault="003D69BD" w:rsidP="00C81FC6">
            <w:pPr>
              <w:spacing w:after="0" w:line="240" w:lineRule="auto"/>
              <w:rPr>
                <w:lang w:val="en-GB"/>
              </w:rPr>
            </w:pPr>
            <w:r w:rsidRPr="000744D9">
              <w:rPr>
                <w:lang w:val="en-GB"/>
              </w:rPr>
              <w:t xml:space="preserve">The POD safety pin shall be clearly labelled and accessible by aircraft maintenance crew as specified by the aircraft maintenance manual </w:t>
            </w:r>
            <w:r w:rsidRPr="000744D9">
              <w:rPr>
                <w:i/>
                <w:lang w:val="en-GB"/>
              </w:rPr>
              <w:t>AMM32f</w:t>
            </w:r>
            <w:r w:rsidRPr="000744D9">
              <w:rPr>
                <w:lang w:val="en-GB"/>
              </w:rPr>
              <w:t>.</w:t>
            </w:r>
          </w:p>
        </w:tc>
      </w:tr>
    </w:tbl>
    <w:p w:rsidR="003D69BD" w:rsidRPr="003845B9" w:rsidRDefault="003D69BD" w:rsidP="00BD7109">
      <w:pPr>
        <w:autoSpaceDE w:val="0"/>
        <w:autoSpaceDN w:val="0"/>
        <w:adjustRightInd w:val="0"/>
        <w:spacing w:after="0" w:line="240" w:lineRule="auto"/>
        <w:rPr>
          <w:rFonts w:ascii="Arial" w:hAnsi="Arial" w:cs="Arial"/>
          <w:lang w:val="en-US" w:eastAsia="en-GB"/>
        </w:rPr>
      </w:pPr>
    </w:p>
    <w:p w:rsidR="003D69BD" w:rsidRDefault="003D69BD" w:rsidP="00BD7109">
      <w:pPr>
        <w:pStyle w:val="Overskrift2"/>
        <w:numPr>
          <w:ilvl w:val="1"/>
          <w:numId w:val="7"/>
        </w:numPr>
      </w:pPr>
      <w:bookmarkStart w:id="50" w:name="_Toc272873321"/>
      <w:bookmarkStart w:id="51" w:name="_Toc273129937"/>
      <w:r>
        <w:t>Security and privacy requirements.</w:t>
      </w:r>
      <w:bookmarkEnd w:id="50"/>
      <w:bookmarkEnd w:id="51"/>
      <w: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SR-63</w:t>
            </w:r>
          </w:p>
        </w:tc>
        <w:tc>
          <w:tcPr>
            <w:tcW w:w="7969" w:type="dxa"/>
          </w:tcPr>
          <w:p w:rsidR="003D69BD" w:rsidRPr="000744D9" w:rsidRDefault="003D69BD" w:rsidP="000B4562">
            <w:pPr>
              <w:spacing w:after="0" w:line="240" w:lineRule="auto"/>
              <w:rPr>
                <w:lang w:val="en-GB"/>
              </w:rPr>
            </w:pPr>
            <w:r>
              <w:rPr>
                <w:lang w:val="en-GB"/>
              </w:rPr>
              <w:t>The system shall be able to erase sensitive data upon input from a discrete signal from aircraft.</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SR-64</w:t>
            </w:r>
          </w:p>
        </w:tc>
        <w:tc>
          <w:tcPr>
            <w:tcW w:w="7969" w:type="dxa"/>
          </w:tcPr>
          <w:p w:rsidR="003D69BD" w:rsidRPr="000744D9" w:rsidRDefault="003D69BD" w:rsidP="000B4562">
            <w:pPr>
              <w:spacing w:after="0" w:line="240" w:lineRule="auto"/>
              <w:rPr>
                <w:lang w:val="en-GB"/>
              </w:rPr>
            </w:pPr>
            <w:r>
              <w:rPr>
                <w:lang w:val="en-GB"/>
              </w:rPr>
              <w:t>The cockpit unit shall keep all sensitive data in an encrypted format as specified by the DOD sensitive data standard SDS23v</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SR-65</w:t>
            </w:r>
          </w:p>
        </w:tc>
        <w:tc>
          <w:tcPr>
            <w:tcW w:w="7969" w:type="dxa"/>
          </w:tcPr>
          <w:p w:rsidR="003D69BD" w:rsidRDefault="003D69BD" w:rsidP="000B4562">
            <w:pPr>
              <w:spacing w:after="0" w:line="240" w:lineRule="auto"/>
              <w:rPr>
                <w:lang w:val="en-GB"/>
              </w:rPr>
            </w:pPr>
            <w:r>
              <w:rPr>
                <w:lang w:val="en-GB"/>
              </w:rPr>
              <w:t>cockpit unit shall erase the decryption key using the DOD data wipe specification DWS12g.</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SR-66</w:t>
            </w:r>
          </w:p>
        </w:tc>
        <w:tc>
          <w:tcPr>
            <w:tcW w:w="7969" w:type="dxa"/>
          </w:tcPr>
          <w:p w:rsidR="003D69BD" w:rsidRDefault="003D69BD" w:rsidP="000B4562">
            <w:pPr>
              <w:spacing w:after="0" w:line="240" w:lineRule="auto"/>
              <w:rPr>
                <w:lang w:val="en-GB"/>
              </w:rPr>
            </w:pPr>
            <w:r>
              <w:rPr>
                <w:lang w:val="en-GB"/>
              </w:rPr>
              <w:t>When the erasing of sensitive data procedure is initiated, the cockpit unit shall erase its sensitive data decryption key within 100ms</w:t>
            </w:r>
          </w:p>
        </w:tc>
      </w:tr>
    </w:tbl>
    <w:p w:rsidR="003D69BD" w:rsidRPr="003A7DA3" w:rsidRDefault="003D69BD" w:rsidP="003A7DA3">
      <w:pPr>
        <w:rPr>
          <w:lang w:val="en-GB"/>
        </w:rPr>
      </w:pPr>
    </w:p>
    <w:p w:rsidR="003D69BD" w:rsidRDefault="003D69BD" w:rsidP="00BD7109">
      <w:pPr>
        <w:pStyle w:val="Overskrift2"/>
        <w:numPr>
          <w:ilvl w:val="1"/>
          <w:numId w:val="7"/>
        </w:numPr>
        <w:rPr>
          <w:lang w:val="en-GB"/>
        </w:rPr>
      </w:pPr>
      <w:bookmarkStart w:id="52" w:name="_Toc272873322"/>
      <w:bookmarkStart w:id="53" w:name="_Toc273129938"/>
      <w:r>
        <w:t>System environment requirements.</w:t>
      </w:r>
      <w:bookmarkEnd w:id="52"/>
      <w:bookmarkEnd w:id="53"/>
      <w:r>
        <w:t xml:space="preserve"> </w:t>
      </w:r>
    </w:p>
    <w:p w:rsidR="003D69BD" w:rsidRDefault="003D69BD" w:rsidP="00BD7109">
      <w:pPr>
        <w:rPr>
          <w:lang w:val="en-GB"/>
        </w:rPr>
      </w:pPr>
      <w:r>
        <w:rPr>
          <w:lang w:val="en-GB"/>
        </w:rPr>
        <w:t>This paragraph shall specify the environment in which the system must operate.</w:t>
      </w:r>
    </w:p>
    <w:p w:rsidR="003D69BD" w:rsidRDefault="003D69BD" w:rsidP="00CA51A8">
      <w:pPr>
        <w:pStyle w:val="Overskrift2"/>
        <w:numPr>
          <w:ilvl w:val="2"/>
          <w:numId w:val="1"/>
        </w:numPr>
        <w:rPr>
          <w:lang w:val="en-GB"/>
        </w:rPr>
      </w:pPr>
      <w:bookmarkStart w:id="54" w:name="_Toc273129939"/>
      <w:r w:rsidRPr="00CA51A8">
        <w:rPr>
          <w:lang w:val="en-GB"/>
        </w:rPr>
        <w:t>Temperature.</w:t>
      </w:r>
      <w:bookmarkEnd w:id="5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SR-67</w:t>
            </w:r>
          </w:p>
        </w:tc>
        <w:tc>
          <w:tcPr>
            <w:tcW w:w="7969" w:type="dxa"/>
          </w:tcPr>
          <w:p w:rsidR="003D69BD" w:rsidRPr="000744D9" w:rsidRDefault="003D69BD" w:rsidP="000B4562">
            <w:pPr>
              <w:spacing w:after="0" w:line="240" w:lineRule="auto"/>
              <w:rPr>
                <w:lang w:val="en-GB"/>
              </w:rPr>
            </w:pPr>
            <w:r>
              <w:rPr>
                <w:lang w:val="en-GB"/>
              </w:rPr>
              <w:t>The pod structure shall be operational at temperatures of 95 ̊C on the outer skin and of 102 ̊C on the leading edge for 25 minutes.</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SR-68</w:t>
            </w:r>
          </w:p>
        </w:tc>
        <w:tc>
          <w:tcPr>
            <w:tcW w:w="7969" w:type="dxa"/>
          </w:tcPr>
          <w:p w:rsidR="003D69BD" w:rsidRDefault="003D69BD" w:rsidP="000B4562">
            <w:pPr>
              <w:spacing w:after="0" w:line="240" w:lineRule="auto"/>
              <w:rPr>
                <w:lang w:val="en-GB"/>
              </w:rPr>
            </w:pPr>
            <w:r>
              <w:rPr>
                <w:lang w:val="en-GB"/>
              </w:rPr>
              <w:t>The pod structure shall be operational at temperatures of 134 ̊C on the outer skin and of 151 ̊C on the leading edge for 3 minutes.</w:t>
            </w:r>
          </w:p>
        </w:tc>
      </w:tr>
      <w:tr w:rsidR="003D69BD" w:rsidRPr="00C557AC" w:rsidTr="000B4562">
        <w:tc>
          <w:tcPr>
            <w:tcW w:w="1275" w:type="dxa"/>
          </w:tcPr>
          <w:p w:rsidR="003D69BD" w:rsidRPr="000744D9" w:rsidRDefault="003D69BD" w:rsidP="000B4562">
            <w:pPr>
              <w:spacing w:after="0" w:line="240" w:lineRule="auto"/>
              <w:jc w:val="center"/>
              <w:rPr>
                <w:lang w:val="en-GB"/>
              </w:rPr>
            </w:pPr>
            <w:bookmarkStart w:id="55" w:name="OLE_LINK2"/>
            <w:bookmarkStart w:id="56" w:name="OLE_LINK3"/>
            <w:r>
              <w:rPr>
                <w:lang w:val="en-GB"/>
              </w:rPr>
              <w:t>SR-</w:t>
            </w:r>
            <w:bookmarkEnd w:id="55"/>
            <w:bookmarkEnd w:id="56"/>
            <w:r>
              <w:rPr>
                <w:lang w:val="en-GB"/>
              </w:rPr>
              <w:t>69</w:t>
            </w:r>
          </w:p>
        </w:tc>
        <w:tc>
          <w:tcPr>
            <w:tcW w:w="7969" w:type="dxa"/>
          </w:tcPr>
          <w:p w:rsidR="003D69BD" w:rsidRDefault="003D69BD" w:rsidP="000B4562">
            <w:pPr>
              <w:spacing w:after="0" w:line="240" w:lineRule="auto"/>
              <w:rPr>
                <w:lang w:val="en-GB"/>
              </w:rPr>
            </w:pPr>
            <w:r>
              <w:rPr>
                <w:lang w:val="en-GB"/>
              </w:rPr>
              <w:t>The maximum temperature inside the pod shall not be more than 70 ̊C during and test and under normal operation.</w:t>
            </w:r>
          </w:p>
        </w:tc>
      </w:tr>
    </w:tbl>
    <w:p w:rsidR="003D69BD" w:rsidRPr="003A7DA3" w:rsidRDefault="003D69BD" w:rsidP="003A7DA3">
      <w:pPr>
        <w:rPr>
          <w:lang w:val="en-GB"/>
        </w:rPr>
      </w:pPr>
    </w:p>
    <w:p w:rsidR="003D69BD" w:rsidRDefault="003D69BD" w:rsidP="00CA51A8">
      <w:pPr>
        <w:pStyle w:val="Overskrift2"/>
        <w:numPr>
          <w:ilvl w:val="2"/>
          <w:numId w:val="1"/>
        </w:numPr>
        <w:rPr>
          <w:lang w:val="en-GB"/>
        </w:rPr>
      </w:pPr>
      <w:bookmarkStart w:id="57" w:name="_Toc273129940"/>
      <w:r w:rsidRPr="00CA51A8">
        <w:rPr>
          <w:lang w:val="en-GB"/>
        </w:rPr>
        <w:t>Acceleration</w:t>
      </w:r>
      <w:bookmarkEnd w:id="5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SR-70</w:t>
            </w:r>
          </w:p>
        </w:tc>
        <w:tc>
          <w:tcPr>
            <w:tcW w:w="7969" w:type="dxa"/>
          </w:tcPr>
          <w:p w:rsidR="003D69BD" w:rsidRPr="000744D9" w:rsidRDefault="003D69BD" w:rsidP="000B4562">
            <w:pPr>
              <w:spacing w:after="0" w:line="240" w:lineRule="auto"/>
              <w:rPr>
                <w:lang w:val="en-GB"/>
              </w:rPr>
            </w:pPr>
            <w:r>
              <w:rPr>
                <w:lang w:val="en-GB"/>
              </w:rPr>
              <w:t>The pod structure shall be without any failures after being exposed to a steady state acceleration of 5g fore.</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SR-71</w:t>
            </w:r>
          </w:p>
        </w:tc>
        <w:tc>
          <w:tcPr>
            <w:tcW w:w="7969" w:type="dxa"/>
          </w:tcPr>
          <w:p w:rsidR="003D69BD" w:rsidRDefault="003D69BD" w:rsidP="000B4562">
            <w:pPr>
              <w:spacing w:after="0" w:line="240" w:lineRule="auto"/>
              <w:rPr>
                <w:lang w:val="en-GB"/>
              </w:rPr>
            </w:pPr>
            <w:r>
              <w:rPr>
                <w:lang w:val="en-GB"/>
              </w:rPr>
              <w:t>The pod structure shall be without any failures after being exposed to a steady state acceleration of 2.5g aft.</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SR-72</w:t>
            </w:r>
          </w:p>
        </w:tc>
        <w:tc>
          <w:tcPr>
            <w:tcW w:w="7969" w:type="dxa"/>
          </w:tcPr>
          <w:p w:rsidR="003D69BD" w:rsidRDefault="003D69BD" w:rsidP="000B4562">
            <w:pPr>
              <w:spacing w:after="0" w:line="240" w:lineRule="auto"/>
              <w:rPr>
                <w:lang w:val="en-GB"/>
              </w:rPr>
            </w:pPr>
            <w:r>
              <w:rPr>
                <w:lang w:val="en-GB"/>
              </w:rPr>
              <w:t>The pod structure shall be without any failures after being exposed to a steady state acceleration of 25g up</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SR-73</w:t>
            </w:r>
          </w:p>
        </w:tc>
        <w:tc>
          <w:tcPr>
            <w:tcW w:w="7969" w:type="dxa"/>
          </w:tcPr>
          <w:p w:rsidR="003D69BD" w:rsidRDefault="003D69BD" w:rsidP="000B4562">
            <w:pPr>
              <w:spacing w:after="0" w:line="240" w:lineRule="auto"/>
              <w:rPr>
                <w:lang w:val="en-GB"/>
              </w:rPr>
            </w:pPr>
            <w:r>
              <w:rPr>
                <w:lang w:val="en-GB"/>
              </w:rPr>
              <w:t>The pod structure shall be without any failures after being exposed to a steady state acceleration of 11g down.</w:t>
            </w:r>
          </w:p>
        </w:tc>
      </w:tr>
    </w:tbl>
    <w:p w:rsidR="003D69BD" w:rsidRPr="003A7DA3" w:rsidRDefault="003D69BD" w:rsidP="003A7DA3">
      <w:pPr>
        <w:rPr>
          <w:lang w:val="en-GB"/>
        </w:rPr>
      </w:pPr>
    </w:p>
    <w:p w:rsidR="003D69BD" w:rsidRDefault="003D69BD" w:rsidP="00BD7109">
      <w:pPr>
        <w:pStyle w:val="Overskrift2"/>
        <w:numPr>
          <w:ilvl w:val="1"/>
          <w:numId w:val="7"/>
        </w:numPr>
      </w:pPr>
      <w:bookmarkStart w:id="58" w:name="_Toc272873323"/>
      <w:bookmarkStart w:id="59" w:name="_Toc273129941"/>
      <w:r>
        <w:lastRenderedPageBreak/>
        <w:t>Computer resource requirements.</w:t>
      </w:r>
      <w:bookmarkEnd w:id="58"/>
      <w:bookmarkEnd w:id="59"/>
      <w:r>
        <w:t xml:space="preserve"> </w:t>
      </w:r>
    </w:p>
    <w:p w:rsidR="003D69BD" w:rsidRPr="00C57500" w:rsidRDefault="003D69BD" w:rsidP="00C57500">
      <w:pPr>
        <w:rPr>
          <w:rFonts w:ascii="Arial" w:hAnsi="Arial" w:cs="Arial"/>
          <w:lang w:val="en-GB" w:eastAsia="en-GB"/>
        </w:rPr>
      </w:pPr>
      <w:r>
        <w:t>Intentionally left blank</w:t>
      </w:r>
    </w:p>
    <w:p w:rsidR="003D69BD" w:rsidRDefault="003D69BD" w:rsidP="00BD7109">
      <w:pPr>
        <w:pStyle w:val="Overskrift2"/>
        <w:numPr>
          <w:ilvl w:val="1"/>
          <w:numId w:val="7"/>
        </w:numPr>
        <w:rPr>
          <w:lang w:val="en-GB"/>
        </w:rPr>
      </w:pPr>
      <w:bookmarkStart w:id="60" w:name="_Toc272873328"/>
      <w:bookmarkStart w:id="61" w:name="_Toc273129942"/>
      <w:r>
        <w:t>System quality factors.</w:t>
      </w:r>
      <w:bookmarkEnd w:id="60"/>
      <w:bookmarkEnd w:id="61"/>
      <w:r>
        <w:t xml:space="preserve"> </w:t>
      </w:r>
    </w:p>
    <w:p w:rsidR="003D69BD" w:rsidRPr="00C57500" w:rsidRDefault="003D69BD" w:rsidP="00C57500">
      <w:r>
        <w:t>Intentionally left blank</w:t>
      </w:r>
    </w:p>
    <w:p w:rsidR="003D69BD" w:rsidRDefault="003D69BD" w:rsidP="00BD7109">
      <w:pPr>
        <w:autoSpaceDE w:val="0"/>
        <w:autoSpaceDN w:val="0"/>
        <w:adjustRightInd w:val="0"/>
        <w:spacing w:after="0" w:line="240" w:lineRule="auto"/>
        <w:rPr>
          <w:rFonts w:ascii="Arial" w:hAnsi="Arial" w:cs="Arial"/>
          <w:lang w:val="en-GB" w:eastAsia="en-GB"/>
        </w:rPr>
      </w:pPr>
    </w:p>
    <w:p w:rsidR="003D69BD" w:rsidRDefault="003D69BD" w:rsidP="00BD7109">
      <w:pPr>
        <w:pStyle w:val="Overskrift2"/>
        <w:numPr>
          <w:ilvl w:val="1"/>
          <w:numId w:val="7"/>
        </w:numPr>
        <w:rPr>
          <w:lang w:val="en-GB"/>
        </w:rPr>
      </w:pPr>
      <w:bookmarkStart w:id="62" w:name="_Toc272873329"/>
      <w:bookmarkStart w:id="63" w:name="_Toc273129943"/>
      <w:r>
        <w:t>Design and construction constraints.</w:t>
      </w:r>
      <w:bookmarkEnd w:id="62"/>
      <w:bookmarkEnd w:id="63"/>
      <w:r>
        <w:t xml:space="preserve"> </w:t>
      </w:r>
    </w:p>
    <w:p w:rsidR="003D69BD" w:rsidRDefault="003D69BD" w:rsidP="00CA51A8">
      <w:pPr>
        <w:pStyle w:val="Overskrift2"/>
        <w:numPr>
          <w:ilvl w:val="2"/>
          <w:numId w:val="1"/>
        </w:numPr>
        <w:rPr>
          <w:lang w:val="en-GB"/>
        </w:rPr>
      </w:pPr>
      <w:bookmarkStart w:id="64" w:name="_Toc273129944"/>
      <w:r w:rsidRPr="00CA51A8">
        <w:rPr>
          <w:lang w:val="en-GB"/>
        </w:rPr>
        <w:t>Weight</w:t>
      </w:r>
      <w:bookmarkEnd w:id="64"/>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SR-74</w:t>
            </w:r>
          </w:p>
        </w:tc>
        <w:tc>
          <w:tcPr>
            <w:tcW w:w="7969" w:type="dxa"/>
          </w:tcPr>
          <w:p w:rsidR="003D69BD" w:rsidRPr="000744D9" w:rsidRDefault="003D69BD" w:rsidP="000B4562">
            <w:pPr>
              <w:spacing w:after="0" w:line="240" w:lineRule="auto"/>
              <w:rPr>
                <w:lang w:val="en-GB"/>
              </w:rPr>
            </w:pPr>
            <w:r>
              <w:rPr>
                <w:lang w:val="en-GB"/>
              </w:rPr>
              <w:t>The total weight of POD shall not exceed 270 kg.</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SR-75</w:t>
            </w:r>
          </w:p>
        </w:tc>
        <w:tc>
          <w:tcPr>
            <w:tcW w:w="7969" w:type="dxa"/>
          </w:tcPr>
          <w:p w:rsidR="003D69BD" w:rsidRDefault="003D69BD" w:rsidP="000B4562">
            <w:pPr>
              <w:spacing w:after="0" w:line="240" w:lineRule="auto"/>
              <w:rPr>
                <w:lang w:val="en-GB"/>
              </w:rPr>
            </w:pPr>
            <w:r>
              <w:rPr>
                <w:lang w:val="en-GB"/>
              </w:rPr>
              <w:t>The POD shall be able to support an 18.2kg MWS</w:t>
            </w:r>
          </w:p>
        </w:tc>
      </w:tr>
    </w:tbl>
    <w:p w:rsidR="003D69BD" w:rsidRPr="003A7DA3" w:rsidRDefault="003D69BD" w:rsidP="003A7DA3">
      <w:pPr>
        <w:rPr>
          <w:lang w:val="en-GB"/>
        </w:rPr>
      </w:pPr>
    </w:p>
    <w:p w:rsidR="003D69BD" w:rsidRDefault="003D69BD" w:rsidP="00CA51A8">
      <w:pPr>
        <w:pStyle w:val="Overskrift2"/>
        <w:numPr>
          <w:ilvl w:val="2"/>
          <w:numId w:val="1"/>
        </w:numPr>
        <w:rPr>
          <w:lang w:val="en-GB"/>
        </w:rPr>
      </w:pPr>
      <w:bookmarkStart w:id="65" w:name="_Toc273129945"/>
      <w:r w:rsidRPr="00CA51A8">
        <w:rPr>
          <w:lang w:val="en-GB"/>
        </w:rPr>
        <w:t>Mounting</w:t>
      </w:r>
      <w:bookmarkEnd w:id="65"/>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SR-76</w:t>
            </w:r>
          </w:p>
        </w:tc>
        <w:tc>
          <w:tcPr>
            <w:tcW w:w="7969" w:type="dxa"/>
          </w:tcPr>
          <w:p w:rsidR="003D69BD" w:rsidRPr="000744D9" w:rsidRDefault="003D69BD" w:rsidP="000B4562">
            <w:pPr>
              <w:spacing w:after="0" w:line="240" w:lineRule="auto"/>
              <w:rPr>
                <w:lang w:val="en-GB"/>
              </w:rPr>
            </w:pPr>
            <w:r>
              <w:rPr>
                <w:lang w:val="en-GB"/>
              </w:rPr>
              <w:t>The pod shall be mounted on the aircraft wing with standard T-hooks spaced by 13 inches.</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SR-77</w:t>
            </w:r>
          </w:p>
        </w:tc>
        <w:tc>
          <w:tcPr>
            <w:tcW w:w="7969" w:type="dxa"/>
          </w:tcPr>
          <w:p w:rsidR="003D69BD" w:rsidRDefault="003D69BD" w:rsidP="000B4562">
            <w:pPr>
              <w:spacing w:after="0" w:line="240" w:lineRule="auto"/>
              <w:rPr>
                <w:lang w:val="en-GB"/>
              </w:rPr>
            </w:pPr>
            <w:r>
              <w:rPr>
                <w:lang w:val="en-GB"/>
              </w:rPr>
              <w:t>The pod shall be mounted on the left-hand wing.</w:t>
            </w:r>
          </w:p>
        </w:tc>
      </w:tr>
      <w:tr w:rsidR="003D69BD" w:rsidRPr="00C557AC" w:rsidTr="00F200F1">
        <w:tc>
          <w:tcPr>
            <w:tcW w:w="1275" w:type="dxa"/>
          </w:tcPr>
          <w:p w:rsidR="003D69BD" w:rsidRPr="000744D9" w:rsidRDefault="003D69BD" w:rsidP="006A535D">
            <w:pPr>
              <w:spacing w:after="0" w:line="240" w:lineRule="auto"/>
              <w:jc w:val="center"/>
              <w:rPr>
                <w:lang w:val="en-GB"/>
              </w:rPr>
            </w:pPr>
            <w:bookmarkStart w:id="66" w:name="_Toc273129946"/>
            <w:r>
              <w:rPr>
                <w:lang w:val="en-GB"/>
              </w:rPr>
              <w:t>SR-78</w:t>
            </w:r>
          </w:p>
        </w:tc>
        <w:tc>
          <w:tcPr>
            <w:tcW w:w="7969" w:type="dxa"/>
          </w:tcPr>
          <w:p w:rsidR="003D69BD" w:rsidRPr="000744D9" w:rsidRDefault="003D69BD" w:rsidP="006A535D">
            <w:pPr>
              <w:spacing w:after="0" w:line="240" w:lineRule="auto"/>
              <w:rPr>
                <w:lang w:val="en-GB"/>
              </w:rPr>
            </w:pPr>
            <w:r w:rsidRPr="000744D9">
              <w:rPr>
                <w:lang w:val="en-GB"/>
              </w:rPr>
              <w:t xml:space="preserve">The POD shall support standard NATO dispenser magazines type </w:t>
            </w:r>
            <w:r w:rsidRPr="00F200F1">
              <w:rPr>
                <w:lang w:val="en-GB"/>
              </w:rPr>
              <w:t>DM30p</w:t>
            </w:r>
            <w:r w:rsidRPr="000744D9">
              <w:rPr>
                <w:lang w:val="en-GB"/>
              </w:rPr>
              <w:t>.</w:t>
            </w:r>
          </w:p>
        </w:tc>
      </w:tr>
    </w:tbl>
    <w:p w:rsidR="003D69BD" w:rsidRDefault="003D69BD" w:rsidP="00CA51A8">
      <w:pPr>
        <w:pStyle w:val="Overskrift2"/>
        <w:numPr>
          <w:ilvl w:val="2"/>
          <w:numId w:val="1"/>
        </w:numPr>
        <w:rPr>
          <w:lang w:val="en-GB"/>
        </w:rPr>
      </w:pPr>
      <w:r w:rsidRPr="00CA51A8">
        <w:rPr>
          <w:lang w:val="en-GB"/>
        </w:rPr>
        <w:t>MWS</w:t>
      </w:r>
      <w:bookmarkEnd w:id="66"/>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SR-79</w:t>
            </w:r>
          </w:p>
        </w:tc>
        <w:tc>
          <w:tcPr>
            <w:tcW w:w="7969" w:type="dxa"/>
          </w:tcPr>
          <w:p w:rsidR="003D69BD" w:rsidRPr="000744D9" w:rsidRDefault="003D69BD" w:rsidP="000B4562">
            <w:pPr>
              <w:spacing w:after="0" w:line="240" w:lineRule="auto"/>
              <w:rPr>
                <w:lang w:val="en-GB"/>
              </w:rPr>
            </w:pPr>
            <w:r>
              <w:rPr>
                <w:lang w:val="en-GB"/>
              </w:rPr>
              <w:t>MWS shall be provided as a Government Furnished Equipment.</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SR-80</w:t>
            </w:r>
          </w:p>
        </w:tc>
        <w:tc>
          <w:tcPr>
            <w:tcW w:w="7969" w:type="dxa"/>
          </w:tcPr>
          <w:p w:rsidR="003D69BD" w:rsidRDefault="003D69BD" w:rsidP="000B4562">
            <w:pPr>
              <w:spacing w:after="0" w:line="240" w:lineRule="auto"/>
              <w:rPr>
                <w:lang w:val="en-GB"/>
              </w:rPr>
            </w:pPr>
            <w:r>
              <w:rPr>
                <w:lang w:val="en-GB"/>
              </w:rPr>
              <w:t>MWS shall physically be mounted by Company F.</w:t>
            </w:r>
          </w:p>
        </w:tc>
      </w:tr>
    </w:tbl>
    <w:p w:rsidR="003D69BD" w:rsidRPr="003A7DA3" w:rsidRDefault="003D69BD" w:rsidP="007F50A2">
      <w:pPr>
        <w:rPr>
          <w:lang w:val="en-GB"/>
        </w:rPr>
      </w:pPr>
      <w:bookmarkStart w:id="67" w:name="_Toc273129947"/>
    </w:p>
    <w:p w:rsidR="003D69BD" w:rsidRDefault="003D69BD" w:rsidP="00CA51A8">
      <w:pPr>
        <w:pStyle w:val="Overskrift2"/>
        <w:numPr>
          <w:ilvl w:val="2"/>
          <w:numId w:val="1"/>
        </w:numPr>
        <w:rPr>
          <w:lang w:val="en-GB"/>
        </w:rPr>
      </w:pPr>
      <w:r w:rsidRPr="00CA51A8">
        <w:rPr>
          <w:lang w:val="en-GB"/>
        </w:rPr>
        <w:t>Power</w:t>
      </w:r>
      <w:bookmarkEnd w:id="67"/>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SR-81</w:t>
            </w:r>
          </w:p>
        </w:tc>
        <w:tc>
          <w:tcPr>
            <w:tcW w:w="7969" w:type="dxa"/>
          </w:tcPr>
          <w:p w:rsidR="003D69BD" w:rsidRPr="000744D9" w:rsidRDefault="003D69BD" w:rsidP="000B4562">
            <w:pPr>
              <w:spacing w:after="0" w:line="240" w:lineRule="auto"/>
              <w:rPr>
                <w:lang w:val="en-GB"/>
              </w:rPr>
            </w:pPr>
            <w:r>
              <w:rPr>
                <w:lang w:val="en-GB"/>
              </w:rPr>
              <w:t>The cockpit control unit shall support 28VDC supply voltage.</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SR-82</w:t>
            </w:r>
          </w:p>
        </w:tc>
        <w:tc>
          <w:tcPr>
            <w:tcW w:w="7969" w:type="dxa"/>
          </w:tcPr>
          <w:p w:rsidR="003D69BD" w:rsidRDefault="003D69BD" w:rsidP="000B4562">
            <w:pPr>
              <w:spacing w:after="0" w:line="240" w:lineRule="auto"/>
              <w:rPr>
                <w:lang w:val="en-GB"/>
              </w:rPr>
            </w:pPr>
            <w:r>
              <w:rPr>
                <w:lang w:val="en-GB"/>
              </w:rPr>
              <w:t>Power consumption of the pod shall not exceed 700W.</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SR-83</w:t>
            </w:r>
          </w:p>
        </w:tc>
        <w:tc>
          <w:tcPr>
            <w:tcW w:w="7969" w:type="dxa"/>
          </w:tcPr>
          <w:p w:rsidR="003D69BD" w:rsidRDefault="003D69BD" w:rsidP="000B4562">
            <w:pPr>
              <w:spacing w:after="0" w:line="240" w:lineRule="auto"/>
              <w:rPr>
                <w:lang w:val="en-GB"/>
              </w:rPr>
            </w:pPr>
            <w:r>
              <w:rPr>
                <w:lang w:val="en-GB"/>
              </w:rPr>
              <w:t>The POD shall be able to run on 115VAC 400Hz.</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SR-84</w:t>
            </w:r>
          </w:p>
        </w:tc>
        <w:tc>
          <w:tcPr>
            <w:tcW w:w="7969" w:type="dxa"/>
          </w:tcPr>
          <w:p w:rsidR="003D69BD" w:rsidRDefault="003D69BD" w:rsidP="000B4562">
            <w:pPr>
              <w:spacing w:after="0" w:line="240" w:lineRule="auto"/>
              <w:rPr>
                <w:lang w:val="en-GB"/>
              </w:rPr>
            </w:pPr>
            <w:r>
              <w:rPr>
                <w:lang w:val="en-GB"/>
              </w:rPr>
              <w:t>The system shall be able to supply the GEF (MWS) with maximum 85W from a 28VDC power source and a maximum of 100W from an 115VAC 400Hz power source.</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SR-85</w:t>
            </w:r>
          </w:p>
        </w:tc>
        <w:tc>
          <w:tcPr>
            <w:tcW w:w="7969" w:type="dxa"/>
          </w:tcPr>
          <w:p w:rsidR="003D69BD" w:rsidRDefault="003D69BD" w:rsidP="000B4562">
            <w:pPr>
              <w:spacing w:after="0" w:line="240" w:lineRule="auto"/>
              <w:rPr>
                <w:lang w:val="en-GB"/>
              </w:rPr>
            </w:pPr>
            <w:r>
              <w:rPr>
                <w:lang w:val="en-GB"/>
              </w:rPr>
              <w:t>The system shall be able to supply power required to ignite a payload (126W) for a period of up to 20ms.</w:t>
            </w:r>
          </w:p>
        </w:tc>
      </w:tr>
    </w:tbl>
    <w:p w:rsidR="003D69BD" w:rsidRPr="003A7DA3" w:rsidRDefault="003D69BD" w:rsidP="003A7DA3">
      <w:pPr>
        <w:rPr>
          <w:lang w:val="en-GB"/>
        </w:rPr>
      </w:pPr>
    </w:p>
    <w:p w:rsidR="003D69BD" w:rsidRDefault="003D69BD" w:rsidP="00CA51A8">
      <w:pPr>
        <w:pStyle w:val="Overskrift2"/>
        <w:numPr>
          <w:ilvl w:val="2"/>
          <w:numId w:val="1"/>
        </w:numPr>
        <w:rPr>
          <w:lang w:val="en-GB"/>
        </w:rPr>
      </w:pPr>
      <w:bookmarkStart w:id="68" w:name="_Toc273129948"/>
      <w:r w:rsidRPr="00CA51A8">
        <w:rPr>
          <w:lang w:val="en-GB"/>
        </w:rPr>
        <w:t>Coverage against missile threats.</w:t>
      </w:r>
      <w:bookmarkEnd w:id="68"/>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5"/>
        <w:gridCol w:w="7969"/>
      </w:tblGrid>
      <w:tr w:rsidR="003D69BD" w:rsidRPr="003845B9" w:rsidTr="000B4562">
        <w:tc>
          <w:tcPr>
            <w:tcW w:w="1275" w:type="dxa"/>
          </w:tcPr>
          <w:p w:rsidR="003D69BD" w:rsidRPr="003845B9" w:rsidRDefault="003D69BD" w:rsidP="000B4562">
            <w:pPr>
              <w:spacing w:after="0" w:line="240" w:lineRule="auto"/>
              <w:jc w:val="center"/>
              <w:rPr>
                <w:b/>
                <w:lang w:val="en-GB"/>
              </w:rPr>
            </w:pPr>
            <w:r w:rsidRPr="003845B9">
              <w:rPr>
                <w:b/>
                <w:lang w:val="en-GB"/>
              </w:rPr>
              <w:t>REQ ID</w:t>
            </w:r>
          </w:p>
        </w:tc>
        <w:tc>
          <w:tcPr>
            <w:tcW w:w="7969" w:type="dxa"/>
          </w:tcPr>
          <w:p w:rsidR="003D69BD" w:rsidRPr="003845B9" w:rsidRDefault="003D69BD" w:rsidP="000B4562">
            <w:pPr>
              <w:spacing w:after="0" w:line="240" w:lineRule="auto"/>
              <w:jc w:val="center"/>
              <w:rPr>
                <w:b/>
                <w:lang w:val="en-GB"/>
              </w:rPr>
            </w:pPr>
            <w:r w:rsidRPr="003845B9">
              <w:rPr>
                <w:b/>
                <w:lang w:val="en-GB"/>
              </w:rPr>
              <w:t>Requirement</w:t>
            </w:r>
          </w:p>
        </w:tc>
      </w:tr>
      <w:tr w:rsidR="003D69BD" w:rsidRPr="00C557AC" w:rsidTr="000B4562">
        <w:tc>
          <w:tcPr>
            <w:tcW w:w="1275" w:type="dxa"/>
          </w:tcPr>
          <w:p w:rsidR="003D69BD" w:rsidRPr="000744D9" w:rsidRDefault="003D69BD" w:rsidP="000B4562">
            <w:pPr>
              <w:spacing w:after="0" w:line="240" w:lineRule="auto"/>
              <w:jc w:val="center"/>
              <w:rPr>
                <w:lang w:val="en-GB"/>
              </w:rPr>
            </w:pPr>
            <w:r>
              <w:rPr>
                <w:lang w:val="en-GB"/>
              </w:rPr>
              <w:t>SR-86</w:t>
            </w:r>
          </w:p>
        </w:tc>
        <w:tc>
          <w:tcPr>
            <w:tcW w:w="7969" w:type="dxa"/>
          </w:tcPr>
          <w:p w:rsidR="003D69BD" w:rsidRPr="000744D9" w:rsidRDefault="003D69BD" w:rsidP="000B4562">
            <w:pPr>
              <w:spacing w:after="0" w:line="240" w:lineRule="auto"/>
              <w:rPr>
                <w:lang w:val="en-GB"/>
              </w:rPr>
            </w:pPr>
            <w:r>
              <w:rPr>
                <w:lang w:val="en-GB"/>
              </w:rPr>
              <w:t>The six sensors shall be located to cover all angles which are not shaded by the aircraft.</w:t>
            </w:r>
          </w:p>
        </w:tc>
      </w:tr>
    </w:tbl>
    <w:p w:rsidR="003D69BD" w:rsidRPr="003A7DA3" w:rsidRDefault="003D69BD" w:rsidP="003A7DA3">
      <w:pPr>
        <w:rPr>
          <w:lang w:val="en-GB"/>
        </w:rPr>
      </w:pPr>
    </w:p>
    <w:p w:rsidR="003D69BD" w:rsidRDefault="003D69BD" w:rsidP="00BD7109">
      <w:pPr>
        <w:pStyle w:val="Overskrift2"/>
        <w:numPr>
          <w:ilvl w:val="1"/>
          <w:numId w:val="7"/>
        </w:numPr>
        <w:rPr>
          <w:lang w:val="en-GB"/>
        </w:rPr>
      </w:pPr>
      <w:bookmarkStart w:id="69" w:name="_Toc272873330"/>
      <w:bookmarkStart w:id="70" w:name="_Toc273129949"/>
      <w:r>
        <w:lastRenderedPageBreak/>
        <w:t>Personnel-related requirements.</w:t>
      </w:r>
      <w:bookmarkEnd w:id="69"/>
      <w:bookmarkEnd w:id="70"/>
      <w:r>
        <w:t xml:space="preserve"> </w:t>
      </w:r>
    </w:p>
    <w:p w:rsidR="003D69BD" w:rsidRPr="00C57500" w:rsidRDefault="003D69BD" w:rsidP="001D367E">
      <w:r>
        <w:t>Intentionally left blank</w:t>
      </w:r>
    </w:p>
    <w:p w:rsidR="003D69BD" w:rsidRDefault="003D69BD" w:rsidP="00BD7109">
      <w:pPr>
        <w:pStyle w:val="Overskrift2"/>
        <w:numPr>
          <w:ilvl w:val="1"/>
          <w:numId w:val="7"/>
        </w:numPr>
        <w:rPr>
          <w:lang w:val="en-GB"/>
        </w:rPr>
      </w:pPr>
      <w:bookmarkStart w:id="71" w:name="_Toc272873331"/>
      <w:bookmarkStart w:id="72" w:name="_Toc273129950"/>
      <w:r>
        <w:t>Training-related requirements.</w:t>
      </w:r>
      <w:bookmarkEnd w:id="71"/>
      <w:bookmarkEnd w:id="72"/>
      <w:r>
        <w:t xml:space="preserve"> </w:t>
      </w:r>
    </w:p>
    <w:p w:rsidR="003D69BD" w:rsidRPr="00C57500" w:rsidRDefault="003D69BD" w:rsidP="001D367E">
      <w:r>
        <w:t>Intentionally left blank</w:t>
      </w:r>
    </w:p>
    <w:p w:rsidR="003D69BD" w:rsidRDefault="003D69BD" w:rsidP="00BD7109">
      <w:pPr>
        <w:pStyle w:val="Overskrift2"/>
        <w:numPr>
          <w:ilvl w:val="1"/>
          <w:numId w:val="7"/>
        </w:numPr>
        <w:rPr>
          <w:lang w:val="en-GB"/>
        </w:rPr>
      </w:pPr>
      <w:bookmarkStart w:id="73" w:name="_Toc272873332"/>
      <w:bookmarkStart w:id="74" w:name="_Toc273129951"/>
      <w:r>
        <w:t>Logistics-related requirements.</w:t>
      </w:r>
      <w:bookmarkEnd w:id="73"/>
      <w:bookmarkEnd w:id="74"/>
      <w:r>
        <w:t xml:space="preserve"> </w:t>
      </w:r>
    </w:p>
    <w:p w:rsidR="003D69BD" w:rsidRPr="00C57500" w:rsidRDefault="003D69BD" w:rsidP="001D367E">
      <w:r>
        <w:t>Intentionally left blank</w:t>
      </w:r>
    </w:p>
    <w:p w:rsidR="003D69BD" w:rsidRDefault="003D69BD" w:rsidP="00BD7109">
      <w:pPr>
        <w:pStyle w:val="Overskrift2"/>
        <w:numPr>
          <w:ilvl w:val="1"/>
          <w:numId w:val="7"/>
        </w:numPr>
        <w:rPr>
          <w:lang w:val="en-GB"/>
        </w:rPr>
      </w:pPr>
      <w:bookmarkStart w:id="75" w:name="_Toc272873333"/>
      <w:bookmarkStart w:id="76" w:name="_Toc273129952"/>
      <w:r>
        <w:t>Other requirements.</w:t>
      </w:r>
      <w:bookmarkEnd w:id="75"/>
      <w:bookmarkEnd w:id="76"/>
      <w:r>
        <w:t xml:space="preserve"> </w:t>
      </w:r>
    </w:p>
    <w:p w:rsidR="003D69BD" w:rsidRPr="00C57500" w:rsidRDefault="003D69BD" w:rsidP="001D367E">
      <w:r>
        <w:t>Intentionally left blank</w:t>
      </w:r>
    </w:p>
    <w:p w:rsidR="003D69BD" w:rsidRDefault="003D69BD" w:rsidP="00BD7109">
      <w:pPr>
        <w:pStyle w:val="Overskrift2"/>
        <w:numPr>
          <w:ilvl w:val="1"/>
          <w:numId w:val="7"/>
        </w:numPr>
        <w:rPr>
          <w:lang w:val="en-GB"/>
        </w:rPr>
      </w:pPr>
      <w:bookmarkStart w:id="77" w:name="_Toc272873334"/>
      <w:bookmarkStart w:id="78" w:name="_Toc273129953"/>
      <w:r>
        <w:t>Packaging requirements.</w:t>
      </w:r>
      <w:bookmarkEnd w:id="77"/>
      <w:bookmarkEnd w:id="78"/>
      <w:r>
        <w:t xml:space="preserve"> </w:t>
      </w:r>
    </w:p>
    <w:p w:rsidR="003D69BD" w:rsidRPr="00C57500" w:rsidRDefault="003D69BD" w:rsidP="001D367E">
      <w:r>
        <w:t>Intentionally left blank</w:t>
      </w:r>
    </w:p>
    <w:p w:rsidR="003D69BD" w:rsidRDefault="003D69BD" w:rsidP="00BD7109">
      <w:pPr>
        <w:pStyle w:val="Overskrift2"/>
        <w:numPr>
          <w:ilvl w:val="1"/>
          <w:numId w:val="7"/>
        </w:numPr>
        <w:rPr>
          <w:lang w:val="en-GB"/>
        </w:rPr>
      </w:pPr>
      <w:bookmarkStart w:id="79" w:name="_Toc272873335"/>
      <w:bookmarkStart w:id="80" w:name="_Toc273129954"/>
      <w:r w:rsidRPr="00BD7109">
        <w:rPr>
          <w:lang w:val="en-GB"/>
        </w:rPr>
        <w:t>Precedence and criticality of requirements.</w:t>
      </w:r>
      <w:bookmarkEnd w:id="79"/>
      <w:bookmarkEnd w:id="80"/>
      <w:r w:rsidRPr="00BD7109">
        <w:rPr>
          <w:lang w:val="en-GB"/>
        </w:rPr>
        <w:t xml:space="preserve"> </w:t>
      </w:r>
    </w:p>
    <w:p w:rsidR="003D69BD" w:rsidRPr="00C57500" w:rsidRDefault="003D69BD" w:rsidP="001D367E">
      <w:r>
        <w:t>Intentionally left blank</w:t>
      </w:r>
    </w:p>
    <w:p w:rsidR="003D69BD" w:rsidRDefault="003D69BD" w:rsidP="00BD7109">
      <w:pPr>
        <w:pStyle w:val="Overskrift1"/>
        <w:numPr>
          <w:ilvl w:val="0"/>
          <w:numId w:val="7"/>
        </w:numPr>
        <w:rPr>
          <w:lang w:val="en-GB"/>
        </w:rPr>
      </w:pPr>
      <w:bookmarkStart w:id="81" w:name="_Toc272873336"/>
      <w:bookmarkStart w:id="82" w:name="_Toc273129955"/>
      <w:r>
        <w:rPr>
          <w:lang w:val="en-GB"/>
        </w:rPr>
        <w:t>Qualification provisions.</w:t>
      </w:r>
      <w:bookmarkEnd w:id="81"/>
      <w:bookmarkEnd w:id="82"/>
      <w:r>
        <w:rPr>
          <w:lang w:val="en-GB"/>
        </w:rPr>
        <w:t xml:space="preserve"> </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18"/>
        <w:gridCol w:w="6646"/>
        <w:gridCol w:w="1856"/>
      </w:tblGrid>
      <w:tr w:rsidR="003D69BD" w:rsidRPr="000744D9" w:rsidTr="00704A25">
        <w:tc>
          <w:tcPr>
            <w:tcW w:w="818" w:type="dxa"/>
          </w:tcPr>
          <w:p w:rsidR="003D69BD" w:rsidRPr="000744D9" w:rsidRDefault="003D69BD" w:rsidP="00B12223">
            <w:pPr>
              <w:spacing w:after="0" w:line="240" w:lineRule="auto"/>
              <w:jc w:val="center"/>
              <w:rPr>
                <w:b/>
                <w:lang w:val="en-GB"/>
              </w:rPr>
            </w:pPr>
            <w:r w:rsidRPr="000744D9">
              <w:rPr>
                <w:b/>
                <w:lang w:val="en-GB"/>
              </w:rPr>
              <w:t>REQ ID</w:t>
            </w:r>
          </w:p>
        </w:tc>
        <w:tc>
          <w:tcPr>
            <w:tcW w:w="6646" w:type="dxa"/>
          </w:tcPr>
          <w:p w:rsidR="003D69BD" w:rsidRPr="000744D9" w:rsidRDefault="003D69BD" w:rsidP="00B12223">
            <w:pPr>
              <w:spacing w:after="0" w:line="240" w:lineRule="auto"/>
              <w:jc w:val="center"/>
              <w:rPr>
                <w:b/>
                <w:lang w:val="en-GB"/>
              </w:rPr>
            </w:pPr>
            <w:r w:rsidRPr="000744D9">
              <w:rPr>
                <w:b/>
                <w:lang w:val="en-GB"/>
              </w:rPr>
              <w:t>Test description</w:t>
            </w:r>
          </w:p>
        </w:tc>
        <w:tc>
          <w:tcPr>
            <w:tcW w:w="1856" w:type="dxa"/>
          </w:tcPr>
          <w:p w:rsidR="003D69BD" w:rsidRPr="000744D9" w:rsidRDefault="003D69BD" w:rsidP="005C24CE">
            <w:pPr>
              <w:spacing w:after="0" w:line="240" w:lineRule="auto"/>
              <w:jc w:val="center"/>
              <w:rPr>
                <w:b/>
                <w:lang w:val="en-GB"/>
              </w:rPr>
            </w:pPr>
            <w:r w:rsidRPr="005C24CE">
              <w:rPr>
                <w:b/>
                <w:lang w:val="en-GB"/>
              </w:rPr>
              <w:t>Qualification method</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SR-33</w:t>
            </w:r>
          </w:p>
        </w:tc>
        <w:tc>
          <w:tcPr>
            <w:tcW w:w="6646" w:type="dxa"/>
          </w:tcPr>
          <w:p w:rsidR="003D69BD" w:rsidRPr="000744D9" w:rsidRDefault="003D69BD" w:rsidP="00B12223">
            <w:pPr>
              <w:spacing w:after="0" w:line="240" w:lineRule="auto"/>
              <w:rPr>
                <w:lang w:val="en-GB"/>
              </w:rPr>
            </w:pPr>
            <w:r w:rsidRPr="000744D9">
              <w:rPr>
                <w:lang w:val="en-GB"/>
              </w:rPr>
              <w:t>Inspect that the requested dispenser mounts are located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SR-34</w:t>
            </w:r>
          </w:p>
        </w:tc>
        <w:tc>
          <w:tcPr>
            <w:tcW w:w="6646" w:type="dxa"/>
          </w:tcPr>
          <w:p w:rsidR="003D69BD" w:rsidRPr="000744D9" w:rsidRDefault="003D69BD" w:rsidP="00B12223">
            <w:pPr>
              <w:spacing w:after="0" w:line="240" w:lineRule="auto"/>
              <w:rPr>
                <w:lang w:val="en-GB"/>
              </w:rPr>
            </w:pPr>
            <w:r w:rsidRPr="000744D9">
              <w:rPr>
                <w:lang w:val="en-GB"/>
              </w:rPr>
              <w:t>Inspect that the first dispenser mount is mounted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SR-35</w:t>
            </w:r>
          </w:p>
        </w:tc>
        <w:tc>
          <w:tcPr>
            <w:tcW w:w="6646" w:type="dxa"/>
          </w:tcPr>
          <w:p w:rsidR="003D69BD" w:rsidRPr="000744D9" w:rsidRDefault="003D69BD" w:rsidP="00B12223">
            <w:pPr>
              <w:spacing w:after="0" w:line="240" w:lineRule="auto"/>
              <w:rPr>
                <w:lang w:val="en-GB"/>
              </w:rPr>
            </w:pPr>
            <w:r w:rsidRPr="000744D9">
              <w:rPr>
                <w:lang w:val="en-GB"/>
              </w:rPr>
              <w:t>Inspect that the first dispenser mount is placed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SR-36</w:t>
            </w:r>
          </w:p>
        </w:tc>
        <w:tc>
          <w:tcPr>
            <w:tcW w:w="6646" w:type="dxa"/>
          </w:tcPr>
          <w:p w:rsidR="003D69BD" w:rsidRPr="000744D9" w:rsidRDefault="003D69BD" w:rsidP="00B12223">
            <w:pPr>
              <w:spacing w:after="0" w:line="240" w:lineRule="auto"/>
              <w:rPr>
                <w:lang w:val="en-GB"/>
              </w:rPr>
            </w:pPr>
            <w:r w:rsidRPr="000744D9">
              <w:rPr>
                <w:lang w:val="en-GB"/>
              </w:rPr>
              <w:t>Inspect that the first dispenser mount can hold 2 magazines.</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SR-37</w:t>
            </w:r>
          </w:p>
        </w:tc>
        <w:tc>
          <w:tcPr>
            <w:tcW w:w="6646" w:type="dxa"/>
          </w:tcPr>
          <w:p w:rsidR="003D69BD" w:rsidRPr="000744D9" w:rsidRDefault="003D69BD" w:rsidP="00B12223">
            <w:pPr>
              <w:spacing w:after="0" w:line="240" w:lineRule="auto"/>
              <w:rPr>
                <w:lang w:val="en-GB"/>
              </w:rPr>
            </w:pPr>
            <w:r w:rsidRPr="000744D9">
              <w:rPr>
                <w:lang w:val="en-GB"/>
              </w:rPr>
              <w:t>Inspect that the second dispenser mount is placed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SR-38</w:t>
            </w:r>
          </w:p>
        </w:tc>
        <w:tc>
          <w:tcPr>
            <w:tcW w:w="6646" w:type="dxa"/>
          </w:tcPr>
          <w:p w:rsidR="003D69BD" w:rsidRPr="000744D9" w:rsidRDefault="003D69BD" w:rsidP="00B12223">
            <w:pPr>
              <w:spacing w:after="0" w:line="240" w:lineRule="auto"/>
              <w:rPr>
                <w:lang w:val="en-GB"/>
              </w:rPr>
            </w:pPr>
            <w:r w:rsidRPr="000744D9">
              <w:rPr>
                <w:lang w:val="en-GB"/>
              </w:rPr>
              <w:t>Inspect that the second dispenser mount is placed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SR-39</w:t>
            </w:r>
          </w:p>
        </w:tc>
        <w:tc>
          <w:tcPr>
            <w:tcW w:w="6646" w:type="dxa"/>
          </w:tcPr>
          <w:p w:rsidR="003D69BD" w:rsidRPr="000744D9" w:rsidRDefault="003D69BD" w:rsidP="00B12223">
            <w:pPr>
              <w:spacing w:after="0" w:line="240" w:lineRule="auto"/>
              <w:rPr>
                <w:lang w:val="en-GB"/>
              </w:rPr>
            </w:pPr>
            <w:r w:rsidRPr="000744D9">
              <w:rPr>
                <w:lang w:val="en-GB"/>
              </w:rPr>
              <w:t>Inspect that the second dispenser mount can hold 4 magazines.</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SR-40</w:t>
            </w:r>
          </w:p>
        </w:tc>
        <w:tc>
          <w:tcPr>
            <w:tcW w:w="6646" w:type="dxa"/>
          </w:tcPr>
          <w:p w:rsidR="003D69BD" w:rsidRPr="000744D9" w:rsidRDefault="003D69BD" w:rsidP="00B12223">
            <w:pPr>
              <w:spacing w:after="0" w:line="240" w:lineRule="auto"/>
              <w:rPr>
                <w:lang w:val="en-GB"/>
              </w:rPr>
            </w:pPr>
            <w:r w:rsidRPr="000744D9">
              <w:rPr>
                <w:lang w:val="en-GB"/>
              </w:rPr>
              <w:t>Inspect that the third dispenser mount is placed correctly on the POD.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SR-41</w:t>
            </w:r>
          </w:p>
        </w:tc>
        <w:tc>
          <w:tcPr>
            <w:tcW w:w="6646" w:type="dxa"/>
          </w:tcPr>
          <w:p w:rsidR="003D69BD" w:rsidRPr="000744D9" w:rsidRDefault="003D69BD" w:rsidP="00B12223">
            <w:pPr>
              <w:spacing w:after="0" w:line="240" w:lineRule="auto"/>
              <w:rPr>
                <w:lang w:val="en-GB"/>
              </w:rPr>
            </w:pPr>
            <w:r w:rsidRPr="000744D9">
              <w:rPr>
                <w:lang w:val="en-GB"/>
              </w:rPr>
              <w:t>Inspect that the third dispenser mount can hold 2 magazines.</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SR-78</w:t>
            </w:r>
          </w:p>
        </w:tc>
        <w:tc>
          <w:tcPr>
            <w:tcW w:w="6646" w:type="dxa"/>
          </w:tcPr>
          <w:p w:rsidR="003D69BD" w:rsidRPr="000744D9" w:rsidRDefault="003D69BD" w:rsidP="00B12223">
            <w:pPr>
              <w:spacing w:after="0" w:line="240" w:lineRule="auto"/>
              <w:rPr>
                <w:lang w:val="en-GB"/>
              </w:rPr>
            </w:pPr>
            <w:r w:rsidRPr="000744D9">
              <w:rPr>
                <w:lang w:val="en-GB"/>
              </w:rPr>
              <w:t>Inspect that the dispenser mounts support the correct magazine type.</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SR-42</w:t>
            </w:r>
          </w:p>
        </w:tc>
        <w:tc>
          <w:tcPr>
            <w:tcW w:w="6646" w:type="dxa"/>
          </w:tcPr>
          <w:p w:rsidR="003D69BD" w:rsidRPr="000744D9" w:rsidRDefault="003D69BD" w:rsidP="00B12223">
            <w:pPr>
              <w:spacing w:after="0" w:line="240" w:lineRule="auto"/>
              <w:rPr>
                <w:lang w:val="en-GB"/>
              </w:rPr>
            </w:pPr>
            <w:r w:rsidRPr="000744D9">
              <w:rPr>
                <w:lang w:val="en-GB"/>
              </w:rPr>
              <w:t>The POD design and implementation must be verified by a certified third party F-16 POD certifying authority.</w:t>
            </w:r>
          </w:p>
        </w:tc>
        <w:tc>
          <w:tcPr>
            <w:tcW w:w="1856" w:type="dxa"/>
          </w:tcPr>
          <w:p w:rsidR="003D69BD" w:rsidRPr="000744D9" w:rsidRDefault="003D69BD" w:rsidP="00B12223">
            <w:pPr>
              <w:spacing w:after="0" w:line="240" w:lineRule="auto"/>
              <w:rPr>
                <w:lang w:val="en-GB"/>
              </w:rPr>
            </w:pPr>
            <w:r w:rsidRPr="000744D9">
              <w:rPr>
                <w:lang w:val="en-GB"/>
              </w:rPr>
              <w:t>Inspection and verification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SR-47</w:t>
            </w:r>
          </w:p>
        </w:tc>
        <w:tc>
          <w:tcPr>
            <w:tcW w:w="6646" w:type="dxa"/>
          </w:tcPr>
          <w:p w:rsidR="003D69BD" w:rsidRPr="000744D9" w:rsidRDefault="003D69BD" w:rsidP="00B12223">
            <w:pPr>
              <w:spacing w:after="0" w:line="240" w:lineRule="auto"/>
              <w:rPr>
                <w:lang w:val="en-GB"/>
              </w:rPr>
            </w:pPr>
            <w:r w:rsidRPr="000744D9">
              <w:rPr>
                <w:lang w:val="en-GB"/>
              </w:rPr>
              <w:t>The POD design and implementation must be verified by a certified third party F-16 EW certifying authority.</w:t>
            </w:r>
          </w:p>
        </w:tc>
        <w:tc>
          <w:tcPr>
            <w:tcW w:w="1856" w:type="dxa"/>
          </w:tcPr>
          <w:p w:rsidR="003D69BD" w:rsidRPr="000744D9" w:rsidRDefault="003D69BD" w:rsidP="00B12223">
            <w:pPr>
              <w:spacing w:after="0" w:line="240" w:lineRule="auto"/>
              <w:rPr>
                <w:lang w:val="en-GB"/>
              </w:rPr>
            </w:pPr>
            <w:r w:rsidRPr="000744D9">
              <w:rPr>
                <w:lang w:val="en-GB"/>
              </w:rPr>
              <w:t>Inspection and verification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SR-43</w:t>
            </w:r>
          </w:p>
        </w:tc>
        <w:tc>
          <w:tcPr>
            <w:tcW w:w="6646" w:type="dxa"/>
          </w:tcPr>
          <w:p w:rsidR="003D69BD" w:rsidRPr="000744D9" w:rsidRDefault="003D69BD" w:rsidP="00B12223">
            <w:pPr>
              <w:spacing w:after="0" w:line="240" w:lineRule="auto"/>
              <w:rPr>
                <w:lang w:val="en-GB"/>
              </w:rPr>
            </w:pPr>
            <w:r w:rsidRPr="000744D9">
              <w:rPr>
                <w:lang w:val="en-GB"/>
              </w:rPr>
              <w:t>Inspect that the POD is mounted correctly.</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SR-54</w:t>
            </w:r>
          </w:p>
        </w:tc>
        <w:tc>
          <w:tcPr>
            <w:tcW w:w="6646" w:type="dxa"/>
          </w:tcPr>
          <w:p w:rsidR="003D69BD" w:rsidRPr="000744D9" w:rsidRDefault="003D69BD" w:rsidP="00B12223">
            <w:pPr>
              <w:spacing w:after="0" w:line="240" w:lineRule="auto"/>
              <w:rPr>
                <w:lang w:val="en-GB"/>
              </w:rPr>
            </w:pPr>
            <w:r w:rsidRPr="000744D9">
              <w:rPr>
                <w:lang w:val="en-GB"/>
              </w:rPr>
              <w:t>Inspect that the POD is mounted correctly.</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SR-55</w:t>
            </w:r>
          </w:p>
        </w:tc>
        <w:tc>
          <w:tcPr>
            <w:tcW w:w="6646" w:type="dxa"/>
          </w:tcPr>
          <w:p w:rsidR="003D69BD" w:rsidRPr="000744D9" w:rsidRDefault="003D69BD" w:rsidP="00B12223">
            <w:pPr>
              <w:spacing w:after="0" w:line="240" w:lineRule="auto"/>
              <w:rPr>
                <w:lang w:val="en-GB"/>
              </w:rPr>
            </w:pPr>
            <w:r w:rsidRPr="000744D9">
              <w:rPr>
                <w:lang w:val="en-GB"/>
              </w:rPr>
              <w:t>Inspect the code and run simulation with a MWS simulator to verify the inertial format to body-frame format conversion.</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SR-48</w:t>
            </w:r>
          </w:p>
        </w:tc>
        <w:tc>
          <w:tcPr>
            <w:tcW w:w="6646" w:type="dxa"/>
          </w:tcPr>
          <w:p w:rsidR="003D69BD" w:rsidRPr="000744D9" w:rsidRDefault="003D69BD" w:rsidP="00B12223">
            <w:pPr>
              <w:spacing w:after="0" w:line="240" w:lineRule="auto"/>
              <w:rPr>
                <w:lang w:val="en-GB"/>
              </w:rPr>
            </w:pPr>
            <w:r w:rsidRPr="000744D9">
              <w:rPr>
                <w:lang w:val="en-GB"/>
              </w:rPr>
              <w:t>Run simulation with a MWS simulator to verify the delay from cockpit unit reception to availability on aircraft mission bus.</w:t>
            </w:r>
            <w:r>
              <w:rPr>
                <w:lang w:val="en-GB"/>
              </w:rPr>
              <w:t xml:space="preserve"> A simulator of the aircraft mission bus must be set up to poll the cockpit unit as fast as possible.</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SR-56</w:t>
            </w:r>
          </w:p>
        </w:tc>
        <w:tc>
          <w:tcPr>
            <w:tcW w:w="6646" w:type="dxa"/>
          </w:tcPr>
          <w:p w:rsidR="003D69BD" w:rsidRPr="000744D9" w:rsidRDefault="003D69BD" w:rsidP="00B12223">
            <w:pPr>
              <w:spacing w:after="0" w:line="240" w:lineRule="auto"/>
              <w:rPr>
                <w:lang w:val="en-GB"/>
              </w:rPr>
            </w:pPr>
            <w:r w:rsidRPr="000744D9">
              <w:rPr>
                <w:lang w:val="en-GB"/>
              </w:rPr>
              <w:t xml:space="preserve">Inspect the code and run simulation with a MWS simulator to verify the </w:t>
            </w:r>
            <w:r w:rsidRPr="000744D9">
              <w:rPr>
                <w:lang w:val="en-GB"/>
              </w:rPr>
              <w:lastRenderedPageBreak/>
              <w:t>threat data format.</w:t>
            </w:r>
          </w:p>
        </w:tc>
        <w:tc>
          <w:tcPr>
            <w:tcW w:w="1856" w:type="dxa"/>
          </w:tcPr>
          <w:p w:rsidR="003D69BD" w:rsidRPr="000744D9" w:rsidRDefault="003D69BD" w:rsidP="00B12223">
            <w:pPr>
              <w:spacing w:after="0" w:line="240" w:lineRule="auto"/>
              <w:rPr>
                <w:lang w:val="en-GB"/>
              </w:rPr>
            </w:pPr>
            <w:r w:rsidRPr="000744D9">
              <w:rPr>
                <w:lang w:val="en-GB"/>
              </w:rPr>
              <w:lastRenderedPageBreak/>
              <w:t xml:space="preserve">Code inspection </w:t>
            </w:r>
            <w:r w:rsidRPr="000744D9">
              <w:rPr>
                <w:lang w:val="en-GB"/>
              </w:rPr>
              <w:lastRenderedPageBreak/>
              <w:t>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lastRenderedPageBreak/>
              <w:t>SR-58</w:t>
            </w:r>
          </w:p>
        </w:tc>
        <w:tc>
          <w:tcPr>
            <w:tcW w:w="6646" w:type="dxa"/>
          </w:tcPr>
          <w:p w:rsidR="003D69BD" w:rsidRPr="000744D9" w:rsidRDefault="003D69BD" w:rsidP="00B12223">
            <w:pPr>
              <w:spacing w:after="0" w:line="240" w:lineRule="auto"/>
              <w:rPr>
                <w:lang w:val="en-GB"/>
              </w:rPr>
            </w:pPr>
            <w:r w:rsidRPr="000744D9">
              <w:rPr>
                <w:lang w:val="en-GB"/>
              </w:rPr>
              <w:t>Inspect that the MWS uses a dedicated MIL-1553B data bus.</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SR-59</w:t>
            </w:r>
          </w:p>
        </w:tc>
        <w:tc>
          <w:tcPr>
            <w:tcW w:w="6646" w:type="dxa"/>
          </w:tcPr>
          <w:p w:rsidR="003D69BD" w:rsidRPr="000744D9" w:rsidRDefault="003D69BD" w:rsidP="00B12223">
            <w:pPr>
              <w:spacing w:after="0" w:line="240" w:lineRule="auto"/>
              <w:rPr>
                <w:lang w:val="en-GB"/>
              </w:rPr>
            </w:pPr>
            <w:r w:rsidRPr="000744D9">
              <w:rPr>
                <w:lang w:val="en-GB"/>
              </w:rPr>
              <w:t>Inspect the code and run simulation with a MWS simulator to verify the threat data format.</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SR-49</w:t>
            </w:r>
          </w:p>
        </w:tc>
        <w:tc>
          <w:tcPr>
            <w:tcW w:w="6646" w:type="dxa"/>
          </w:tcPr>
          <w:p w:rsidR="003D69BD" w:rsidRPr="000744D9" w:rsidRDefault="003D69BD" w:rsidP="00B12223">
            <w:pPr>
              <w:spacing w:after="0" w:line="240" w:lineRule="auto"/>
              <w:rPr>
                <w:lang w:val="en-GB"/>
              </w:rPr>
            </w:pPr>
            <w:r w:rsidRPr="000744D9">
              <w:rPr>
                <w:lang w:val="en-GB"/>
              </w:rPr>
              <w:t>Run simulation with a MWS simulator to verify the BIT request interval.</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SR-44</w:t>
            </w:r>
          </w:p>
        </w:tc>
        <w:tc>
          <w:tcPr>
            <w:tcW w:w="6646" w:type="dxa"/>
          </w:tcPr>
          <w:p w:rsidR="003D69BD" w:rsidRPr="000744D9" w:rsidRDefault="003D69BD" w:rsidP="00B12223">
            <w:pPr>
              <w:spacing w:after="0" w:line="240" w:lineRule="auto"/>
              <w:rPr>
                <w:lang w:val="en-GB"/>
              </w:rPr>
            </w:pPr>
            <w:r w:rsidRPr="000744D9">
              <w:rPr>
                <w:lang w:val="en-GB"/>
              </w:rPr>
              <w:t>Inspect that the supported BIT is requested and run simulation with a MWS simulator to verify the BIT responses.</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SR-28</w:t>
            </w:r>
          </w:p>
        </w:tc>
        <w:tc>
          <w:tcPr>
            <w:tcW w:w="6646" w:type="dxa"/>
          </w:tcPr>
          <w:p w:rsidR="003D69BD" w:rsidRPr="000744D9" w:rsidRDefault="003D69BD" w:rsidP="00B12223">
            <w:pPr>
              <w:spacing w:after="0" w:line="240" w:lineRule="auto"/>
              <w:rPr>
                <w:lang w:val="en-GB"/>
              </w:rPr>
            </w:pPr>
            <w:r w:rsidRPr="000744D9">
              <w:rPr>
                <w:lang w:val="en-GB"/>
              </w:rPr>
              <w:t>Inspect the internal BIT code and run test with test setup (faulty HW) to verify BIT responses.</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SR-50</w:t>
            </w:r>
          </w:p>
        </w:tc>
        <w:tc>
          <w:tcPr>
            <w:tcW w:w="6646" w:type="dxa"/>
          </w:tcPr>
          <w:p w:rsidR="003D69BD" w:rsidRPr="000744D9" w:rsidRDefault="003D69BD"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SR-29</w:t>
            </w:r>
          </w:p>
        </w:tc>
        <w:tc>
          <w:tcPr>
            <w:tcW w:w="6646" w:type="dxa"/>
          </w:tcPr>
          <w:p w:rsidR="003D69BD" w:rsidRPr="000744D9" w:rsidRDefault="003D69BD" w:rsidP="00B12223">
            <w:pPr>
              <w:spacing w:after="0" w:line="240" w:lineRule="auto"/>
              <w:rPr>
                <w:lang w:val="en-GB"/>
              </w:rPr>
            </w:pPr>
            <w:r w:rsidRPr="000744D9">
              <w:rPr>
                <w:lang w:val="en-GB"/>
              </w:rPr>
              <w:t>Inspect the status request code time and run test with MWS simulator to verify status request interval.</w:t>
            </w:r>
          </w:p>
        </w:tc>
        <w:tc>
          <w:tcPr>
            <w:tcW w:w="1856" w:type="dxa"/>
          </w:tcPr>
          <w:p w:rsidR="003D69BD" w:rsidRPr="000744D9" w:rsidRDefault="003D69BD" w:rsidP="00B12223">
            <w:pPr>
              <w:spacing w:after="0" w:line="240" w:lineRule="auto"/>
              <w:rPr>
                <w:lang w:val="en-GB"/>
              </w:rPr>
            </w:pPr>
            <w:r w:rsidRPr="000744D9">
              <w:rPr>
                <w:lang w:val="en-GB"/>
              </w:rPr>
              <w:t>Code inspection and 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SR-45</w:t>
            </w:r>
          </w:p>
        </w:tc>
        <w:tc>
          <w:tcPr>
            <w:tcW w:w="6646" w:type="dxa"/>
          </w:tcPr>
          <w:p w:rsidR="003D69BD" w:rsidRPr="000744D9" w:rsidRDefault="003D69BD" w:rsidP="00B12223">
            <w:pPr>
              <w:spacing w:after="0" w:line="240" w:lineRule="auto"/>
              <w:rPr>
                <w:lang w:val="en-GB"/>
              </w:rPr>
            </w:pPr>
            <w:r w:rsidRPr="000744D9">
              <w:rPr>
                <w:lang w:val="en-GB"/>
              </w:rPr>
              <w:t>Verify that all available status information is placed on the MWS to cockpit unit data bus.</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SR-51</w:t>
            </w:r>
          </w:p>
        </w:tc>
        <w:tc>
          <w:tcPr>
            <w:tcW w:w="6646" w:type="dxa"/>
          </w:tcPr>
          <w:p w:rsidR="003D69BD" w:rsidRPr="000744D9" w:rsidRDefault="003D69BD" w:rsidP="00B12223">
            <w:pPr>
              <w:spacing w:after="0" w:line="240" w:lineRule="auto"/>
              <w:rPr>
                <w:lang w:val="en-GB"/>
              </w:rPr>
            </w:pPr>
            <w:r w:rsidRPr="000744D9">
              <w:rPr>
                <w:lang w:val="en-GB"/>
              </w:rPr>
              <w:t xml:space="preserve">Run simulation with a MWS simulator to verify the maximum delay. </w:t>
            </w:r>
            <w:r>
              <w:rPr>
                <w:lang w:val="en-GB"/>
              </w:rPr>
              <w:t>A simulator of the aircraft mission bus must be set up to poll the cockpit unit as fast as possible.</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SR-18</w:t>
            </w:r>
          </w:p>
        </w:tc>
        <w:tc>
          <w:tcPr>
            <w:tcW w:w="6646" w:type="dxa"/>
          </w:tcPr>
          <w:p w:rsidR="003D69BD" w:rsidRPr="000744D9" w:rsidRDefault="003D69BD" w:rsidP="00B12223">
            <w:pPr>
              <w:spacing w:after="0" w:line="240" w:lineRule="auto"/>
              <w:rPr>
                <w:lang w:val="en-GB"/>
              </w:rPr>
            </w:pPr>
            <w:r w:rsidRPr="000744D9">
              <w:rPr>
                <w:lang w:val="en-GB"/>
              </w:rPr>
              <w:t>Run simulation with a MWS simulator to verify an audio cue is played.</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SR-19</w:t>
            </w:r>
          </w:p>
        </w:tc>
        <w:tc>
          <w:tcPr>
            <w:tcW w:w="6646" w:type="dxa"/>
          </w:tcPr>
          <w:p w:rsidR="003D69BD" w:rsidRPr="000744D9" w:rsidRDefault="003D69BD" w:rsidP="00B12223">
            <w:pPr>
              <w:spacing w:after="0" w:line="240" w:lineRule="auto"/>
              <w:rPr>
                <w:lang w:val="en-GB"/>
              </w:rPr>
            </w:pPr>
            <w:r w:rsidRPr="000744D9">
              <w:rPr>
                <w:lang w:val="en-GB"/>
              </w:rPr>
              <w:t>Run simulation with a MWS simulator to verify the correct audio cues are played.</w:t>
            </w:r>
          </w:p>
        </w:tc>
        <w:tc>
          <w:tcPr>
            <w:tcW w:w="1856" w:type="dxa"/>
          </w:tcPr>
          <w:p w:rsidR="003D69BD" w:rsidRPr="000744D9" w:rsidRDefault="003D69BD" w:rsidP="00B12223">
            <w:pPr>
              <w:spacing w:after="0" w:line="240" w:lineRule="auto"/>
              <w:rPr>
                <w:lang w:val="en-GB"/>
              </w:rPr>
            </w:pPr>
            <w:r w:rsidRPr="000744D9">
              <w:rPr>
                <w:lang w:val="en-GB"/>
              </w:rPr>
              <w:t>Test</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SR-61</w:t>
            </w:r>
          </w:p>
        </w:tc>
        <w:tc>
          <w:tcPr>
            <w:tcW w:w="6646" w:type="dxa"/>
          </w:tcPr>
          <w:p w:rsidR="003D69BD" w:rsidRPr="000744D9" w:rsidRDefault="003D69BD" w:rsidP="00B12223">
            <w:pPr>
              <w:spacing w:after="0" w:line="240" w:lineRule="auto"/>
              <w:rPr>
                <w:lang w:val="en-GB"/>
              </w:rPr>
            </w:pPr>
            <w:r w:rsidRPr="000744D9">
              <w:rPr>
                <w:lang w:val="en-GB"/>
              </w:rPr>
              <w:t>Verify that a removable pin exists and that firing is disabled when the pin is present in the POD.</w:t>
            </w:r>
          </w:p>
        </w:tc>
        <w:tc>
          <w:tcPr>
            <w:tcW w:w="1856" w:type="dxa"/>
          </w:tcPr>
          <w:p w:rsidR="003D69BD" w:rsidRPr="000744D9" w:rsidRDefault="003D69BD" w:rsidP="00B12223">
            <w:pPr>
              <w:spacing w:after="0" w:line="240" w:lineRule="auto"/>
              <w:rPr>
                <w:lang w:val="en-GB"/>
              </w:rPr>
            </w:pPr>
            <w:r w:rsidRPr="000744D9">
              <w:rPr>
                <w:lang w:val="en-GB"/>
              </w:rPr>
              <w:t>Inspection and test</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SR-62</w:t>
            </w:r>
          </w:p>
        </w:tc>
        <w:tc>
          <w:tcPr>
            <w:tcW w:w="6646" w:type="dxa"/>
          </w:tcPr>
          <w:p w:rsidR="003D69BD" w:rsidRPr="000744D9" w:rsidRDefault="003D69BD" w:rsidP="00B12223">
            <w:pPr>
              <w:spacing w:after="0" w:line="240" w:lineRule="auto"/>
              <w:rPr>
                <w:lang w:val="en-GB"/>
              </w:rPr>
            </w:pPr>
            <w:r w:rsidRPr="000744D9">
              <w:rPr>
                <w:lang w:val="en-GB"/>
              </w:rPr>
              <w:t>Verify pin design according to standard</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SR-57</w:t>
            </w:r>
          </w:p>
        </w:tc>
        <w:tc>
          <w:tcPr>
            <w:tcW w:w="6646" w:type="dxa"/>
          </w:tcPr>
          <w:p w:rsidR="003D69BD" w:rsidRPr="000744D9" w:rsidRDefault="003D69BD" w:rsidP="00B12223">
            <w:pPr>
              <w:spacing w:after="0" w:line="240" w:lineRule="auto"/>
              <w:rPr>
                <w:lang w:val="en-GB"/>
              </w:rPr>
            </w:pPr>
            <w:r w:rsidRPr="000744D9">
              <w:rPr>
                <w:lang w:val="en-GB"/>
              </w:rPr>
              <w:t>Verify that zerorize button is present on cockpit unit.</w:t>
            </w:r>
          </w:p>
        </w:tc>
        <w:tc>
          <w:tcPr>
            <w:tcW w:w="1856" w:type="dxa"/>
          </w:tcPr>
          <w:p w:rsidR="003D69BD" w:rsidRPr="000744D9" w:rsidRDefault="003D69BD" w:rsidP="00B12223">
            <w:pPr>
              <w:spacing w:after="0" w:line="240" w:lineRule="auto"/>
              <w:rPr>
                <w:lang w:val="en-GB"/>
              </w:rPr>
            </w:pPr>
            <w:r w:rsidRPr="000744D9">
              <w:rPr>
                <w:lang w:val="en-GB"/>
              </w:rPr>
              <w:t>Inspection</w:t>
            </w:r>
          </w:p>
        </w:tc>
      </w:tr>
      <w:tr w:rsidR="003D69BD" w:rsidRPr="000744D9" w:rsidTr="00704A25">
        <w:tc>
          <w:tcPr>
            <w:tcW w:w="818" w:type="dxa"/>
          </w:tcPr>
          <w:p w:rsidR="003D69BD" w:rsidRPr="000744D9" w:rsidRDefault="00C557AC" w:rsidP="00C557AC">
            <w:pPr>
              <w:spacing w:after="0" w:line="240" w:lineRule="auto"/>
              <w:jc w:val="center"/>
              <w:rPr>
                <w:lang w:val="en-GB"/>
              </w:rPr>
            </w:pPr>
            <w:r>
              <w:rPr>
                <w:lang w:val="en-GB"/>
              </w:rPr>
              <w:t>SR-31</w:t>
            </w:r>
          </w:p>
        </w:tc>
        <w:tc>
          <w:tcPr>
            <w:tcW w:w="6646" w:type="dxa"/>
          </w:tcPr>
          <w:p w:rsidR="003D69BD" w:rsidRPr="000744D9" w:rsidRDefault="003D69BD" w:rsidP="00B12223">
            <w:pPr>
              <w:spacing w:after="0" w:line="240" w:lineRule="auto"/>
              <w:rPr>
                <w:lang w:val="en-GB"/>
              </w:rPr>
            </w:pPr>
            <w:r w:rsidRPr="000744D9">
              <w:rPr>
                <w:lang w:val="en-GB"/>
              </w:rPr>
              <w:t>Verify the DOD standard is met with respect to sensitive data storage.</w:t>
            </w:r>
          </w:p>
        </w:tc>
        <w:tc>
          <w:tcPr>
            <w:tcW w:w="1856" w:type="dxa"/>
          </w:tcPr>
          <w:p w:rsidR="003D69BD" w:rsidRPr="000744D9" w:rsidRDefault="003D69BD" w:rsidP="00B12223">
            <w:pPr>
              <w:spacing w:after="0" w:line="240" w:lineRule="auto"/>
              <w:rPr>
                <w:lang w:val="en-GB"/>
              </w:rPr>
            </w:pPr>
            <w:r w:rsidRPr="000744D9">
              <w:rPr>
                <w:lang w:val="en-GB"/>
              </w:rPr>
              <w:t>Code inspection</w:t>
            </w:r>
          </w:p>
        </w:tc>
      </w:tr>
      <w:tr w:rsidR="003D69BD" w:rsidRPr="000744D9" w:rsidTr="00704A25">
        <w:tc>
          <w:tcPr>
            <w:tcW w:w="818" w:type="dxa"/>
          </w:tcPr>
          <w:p w:rsidR="003D69BD" w:rsidRPr="000744D9" w:rsidRDefault="00C557AC" w:rsidP="00B12223">
            <w:pPr>
              <w:spacing w:after="0" w:line="240" w:lineRule="auto"/>
              <w:jc w:val="center"/>
              <w:rPr>
                <w:lang w:val="en-GB"/>
              </w:rPr>
            </w:pPr>
            <w:r>
              <w:rPr>
                <w:lang w:val="en-GB"/>
              </w:rPr>
              <w:t>S</w:t>
            </w:r>
            <w:r w:rsidR="003D69BD" w:rsidRPr="000744D9">
              <w:rPr>
                <w:lang w:val="en-GB"/>
              </w:rPr>
              <w:t>R-32</w:t>
            </w:r>
          </w:p>
        </w:tc>
        <w:tc>
          <w:tcPr>
            <w:tcW w:w="6646" w:type="dxa"/>
          </w:tcPr>
          <w:p w:rsidR="003D69BD" w:rsidRPr="000744D9" w:rsidRDefault="003D69BD" w:rsidP="00B12223">
            <w:pPr>
              <w:spacing w:after="0" w:line="240" w:lineRule="auto"/>
              <w:rPr>
                <w:lang w:val="en-GB"/>
              </w:rPr>
            </w:pPr>
            <w:r w:rsidRPr="000744D9">
              <w:rPr>
                <w:lang w:val="en-GB"/>
              </w:rPr>
              <w:t>Verify the DOD standard is met with respect to decryption key erase.</w:t>
            </w:r>
          </w:p>
        </w:tc>
        <w:tc>
          <w:tcPr>
            <w:tcW w:w="1856" w:type="dxa"/>
          </w:tcPr>
          <w:p w:rsidR="003D69BD" w:rsidRPr="000744D9" w:rsidRDefault="003D69BD" w:rsidP="00B12223">
            <w:pPr>
              <w:spacing w:after="0" w:line="240" w:lineRule="auto"/>
              <w:rPr>
                <w:lang w:val="en-GB"/>
              </w:rPr>
            </w:pPr>
            <w:r w:rsidRPr="000744D9">
              <w:rPr>
                <w:lang w:val="en-GB"/>
              </w:rPr>
              <w:t>Code inspection</w:t>
            </w:r>
          </w:p>
        </w:tc>
      </w:tr>
      <w:tr w:rsidR="00C557AC" w:rsidRPr="000744D9" w:rsidTr="00704A25">
        <w:tc>
          <w:tcPr>
            <w:tcW w:w="818" w:type="dxa"/>
          </w:tcPr>
          <w:p w:rsidR="00C557AC" w:rsidRPr="000744D9" w:rsidRDefault="00C557AC" w:rsidP="00C557AC">
            <w:pPr>
              <w:spacing w:after="0" w:line="240" w:lineRule="auto"/>
              <w:jc w:val="center"/>
              <w:rPr>
                <w:lang w:val="en-GB"/>
              </w:rPr>
            </w:pPr>
            <w:r>
              <w:rPr>
                <w:lang w:val="en-GB"/>
              </w:rPr>
              <w:t>S</w:t>
            </w:r>
            <w:r w:rsidRPr="000744D9">
              <w:rPr>
                <w:lang w:val="en-GB"/>
              </w:rPr>
              <w:t>R-</w:t>
            </w:r>
            <w:r>
              <w:rPr>
                <w:lang w:val="en-GB"/>
              </w:rPr>
              <w:t>52</w:t>
            </w:r>
          </w:p>
        </w:tc>
        <w:tc>
          <w:tcPr>
            <w:tcW w:w="6646" w:type="dxa"/>
          </w:tcPr>
          <w:p w:rsidR="00C557AC" w:rsidRPr="000744D9" w:rsidRDefault="00C557AC" w:rsidP="00B12223">
            <w:pPr>
              <w:spacing w:after="0" w:line="240" w:lineRule="auto"/>
              <w:rPr>
                <w:lang w:val="en-GB"/>
              </w:rPr>
            </w:pPr>
            <w:r w:rsidRPr="000744D9">
              <w:rPr>
                <w:lang w:val="en-GB"/>
              </w:rPr>
              <w:t>Show that it is probable that the key will be wiped within 100ms.</w:t>
            </w:r>
          </w:p>
        </w:tc>
        <w:tc>
          <w:tcPr>
            <w:tcW w:w="1856" w:type="dxa"/>
          </w:tcPr>
          <w:p w:rsidR="00C557AC" w:rsidRPr="000744D9" w:rsidRDefault="00C557AC" w:rsidP="00B12223">
            <w:pPr>
              <w:spacing w:after="0" w:line="240" w:lineRule="auto"/>
              <w:rPr>
                <w:lang w:val="en-GB"/>
              </w:rPr>
            </w:pPr>
            <w:r w:rsidRPr="000744D9">
              <w:rPr>
                <w:lang w:val="en-GB"/>
              </w:rPr>
              <w:t>Code inspection</w:t>
            </w:r>
          </w:p>
        </w:tc>
      </w:tr>
      <w:tr w:rsidR="00C557AC" w:rsidRPr="000744D9" w:rsidTr="00704A25">
        <w:tc>
          <w:tcPr>
            <w:tcW w:w="818" w:type="dxa"/>
          </w:tcPr>
          <w:p w:rsidR="00C557AC" w:rsidRPr="000744D9" w:rsidRDefault="00C557AC" w:rsidP="00B12223">
            <w:pPr>
              <w:spacing w:after="0" w:line="240" w:lineRule="auto"/>
              <w:jc w:val="center"/>
              <w:rPr>
                <w:lang w:val="en-GB"/>
              </w:rPr>
            </w:pPr>
            <w:r>
              <w:rPr>
                <w:lang w:val="en-GB"/>
              </w:rPr>
              <w:t>SR-46</w:t>
            </w:r>
          </w:p>
        </w:tc>
        <w:tc>
          <w:tcPr>
            <w:tcW w:w="6646" w:type="dxa"/>
          </w:tcPr>
          <w:p w:rsidR="00C557AC" w:rsidRPr="000744D9" w:rsidRDefault="00C557AC" w:rsidP="00B12223">
            <w:pPr>
              <w:spacing w:after="0" w:line="240" w:lineRule="auto"/>
              <w:rPr>
                <w:lang w:val="en-GB"/>
              </w:rPr>
            </w:pPr>
            <w:r w:rsidRPr="000744D9">
              <w:rPr>
                <w:lang w:val="en-GB"/>
              </w:rPr>
              <w:t>Verify with MWS simulator that the required status is available and correct.</w:t>
            </w:r>
          </w:p>
        </w:tc>
        <w:tc>
          <w:tcPr>
            <w:tcW w:w="1856" w:type="dxa"/>
          </w:tcPr>
          <w:p w:rsidR="00C557AC" w:rsidRPr="000744D9" w:rsidRDefault="00C557AC" w:rsidP="00B12223">
            <w:pPr>
              <w:spacing w:after="0" w:line="240" w:lineRule="auto"/>
              <w:rPr>
                <w:lang w:val="en-GB"/>
              </w:rPr>
            </w:pPr>
            <w:r w:rsidRPr="000744D9">
              <w:rPr>
                <w:lang w:val="en-GB"/>
              </w:rPr>
              <w:t>Test</w:t>
            </w:r>
          </w:p>
        </w:tc>
      </w:tr>
      <w:tr w:rsidR="00C557AC" w:rsidRPr="000744D9" w:rsidTr="00704A25">
        <w:tc>
          <w:tcPr>
            <w:tcW w:w="818" w:type="dxa"/>
          </w:tcPr>
          <w:p w:rsidR="00C557AC" w:rsidRPr="000744D9" w:rsidRDefault="00C557AC" w:rsidP="00B12223">
            <w:pPr>
              <w:spacing w:after="0" w:line="240" w:lineRule="auto"/>
              <w:jc w:val="center"/>
              <w:rPr>
                <w:lang w:val="en-GB"/>
              </w:rPr>
            </w:pPr>
            <w:r>
              <w:rPr>
                <w:lang w:val="en-GB"/>
              </w:rPr>
              <w:t>SR-47</w:t>
            </w:r>
          </w:p>
        </w:tc>
        <w:tc>
          <w:tcPr>
            <w:tcW w:w="6646" w:type="dxa"/>
          </w:tcPr>
          <w:p w:rsidR="00C557AC" w:rsidRPr="000744D9" w:rsidRDefault="00C557AC" w:rsidP="00B12223">
            <w:pPr>
              <w:spacing w:after="0" w:line="240" w:lineRule="auto"/>
              <w:rPr>
                <w:lang w:val="en-GB"/>
              </w:rPr>
            </w:pPr>
            <w:r w:rsidRPr="000744D9">
              <w:rPr>
                <w:lang w:val="en-GB"/>
              </w:rPr>
              <w:t>Verify with MWS simulator that the required status is available and correct.</w:t>
            </w:r>
          </w:p>
        </w:tc>
        <w:tc>
          <w:tcPr>
            <w:tcW w:w="1856" w:type="dxa"/>
          </w:tcPr>
          <w:p w:rsidR="00C557AC" w:rsidRPr="000744D9" w:rsidRDefault="00C557AC" w:rsidP="00B12223">
            <w:pPr>
              <w:spacing w:after="0" w:line="240" w:lineRule="auto"/>
              <w:rPr>
                <w:lang w:val="en-GB"/>
              </w:rPr>
            </w:pPr>
            <w:r w:rsidRPr="000744D9">
              <w:rPr>
                <w:lang w:val="en-GB"/>
              </w:rPr>
              <w:t>Test</w:t>
            </w:r>
          </w:p>
        </w:tc>
      </w:tr>
      <w:tr w:rsidR="00C557AC" w:rsidRPr="0082199E" w:rsidTr="00704A25">
        <w:tc>
          <w:tcPr>
            <w:tcW w:w="818" w:type="dxa"/>
          </w:tcPr>
          <w:p w:rsidR="00C557AC" w:rsidRPr="000744D9" w:rsidRDefault="00C557AC" w:rsidP="00B12223">
            <w:pPr>
              <w:spacing w:after="0" w:line="240" w:lineRule="auto"/>
              <w:jc w:val="center"/>
              <w:rPr>
                <w:lang w:val="en-GB"/>
              </w:rPr>
            </w:pPr>
            <w:r>
              <w:rPr>
                <w:lang w:val="en-GB"/>
              </w:rPr>
              <w:t>SR-53</w:t>
            </w:r>
          </w:p>
        </w:tc>
        <w:tc>
          <w:tcPr>
            <w:tcW w:w="6646" w:type="dxa"/>
          </w:tcPr>
          <w:p w:rsidR="00C557AC" w:rsidRPr="000744D9" w:rsidRDefault="00C557AC" w:rsidP="0082199E">
            <w:pPr>
              <w:spacing w:after="0" w:line="240" w:lineRule="auto"/>
              <w:rPr>
                <w:lang w:val="en-GB"/>
              </w:rPr>
            </w:pPr>
            <w:r>
              <w:rPr>
                <w:lang w:val="en-GB"/>
              </w:rPr>
              <w:t>Verify by measuring the total time for dispensing two payloads as fast as possible that the two payloads are dispensed within 40ms.</w:t>
            </w:r>
          </w:p>
        </w:tc>
        <w:tc>
          <w:tcPr>
            <w:tcW w:w="1856" w:type="dxa"/>
          </w:tcPr>
          <w:p w:rsidR="00C557AC" w:rsidRPr="000744D9" w:rsidRDefault="00C557AC" w:rsidP="00B12223">
            <w:pPr>
              <w:spacing w:after="0" w:line="240" w:lineRule="auto"/>
              <w:rPr>
                <w:lang w:val="en-GB"/>
              </w:rPr>
            </w:pPr>
            <w:r>
              <w:rPr>
                <w:lang w:val="en-GB"/>
              </w:rPr>
              <w:t>Test</w:t>
            </w:r>
          </w:p>
        </w:tc>
      </w:tr>
      <w:tr w:rsidR="00C557AC" w:rsidRPr="00C557AC" w:rsidTr="00704A25">
        <w:tc>
          <w:tcPr>
            <w:tcW w:w="818" w:type="dxa"/>
          </w:tcPr>
          <w:p w:rsidR="00C557AC" w:rsidRPr="000744D9" w:rsidRDefault="00C557AC" w:rsidP="00B12223">
            <w:pPr>
              <w:spacing w:after="0" w:line="240" w:lineRule="auto"/>
              <w:jc w:val="center"/>
              <w:rPr>
                <w:lang w:val="en-GB"/>
              </w:rPr>
            </w:pPr>
            <w:r>
              <w:rPr>
                <w:lang w:val="en-GB"/>
              </w:rPr>
              <w:t>SR-1</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Controlling power on/off, for the dispensing system and the MWS shall be done by a secured switch Mil.Grade.xyz inside the cockpit</w:t>
            </w:r>
          </w:p>
        </w:tc>
        <w:tc>
          <w:tcPr>
            <w:tcW w:w="1856" w:type="dxa"/>
          </w:tcPr>
          <w:p w:rsidR="00C557AC" w:rsidRPr="00AF5440" w:rsidRDefault="00C557AC" w:rsidP="00B12223">
            <w:pPr>
              <w:pStyle w:val="Listeafsnit"/>
              <w:ind w:left="0"/>
              <w:rPr>
                <w:lang w:val="en-GB"/>
              </w:rPr>
            </w:pPr>
            <w:r w:rsidRPr="00AF5440">
              <w:rPr>
                <w:lang w:val="en-GB"/>
              </w:rPr>
              <w:t>Observe that the power led in the MWS is turned on and off by controlling the switch in the cockpit</w:t>
            </w:r>
          </w:p>
        </w:tc>
      </w:tr>
      <w:tr w:rsidR="00C557AC" w:rsidRPr="00C557AC" w:rsidTr="00704A25">
        <w:tc>
          <w:tcPr>
            <w:tcW w:w="818" w:type="dxa"/>
          </w:tcPr>
          <w:p w:rsidR="00C557AC" w:rsidRPr="000744D9" w:rsidRDefault="00C557AC" w:rsidP="00B12223">
            <w:pPr>
              <w:spacing w:after="0" w:line="240" w:lineRule="auto"/>
              <w:jc w:val="center"/>
              <w:rPr>
                <w:lang w:val="en-GB"/>
              </w:rPr>
            </w:pPr>
            <w:r>
              <w:rPr>
                <w:lang w:val="en-GB"/>
              </w:rPr>
              <w:t>SR-2</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turning on power a maximum of 5 seconds will last before the system is fully operational</w:t>
            </w:r>
          </w:p>
        </w:tc>
        <w:tc>
          <w:tcPr>
            <w:tcW w:w="1856" w:type="dxa"/>
          </w:tcPr>
          <w:p w:rsidR="00C557AC" w:rsidRPr="00AF5440" w:rsidRDefault="00C557AC" w:rsidP="00B12223">
            <w:pPr>
              <w:pStyle w:val="Listeafsnit"/>
              <w:ind w:left="0"/>
              <w:rPr>
                <w:lang w:val="en-GB"/>
              </w:rPr>
            </w:pPr>
            <w:r w:rsidRPr="00AF5440">
              <w:rPr>
                <w:lang w:val="en-GB"/>
              </w:rPr>
              <w:t xml:space="preserve">Using an oscilloscope and checking the delay from </w:t>
            </w:r>
            <w:r w:rsidRPr="00AF5440">
              <w:rPr>
                <w:lang w:val="en-GB"/>
              </w:rPr>
              <w:lastRenderedPageBreak/>
              <w:t>turning on the switch to the “operational led” is on</w:t>
            </w:r>
          </w:p>
        </w:tc>
      </w:tr>
      <w:tr w:rsidR="00C557AC" w:rsidRPr="00C557AC" w:rsidTr="00704A25">
        <w:tc>
          <w:tcPr>
            <w:tcW w:w="818" w:type="dxa"/>
          </w:tcPr>
          <w:p w:rsidR="00C557AC" w:rsidRPr="000744D9" w:rsidRDefault="00C557AC" w:rsidP="00B12223">
            <w:pPr>
              <w:spacing w:after="0" w:line="240" w:lineRule="auto"/>
              <w:jc w:val="center"/>
              <w:rPr>
                <w:lang w:val="en-GB"/>
              </w:rPr>
            </w:pPr>
            <w:r>
              <w:rPr>
                <w:lang w:val="en-GB"/>
              </w:rPr>
              <w:lastRenderedPageBreak/>
              <w:t>SR-3</w:t>
            </w:r>
          </w:p>
        </w:tc>
        <w:tc>
          <w:tcPr>
            <w:tcW w:w="6646" w:type="dxa"/>
          </w:tcPr>
          <w:p w:rsidR="00C557AC" w:rsidRPr="00AF5440" w:rsidRDefault="00C557AC" w:rsidP="00704A25">
            <w:pPr>
              <w:pStyle w:val="Listeafsnit"/>
              <w:spacing w:after="0" w:line="240" w:lineRule="auto"/>
              <w:ind w:left="0"/>
              <w:rPr>
                <w:lang w:val="en-GB"/>
              </w:rPr>
            </w:pPr>
            <w:r w:rsidRPr="00AF5440">
              <w:rPr>
                <w:lang w:val="en-GB"/>
              </w:rPr>
              <w:t>When turning off power a maximum of 2 seconds will last before the system is fully closed down</w:t>
            </w:r>
          </w:p>
        </w:tc>
        <w:tc>
          <w:tcPr>
            <w:tcW w:w="1856" w:type="dxa"/>
          </w:tcPr>
          <w:p w:rsidR="00C557AC" w:rsidRPr="00AF5440" w:rsidRDefault="00C557AC" w:rsidP="00B12223">
            <w:pPr>
              <w:pStyle w:val="Listeafsnit"/>
              <w:ind w:left="0"/>
              <w:rPr>
                <w:lang w:val="en-GB"/>
              </w:rPr>
            </w:pPr>
            <w:r w:rsidRPr="00AF5440">
              <w:rPr>
                <w:lang w:val="en-GB"/>
              </w:rPr>
              <w:t>Using an oscilloscope and checking the delay from turning off the switch to the “operational led” is off</w:t>
            </w:r>
          </w:p>
        </w:tc>
      </w:tr>
      <w:tr w:rsidR="00C557AC" w:rsidRPr="00C557AC" w:rsidTr="00704A25">
        <w:tc>
          <w:tcPr>
            <w:tcW w:w="818" w:type="dxa"/>
          </w:tcPr>
          <w:p w:rsidR="00C557AC" w:rsidRPr="000744D9" w:rsidRDefault="00C557AC" w:rsidP="00B12223">
            <w:pPr>
              <w:spacing w:after="0" w:line="240" w:lineRule="auto"/>
              <w:jc w:val="center"/>
              <w:rPr>
                <w:lang w:val="en-GB"/>
              </w:rPr>
            </w:pPr>
            <w:r>
              <w:rPr>
                <w:lang w:val="en-GB"/>
              </w:rPr>
              <w:t>SR-16</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the AMC receives information about threats that are detected by the MWS, the kind of threat and the direction (body frame format) shall be displayed in the cockpit ,( within 20 milliseconds from AMC is receiving threat info)</w:t>
            </w:r>
          </w:p>
        </w:tc>
        <w:tc>
          <w:tcPr>
            <w:tcW w:w="1856" w:type="dxa"/>
          </w:tcPr>
          <w:p w:rsidR="00C557AC" w:rsidRPr="00AF5440" w:rsidRDefault="00C557AC" w:rsidP="00B12223">
            <w:pPr>
              <w:pStyle w:val="Listeafsnit"/>
              <w:ind w:left="0"/>
              <w:rPr>
                <w:lang w:val="en-GB"/>
              </w:rPr>
            </w:pPr>
            <w:r>
              <w:rPr>
                <w:lang w:val="en-GB"/>
              </w:rPr>
              <w:t>Tested on status LEDs. On AMC and MWS using the threadsimulation.</w:t>
            </w:r>
          </w:p>
        </w:tc>
      </w:tr>
      <w:tr w:rsidR="00C557AC" w:rsidRPr="00C557AC" w:rsidTr="00704A25">
        <w:tc>
          <w:tcPr>
            <w:tcW w:w="818" w:type="dxa"/>
          </w:tcPr>
          <w:p w:rsidR="00C557AC" w:rsidRPr="000744D9" w:rsidRDefault="00C557AC" w:rsidP="00B12223">
            <w:pPr>
              <w:spacing w:after="0" w:line="240" w:lineRule="auto"/>
              <w:jc w:val="center"/>
              <w:rPr>
                <w:lang w:val="en-GB"/>
              </w:rPr>
            </w:pPr>
            <w:r>
              <w:rPr>
                <w:lang w:val="en-GB"/>
              </w:rPr>
              <w:t>SR-6</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The Threat Response Subsystem shall be in one of three modes : Manual, Semiautomatic, Automatic. The mode shall be chosen by the position of a selector switch</w:t>
            </w:r>
          </w:p>
        </w:tc>
        <w:tc>
          <w:tcPr>
            <w:tcW w:w="1856" w:type="dxa"/>
          </w:tcPr>
          <w:p w:rsidR="00C557AC" w:rsidRPr="00AF5440" w:rsidRDefault="00C557AC" w:rsidP="00B12223">
            <w:pPr>
              <w:pStyle w:val="Listeafsnit"/>
              <w:ind w:left="0"/>
              <w:rPr>
                <w:lang w:val="en-GB"/>
              </w:rPr>
            </w:pPr>
            <w:r w:rsidRPr="00AF5440">
              <w:rPr>
                <w:lang w:val="en-GB"/>
              </w:rPr>
              <w:t>Test that the status LED’s reflect the setting of the appropriate selector switch</w:t>
            </w:r>
          </w:p>
        </w:tc>
      </w:tr>
      <w:tr w:rsidR="00C557AC" w:rsidRPr="00C557AC" w:rsidTr="00704A25">
        <w:tc>
          <w:tcPr>
            <w:tcW w:w="818" w:type="dxa"/>
          </w:tcPr>
          <w:p w:rsidR="00C557AC" w:rsidRPr="000744D9" w:rsidRDefault="00C557AC" w:rsidP="00B12223">
            <w:pPr>
              <w:spacing w:after="0" w:line="240" w:lineRule="auto"/>
              <w:jc w:val="center"/>
              <w:rPr>
                <w:lang w:val="en-GB"/>
              </w:rPr>
            </w:pPr>
            <w:r>
              <w:rPr>
                <w:lang w:val="en-GB"/>
              </w:rPr>
              <w:t>SR-20</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the Threat Response Subsystem is in the manual mode, the threads shall be heard and seen by the pilot but he himself must select and execute a Countermeasure program</w:t>
            </w:r>
          </w:p>
        </w:tc>
        <w:tc>
          <w:tcPr>
            <w:tcW w:w="1856" w:type="dxa"/>
          </w:tcPr>
          <w:p w:rsidR="00C557AC" w:rsidRPr="00AF5440" w:rsidRDefault="00C557AC" w:rsidP="00B12223">
            <w:pPr>
              <w:pStyle w:val="Listeafsnit"/>
              <w:ind w:left="0"/>
              <w:rPr>
                <w:lang w:val="en-GB"/>
              </w:rPr>
            </w:pPr>
            <w:r w:rsidRPr="00AF5440">
              <w:rPr>
                <w:lang w:val="en-GB"/>
              </w:rPr>
              <w:t>Tested by using the Threat simulator mode of the MWS</w:t>
            </w:r>
          </w:p>
        </w:tc>
      </w:tr>
      <w:tr w:rsidR="00C557AC" w:rsidRPr="00C557AC" w:rsidTr="00704A25">
        <w:tc>
          <w:tcPr>
            <w:tcW w:w="818" w:type="dxa"/>
          </w:tcPr>
          <w:p w:rsidR="00C557AC" w:rsidRPr="000744D9" w:rsidRDefault="00C557AC" w:rsidP="00B12223">
            <w:pPr>
              <w:spacing w:after="0" w:line="240" w:lineRule="auto"/>
              <w:jc w:val="center"/>
              <w:rPr>
                <w:lang w:val="en-GB"/>
              </w:rPr>
            </w:pPr>
            <w:r>
              <w:rPr>
                <w:lang w:val="en-GB"/>
              </w:rPr>
              <w:t>SR-23</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the Threat Response Subsystem is in the Semiautomatic mode a countermeasure program shall be chosen by the system and executed but only upon consent from the pilot</w:t>
            </w:r>
          </w:p>
        </w:tc>
        <w:tc>
          <w:tcPr>
            <w:tcW w:w="1856" w:type="dxa"/>
          </w:tcPr>
          <w:p w:rsidR="00C557AC" w:rsidRPr="00AF5440" w:rsidRDefault="00C557AC" w:rsidP="00B12223">
            <w:pPr>
              <w:pStyle w:val="Listeafsnit"/>
              <w:ind w:left="0"/>
              <w:rPr>
                <w:lang w:val="en-GB"/>
              </w:rPr>
            </w:pPr>
            <w:r w:rsidRPr="00AF5440">
              <w:rPr>
                <w:lang w:val="en-GB"/>
              </w:rPr>
              <w:t>Tested by using the Threat simulator mode of the MWS</w:t>
            </w:r>
          </w:p>
        </w:tc>
      </w:tr>
      <w:tr w:rsidR="00C557AC" w:rsidRPr="00C557AC" w:rsidTr="00704A25">
        <w:tc>
          <w:tcPr>
            <w:tcW w:w="818" w:type="dxa"/>
          </w:tcPr>
          <w:p w:rsidR="00C557AC" w:rsidRPr="000744D9" w:rsidRDefault="00C557AC" w:rsidP="00B12223">
            <w:pPr>
              <w:spacing w:after="0" w:line="240" w:lineRule="auto"/>
              <w:jc w:val="center"/>
              <w:rPr>
                <w:lang w:val="en-GB"/>
              </w:rPr>
            </w:pPr>
            <w:r>
              <w:rPr>
                <w:lang w:val="en-GB"/>
              </w:rPr>
              <w:t>SR-24</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the Threat Response Subsystem is in the Automatic mode a countermeasure program shall be chosen by the system and executed</w:t>
            </w:r>
          </w:p>
        </w:tc>
        <w:tc>
          <w:tcPr>
            <w:tcW w:w="1856" w:type="dxa"/>
          </w:tcPr>
          <w:p w:rsidR="00C557AC" w:rsidRPr="00AF5440" w:rsidRDefault="00C557AC" w:rsidP="00B12223">
            <w:pPr>
              <w:pStyle w:val="Listeafsnit"/>
              <w:ind w:left="0"/>
              <w:rPr>
                <w:lang w:val="en-GB"/>
              </w:rPr>
            </w:pPr>
            <w:r w:rsidRPr="00AF5440">
              <w:rPr>
                <w:lang w:val="en-GB"/>
              </w:rPr>
              <w:t>Tested by using the Threat simulator mode of the MWS</w:t>
            </w:r>
          </w:p>
        </w:tc>
      </w:tr>
      <w:tr w:rsidR="00C557AC" w:rsidRPr="00C557AC" w:rsidTr="00704A25">
        <w:tc>
          <w:tcPr>
            <w:tcW w:w="818" w:type="dxa"/>
          </w:tcPr>
          <w:p w:rsidR="00C557AC" w:rsidRPr="000744D9" w:rsidRDefault="00C557AC" w:rsidP="00B12223">
            <w:pPr>
              <w:spacing w:after="0" w:line="240" w:lineRule="auto"/>
              <w:jc w:val="center"/>
              <w:rPr>
                <w:lang w:val="en-GB"/>
              </w:rPr>
            </w:pPr>
            <w:r>
              <w:rPr>
                <w:lang w:val="en-GB"/>
              </w:rPr>
              <w:t>SR-1</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 xml:space="preserve">The Threat Response Subsystem shall be able to store 100 Threat patterns   </w:t>
            </w:r>
          </w:p>
          <w:p w:rsidR="00C557AC" w:rsidRPr="00AF5440" w:rsidRDefault="00C557AC" w:rsidP="00704A25">
            <w:pPr>
              <w:pStyle w:val="Listeafsnit"/>
              <w:spacing w:after="0" w:line="240" w:lineRule="auto"/>
              <w:ind w:left="66"/>
              <w:rPr>
                <w:lang w:val="en-GB"/>
              </w:rPr>
            </w:pPr>
          </w:p>
        </w:tc>
        <w:tc>
          <w:tcPr>
            <w:tcW w:w="1856" w:type="dxa"/>
          </w:tcPr>
          <w:p w:rsidR="00C557AC" w:rsidRPr="00AF5440" w:rsidRDefault="00C557AC" w:rsidP="00B12223">
            <w:pPr>
              <w:pStyle w:val="Listeafsnit"/>
              <w:ind w:left="0"/>
              <w:rPr>
                <w:lang w:val="en-GB"/>
              </w:rPr>
            </w:pPr>
            <w:r>
              <w:rPr>
                <w:lang w:val="en-GB"/>
              </w:rPr>
              <w:t xml:space="preserve">Tested by using the </w:t>
            </w:r>
            <w:r w:rsidRPr="00AF5440">
              <w:rPr>
                <w:lang w:val="en-GB"/>
              </w:rPr>
              <w:t>winXYZapplication</w:t>
            </w:r>
            <w:r>
              <w:rPr>
                <w:lang w:val="en-GB"/>
              </w:rPr>
              <w:t xml:space="preserve"> </w:t>
            </w:r>
            <w:r>
              <w:rPr>
                <w:lang w:val="en-GB"/>
              </w:rPr>
              <w:lastRenderedPageBreak/>
              <w:t>to write and read 100 Threadpatterns, and afterwards check by comparision to the originals</w:t>
            </w:r>
          </w:p>
        </w:tc>
      </w:tr>
      <w:tr w:rsidR="00C557AC" w:rsidRPr="00C557AC" w:rsidTr="00704A25">
        <w:tc>
          <w:tcPr>
            <w:tcW w:w="818" w:type="dxa"/>
          </w:tcPr>
          <w:p w:rsidR="00C557AC" w:rsidRPr="000744D9" w:rsidRDefault="00C557AC" w:rsidP="00B12223">
            <w:pPr>
              <w:spacing w:after="0" w:line="240" w:lineRule="auto"/>
              <w:jc w:val="center"/>
              <w:rPr>
                <w:lang w:val="en-GB"/>
              </w:rPr>
            </w:pPr>
            <w:r>
              <w:rPr>
                <w:lang w:val="en-GB"/>
              </w:rPr>
              <w:lastRenderedPageBreak/>
              <w:t>SR-14</w:t>
            </w:r>
          </w:p>
        </w:tc>
        <w:tc>
          <w:tcPr>
            <w:tcW w:w="6646" w:type="dxa"/>
          </w:tcPr>
          <w:p w:rsidR="00C557AC" w:rsidRPr="00AF5440" w:rsidRDefault="00C557AC" w:rsidP="00704A25">
            <w:pPr>
              <w:pStyle w:val="Listeafsnit"/>
              <w:spacing w:after="0" w:line="240" w:lineRule="auto"/>
              <w:ind w:left="66"/>
              <w:rPr>
                <w:lang w:val="en-GB"/>
              </w:rPr>
            </w:pPr>
            <w:r w:rsidRPr="00AF5440">
              <w:rPr>
                <w:lang w:val="en-GB"/>
              </w:rPr>
              <w:t>When the Threat Response Subsystem chooses a countermeasure program, it shall be done by matching the stored Thread patterns with the actual threat pattern and finding the best match using the mathematical zyx procedure.</w:t>
            </w:r>
          </w:p>
          <w:p w:rsidR="00C557AC" w:rsidRPr="00AF5440" w:rsidRDefault="00C557AC" w:rsidP="00704A25">
            <w:pPr>
              <w:pStyle w:val="Listeafsnit"/>
              <w:spacing w:after="0" w:line="240" w:lineRule="auto"/>
              <w:ind w:left="66"/>
              <w:rPr>
                <w:lang w:val="en-GB"/>
              </w:rPr>
            </w:pPr>
          </w:p>
        </w:tc>
        <w:tc>
          <w:tcPr>
            <w:tcW w:w="1856" w:type="dxa"/>
          </w:tcPr>
          <w:p w:rsidR="00C557AC" w:rsidRPr="00AF5440" w:rsidRDefault="00C557AC" w:rsidP="00B12223">
            <w:pPr>
              <w:pStyle w:val="Listeafsnit"/>
              <w:ind w:left="0"/>
              <w:rPr>
                <w:lang w:val="en-GB"/>
              </w:rPr>
            </w:pPr>
            <w:r w:rsidRPr="00AF5440">
              <w:rPr>
                <w:lang w:val="en-GB"/>
              </w:rPr>
              <w:t>Tested by using the Threat simulator mode of the MWS</w:t>
            </w:r>
          </w:p>
        </w:tc>
      </w:tr>
    </w:tbl>
    <w:p w:rsidR="003D69BD" w:rsidRPr="00704A25" w:rsidRDefault="003D69BD" w:rsidP="00BD7109">
      <w:pPr>
        <w:rPr>
          <w:highlight w:val="yellow"/>
          <w:lang w:val="en-US"/>
        </w:rPr>
      </w:pPr>
    </w:p>
    <w:p w:rsidR="003D69BD" w:rsidRDefault="003D69BD" w:rsidP="00BD7109">
      <w:pPr>
        <w:pStyle w:val="Overskrift1"/>
        <w:numPr>
          <w:ilvl w:val="0"/>
          <w:numId w:val="7"/>
        </w:numPr>
        <w:rPr>
          <w:lang w:val="en-GB"/>
        </w:rPr>
      </w:pPr>
      <w:bookmarkStart w:id="83" w:name="_Toc272873337"/>
      <w:bookmarkStart w:id="84" w:name="_Toc273129956"/>
      <w:r>
        <w:rPr>
          <w:lang w:val="en-GB"/>
        </w:rPr>
        <w:t>Requirements traceability.</w:t>
      </w:r>
      <w:bookmarkEnd w:id="83"/>
      <w:bookmarkEnd w:id="84"/>
      <w:r>
        <w:rPr>
          <w:lang w:val="en-GB"/>
        </w:rPr>
        <w:t xml:space="preserve"> </w:t>
      </w:r>
    </w:p>
    <w:p w:rsidR="003D69BD" w:rsidRPr="005C24CE" w:rsidRDefault="003D69BD" w:rsidP="00BD7109">
      <w:pPr>
        <w:rPr>
          <w:lang w:val="en-US"/>
        </w:rPr>
      </w:pPr>
      <w:r w:rsidRPr="005C24CE">
        <w:rPr>
          <w:lang w:val="en-US"/>
        </w:rPr>
        <w:t xml:space="preserve">Alle Trace Ids refer to the document </w:t>
      </w:r>
      <w:r w:rsidRPr="005C24CE">
        <w:rPr>
          <w:i/>
          <w:lang w:val="en-GB"/>
        </w:rPr>
        <w:t>TC1</w:t>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820"/>
        <w:gridCol w:w="5275"/>
        <w:gridCol w:w="992"/>
        <w:gridCol w:w="1559"/>
      </w:tblGrid>
      <w:tr w:rsidR="003D69BD" w:rsidRPr="000744D9" w:rsidTr="00B462E0">
        <w:tc>
          <w:tcPr>
            <w:tcW w:w="820" w:type="dxa"/>
          </w:tcPr>
          <w:p w:rsidR="003D69BD" w:rsidRPr="000744D9" w:rsidRDefault="003D69BD" w:rsidP="00A85ABD">
            <w:pPr>
              <w:spacing w:after="0" w:line="240" w:lineRule="auto"/>
              <w:jc w:val="center"/>
              <w:rPr>
                <w:b/>
                <w:lang w:val="en-GB"/>
              </w:rPr>
            </w:pPr>
            <w:r w:rsidRPr="000744D9">
              <w:rPr>
                <w:b/>
                <w:lang w:val="en-GB"/>
              </w:rPr>
              <w:t>REQ ID</w:t>
            </w:r>
          </w:p>
        </w:tc>
        <w:tc>
          <w:tcPr>
            <w:tcW w:w="5275" w:type="dxa"/>
          </w:tcPr>
          <w:p w:rsidR="003D69BD" w:rsidRPr="000744D9" w:rsidRDefault="003D69BD" w:rsidP="00A85ABD">
            <w:pPr>
              <w:spacing w:after="0" w:line="240" w:lineRule="auto"/>
              <w:jc w:val="center"/>
              <w:rPr>
                <w:b/>
                <w:lang w:val="en-GB"/>
              </w:rPr>
            </w:pPr>
            <w:r w:rsidRPr="000744D9">
              <w:rPr>
                <w:b/>
                <w:lang w:val="en-GB"/>
              </w:rPr>
              <w:t>Requirement (short)</w:t>
            </w:r>
          </w:p>
        </w:tc>
        <w:tc>
          <w:tcPr>
            <w:tcW w:w="992" w:type="dxa"/>
          </w:tcPr>
          <w:p w:rsidR="003D69BD" w:rsidRPr="000744D9" w:rsidRDefault="003D69BD" w:rsidP="00A85ABD">
            <w:pPr>
              <w:spacing w:after="0" w:line="240" w:lineRule="auto"/>
              <w:jc w:val="center"/>
              <w:rPr>
                <w:b/>
                <w:lang w:val="en-GB"/>
              </w:rPr>
            </w:pPr>
            <w:r w:rsidRPr="000744D9">
              <w:rPr>
                <w:b/>
                <w:lang w:val="en-GB"/>
              </w:rPr>
              <w:t>Trace ID</w:t>
            </w:r>
          </w:p>
        </w:tc>
        <w:tc>
          <w:tcPr>
            <w:tcW w:w="1559" w:type="dxa"/>
          </w:tcPr>
          <w:p w:rsidR="003D69BD" w:rsidRPr="000744D9" w:rsidRDefault="003D69BD" w:rsidP="00A85ABD">
            <w:pPr>
              <w:spacing w:after="0" w:line="240" w:lineRule="auto"/>
              <w:jc w:val="center"/>
              <w:rPr>
                <w:b/>
                <w:lang w:val="en-GB"/>
              </w:rPr>
            </w:pPr>
            <w:r w:rsidRPr="000744D9">
              <w:rPr>
                <w:b/>
                <w:lang w:val="en-GB"/>
              </w:rPr>
              <w:t>Reference</w:t>
            </w: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SR-33</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SR-34</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SR-35</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SR-36</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UR-1</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SR-37</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SR-38</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SR-39</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UR-1</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SR-40</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UR-2</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SR-41</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UR-1</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SR-53</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UR-1</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SR-42</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UR-3</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SR-47</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UR-3</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A85ABD">
            <w:pPr>
              <w:spacing w:after="0" w:line="240" w:lineRule="auto"/>
              <w:jc w:val="center"/>
              <w:rPr>
                <w:lang w:val="en-GB"/>
              </w:rPr>
            </w:pPr>
            <w:r>
              <w:rPr>
                <w:lang w:val="en-GB"/>
              </w:rPr>
              <w:t>SR-43</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UR-4</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SR-54</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UR-4</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SR-55</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UR-5</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SR-48</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UR-5</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SR-56</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UR-5</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SR-58</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UR-5</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SR-59</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UR-5</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SR-49</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SR-44</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SR-28</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SR-50</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SR-29</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SR-45</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SR-51</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UR-6</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lastRenderedPageBreak/>
              <w:t>SR-17</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UR-7</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C9657C" w:rsidP="00C9657C">
            <w:pPr>
              <w:spacing w:after="0" w:line="240" w:lineRule="auto"/>
              <w:jc w:val="center"/>
              <w:rPr>
                <w:lang w:val="en-GB"/>
              </w:rPr>
            </w:pPr>
            <w:r>
              <w:rPr>
                <w:lang w:val="en-GB"/>
              </w:rPr>
              <w:t>SR-19</w:t>
            </w: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r w:rsidRPr="000744D9">
              <w:rPr>
                <w:lang w:val="en-GB"/>
              </w:rPr>
              <w:t>UR-7</w:t>
            </w:r>
          </w:p>
        </w:tc>
        <w:tc>
          <w:tcPr>
            <w:tcW w:w="1559" w:type="dxa"/>
          </w:tcPr>
          <w:p w:rsidR="003D69BD" w:rsidRPr="000744D9" w:rsidRDefault="003D69BD" w:rsidP="00A85ABD">
            <w:pPr>
              <w:spacing w:after="0" w:line="240" w:lineRule="auto"/>
              <w:rPr>
                <w:lang w:val="en-GB"/>
              </w:rPr>
            </w:pPr>
          </w:p>
        </w:tc>
      </w:tr>
      <w:tr w:rsidR="003D69BD" w:rsidRPr="000744D9" w:rsidTr="00B462E0">
        <w:tc>
          <w:tcPr>
            <w:tcW w:w="820" w:type="dxa"/>
          </w:tcPr>
          <w:p w:rsidR="003D69BD" w:rsidRPr="000744D9" w:rsidRDefault="003D69BD" w:rsidP="00A85ABD">
            <w:pPr>
              <w:spacing w:after="0" w:line="240" w:lineRule="auto"/>
              <w:jc w:val="center"/>
              <w:rPr>
                <w:lang w:val="en-GB"/>
              </w:rPr>
            </w:pPr>
          </w:p>
        </w:tc>
        <w:tc>
          <w:tcPr>
            <w:tcW w:w="5275" w:type="dxa"/>
          </w:tcPr>
          <w:p w:rsidR="003D69BD" w:rsidRPr="000744D9" w:rsidRDefault="003D69BD" w:rsidP="00A85ABD">
            <w:pPr>
              <w:spacing w:after="0" w:line="240" w:lineRule="auto"/>
              <w:jc w:val="center"/>
              <w:rPr>
                <w:lang w:val="en-GB"/>
              </w:rPr>
            </w:pPr>
          </w:p>
        </w:tc>
        <w:tc>
          <w:tcPr>
            <w:tcW w:w="992" w:type="dxa"/>
          </w:tcPr>
          <w:p w:rsidR="003D69BD" w:rsidRPr="000744D9" w:rsidRDefault="003D69BD" w:rsidP="00A85ABD">
            <w:pPr>
              <w:spacing w:after="0" w:line="240" w:lineRule="auto"/>
              <w:jc w:val="center"/>
              <w:rPr>
                <w:lang w:val="en-GB"/>
              </w:rPr>
            </w:pPr>
          </w:p>
        </w:tc>
        <w:tc>
          <w:tcPr>
            <w:tcW w:w="1559" w:type="dxa"/>
          </w:tcPr>
          <w:p w:rsidR="003D69BD" w:rsidRPr="000744D9" w:rsidRDefault="003D69BD" w:rsidP="00A85ABD">
            <w:pPr>
              <w:spacing w:after="0" w:line="240" w:lineRule="auto"/>
              <w:rPr>
                <w:lang w:val="en-GB"/>
              </w:rPr>
            </w:pPr>
          </w:p>
        </w:tc>
      </w:tr>
    </w:tbl>
    <w:p w:rsidR="003D69BD" w:rsidRDefault="00AE4FD1" w:rsidP="00BD7109">
      <w:pPr>
        <w:autoSpaceDE w:val="0"/>
        <w:autoSpaceDN w:val="0"/>
        <w:adjustRightInd w:val="0"/>
        <w:spacing w:after="0" w:line="240" w:lineRule="auto"/>
        <w:rPr>
          <w:rFonts w:ascii="Arial" w:hAnsi="Arial" w:cs="Arial"/>
          <w:lang w:val="en-GB" w:eastAsia="en-GB"/>
        </w:rPr>
      </w:pPr>
      <w:r>
        <w:rPr>
          <w:rFonts w:ascii="Arial" w:hAnsi="Arial" w:cs="Arial"/>
          <w:lang w:val="en-GB" w:eastAsia="en-GB"/>
        </w:rPr>
        <w:tab/>
        <w:t>Some mappings are missing…</w:t>
      </w:r>
    </w:p>
    <w:p w:rsidR="00AE4FD1" w:rsidRDefault="00AE4FD1" w:rsidP="00BD7109">
      <w:pPr>
        <w:autoSpaceDE w:val="0"/>
        <w:autoSpaceDN w:val="0"/>
        <w:adjustRightInd w:val="0"/>
        <w:spacing w:after="0" w:line="240" w:lineRule="auto"/>
        <w:rPr>
          <w:rFonts w:ascii="Arial" w:hAnsi="Arial" w:cs="Arial"/>
          <w:lang w:val="en-GB" w:eastAsia="en-GB"/>
        </w:rPr>
      </w:pPr>
    </w:p>
    <w:p w:rsidR="003D69BD" w:rsidRDefault="003D69BD" w:rsidP="00BD7109">
      <w:pPr>
        <w:pStyle w:val="Overskrift1"/>
        <w:numPr>
          <w:ilvl w:val="0"/>
          <w:numId w:val="7"/>
        </w:numPr>
        <w:rPr>
          <w:lang w:val="en-GB"/>
        </w:rPr>
      </w:pPr>
      <w:bookmarkStart w:id="85" w:name="_Toc272873338"/>
      <w:bookmarkStart w:id="86" w:name="_Toc273129957"/>
      <w:r>
        <w:rPr>
          <w:lang w:val="en-GB"/>
        </w:rPr>
        <w:t>Notes.</w:t>
      </w:r>
      <w:bookmarkEnd w:id="85"/>
      <w:bookmarkEnd w:id="86"/>
      <w:r>
        <w:rPr>
          <w:lang w:val="en-GB"/>
        </w:rPr>
        <w:t xml:space="preserve"> </w:t>
      </w:r>
    </w:p>
    <w:p w:rsidR="003D69BD" w:rsidRPr="00AF5440" w:rsidRDefault="003D69BD" w:rsidP="004E2669">
      <w:pPr>
        <w:pStyle w:val="Overskrift2"/>
        <w:rPr>
          <w:lang w:val="en-GB"/>
        </w:rPr>
      </w:pPr>
      <w:bookmarkStart w:id="87" w:name="_Toc273129958"/>
      <w:r>
        <w:rPr>
          <w:lang w:val="en-GB"/>
        </w:rPr>
        <w:t>Glossery</w:t>
      </w:r>
      <w:bookmarkEnd w:id="8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3D69BD" w:rsidRPr="00C557AC" w:rsidTr="00B12223">
        <w:tc>
          <w:tcPr>
            <w:tcW w:w="3259" w:type="dxa"/>
          </w:tcPr>
          <w:p w:rsidR="003D69BD" w:rsidRPr="00AF5440" w:rsidRDefault="003D69BD" w:rsidP="00B12223">
            <w:pPr>
              <w:spacing w:after="0" w:line="240" w:lineRule="auto"/>
              <w:rPr>
                <w:sz w:val="24"/>
                <w:szCs w:val="24"/>
                <w:lang w:val="en-GB"/>
              </w:rPr>
            </w:pPr>
            <w:r>
              <w:rPr>
                <w:lang w:val="en-GB"/>
              </w:rPr>
              <w:t>B</w:t>
            </w:r>
            <w:r w:rsidRPr="00AF5440">
              <w:rPr>
                <w:lang w:val="en-GB"/>
              </w:rPr>
              <w:t>ody frame format</w:t>
            </w:r>
          </w:p>
        </w:tc>
        <w:tc>
          <w:tcPr>
            <w:tcW w:w="6569" w:type="dxa"/>
          </w:tcPr>
          <w:p w:rsidR="003D69BD" w:rsidRPr="00F438E4" w:rsidRDefault="003D69BD" w:rsidP="00B12223">
            <w:pPr>
              <w:spacing w:after="0" w:line="240" w:lineRule="auto"/>
              <w:rPr>
                <w:sz w:val="24"/>
                <w:szCs w:val="24"/>
                <w:lang w:val="en-GB"/>
              </w:rPr>
            </w:pPr>
            <w:r w:rsidRPr="00F438E4">
              <w:rPr>
                <w:sz w:val="24"/>
                <w:szCs w:val="24"/>
                <w:lang w:val="en-GB"/>
              </w:rPr>
              <w:t>Direction of</w:t>
            </w:r>
            <w:r>
              <w:rPr>
                <w:sz w:val="24"/>
                <w:szCs w:val="24"/>
                <w:lang w:val="en-GB"/>
              </w:rPr>
              <w:t xml:space="preserve"> aircraft relative to flight direction</w:t>
            </w:r>
          </w:p>
        </w:tc>
      </w:tr>
    </w:tbl>
    <w:p w:rsidR="003D69BD" w:rsidRDefault="003D69BD" w:rsidP="004E2669">
      <w:pPr>
        <w:spacing w:after="0"/>
        <w:rPr>
          <w:b/>
          <w:sz w:val="28"/>
          <w:szCs w:val="28"/>
          <w:lang w:val="en-GB"/>
        </w:rPr>
      </w:pPr>
    </w:p>
    <w:p w:rsidR="003D69BD" w:rsidRPr="00AF5440" w:rsidRDefault="003D69BD" w:rsidP="004E2669">
      <w:pPr>
        <w:pStyle w:val="Overskrift2"/>
        <w:rPr>
          <w:lang w:val="en-GB"/>
        </w:rPr>
      </w:pPr>
      <w:bookmarkStart w:id="88" w:name="_Toc273129959"/>
      <w:r w:rsidRPr="00AF5440">
        <w:rPr>
          <w:lang w:val="en-GB"/>
        </w:rPr>
        <w:t>Abbriviations</w:t>
      </w:r>
      <w:bookmarkEnd w:id="8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259"/>
        <w:gridCol w:w="6569"/>
      </w:tblGrid>
      <w:tr w:rsidR="003D69BD" w:rsidRPr="00BF25D8" w:rsidTr="00B12223">
        <w:tc>
          <w:tcPr>
            <w:tcW w:w="3259" w:type="dxa"/>
          </w:tcPr>
          <w:p w:rsidR="003D69BD" w:rsidRPr="00AF5440" w:rsidRDefault="003D69BD" w:rsidP="00B12223">
            <w:pPr>
              <w:spacing w:after="0" w:line="240" w:lineRule="auto"/>
              <w:rPr>
                <w:sz w:val="24"/>
                <w:szCs w:val="24"/>
                <w:lang w:val="en-GB"/>
              </w:rPr>
            </w:pPr>
            <w:smartTag w:uri="urn:schemas-microsoft-com:office:smarttags" w:element="place">
              <w:smartTag w:uri="urn:schemas-microsoft-com:office:smarttags" w:element="City">
                <w:r w:rsidRPr="00AF5440">
                  <w:rPr>
                    <w:sz w:val="24"/>
                    <w:szCs w:val="24"/>
                    <w:lang w:val="en-GB"/>
                  </w:rPr>
                  <w:t>UR</w:t>
                </w:r>
              </w:smartTag>
            </w:smartTag>
          </w:p>
        </w:tc>
        <w:tc>
          <w:tcPr>
            <w:tcW w:w="6569" w:type="dxa"/>
          </w:tcPr>
          <w:p w:rsidR="003D69BD" w:rsidRPr="00AF5440" w:rsidRDefault="003D69BD" w:rsidP="00B12223">
            <w:pPr>
              <w:spacing w:after="0" w:line="240" w:lineRule="auto"/>
              <w:rPr>
                <w:sz w:val="24"/>
                <w:szCs w:val="24"/>
                <w:lang w:val="en-GB"/>
              </w:rPr>
            </w:pPr>
            <w:r w:rsidRPr="00AF5440">
              <w:rPr>
                <w:sz w:val="24"/>
                <w:szCs w:val="24"/>
                <w:lang w:val="en-GB"/>
              </w:rPr>
              <w:t>User Requirement</w:t>
            </w:r>
          </w:p>
        </w:tc>
      </w:tr>
      <w:tr w:rsidR="003D69BD" w:rsidRPr="00AF5440" w:rsidTr="00B12223">
        <w:tc>
          <w:tcPr>
            <w:tcW w:w="3259" w:type="dxa"/>
          </w:tcPr>
          <w:p w:rsidR="003D69BD" w:rsidRPr="00AF5440" w:rsidRDefault="003D69BD" w:rsidP="00B12223">
            <w:pPr>
              <w:spacing w:after="0" w:line="240" w:lineRule="auto"/>
              <w:rPr>
                <w:sz w:val="24"/>
                <w:szCs w:val="24"/>
                <w:lang w:val="en-GB"/>
              </w:rPr>
            </w:pPr>
            <w:r w:rsidRPr="00AF5440">
              <w:rPr>
                <w:sz w:val="24"/>
                <w:szCs w:val="24"/>
                <w:lang w:val="en-GB"/>
              </w:rPr>
              <w:t>FR</w:t>
            </w:r>
          </w:p>
        </w:tc>
        <w:tc>
          <w:tcPr>
            <w:tcW w:w="6569" w:type="dxa"/>
          </w:tcPr>
          <w:p w:rsidR="003D69BD" w:rsidRPr="00AF5440" w:rsidRDefault="003D69BD" w:rsidP="00B12223">
            <w:pPr>
              <w:spacing w:after="0" w:line="240" w:lineRule="auto"/>
              <w:rPr>
                <w:sz w:val="24"/>
                <w:szCs w:val="24"/>
                <w:lang w:val="en-GB"/>
              </w:rPr>
            </w:pPr>
            <w:r w:rsidRPr="00AF5440">
              <w:rPr>
                <w:sz w:val="24"/>
                <w:szCs w:val="24"/>
                <w:lang w:val="en-GB"/>
              </w:rPr>
              <w:t>Functional Requirement</w:t>
            </w:r>
          </w:p>
        </w:tc>
      </w:tr>
      <w:tr w:rsidR="003D69BD" w:rsidRPr="00AF5440" w:rsidTr="00B12223">
        <w:tc>
          <w:tcPr>
            <w:tcW w:w="3259" w:type="dxa"/>
          </w:tcPr>
          <w:p w:rsidR="003D69BD" w:rsidRPr="00AF5440" w:rsidRDefault="003D69BD" w:rsidP="00B12223">
            <w:pPr>
              <w:spacing w:after="0" w:line="240" w:lineRule="auto"/>
              <w:rPr>
                <w:sz w:val="24"/>
                <w:szCs w:val="24"/>
                <w:lang w:val="en-GB"/>
              </w:rPr>
            </w:pPr>
            <w:r w:rsidRPr="00AF5440">
              <w:rPr>
                <w:lang w:val="en-GB"/>
              </w:rPr>
              <w:t>GFE</w:t>
            </w:r>
          </w:p>
        </w:tc>
        <w:tc>
          <w:tcPr>
            <w:tcW w:w="6569" w:type="dxa"/>
          </w:tcPr>
          <w:p w:rsidR="003D69BD" w:rsidRPr="00AF5440" w:rsidRDefault="003D69BD" w:rsidP="00B12223">
            <w:pPr>
              <w:spacing w:after="0" w:line="240" w:lineRule="auto"/>
              <w:rPr>
                <w:sz w:val="24"/>
                <w:szCs w:val="24"/>
                <w:lang w:val="en-GB"/>
              </w:rPr>
            </w:pPr>
            <w:r w:rsidRPr="00AF5440">
              <w:rPr>
                <w:lang w:val="en-GB"/>
              </w:rPr>
              <w:t>Government Furnished Equipment</w:t>
            </w:r>
          </w:p>
        </w:tc>
      </w:tr>
      <w:tr w:rsidR="003D69BD" w:rsidRPr="00AF5440" w:rsidTr="00B12223">
        <w:tc>
          <w:tcPr>
            <w:tcW w:w="3259" w:type="dxa"/>
          </w:tcPr>
          <w:p w:rsidR="003D69BD" w:rsidRPr="00AF5440" w:rsidRDefault="003D69BD" w:rsidP="00B12223">
            <w:pPr>
              <w:spacing w:after="0" w:line="240" w:lineRule="auto"/>
              <w:rPr>
                <w:lang w:val="en-GB"/>
              </w:rPr>
            </w:pPr>
            <w:r w:rsidRPr="00AF5440">
              <w:rPr>
                <w:lang w:val="en-GB"/>
              </w:rPr>
              <w:t>MWS</w:t>
            </w:r>
          </w:p>
        </w:tc>
        <w:tc>
          <w:tcPr>
            <w:tcW w:w="6569" w:type="dxa"/>
          </w:tcPr>
          <w:p w:rsidR="003D69BD" w:rsidRPr="00AF5440" w:rsidRDefault="003D69BD" w:rsidP="00B12223">
            <w:pPr>
              <w:spacing w:after="0" w:line="240" w:lineRule="auto"/>
              <w:rPr>
                <w:lang w:val="en-GB"/>
              </w:rPr>
            </w:pPr>
            <w:r w:rsidRPr="00AF5440">
              <w:rPr>
                <w:lang w:val="en-GB"/>
              </w:rPr>
              <w:t>Missile Warning System</w:t>
            </w:r>
          </w:p>
        </w:tc>
      </w:tr>
      <w:tr w:rsidR="003D69BD" w:rsidRPr="00AF5440" w:rsidTr="00B12223">
        <w:tc>
          <w:tcPr>
            <w:tcW w:w="3259" w:type="dxa"/>
          </w:tcPr>
          <w:p w:rsidR="003D69BD" w:rsidRPr="00AF5440" w:rsidRDefault="003D69BD" w:rsidP="00B12223">
            <w:pPr>
              <w:spacing w:after="0" w:line="240" w:lineRule="auto"/>
              <w:rPr>
                <w:lang w:val="en-GB"/>
              </w:rPr>
            </w:pPr>
            <w:r>
              <w:rPr>
                <w:lang w:val="en-GB"/>
              </w:rPr>
              <w:t>CCU</w:t>
            </w:r>
          </w:p>
        </w:tc>
        <w:tc>
          <w:tcPr>
            <w:tcW w:w="6569" w:type="dxa"/>
          </w:tcPr>
          <w:p w:rsidR="003D69BD" w:rsidRPr="00AF5440" w:rsidRDefault="003D69BD" w:rsidP="00B12223">
            <w:pPr>
              <w:spacing w:after="0" w:line="240" w:lineRule="auto"/>
              <w:rPr>
                <w:lang w:val="en-GB"/>
              </w:rPr>
            </w:pPr>
            <w:r>
              <w:rPr>
                <w:lang w:val="en-GB"/>
              </w:rPr>
              <w:t>C</w:t>
            </w:r>
            <w:r w:rsidRPr="00AF5440">
              <w:rPr>
                <w:lang w:val="en-GB"/>
              </w:rPr>
              <w:t xml:space="preserve">ockpit </w:t>
            </w:r>
            <w:r>
              <w:rPr>
                <w:lang w:val="en-GB"/>
              </w:rPr>
              <w:t>C</w:t>
            </w:r>
            <w:r w:rsidRPr="00AF5440">
              <w:rPr>
                <w:lang w:val="en-GB"/>
              </w:rPr>
              <w:t xml:space="preserve">ontrol </w:t>
            </w:r>
            <w:r>
              <w:rPr>
                <w:lang w:val="en-GB"/>
              </w:rPr>
              <w:t>U</w:t>
            </w:r>
            <w:r w:rsidRPr="00AF5440">
              <w:rPr>
                <w:lang w:val="en-GB"/>
              </w:rPr>
              <w:t>nit</w:t>
            </w:r>
          </w:p>
        </w:tc>
      </w:tr>
      <w:tr w:rsidR="003D69BD" w:rsidRPr="00AF5440" w:rsidTr="00B12223">
        <w:tc>
          <w:tcPr>
            <w:tcW w:w="3259" w:type="dxa"/>
          </w:tcPr>
          <w:p w:rsidR="003D69BD" w:rsidRDefault="003D69BD" w:rsidP="00B12223">
            <w:pPr>
              <w:spacing w:after="0" w:line="240" w:lineRule="auto"/>
              <w:rPr>
                <w:lang w:val="en-GB"/>
              </w:rPr>
            </w:pPr>
            <w:r>
              <w:rPr>
                <w:lang w:val="en-GB"/>
              </w:rPr>
              <w:t>BC</w:t>
            </w:r>
          </w:p>
        </w:tc>
        <w:tc>
          <w:tcPr>
            <w:tcW w:w="6569" w:type="dxa"/>
          </w:tcPr>
          <w:p w:rsidR="003D69BD" w:rsidRPr="00AF5440" w:rsidRDefault="003D69BD" w:rsidP="00B12223">
            <w:pPr>
              <w:spacing w:after="0" w:line="240" w:lineRule="auto"/>
              <w:rPr>
                <w:lang w:val="en-GB"/>
              </w:rPr>
            </w:pPr>
            <w:r>
              <w:rPr>
                <w:lang w:val="en-GB"/>
              </w:rPr>
              <w:t>Bus Controller</w:t>
            </w:r>
          </w:p>
        </w:tc>
      </w:tr>
      <w:tr w:rsidR="003D69BD" w:rsidRPr="00AF5440" w:rsidTr="00B12223">
        <w:tc>
          <w:tcPr>
            <w:tcW w:w="3259" w:type="dxa"/>
          </w:tcPr>
          <w:p w:rsidR="003D69BD" w:rsidRDefault="003D69BD" w:rsidP="00B12223">
            <w:pPr>
              <w:spacing w:after="0" w:line="240" w:lineRule="auto"/>
              <w:rPr>
                <w:lang w:val="en-GB"/>
              </w:rPr>
            </w:pPr>
            <w:r>
              <w:rPr>
                <w:lang w:val="en-GB"/>
              </w:rPr>
              <w:t>RT</w:t>
            </w:r>
          </w:p>
        </w:tc>
        <w:tc>
          <w:tcPr>
            <w:tcW w:w="6569" w:type="dxa"/>
          </w:tcPr>
          <w:p w:rsidR="003D69BD" w:rsidRPr="00AF5440" w:rsidRDefault="003D69BD" w:rsidP="00B12223">
            <w:pPr>
              <w:spacing w:after="0" w:line="240" w:lineRule="auto"/>
              <w:rPr>
                <w:lang w:val="en-GB"/>
              </w:rPr>
            </w:pPr>
            <w:r>
              <w:rPr>
                <w:lang w:val="en-GB"/>
              </w:rPr>
              <w:t>Remote Terminal</w:t>
            </w:r>
          </w:p>
        </w:tc>
      </w:tr>
      <w:tr w:rsidR="003D69BD" w:rsidRPr="00AF5440" w:rsidTr="00B12223">
        <w:tc>
          <w:tcPr>
            <w:tcW w:w="3259" w:type="dxa"/>
          </w:tcPr>
          <w:p w:rsidR="003D69BD" w:rsidRDefault="003D69BD" w:rsidP="00B12223">
            <w:pPr>
              <w:spacing w:after="0" w:line="240" w:lineRule="auto"/>
              <w:rPr>
                <w:lang w:val="en-GB"/>
              </w:rPr>
            </w:pPr>
            <w:r>
              <w:rPr>
                <w:lang w:val="en-GB"/>
              </w:rPr>
              <w:t>DSS</w:t>
            </w:r>
          </w:p>
        </w:tc>
        <w:tc>
          <w:tcPr>
            <w:tcW w:w="6569" w:type="dxa"/>
          </w:tcPr>
          <w:p w:rsidR="003D69BD" w:rsidRDefault="003D69BD" w:rsidP="00B12223">
            <w:pPr>
              <w:spacing w:after="0" w:line="240" w:lineRule="auto"/>
              <w:rPr>
                <w:lang w:val="en-GB"/>
              </w:rPr>
            </w:pPr>
            <w:r>
              <w:rPr>
                <w:lang w:val="en-GB"/>
              </w:rPr>
              <w:t>Digital Sequencer Switches</w:t>
            </w:r>
          </w:p>
        </w:tc>
      </w:tr>
      <w:tr w:rsidR="003D69BD" w:rsidRPr="00AF5440" w:rsidTr="00B12223">
        <w:tc>
          <w:tcPr>
            <w:tcW w:w="3259" w:type="dxa"/>
          </w:tcPr>
          <w:p w:rsidR="003D69BD" w:rsidRDefault="003D69BD" w:rsidP="00B12223">
            <w:pPr>
              <w:spacing w:after="0" w:line="240" w:lineRule="auto"/>
              <w:rPr>
                <w:lang w:val="en-GB"/>
              </w:rPr>
            </w:pPr>
            <w:r>
              <w:rPr>
                <w:lang w:val="en-GB"/>
              </w:rPr>
              <w:t>ECU</w:t>
            </w:r>
          </w:p>
        </w:tc>
        <w:tc>
          <w:tcPr>
            <w:tcW w:w="6569" w:type="dxa"/>
          </w:tcPr>
          <w:p w:rsidR="003D69BD" w:rsidRDefault="003D69BD" w:rsidP="00B12223">
            <w:pPr>
              <w:spacing w:after="0" w:line="240" w:lineRule="auto"/>
              <w:rPr>
                <w:lang w:val="en-GB"/>
              </w:rPr>
            </w:pPr>
            <w:r>
              <w:rPr>
                <w:lang w:val="en-GB"/>
              </w:rPr>
              <w:t>Electronic Control Unit</w:t>
            </w:r>
          </w:p>
        </w:tc>
      </w:tr>
      <w:tr w:rsidR="003D69BD" w:rsidRPr="00AF5440" w:rsidTr="00B12223">
        <w:tc>
          <w:tcPr>
            <w:tcW w:w="3259" w:type="dxa"/>
          </w:tcPr>
          <w:p w:rsidR="003D69BD" w:rsidRDefault="003D69BD" w:rsidP="00B12223">
            <w:pPr>
              <w:spacing w:after="0" w:line="240" w:lineRule="auto"/>
              <w:rPr>
                <w:lang w:val="en-GB"/>
              </w:rPr>
            </w:pPr>
            <w:r>
              <w:rPr>
                <w:lang w:val="en-GB"/>
              </w:rPr>
              <w:t>PCU</w:t>
            </w:r>
          </w:p>
        </w:tc>
        <w:tc>
          <w:tcPr>
            <w:tcW w:w="6569" w:type="dxa"/>
          </w:tcPr>
          <w:p w:rsidR="003D69BD" w:rsidRDefault="003D69BD" w:rsidP="00B12223">
            <w:pPr>
              <w:spacing w:after="0" w:line="240" w:lineRule="auto"/>
              <w:rPr>
                <w:lang w:val="en-GB"/>
              </w:rPr>
            </w:pPr>
            <w:r>
              <w:rPr>
                <w:lang w:val="en-GB"/>
              </w:rPr>
              <w:t>Power Conversion Unit</w:t>
            </w:r>
          </w:p>
        </w:tc>
      </w:tr>
      <w:tr w:rsidR="003D69BD" w:rsidRPr="00AF5440" w:rsidTr="00B12223">
        <w:tc>
          <w:tcPr>
            <w:tcW w:w="3259" w:type="dxa"/>
          </w:tcPr>
          <w:p w:rsidR="003D69BD" w:rsidRDefault="003D69BD" w:rsidP="00B12223">
            <w:pPr>
              <w:spacing w:after="0" w:line="240" w:lineRule="auto"/>
              <w:rPr>
                <w:lang w:val="en-GB"/>
              </w:rPr>
            </w:pPr>
            <w:r w:rsidRPr="00AF5440">
              <w:rPr>
                <w:lang w:val="en-GB"/>
              </w:rPr>
              <w:t>AMC</w:t>
            </w:r>
          </w:p>
        </w:tc>
        <w:tc>
          <w:tcPr>
            <w:tcW w:w="6569" w:type="dxa"/>
          </w:tcPr>
          <w:p w:rsidR="003D69BD" w:rsidRDefault="003D69BD" w:rsidP="00B12223">
            <w:pPr>
              <w:spacing w:after="0" w:line="240" w:lineRule="auto"/>
              <w:rPr>
                <w:lang w:val="en-GB"/>
              </w:rPr>
            </w:pPr>
            <w:r>
              <w:rPr>
                <w:lang w:val="en-GB"/>
              </w:rPr>
              <w:t xml:space="preserve">Aircraft </w:t>
            </w:r>
            <w:smartTag w:uri="urn:schemas-microsoft-com:office:smarttags" w:element="place">
              <w:r>
                <w:rPr>
                  <w:lang w:val="en-GB"/>
                </w:rPr>
                <w:t>Mission</w:t>
              </w:r>
            </w:smartTag>
            <w:r>
              <w:rPr>
                <w:lang w:val="en-GB"/>
              </w:rPr>
              <w:t xml:space="preserve"> Computer</w:t>
            </w:r>
          </w:p>
        </w:tc>
      </w:tr>
      <w:tr w:rsidR="003D69BD" w:rsidRPr="00AF5440" w:rsidTr="00B12223">
        <w:tc>
          <w:tcPr>
            <w:tcW w:w="3259" w:type="dxa"/>
          </w:tcPr>
          <w:p w:rsidR="003D69BD" w:rsidRPr="00AF5440" w:rsidRDefault="003D69BD" w:rsidP="00B12223">
            <w:pPr>
              <w:spacing w:after="0" w:line="240" w:lineRule="auto"/>
              <w:rPr>
                <w:lang w:val="en-GB"/>
              </w:rPr>
            </w:pPr>
            <w:r>
              <w:rPr>
                <w:lang w:val="en-GB"/>
              </w:rPr>
              <w:t>DOD</w:t>
            </w:r>
          </w:p>
        </w:tc>
        <w:tc>
          <w:tcPr>
            <w:tcW w:w="6569" w:type="dxa"/>
          </w:tcPr>
          <w:p w:rsidR="003D69BD" w:rsidRDefault="003D69BD" w:rsidP="00B12223">
            <w:pPr>
              <w:spacing w:after="0" w:line="240" w:lineRule="auto"/>
              <w:rPr>
                <w:lang w:val="en-GB"/>
              </w:rPr>
            </w:pPr>
            <w:r>
              <w:rPr>
                <w:lang w:val="en-GB"/>
              </w:rPr>
              <w:t>Department Of Defence</w:t>
            </w:r>
          </w:p>
        </w:tc>
      </w:tr>
      <w:tr w:rsidR="003D69BD" w:rsidRPr="00AF5440" w:rsidTr="00B12223">
        <w:tc>
          <w:tcPr>
            <w:tcW w:w="3259" w:type="dxa"/>
          </w:tcPr>
          <w:p w:rsidR="003D69BD" w:rsidRDefault="003D69BD" w:rsidP="00B12223">
            <w:pPr>
              <w:spacing w:after="0" w:line="240" w:lineRule="auto"/>
              <w:rPr>
                <w:lang w:val="en-GB"/>
              </w:rPr>
            </w:pPr>
            <w:r>
              <w:rPr>
                <w:lang w:val="en-GB"/>
              </w:rPr>
              <w:t>EMC</w:t>
            </w:r>
          </w:p>
        </w:tc>
        <w:tc>
          <w:tcPr>
            <w:tcW w:w="6569" w:type="dxa"/>
          </w:tcPr>
          <w:p w:rsidR="003D69BD" w:rsidRPr="00644627" w:rsidRDefault="003D69BD" w:rsidP="00B12223">
            <w:pPr>
              <w:spacing w:after="0" w:line="240" w:lineRule="auto"/>
              <w:rPr>
                <w:lang w:val="en-GB"/>
              </w:rPr>
            </w:pPr>
            <w:r w:rsidRPr="00644627">
              <w:rPr>
                <w:bCs/>
              </w:rPr>
              <w:t>Electromagnetic compatibility</w:t>
            </w:r>
          </w:p>
        </w:tc>
      </w:tr>
      <w:tr w:rsidR="003D69BD" w:rsidRPr="00AF5440" w:rsidTr="00B12223">
        <w:tc>
          <w:tcPr>
            <w:tcW w:w="3259" w:type="dxa"/>
          </w:tcPr>
          <w:p w:rsidR="003D69BD" w:rsidRDefault="003D69BD" w:rsidP="00B12223">
            <w:pPr>
              <w:spacing w:after="0" w:line="240" w:lineRule="auto"/>
              <w:rPr>
                <w:lang w:val="en-GB"/>
              </w:rPr>
            </w:pPr>
            <w:r>
              <w:rPr>
                <w:lang w:val="en-GB"/>
              </w:rPr>
              <w:t>LRU</w:t>
            </w:r>
          </w:p>
        </w:tc>
        <w:tc>
          <w:tcPr>
            <w:tcW w:w="6569" w:type="dxa"/>
          </w:tcPr>
          <w:p w:rsidR="003D69BD" w:rsidRDefault="003D69BD" w:rsidP="00B12223">
            <w:pPr>
              <w:spacing w:after="0" w:line="240" w:lineRule="auto"/>
              <w:rPr>
                <w:lang w:val="en-GB"/>
              </w:rPr>
            </w:pPr>
            <w:r>
              <w:rPr>
                <w:lang w:val="en-GB"/>
              </w:rPr>
              <w:t>Line Replaceable Unit</w:t>
            </w:r>
          </w:p>
        </w:tc>
      </w:tr>
    </w:tbl>
    <w:p w:rsidR="003D69BD" w:rsidRDefault="003D69BD" w:rsidP="00BD7109">
      <w:pPr>
        <w:pStyle w:val="Overskrift1"/>
        <w:numPr>
          <w:ilvl w:val="0"/>
          <w:numId w:val="7"/>
        </w:numPr>
        <w:rPr>
          <w:lang w:val="en-GB"/>
        </w:rPr>
      </w:pPr>
      <w:bookmarkStart w:id="89" w:name="_Toc272873339"/>
      <w:bookmarkStart w:id="90" w:name="_Toc273129960"/>
      <w:r>
        <w:rPr>
          <w:lang w:val="en-GB"/>
        </w:rPr>
        <w:t>Appendixes.</w:t>
      </w:r>
      <w:bookmarkEnd w:id="89"/>
      <w:bookmarkEnd w:id="90"/>
      <w:r>
        <w:rPr>
          <w:lang w:val="en-GB"/>
        </w:rPr>
        <w:t xml:space="preserve"> </w:t>
      </w:r>
    </w:p>
    <w:p w:rsidR="003D69BD" w:rsidRPr="00AF5440" w:rsidRDefault="003D69BD" w:rsidP="000F157C">
      <w:pPr>
        <w:rPr>
          <w:lang w:val="en-GB"/>
        </w:rPr>
      </w:pPr>
    </w:p>
    <w:p w:rsidR="003D69BD" w:rsidRPr="0023679B" w:rsidRDefault="003D69BD" w:rsidP="0023679B">
      <w:pPr>
        <w:pStyle w:val="Overskrift2"/>
        <w:rPr>
          <w:lang w:val="en-GB"/>
        </w:rPr>
      </w:pPr>
      <w:r w:rsidRPr="0023679B">
        <w:rPr>
          <w:lang w:val="en-GB"/>
        </w:rPr>
        <w:t>Explanation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889"/>
      </w:tblGrid>
      <w:tr w:rsidR="003D69BD" w:rsidRPr="00C557AC" w:rsidTr="00D90EEC">
        <w:tc>
          <w:tcPr>
            <w:tcW w:w="3085" w:type="dxa"/>
          </w:tcPr>
          <w:p w:rsidR="003D69BD" w:rsidRPr="00AF5440" w:rsidRDefault="003D69BD" w:rsidP="006856C3">
            <w:pPr>
              <w:rPr>
                <w:lang w:val="en-GB"/>
              </w:rPr>
            </w:pPr>
            <w:r w:rsidRPr="00AF5440">
              <w:rPr>
                <w:lang w:val="en-GB"/>
              </w:rPr>
              <w:t>Threat Response Subystem</w:t>
            </w:r>
          </w:p>
        </w:tc>
        <w:tc>
          <w:tcPr>
            <w:tcW w:w="4889" w:type="dxa"/>
          </w:tcPr>
          <w:p w:rsidR="003D69BD" w:rsidRPr="00AF5440" w:rsidRDefault="003D69BD" w:rsidP="006856C3">
            <w:pPr>
              <w:rPr>
                <w:lang w:val="en-GB"/>
              </w:rPr>
            </w:pPr>
            <w:r w:rsidRPr="00AF5440">
              <w:rPr>
                <w:lang w:val="en-GB"/>
              </w:rPr>
              <w:t>When the AMC receives information about threats that are detected by the MWS, This subsystem will determine the response with respect to automatic semiautomatic or manual dispensing of chaffs and flares according to a Countermeasure program.</w:t>
            </w:r>
          </w:p>
        </w:tc>
      </w:tr>
      <w:tr w:rsidR="003D69BD" w:rsidRPr="00C557AC" w:rsidTr="00D90EEC">
        <w:tc>
          <w:tcPr>
            <w:tcW w:w="3085" w:type="dxa"/>
          </w:tcPr>
          <w:p w:rsidR="003D69BD" w:rsidRPr="00AF5440" w:rsidRDefault="003D69BD" w:rsidP="006856C3">
            <w:pPr>
              <w:rPr>
                <w:lang w:val="en-GB"/>
              </w:rPr>
            </w:pPr>
            <w:r w:rsidRPr="00AF5440">
              <w:rPr>
                <w:lang w:val="en-GB"/>
              </w:rPr>
              <w:t>Countermeasure program</w:t>
            </w:r>
          </w:p>
        </w:tc>
        <w:tc>
          <w:tcPr>
            <w:tcW w:w="4889" w:type="dxa"/>
          </w:tcPr>
          <w:p w:rsidR="003D69BD" w:rsidRPr="00AF5440" w:rsidRDefault="003D69BD" w:rsidP="006856C3">
            <w:pPr>
              <w:rPr>
                <w:lang w:val="en-GB"/>
              </w:rPr>
            </w:pPr>
            <w:r w:rsidRPr="00AF5440">
              <w:rPr>
                <w:lang w:val="en-GB"/>
              </w:rPr>
              <w:t>A preprogrammed sequence of dispensing chaffs and or flares in certain directions with a certain timing</w:t>
            </w:r>
          </w:p>
        </w:tc>
      </w:tr>
      <w:tr w:rsidR="003D69BD" w:rsidRPr="00C557AC" w:rsidTr="00D90EEC">
        <w:tc>
          <w:tcPr>
            <w:tcW w:w="3085" w:type="dxa"/>
          </w:tcPr>
          <w:p w:rsidR="003D69BD" w:rsidRPr="00AF5440" w:rsidRDefault="003D69BD" w:rsidP="006856C3">
            <w:pPr>
              <w:rPr>
                <w:lang w:val="en-GB"/>
              </w:rPr>
            </w:pPr>
            <w:r w:rsidRPr="00AF5440">
              <w:rPr>
                <w:lang w:val="en-GB"/>
              </w:rPr>
              <w:t>Thread pattern</w:t>
            </w:r>
          </w:p>
        </w:tc>
        <w:tc>
          <w:tcPr>
            <w:tcW w:w="4889" w:type="dxa"/>
          </w:tcPr>
          <w:p w:rsidR="003D69BD" w:rsidRPr="00AF5440" w:rsidRDefault="003D69BD" w:rsidP="006856C3">
            <w:pPr>
              <w:rPr>
                <w:lang w:val="en-GB"/>
              </w:rPr>
            </w:pPr>
            <w:r w:rsidRPr="00AF5440">
              <w:rPr>
                <w:lang w:val="en-GB"/>
              </w:rPr>
              <w:t xml:space="preserve">A thread pattern is a certain number of threads </w:t>
            </w:r>
            <w:r w:rsidRPr="00AF5440">
              <w:rPr>
                <w:lang w:val="en-GB"/>
              </w:rPr>
              <w:lastRenderedPageBreak/>
              <w:t>attacking the aircraft from certain angles</w:t>
            </w:r>
          </w:p>
        </w:tc>
      </w:tr>
    </w:tbl>
    <w:p w:rsidR="003D69BD" w:rsidRDefault="003D69BD" w:rsidP="0023679B">
      <w:pPr>
        <w:pStyle w:val="Listeafsnit"/>
        <w:ind w:left="0"/>
        <w:rPr>
          <w:lang w:val="en-GB"/>
        </w:rPr>
      </w:pPr>
    </w:p>
    <w:p w:rsidR="003D69BD" w:rsidRDefault="003D69BD" w:rsidP="0023679B">
      <w:pPr>
        <w:pStyle w:val="Overskrift2"/>
        <w:rPr>
          <w:lang w:val="en-GB"/>
        </w:rPr>
      </w:pPr>
      <w:r>
        <w:rPr>
          <w:lang w:val="en-GB"/>
        </w:rPr>
        <w:t>RTM</w:t>
      </w:r>
      <w:r w:rsidRPr="00AF5440">
        <w:rPr>
          <w:lang w:val="en-GB"/>
        </w:rPr>
        <w:t xml:space="preserve"> </w:t>
      </w:r>
    </w:p>
    <w:p w:rsidR="003D69BD" w:rsidRPr="0023679B" w:rsidRDefault="003D69BD" w:rsidP="0023679B">
      <w:pPr>
        <w:rPr>
          <w:lang w:val="en-GB"/>
        </w:rPr>
      </w:pPr>
      <w:r>
        <w:rPr>
          <w:lang w:val="en-GB"/>
        </w:rPr>
        <w:t>Please refer to enclosed RTM sheet.</w:t>
      </w:r>
    </w:p>
    <w:sectPr w:rsidR="003D69BD" w:rsidRPr="0023679B" w:rsidSect="00760E87">
      <w:footerReference w:type="default" r:id="rId11"/>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FBA" w:rsidRDefault="001F0FBA" w:rsidP="00544BA1">
      <w:pPr>
        <w:spacing w:after="0" w:line="240" w:lineRule="auto"/>
      </w:pPr>
      <w:r>
        <w:separator/>
      </w:r>
    </w:p>
  </w:endnote>
  <w:endnote w:type="continuationSeparator" w:id="0">
    <w:p w:rsidR="001F0FBA" w:rsidRDefault="001F0FBA" w:rsidP="00544B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57C" w:rsidRDefault="00C9657C">
    <w:pPr>
      <w:pStyle w:val="Sidefod"/>
      <w:jc w:val="right"/>
    </w:pPr>
    <w:fldSimple w:instr=" PAGE   \* MERGEFORMAT ">
      <w:r w:rsidR="00AE4FD1">
        <w:rPr>
          <w:noProof/>
        </w:rPr>
        <w:t>19</w:t>
      </w:r>
    </w:fldSimple>
  </w:p>
  <w:p w:rsidR="00C9657C" w:rsidRDefault="00C9657C">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FBA" w:rsidRDefault="001F0FBA" w:rsidP="00544BA1">
      <w:pPr>
        <w:spacing w:after="0" w:line="240" w:lineRule="auto"/>
      </w:pPr>
      <w:r>
        <w:separator/>
      </w:r>
    </w:p>
  </w:footnote>
  <w:footnote w:type="continuationSeparator" w:id="0">
    <w:p w:rsidR="001F0FBA" w:rsidRDefault="001F0FBA" w:rsidP="00544B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43926"/>
    <w:multiLevelType w:val="hybridMultilevel"/>
    <w:tmpl w:val="32205EFE"/>
    <w:lvl w:ilvl="0" w:tplc="8A102824">
      <w:start w:val="3"/>
      <w:numFmt w:val="bullet"/>
      <w:lvlText w:val="-"/>
      <w:lvlJc w:val="left"/>
      <w:pPr>
        <w:tabs>
          <w:tab w:val="num" w:pos="1440"/>
        </w:tabs>
        <w:ind w:left="1440" w:hanging="360"/>
      </w:pPr>
      <w:rPr>
        <w:rFonts w:ascii="Calibri" w:eastAsia="Times New Roman" w:hAnsi="Calibri" w:hint="default"/>
      </w:rPr>
    </w:lvl>
    <w:lvl w:ilvl="1" w:tplc="08090003">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nsid w:val="1A9867C0"/>
    <w:multiLevelType w:val="multilevel"/>
    <w:tmpl w:val="8BA0F992"/>
    <w:lvl w:ilvl="0">
      <w:start w:val="1"/>
      <w:numFmt w:val="decimal"/>
      <w:pStyle w:val="Overskrift1"/>
      <w:lvlText w:val="%1."/>
      <w:lvlJc w:val="left"/>
      <w:pPr>
        <w:ind w:left="720" w:hanging="360"/>
      </w:pPr>
      <w:rPr>
        <w:rFonts w:cs="Times New Roman"/>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
    <w:nsid w:val="1ABE1EC7"/>
    <w:multiLevelType w:val="hybridMultilevel"/>
    <w:tmpl w:val="F330272C"/>
    <w:lvl w:ilvl="0" w:tplc="5ADE56B8">
      <w:start w:val="1"/>
      <w:numFmt w:val="decimal"/>
      <w:pStyle w:val="Overskrift2"/>
      <w:lvlText w:val="1.%1"/>
      <w:lvlJc w:val="left"/>
      <w:pPr>
        <w:ind w:left="1080" w:hanging="360"/>
      </w:pPr>
      <w:rPr>
        <w:rFonts w:cs="Times New Roman" w:hint="default"/>
      </w:rPr>
    </w:lvl>
    <w:lvl w:ilvl="1" w:tplc="04060019" w:tentative="1">
      <w:start w:val="1"/>
      <w:numFmt w:val="lowerLetter"/>
      <w:lvlText w:val="%2."/>
      <w:lvlJc w:val="left"/>
      <w:pPr>
        <w:ind w:left="1800" w:hanging="360"/>
      </w:pPr>
      <w:rPr>
        <w:rFonts w:cs="Times New Roman"/>
      </w:rPr>
    </w:lvl>
    <w:lvl w:ilvl="2" w:tplc="0406001B" w:tentative="1">
      <w:start w:val="1"/>
      <w:numFmt w:val="lowerRoman"/>
      <w:lvlText w:val="%3."/>
      <w:lvlJc w:val="right"/>
      <w:pPr>
        <w:ind w:left="2520" w:hanging="180"/>
      </w:pPr>
      <w:rPr>
        <w:rFonts w:cs="Times New Roman"/>
      </w:rPr>
    </w:lvl>
    <w:lvl w:ilvl="3" w:tplc="0406000F" w:tentative="1">
      <w:start w:val="1"/>
      <w:numFmt w:val="decimal"/>
      <w:lvlText w:val="%4."/>
      <w:lvlJc w:val="left"/>
      <w:pPr>
        <w:ind w:left="3240" w:hanging="360"/>
      </w:pPr>
      <w:rPr>
        <w:rFonts w:cs="Times New Roman"/>
      </w:rPr>
    </w:lvl>
    <w:lvl w:ilvl="4" w:tplc="04060019" w:tentative="1">
      <w:start w:val="1"/>
      <w:numFmt w:val="lowerLetter"/>
      <w:lvlText w:val="%5."/>
      <w:lvlJc w:val="left"/>
      <w:pPr>
        <w:ind w:left="3960" w:hanging="360"/>
      </w:pPr>
      <w:rPr>
        <w:rFonts w:cs="Times New Roman"/>
      </w:rPr>
    </w:lvl>
    <w:lvl w:ilvl="5" w:tplc="0406001B" w:tentative="1">
      <w:start w:val="1"/>
      <w:numFmt w:val="lowerRoman"/>
      <w:lvlText w:val="%6."/>
      <w:lvlJc w:val="right"/>
      <w:pPr>
        <w:ind w:left="4680" w:hanging="180"/>
      </w:pPr>
      <w:rPr>
        <w:rFonts w:cs="Times New Roman"/>
      </w:rPr>
    </w:lvl>
    <w:lvl w:ilvl="6" w:tplc="0406000F" w:tentative="1">
      <w:start w:val="1"/>
      <w:numFmt w:val="decimal"/>
      <w:lvlText w:val="%7."/>
      <w:lvlJc w:val="left"/>
      <w:pPr>
        <w:ind w:left="5400" w:hanging="360"/>
      </w:pPr>
      <w:rPr>
        <w:rFonts w:cs="Times New Roman"/>
      </w:rPr>
    </w:lvl>
    <w:lvl w:ilvl="7" w:tplc="04060019" w:tentative="1">
      <w:start w:val="1"/>
      <w:numFmt w:val="lowerLetter"/>
      <w:lvlText w:val="%8."/>
      <w:lvlJc w:val="left"/>
      <w:pPr>
        <w:ind w:left="6120" w:hanging="360"/>
      </w:pPr>
      <w:rPr>
        <w:rFonts w:cs="Times New Roman"/>
      </w:rPr>
    </w:lvl>
    <w:lvl w:ilvl="8" w:tplc="0406001B" w:tentative="1">
      <w:start w:val="1"/>
      <w:numFmt w:val="lowerRoman"/>
      <w:lvlText w:val="%9."/>
      <w:lvlJc w:val="right"/>
      <w:pPr>
        <w:ind w:left="6840" w:hanging="180"/>
      </w:pPr>
      <w:rPr>
        <w:rFonts w:cs="Times New Roman"/>
      </w:rPr>
    </w:lvl>
  </w:abstractNum>
  <w:abstractNum w:abstractNumId="3">
    <w:nsid w:val="275B107A"/>
    <w:multiLevelType w:val="hybridMultilevel"/>
    <w:tmpl w:val="EAFC55EE"/>
    <w:lvl w:ilvl="0" w:tplc="E9B2EABC">
      <w:numFmt w:val="bullet"/>
      <w:lvlText w:val="-"/>
      <w:lvlJc w:val="left"/>
      <w:pPr>
        <w:tabs>
          <w:tab w:val="num" w:pos="1440"/>
        </w:tabs>
        <w:ind w:left="1440" w:hanging="360"/>
      </w:pPr>
      <w:rPr>
        <w:rFonts w:ascii="Calibri" w:eastAsia="Times New Roman" w:hAnsi="Calibri" w:hint="default"/>
      </w:rPr>
    </w:lvl>
    <w:lvl w:ilvl="1" w:tplc="08090003" w:tentative="1">
      <w:start w:val="1"/>
      <w:numFmt w:val="bullet"/>
      <w:lvlText w:val="o"/>
      <w:lvlJc w:val="left"/>
      <w:pPr>
        <w:tabs>
          <w:tab w:val="num" w:pos="2160"/>
        </w:tabs>
        <w:ind w:left="2160" w:hanging="360"/>
      </w:pPr>
      <w:rPr>
        <w:rFonts w:ascii="Courier New" w:hAnsi="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4">
    <w:nsid w:val="2DFB3399"/>
    <w:multiLevelType w:val="hybridMultilevel"/>
    <w:tmpl w:val="DB38B44A"/>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nsid w:val="5A861B20"/>
    <w:multiLevelType w:val="hybridMultilevel"/>
    <w:tmpl w:val="DEB8D504"/>
    <w:lvl w:ilvl="0" w:tplc="42E4B06E">
      <w:start w:val="6"/>
      <w:numFmt w:val="bullet"/>
      <w:lvlText w:val=""/>
      <w:lvlJc w:val="left"/>
      <w:pPr>
        <w:ind w:left="720" w:hanging="360"/>
      </w:pPr>
      <w:rPr>
        <w:rFonts w:ascii="Symbol" w:eastAsia="Times New Roman"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4DF7"/>
    <w:rsid w:val="00015E75"/>
    <w:rsid w:val="00022A9A"/>
    <w:rsid w:val="00055B23"/>
    <w:rsid w:val="00066D40"/>
    <w:rsid w:val="00071F4A"/>
    <w:rsid w:val="000744D9"/>
    <w:rsid w:val="00075F52"/>
    <w:rsid w:val="00081EE4"/>
    <w:rsid w:val="00085AEC"/>
    <w:rsid w:val="00090F8D"/>
    <w:rsid w:val="000945B4"/>
    <w:rsid w:val="000B4562"/>
    <w:rsid w:val="000B68B2"/>
    <w:rsid w:val="000D0A3E"/>
    <w:rsid w:val="000F157C"/>
    <w:rsid w:val="0010317B"/>
    <w:rsid w:val="00130248"/>
    <w:rsid w:val="00136E9F"/>
    <w:rsid w:val="0014031D"/>
    <w:rsid w:val="001544A6"/>
    <w:rsid w:val="00162DDE"/>
    <w:rsid w:val="001A095F"/>
    <w:rsid w:val="001A34BA"/>
    <w:rsid w:val="001D367E"/>
    <w:rsid w:val="001E1322"/>
    <w:rsid w:val="001F0FBA"/>
    <w:rsid w:val="00203294"/>
    <w:rsid w:val="0020543D"/>
    <w:rsid w:val="00213FC1"/>
    <w:rsid w:val="002313D7"/>
    <w:rsid w:val="0023679B"/>
    <w:rsid w:val="0025790F"/>
    <w:rsid w:val="00275156"/>
    <w:rsid w:val="002A4E97"/>
    <w:rsid w:val="002B0C96"/>
    <w:rsid w:val="002B24E2"/>
    <w:rsid w:val="002C6C56"/>
    <w:rsid w:val="002C6E7F"/>
    <w:rsid w:val="002D00D0"/>
    <w:rsid w:val="00301375"/>
    <w:rsid w:val="00315D51"/>
    <w:rsid w:val="00330293"/>
    <w:rsid w:val="0033132A"/>
    <w:rsid w:val="00331461"/>
    <w:rsid w:val="00333AAA"/>
    <w:rsid w:val="00336E13"/>
    <w:rsid w:val="003418F8"/>
    <w:rsid w:val="00362021"/>
    <w:rsid w:val="00380285"/>
    <w:rsid w:val="0038231B"/>
    <w:rsid w:val="003845B9"/>
    <w:rsid w:val="00384CEA"/>
    <w:rsid w:val="00387784"/>
    <w:rsid w:val="003A04B4"/>
    <w:rsid w:val="003A6CF4"/>
    <w:rsid w:val="003A7DA3"/>
    <w:rsid w:val="003D4F07"/>
    <w:rsid w:val="003D5E51"/>
    <w:rsid w:val="003D69BD"/>
    <w:rsid w:val="003E4A4F"/>
    <w:rsid w:val="00407E10"/>
    <w:rsid w:val="0041206C"/>
    <w:rsid w:val="00415A97"/>
    <w:rsid w:val="004178D4"/>
    <w:rsid w:val="004203B9"/>
    <w:rsid w:val="004278E7"/>
    <w:rsid w:val="00433086"/>
    <w:rsid w:val="00434938"/>
    <w:rsid w:val="0043502D"/>
    <w:rsid w:val="00441A69"/>
    <w:rsid w:val="00481440"/>
    <w:rsid w:val="00490A45"/>
    <w:rsid w:val="004A14C3"/>
    <w:rsid w:val="004C340D"/>
    <w:rsid w:val="004D4ECB"/>
    <w:rsid w:val="004E2669"/>
    <w:rsid w:val="004E643A"/>
    <w:rsid w:val="004F592D"/>
    <w:rsid w:val="005371C8"/>
    <w:rsid w:val="00544BA1"/>
    <w:rsid w:val="00560622"/>
    <w:rsid w:val="005655B6"/>
    <w:rsid w:val="00584A8A"/>
    <w:rsid w:val="00592E71"/>
    <w:rsid w:val="005C24CE"/>
    <w:rsid w:val="005D23FC"/>
    <w:rsid w:val="0060463E"/>
    <w:rsid w:val="00604FD8"/>
    <w:rsid w:val="00613BEA"/>
    <w:rsid w:val="006320D2"/>
    <w:rsid w:val="00632AD6"/>
    <w:rsid w:val="00633EFB"/>
    <w:rsid w:val="0063482D"/>
    <w:rsid w:val="00644627"/>
    <w:rsid w:val="00646BD8"/>
    <w:rsid w:val="00674BEC"/>
    <w:rsid w:val="006856C3"/>
    <w:rsid w:val="006A535D"/>
    <w:rsid w:val="006C09FA"/>
    <w:rsid w:val="006E18B7"/>
    <w:rsid w:val="006E6F65"/>
    <w:rsid w:val="006F7A00"/>
    <w:rsid w:val="00704165"/>
    <w:rsid w:val="00704A25"/>
    <w:rsid w:val="00711632"/>
    <w:rsid w:val="00715033"/>
    <w:rsid w:val="00721BA9"/>
    <w:rsid w:val="0072539E"/>
    <w:rsid w:val="00735D90"/>
    <w:rsid w:val="00737D3F"/>
    <w:rsid w:val="007402D6"/>
    <w:rsid w:val="00742CAF"/>
    <w:rsid w:val="007602AB"/>
    <w:rsid w:val="00760E87"/>
    <w:rsid w:val="00764EB7"/>
    <w:rsid w:val="00771EBD"/>
    <w:rsid w:val="00780339"/>
    <w:rsid w:val="00786948"/>
    <w:rsid w:val="00792DE2"/>
    <w:rsid w:val="007979AB"/>
    <w:rsid w:val="007A42D2"/>
    <w:rsid w:val="007B5CB7"/>
    <w:rsid w:val="007C1F7C"/>
    <w:rsid w:val="007F50A2"/>
    <w:rsid w:val="00801FD1"/>
    <w:rsid w:val="0080298D"/>
    <w:rsid w:val="0082199E"/>
    <w:rsid w:val="008231F0"/>
    <w:rsid w:val="00870F66"/>
    <w:rsid w:val="0087226E"/>
    <w:rsid w:val="00883667"/>
    <w:rsid w:val="008A21B5"/>
    <w:rsid w:val="008A3FD2"/>
    <w:rsid w:val="008B4515"/>
    <w:rsid w:val="008C4733"/>
    <w:rsid w:val="008F4306"/>
    <w:rsid w:val="0090339B"/>
    <w:rsid w:val="0090783C"/>
    <w:rsid w:val="00912F20"/>
    <w:rsid w:val="00917DF3"/>
    <w:rsid w:val="00952D2F"/>
    <w:rsid w:val="00967326"/>
    <w:rsid w:val="00983058"/>
    <w:rsid w:val="009B02DD"/>
    <w:rsid w:val="009D2542"/>
    <w:rsid w:val="00A17FEC"/>
    <w:rsid w:val="00A215DB"/>
    <w:rsid w:val="00A55161"/>
    <w:rsid w:val="00A76BED"/>
    <w:rsid w:val="00A85ABD"/>
    <w:rsid w:val="00A90F99"/>
    <w:rsid w:val="00A94B64"/>
    <w:rsid w:val="00AA3A50"/>
    <w:rsid w:val="00AC3208"/>
    <w:rsid w:val="00AC3F66"/>
    <w:rsid w:val="00AD24A9"/>
    <w:rsid w:val="00AD34D0"/>
    <w:rsid w:val="00AD6A6E"/>
    <w:rsid w:val="00AE4FD1"/>
    <w:rsid w:val="00AE66E4"/>
    <w:rsid w:val="00AF1020"/>
    <w:rsid w:val="00AF15FA"/>
    <w:rsid w:val="00AF5440"/>
    <w:rsid w:val="00AF7214"/>
    <w:rsid w:val="00B0564F"/>
    <w:rsid w:val="00B12223"/>
    <w:rsid w:val="00B13EE6"/>
    <w:rsid w:val="00B23393"/>
    <w:rsid w:val="00B24DF7"/>
    <w:rsid w:val="00B462E0"/>
    <w:rsid w:val="00B763FC"/>
    <w:rsid w:val="00B96333"/>
    <w:rsid w:val="00BA1DDA"/>
    <w:rsid w:val="00BA5E91"/>
    <w:rsid w:val="00BC1421"/>
    <w:rsid w:val="00BC4875"/>
    <w:rsid w:val="00BD6BCC"/>
    <w:rsid w:val="00BD7109"/>
    <w:rsid w:val="00BE35F3"/>
    <w:rsid w:val="00BE4A13"/>
    <w:rsid w:val="00BE617C"/>
    <w:rsid w:val="00BF25D8"/>
    <w:rsid w:val="00BF7F19"/>
    <w:rsid w:val="00C00944"/>
    <w:rsid w:val="00C128BA"/>
    <w:rsid w:val="00C129F9"/>
    <w:rsid w:val="00C2273E"/>
    <w:rsid w:val="00C36E06"/>
    <w:rsid w:val="00C37C88"/>
    <w:rsid w:val="00C41B0E"/>
    <w:rsid w:val="00C46902"/>
    <w:rsid w:val="00C47097"/>
    <w:rsid w:val="00C557AC"/>
    <w:rsid w:val="00C57500"/>
    <w:rsid w:val="00C63C37"/>
    <w:rsid w:val="00C74337"/>
    <w:rsid w:val="00C81FC6"/>
    <w:rsid w:val="00C92018"/>
    <w:rsid w:val="00C9657C"/>
    <w:rsid w:val="00CA1441"/>
    <w:rsid w:val="00CA51A8"/>
    <w:rsid w:val="00CA7BFB"/>
    <w:rsid w:val="00CB4FF5"/>
    <w:rsid w:val="00CC0FC2"/>
    <w:rsid w:val="00CC6237"/>
    <w:rsid w:val="00CD3268"/>
    <w:rsid w:val="00CD433C"/>
    <w:rsid w:val="00CE0A3F"/>
    <w:rsid w:val="00CE57DD"/>
    <w:rsid w:val="00D00A5E"/>
    <w:rsid w:val="00D01748"/>
    <w:rsid w:val="00D4121D"/>
    <w:rsid w:val="00D423A4"/>
    <w:rsid w:val="00D42B05"/>
    <w:rsid w:val="00D517CC"/>
    <w:rsid w:val="00D62E92"/>
    <w:rsid w:val="00D7450A"/>
    <w:rsid w:val="00D85C7E"/>
    <w:rsid w:val="00D90EEC"/>
    <w:rsid w:val="00DA238B"/>
    <w:rsid w:val="00DB7618"/>
    <w:rsid w:val="00DC2B0D"/>
    <w:rsid w:val="00DC2DC1"/>
    <w:rsid w:val="00DF0C39"/>
    <w:rsid w:val="00DF0F46"/>
    <w:rsid w:val="00E05676"/>
    <w:rsid w:val="00E456C5"/>
    <w:rsid w:val="00E56F44"/>
    <w:rsid w:val="00E64CFD"/>
    <w:rsid w:val="00E95C9A"/>
    <w:rsid w:val="00E97478"/>
    <w:rsid w:val="00EA5669"/>
    <w:rsid w:val="00EA7DF5"/>
    <w:rsid w:val="00EC1F89"/>
    <w:rsid w:val="00ED37E3"/>
    <w:rsid w:val="00EE5E5E"/>
    <w:rsid w:val="00EE7159"/>
    <w:rsid w:val="00F04A06"/>
    <w:rsid w:val="00F06731"/>
    <w:rsid w:val="00F103F7"/>
    <w:rsid w:val="00F10D5B"/>
    <w:rsid w:val="00F13F60"/>
    <w:rsid w:val="00F15AC7"/>
    <w:rsid w:val="00F200F1"/>
    <w:rsid w:val="00F263A0"/>
    <w:rsid w:val="00F27B6E"/>
    <w:rsid w:val="00F438E4"/>
    <w:rsid w:val="00F47CB2"/>
    <w:rsid w:val="00F750DA"/>
    <w:rsid w:val="00F8010D"/>
    <w:rsid w:val="00F812CF"/>
    <w:rsid w:val="00F817BF"/>
    <w:rsid w:val="00F8644F"/>
    <w:rsid w:val="00FA65B7"/>
    <w:rsid w:val="00FA766E"/>
    <w:rsid w:val="00FD5345"/>
    <w:rsid w:val="00FE19FE"/>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760E87"/>
    <w:pPr>
      <w:spacing w:after="200" w:line="276" w:lineRule="auto"/>
    </w:pPr>
    <w:rPr>
      <w:sz w:val="22"/>
      <w:szCs w:val="22"/>
      <w:lang w:eastAsia="en-US"/>
    </w:rPr>
  </w:style>
  <w:style w:type="paragraph" w:styleId="Overskrift1">
    <w:name w:val="heading 1"/>
    <w:basedOn w:val="Normal"/>
    <w:next w:val="Normal"/>
    <w:link w:val="Overskrift1Tegn"/>
    <w:uiPriority w:val="99"/>
    <w:qFormat/>
    <w:rsid w:val="00DF0F46"/>
    <w:pPr>
      <w:keepNext/>
      <w:keepLines/>
      <w:numPr>
        <w:numId w:val="1"/>
      </w:numPr>
      <w:spacing w:before="480" w:after="0"/>
      <w:outlineLvl w:val="0"/>
    </w:pPr>
    <w:rPr>
      <w:rFonts w:ascii="Cambria" w:eastAsia="SimSun" w:hAnsi="Cambria"/>
      <w:b/>
      <w:bCs/>
      <w:sz w:val="28"/>
      <w:szCs w:val="28"/>
    </w:rPr>
  </w:style>
  <w:style w:type="paragraph" w:styleId="Overskrift2">
    <w:name w:val="heading 2"/>
    <w:basedOn w:val="Normal"/>
    <w:next w:val="Normal"/>
    <w:link w:val="Overskrift2Tegn"/>
    <w:autoRedefine/>
    <w:uiPriority w:val="99"/>
    <w:qFormat/>
    <w:rsid w:val="00055B23"/>
    <w:pPr>
      <w:keepNext/>
      <w:keepLines/>
      <w:numPr>
        <w:numId w:val="2"/>
      </w:numPr>
      <w:spacing w:before="200" w:after="0"/>
      <w:outlineLvl w:val="1"/>
    </w:pPr>
    <w:rPr>
      <w:rFonts w:ascii="Cambria" w:eastAsia="SimSun" w:hAnsi="Cambria"/>
      <w:b/>
      <w:bCs/>
      <w:sz w:val="26"/>
      <w:szCs w:val="26"/>
    </w:rPr>
  </w:style>
  <w:style w:type="paragraph" w:styleId="Overskrift3">
    <w:name w:val="heading 3"/>
    <w:basedOn w:val="Normal"/>
    <w:next w:val="Normal"/>
    <w:link w:val="Overskrift3Tegn"/>
    <w:autoRedefine/>
    <w:uiPriority w:val="99"/>
    <w:qFormat/>
    <w:locked/>
    <w:rsid w:val="00B12223"/>
    <w:pPr>
      <w:keepNext/>
      <w:spacing w:before="240" w:after="60"/>
      <w:outlineLvl w:val="2"/>
    </w:pPr>
    <w:rPr>
      <w:rFonts w:ascii="Cambria" w:eastAsia="SimSun" w:hAnsi="Cambria"/>
      <w:b/>
      <w:bCs/>
      <w:sz w:val="26"/>
      <w:szCs w:val="26"/>
      <w:lang w:val="en-US"/>
    </w:rPr>
  </w:style>
  <w:style w:type="paragraph" w:styleId="Overskrift4">
    <w:name w:val="heading 4"/>
    <w:basedOn w:val="Normal"/>
    <w:next w:val="Normal"/>
    <w:link w:val="Overskrift4Tegn"/>
    <w:uiPriority w:val="99"/>
    <w:qFormat/>
    <w:locked/>
    <w:rsid w:val="005D23FC"/>
    <w:pPr>
      <w:keepNext/>
      <w:spacing w:before="240" w:after="60"/>
      <w:outlineLvl w:val="3"/>
    </w:pPr>
    <w:rPr>
      <w:rFonts w:ascii="Times New Roman" w:hAnsi="Times New Roman"/>
      <w:b/>
      <w:bCs/>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DF0F46"/>
    <w:rPr>
      <w:rFonts w:ascii="Cambria" w:eastAsia="SimSun" w:hAnsi="Cambria" w:cs="Times New Roman"/>
      <w:b/>
      <w:bCs/>
      <w:sz w:val="28"/>
      <w:szCs w:val="28"/>
      <w:lang w:val="da-DK" w:eastAsia="en-US" w:bidi="ar-SA"/>
    </w:rPr>
  </w:style>
  <w:style w:type="character" w:customStyle="1" w:styleId="Overskrift2Tegn">
    <w:name w:val="Overskrift 2 Tegn"/>
    <w:basedOn w:val="Standardskrifttypeiafsnit"/>
    <w:link w:val="Overskrift2"/>
    <w:uiPriority w:val="99"/>
    <w:locked/>
    <w:rsid w:val="00055B23"/>
    <w:rPr>
      <w:rFonts w:ascii="Cambria" w:eastAsia="SimSun" w:hAnsi="Cambria" w:cs="Times New Roman"/>
      <w:b/>
      <w:bCs/>
      <w:sz w:val="26"/>
      <w:szCs w:val="26"/>
      <w:lang w:val="da-DK" w:eastAsia="en-US" w:bidi="ar-SA"/>
    </w:rPr>
  </w:style>
  <w:style w:type="character" w:customStyle="1" w:styleId="Overskrift3Tegn">
    <w:name w:val="Overskrift 3 Tegn"/>
    <w:basedOn w:val="Standardskrifttypeiafsnit"/>
    <w:link w:val="Overskrift3"/>
    <w:uiPriority w:val="99"/>
    <w:locked/>
    <w:rsid w:val="00B12223"/>
    <w:rPr>
      <w:rFonts w:ascii="Cambria" w:eastAsia="SimSun" w:hAnsi="Cambria" w:cs="Times New Roman"/>
      <w:b/>
      <w:bCs/>
      <w:sz w:val="26"/>
      <w:szCs w:val="26"/>
      <w:lang w:val="en-US" w:eastAsia="en-US"/>
    </w:rPr>
  </w:style>
  <w:style w:type="character" w:customStyle="1" w:styleId="Overskrift4Tegn">
    <w:name w:val="Overskrift 4 Tegn"/>
    <w:basedOn w:val="Standardskrifttypeiafsnit"/>
    <w:link w:val="Overskrift4"/>
    <w:uiPriority w:val="99"/>
    <w:semiHidden/>
    <w:locked/>
    <w:rsid w:val="00F47CB2"/>
    <w:rPr>
      <w:rFonts w:ascii="Calibri" w:hAnsi="Calibri" w:cs="Times New Roman"/>
      <w:b/>
      <w:bCs/>
      <w:sz w:val="28"/>
      <w:szCs w:val="28"/>
      <w:lang w:eastAsia="en-US"/>
    </w:rPr>
  </w:style>
  <w:style w:type="paragraph" w:styleId="Titel">
    <w:name w:val="Title"/>
    <w:basedOn w:val="Normal"/>
    <w:next w:val="Normal"/>
    <w:link w:val="TitelTegn"/>
    <w:uiPriority w:val="99"/>
    <w:qFormat/>
    <w:rsid w:val="00B24DF7"/>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elTegn">
    <w:name w:val="Titel Tegn"/>
    <w:basedOn w:val="Standardskrifttypeiafsnit"/>
    <w:link w:val="Titel"/>
    <w:uiPriority w:val="99"/>
    <w:locked/>
    <w:rsid w:val="00B24DF7"/>
    <w:rPr>
      <w:rFonts w:ascii="Cambria" w:eastAsia="SimSun" w:hAnsi="Cambria" w:cs="Times New Roman"/>
      <w:color w:val="17365D"/>
      <w:spacing w:val="5"/>
      <w:kern w:val="28"/>
      <w:sz w:val="52"/>
      <w:szCs w:val="52"/>
    </w:rPr>
  </w:style>
  <w:style w:type="table" w:styleId="Tabel-Gitter">
    <w:name w:val="Table Grid"/>
    <w:basedOn w:val="Tabel-Normal"/>
    <w:uiPriority w:val="99"/>
    <w:rsid w:val="0056062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Overskrift">
    <w:name w:val="TOC Heading"/>
    <w:basedOn w:val="Overskrift1"/>
    <w:next w:val="Normal"/>
    <w:uiPriority w:val="99"/>
    <w:qFormat/>
    <w:rsid w:val="00136E9F"/>
    <w:pPr>
      <w:numPr>
        <w:numId w:val="0"/>
      </w:numPr>
      <w:outlineLvl w:val="9"/>
    </w:pPr>
    <w:rPr>
      <w:color w:val="365F91"/>
    </w:rPr>
  </w:style>
  <w:style w:type="paragraph" w:styleId="Indeks1">
    <w:name w:val="index 1"/>
    <w:basedOn w:val="Normal"/>
    <w:next w:val="Normal"/>
    <w:autoRedefine/>
    <w:uiPriority w:val="99"/>
    <w:semiHidden/>
    <w:rsid w:val="00136E9F"/>
    <w:pPr>
      <w:spacing w:after="0" w:line="240" w:lineRule="auto"/>
      <w:ind w:left="220" w:hanging="220"/>
    </w:pPr>
  </w:style>
  <w:style w:type="paragraph" w:styleId="Indholdsfortegnelse1">
    <w:name w:val="toc 1"/>
    <w:basedOn w:val="Normal"/>
    <w:next w:val="Normal"/>
    <w:autoRedefine/>
    <w:uiPriority w:val="99"/>
    <w:rsid w:val="00136E9F"/>
    <w:pPr>
      <w:spacing w:after="100"/>
    </w:pPr>
  </w:style>
  <w:style w:type="paragraph" w:styleId="Indholdsfortegnelse2">
    <w:name w:val="toc 2"/>
    <w:basedOn w:val="Normal"/>
    <w:next w:val="Normal"/>
    <w:autoRedefine/>
    <w:uiPriority w:val="99"/>
    <w:rsid w:val="00136E9F"/>
    <w:pPr>
      <w:spacing w:after="100"/>
      <w:ind w:left="220"/>
    </w:pPr>
  </w:style>
  <w:style w:type="character" w:styleId="Hyperlink">
    <w:name w:val="Hyperlink"/>
    <w:basedOn w:val="Standardskrifttypeiafsnit"/>
    <w:uiPriority w:val="99"/>
    <w:rsid w:val="00136E9F"/>
    <w:rPr>
      <w:rFonts w:cs="Times New Roman"/>
      <w:color w:val="0000FF"/>
      <w:u w:val="single"/>
    </w:rPr>
  </w:style>
  <w:style w:type="paragraph" w:styleId="Markeringsbobletekst">
    <w:name w:val="Balloon Text"/>
    <w:basedOn w:val="Normal"/>
    <w:link w:val="MarkeringsbobletekstTegn"/>
    <w:uiPriority w:val="99"/>
    <w:semiHidden/>
    <w:rsid w:val="00136E9F"/>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36E9F"/>
    <w:rPr>
      <w:rFonts w:ascii="Tahoma" w:hAnsi="Tahoma" w:cs="Tahoma"/>
      <w:sz w:val="16"/>
      <w:szCs w:val="16"/>
    </w:rPr>
  </w:style>
  <w:style w:type="paragraph" w:styleId="Indholdsfortegnelse3">
    <w:name w:val="toc 3"/>
    <w:basedOn w:val="Normal"/>
    <w:next w:val="Normal"/>
    <w:autoRedefine/>
    <w:uiPriority w:val="99"/>
    <w:rsid w:val="0014031D"/>
    <w:pPr>
      <w:spacing w:after="100"/>
      <w:ind w:left="440"/>
    </w:pPr>
    <w:rPr>
      <w:rFonts w:eastAsia="SimSun"/>
    </w:rPr>
  </w:style>
  <w:style w:type="paragraph" w:styleId="Listeafsnit">
    <w:name w:val="List Paragraph"/>
    <w:basedOn w:val="Normal"/>
    <w:uiPriority w:val="99"/>
    <w:qFormat/>
    <w:rsid w:val="00055B23"/>
    <w:pPr>
      <w:ind w:left="720"/>
      <w:contextualSpacing/>
    </w:pPr>
  </w:style>
  <w:style w:type="paragraph" w:styleId="Sidehoved">
    <w:name w:val="header"/>
    <w:basedOn w:val="Normal"/>
    <w:link w:val="SidehovedTegn"/>
    <w:uiPriority w:val="99"/>
    <w:semiHidden/>
    <w:rsid w:val="00544BA1"/>
    <w:pPr>
      <w:tabs>
        <w:tab w:val="center" w:pos="4819"/>
        <w:tab w:val="right" w:pos="9638"/>
      </w:tabs>
    </w:pPr>
  </w:style>
  <w:style w:type="character" w:customStyle="1" w:styleId="SidehovedTegn">
    <w:name w:val="Sidehoved Tegn"/>
    <w:basedOn w:val="Standardskrifttypeiafsnit"/>
    <w:link w:val="Sidehoved"/>
    <w:uiPriority w:val="99"/>
    <w:semiHidden/>
    <w:locked/>
    <w:rsid w:val="00544BA1"/>
    <w:rPr>
      <w:rFonts w:cs="Times New Roman"/>
      <w:sz w:val="22"/>
      <w:szCs w:val="22"/>
      <w:lang w:eastAsia="en-US"/>
    </w:rPr>
  </w:style>
  <w:style w:type="paragraph" w:styleId="Sidefod">
    <w:name w:val="footer"/>
    <w:basedOn w:val="Normal"/>
    <w:link w:val="SidefodTegn"/>
    <w:uiPriority w:val="99"/>
    <w:rsid w:val="00544BA1"/>
    <w:pPr>
      <w:tabs>
        <w:tab w:val="center" w:pos="4819"/>
        <w:tab w:val="right" w:pos="9638"/>
      </w:tabs>
    </w:pPr>
  </w:style>
  <w:style w:type="character" w:customStyle="1" w:styleId="SidefodTegn">
    <w:name w:val="Sidefod Tegn"/>
    <w:basedOn w:val="Standardskrifttypeiafsnit"/>
    <w:link w:val="Sidefod"/>
    <w:uiPriority w:val="99"/>
    <w:locked/>
    <w:rsid w:val="00544BA1"/>
    <w:rPr>
      <w:rFonts w:cs="Times New Roman"/>
      <w:sz w:val="22"/>
      <w:szCs w:val="22"/>
      <w:lang w:eastAsia="en-US"/>
    </w:rPr>
  </w:style>
  <w:style w:type="paragraph" w:styleId="Billedtekst">
    <w:name w:val="caption"/>
    <w:basedOn w:val="Normal"/>
    <w:next w:val="Normal"/>
    <w:uiPriority w:val="99"/>
    <w:qFormat/>
    <w:locked/>
    <w:rsid w:val="00801FD1"/>
    <w:rPr>
      <w:b/>
      <w:bCs/>
      <w:sz w:val="20"/>
      <w:szCs w:val="20"/>
    </w:rPr>
  </w:style>
</w:styles>
</file>

<file path=word/webSettings.xml><?xml version="1.0" encoding="utf-8"?>
<w:webSettings xmlns:r="http://schemas.openxmlformats.org/officeDocument/2006/relationships" xmlns:w="http://schemas.openxmlformats.org/wordprocessingml/2006/main">
  <w:divs>
    <w:div w:id="15730004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20</Pages>
  <Words>4632</Words>
  <Characters>28258</Characters>
  <Application>Microsoft Office Word</Application>
  <DocSecurity>0</DocSecurity>
  <Lines>235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Poder Conultancy</cp:lastModifiedBy>
  <cp:revision>75</cp:revision>
  <cp:lastPrinted>2010-09-24T17:10:00Z</cp:lastPrinted>
  <dcterms:created xsi:type="dcterms:W3CDTF">2010-09-24T16:04:00Z</dcterms:created>
  <dcterms:modified xsi:type="dcterms:W3CDTF">2010-09-24T21:50:00Z</dcterms:modified>
</cp:coreProperties>
</file>