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52" w:rsidRDefault="00E457B2">
      <w:r>
        <w:t xml:space="preserve">List </w:t>
      </w:r>
      <w:proofErr w:type="gramStart"/>
      <w:r>
        <w:t xml:space="preserve">of  </w:t>
      </w:r>
      <w:r w:rsidR="00022F37">
        <w:t>Definitions</w:t>
      </w:r>
      <w:proofErr w:type="gramEnd"/>
    </w:p>
    <w:p w:rsidR="00E457B2" w:rsidRDefault="00E457B2">
      <w:r>
        <w:t xml:space="preserve">  </w:t>
      </w:r>
    </w:p>
    <w:tbl>
      <w:tblPr>
        <w:tblStyle w:val="Tabel-Gitter"/>
        <w:tblW w:w="0" w:type="auto"/>
        <w:tblLook w:val="04A0"/>
      </w:tblPr>
      <w:tblGrid>
        <w:gridCol w:w="3085"/>
        <w:gridCol w:w="4889"/>
      </w:tblGrid>
      <w:tr w:rsidR="00E457B2" w:rsidRPr="00E457B2" w:rsidTr="00E457B2">
        <w:tc>
          <w:tcPr>
            <w:tcW w:w="3085" w:type="dxa"/>
          </w:tcPr>
          <w:p w:rsidR="00E457B2" w:rsidRDefault="00E457B2">
            <w:r>
              <w:t>System</w:t>
            </w:r>
          </w:p>
        </w:tc>
        <w:tc>
          <w:tcPr>
            <w:tcW w:w="4889" w:type="dxa"/>
          </w:tcPr>
          <w:p w:rsidR="00E457B2" w:rsidRPr="00E457B2" w:rsidRDefault="00E457B2">
            <w:pPr>
              <w:rPr>
                <w:lang w:val="en-US"/>
              </w:rPr>
            </w:pPr>
            <w:r>
              <w:rPr>
                <w:lang w:val="en-US"/>
              </w:rPr>
              <w:t>The full deliverance</w:t>
            </w:r>
          </w:p>
        </w:tc>
      </w:tr>
      <w:tr w:rsidR="00E457B2" w:rsidRPr="00E457B2" w:rsidTr="00E457B2">
        <w:tc>
          <w:tcPr>
            <w:tcW w:w="3085" w:type="dxa"/>
          </w:tcPr>
          <w:p w:rsidR="00E457B2" w:rsidRPr="00E457B2" w:rsidRDefault="00E457B2">
            <w:pPr>
              <w:rPr>
                <w:lang w:val="en-US"/>
              </w:rPr>
            </w:pPr>
            <w:r>
              <w:rPr>
                <w:lang w:val="en-US"/>
              </w:rPr>
              <w:t>POD</w:t>
            </w:r>
          </w:p>
        </w:tc>
        <w:tc>
          <w:tcPr>
            <w:tcW w:w="4889" w:type="dxa"/>
          </w:tcPr>
          <w:p w:rsidR="00E457B2" w:rsidRPr="00E457B2" w:rsidRDefault="00E457B2" w:rsidP="004A379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A3796">
              <w:rPr>
                <w:lang w:val="en-US"/>
              </w:rPr>
              <w:t xml:space="preserve">Container </w:t>
            </w:r>
            <w:r>
              <w:rPr>
                <w:lang w:val="en-US"/>
              </w:rPr>
              <w:t xml:space="preserve"> mounted under the wing</w:t>
            </w:r>
          </w:p>
        </w:tc>
      </w:tr>
      <w:tr w:rsidR="00E457B2" w:rsidRPr="00E457B2" w:rsidTr="00E457B2">
        <w:tc>
          <w:tcPr>
            <w:tcW w:w="3085" w:type="dxa"/>
          </w:tcPr>
          <w:p w:rsidR="00E457B2" w:rsidRPr="00E457B2" w:rsidRDefault="004A3796">
            <w:pPr>
              <w:rPr>
                <w:lang w:val="en-US"/>
              </w:rPr>
            </w:pPr>
            <w:r>
              <w:rPr>
                <w:lang w:val="en-US"/>
              </w:rPr>
              <w:t>MWS</w:t>
            </w:r>
          </w:p>
        </w:tc>
        <w:tc>
          <w:tcPr>
            <w:tcW w:w="4889" w:type="dxa"/>
          </w:tcPr>
          <w:p w:rsidR="00E457B2" w:rsidRPr="00E457B2" w:rsidRDefault="004A3796">
            <w:pPr>
              <w:rPr>
                <w:lang w:val="en-US"/>
              </w:rPr>
            </w:pPr>
            <w:r>
              <w:rPr>
                <w:lang w:val="en-US"/>
              </w:rPr>
              <w:t>Missile Warning System</w:t>
            </w:r>
          </w:p>
        </w:tc>
      </w:tr>
      <w:tr w:rsidR="00E457B2" w:rsidRPr="00E457B2" w:rsidTr="00E457B2">
        <w:tc>
          <w:tcPr>
            <w:tcW w:w="3085" w:type="dxa"/>
          </w:tcPr>
          <w:p w:rsidR="00E457B2" w:rsidRPr="00E457B2" w:rsidRDefault="004A3796">
            <w:pPr>
              <w:rPr>
                <w:lang w:val="en-US"/>
              </w:rPr>
            </w:pPr>
            <w:r>
              <w:rPr>
                <w:lang w:val="en-US"/>
              </w:rPr>
              <w:t>The dispensing system</w:t>
            </w:r>
          </w:p>
        </w:tc>
        <w:tc>
          <w:tcPr>
            <w:tcW w:w="4889" w:type="dxa"/>
          </w:tcPr>
          <w:p w:rsidR="00E457B2" w:rsidRPr="00E457B2" w:rsidRDefault="004A3796">
            <w:pPr>
              <w:rPr>
                <w:lang w:val="en-US"/>
              </w:rPr>
            </w:pPr>
            <w:r>
              <w:rPr>
                <w:lang w:val="en-US"/>
              </w:rPr>
              <w:t>The elements inside the pod necessary for dispensing flares or chaffs.</w:t>
            </w:r>
          </w:p>
        </w:tc>
      </w:tr>
      <w:tr w:rsidR="004A3796" w:rsidRPr="00E457B2" w:rsidTr="00E457B2">
        <w:tc>
          <w:tcPr>
            <w:tcW w:w="3085" w:type="dxa"/>
          </w:tcPr>
          <w:p w:rsidR="004A3796" w:rsidRDefault="00590707">
            <w:pPr>
              <w:rPr>
                <w:lang w:val="en-US"/>
              </w:rPr>
            </w:pPr>
            <w:r>
              <w:rPr>
                <w:lang w:val="en-US"/>
              </w:rPr>
              <w:t>AMC</w:t>
            </w:r>
          </w:p>
        </w:tc>
        <w:tc>
          <w:tcPr>
            <w:tcW w:w="4889" w:type="dxa"/>
          </w:tcPr>
          <w:p w:rsidR="00350418" w:rsidRDefault="00590707">
            <w:pPr>
              <w:rPr>
                <w:lang w:val="en-US"/>
              </w:rPr>
            </w:pPr>
            <w:r>
              <w:rPr>
                <w:lang w:val="en-US"/>
              </w:rPr>
              <w:t>Aircraft Mission Computer</w:t>
            </w:r>
          </w:p>
        </w:tc>
      </w:tr>
      <w:tr w:rsidR="00350418" w:rsidRPr="00E457B2" w:rsidTr="00E457B2">
        <w:tc>
          <w:tcPr>
            <w:tcW w:w="3085" w:type="dxa"/>
          </w:tcPr>
          <w:p w:rsidR="00350418" w:rsidRDefault="00350418">
            <w:pPr>
              <w:rPr>
                <w:lang w:val="en-US"/>
              </w:rPr>
            </w:pPr>
            <w:r>
              <w:rPr>
                <w:lang w:val="en-US"/>
              </w:rPr>
              <w:t xml:space="preserve">Threat Response </w:t>
            </w:r>
            <w:proofErr w:type="spellStart"/>
            <w:r>
              <w:rPr>
                <w:lang w:val="en-US"/>
              </w:rPr>
              <w:t>Subystem</w:t>
            </w:r>
            <w:proofErr w:type="spellEnd"/>
          </w:p>
        </w:tc>
        <w:tc>
          <w:tcPr>
            <w:tcW w:w="4889" w:type="dxa"/>
          </w:tcPr>
          <w:p w:rsidR="00350418" w:rsidRDefault="00350418" w:rsidP="00F97AD3">
            <w:pPr>
              <w:rPr>
                <w:lang w:val="en-US"/>
              </w:rPr>
            </w:pPr>
            <w:r>
              <w:rPr>
                <w:lang w:val="en-US"/>
              </w:rPr>
              <w:t>When the AMC receives i</w:t>
            </w:r>
            <w:r w:rsidRPr="00590707">
              <w:rPr>
                <w:lang w:val="en-US"/>
              </w:rPr>
              <w:t>nformation about threats that are detected by the MWS</w:t>
            </w:r>
            <w:r>
              <w:rPr>
                <w:lang w:val="en-US"/>
              </w:rPr>
              <w:t xml:space="preserve">, This subsystem will determine the response with respect to automatic semiautomatic or manual </w:t>
            </w:r>
            <w:r w:rsidR="00F1662B">
              <w:rPr>
                <w:lang w:val="en-US"/>
              </w:rPr>
              <w:t xml:space="preserve">dispensing of chaffs and flares </w:t>
            </w:r>
            <w:r w:rsidR="00F97AD3">
              <w:rPr>
                <w:lang w:val="en-US"/>
              </w:rPr>
              <w:t>according to a</w:t>
            </w:r>
            <w:r w:rsidR="00F1662B">
              <w:rPr>
                <w:lang w:val="en-US"/>
              </w:rPr>
              <w:t xml:space="preserve"> </w:t>
            </w:r>
            <w:r w:rsidR="00022F37">
              <w:rPr>
                <w:lang w:val="en-US"/>
              </w:rPr>
              <w:t xml:space="preserve">Countermeasure </w:t>
            </w:r>
            <w:r w:rsidR="00F1662B">
              <w:rPr>
                <w:lang w:val="en-US"/>
              </w:rPr>
              <w:t>program.</w:t>
            </w:r>
          </w:p>
        </w:tc>
      </w:tr>
      <w:tr w:rsidR="00F97AD3" w:rsidRPr="00E457B2" w:rsidTr="00E457B2">
        <w:tc>
          <w:tcPr>
            <w:tcW w:w="3085" w:type="dxa"/>
          </w:tcPr>
          <w:p w:rsidR="00F97AD3" w:rsidRDefault="00022F37">
            <w:pPr>
              <w:rPr>
                <w:lang w:val="en-US"/>
              </w:rPr>
            </w:pPr>
            <w:r>
              <w:rPr>
                <w:lang w:val="en-US"/>
              </w:rPr>
              <w:t>Countermeasure program</w:t>
            </w:r>
          </w:p>
        </w:tc>
        <w:tc>
          <w:tcPr>
            <w:tcW w:w="4889" w:type="dxa"/>
          </w:tcPr>
          <w:p w:rsidR="00F97AD3" w:rsidRDefault="00022F37" w:rsidP="00022F37">
            <w:pPr>
              <w:rPr>
                <w:lang w:val="en-US"/>
              </w:rPr>
            </w:pPr>
            <w:r>
              <w:rPr>
                <w:lang w:val="en-US"/>
              </w:rPr>
              <w:t>A preprogrammed sequence of dispensing chaffs and or flares in certain directions with a certain timing</w:t>
            </w:r>
          </w:p>
        </w:tc>
      </w:tr>
      <w:tr w:rsidR="00E1113D" w:rsidRPr="00E457B2" w:rsidTr="00E457B2">
        <w:tc>
          <w:tcPr>
            <w:tcW w:w="3085" w:type="dxa"/>
          </w:tcPr>
          <w:p w:rsidR="00E1113D" w:rsidRDefault="00E1113D">
            <w:pPr>
              <w:rPr>
                <w:lang w:val="en-US"/>
              </w:rPr>
            </w:pPr>
            <w:r>
              <w:rPr>
                <w:lang w:val="en-US"/>
              </w:rPr>
              <w:t>Thread pattern</w:t>
            </w:r>
          </w:p>
        </w:tc>
        <w:tc>
          <w:tcPr>
            <w:tcW w:w="4889" w:type="dxa"/>
          </w:tcPr>
          <w:p w:rsidR="00E1113D" w:rsidRDefault="00E1113D" w:rsidP="00022F37">
            <w:pPr>
              <w:rPr>
                <w:lang w:val="en-US"/>
              </w:rPr>
            </w:pPr>
            <w:r>
              <w:rPr>
                <w:lang w:val="en-US"/>
              </w:rPr>
              <w:t>A thread pattern is a certain number of threads attacking the aircraft from certain angles</w:t>
            </w:r>
          </w:p>
        </w:tc>
      </w:tr>
    </w:tbl>
    <w:p w:rsidR="004A3796" w:rsidRDefault="00E457B2">
      <w:pPr>
        <w:rPr>
          <w:lang w:val="en-US"/>
        </w:rPr>
      </w:pPr>
      <w:r w:rsidRPr="00E457B2">
        <w:rPr>
          <w:lang w:val="en-US"/>
        </w:rPr>
        <w:t xml:space="preserve"> </w:t>
      </w:r>
    </w:p>
    <w:p w:rsidR="004A3796" w:rsidRDefault="004A3796">
      <w:pPr>
        <w:rPr>
          <w:lang w:val="en-US"/>
        </w:rPr>
      </w:pPr>
    </w:p>
    <w:p w:rsidR="004A3796" w:rsidRDefault="004A3796">
      <w:pPr>
        <w:rPr>
          <w:lang w:val="en-US"/>
        </w:rPr>
      </w:pPr>
    </w:p>
    <w:p w:rsidR="004A3796" w:rsidRDefault="004A3796" w:rsidP="004A3796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Controlling power </w:t>
      </w:r>
      <w:r w:rsidR="009F2E7F">
        <w:rPr>
          <w:lang w:val="en-US"/>
        </w:rPr>
        <w:t xml:space="preserve">on/off, </w:t>
      </w:r>
      <w:r>
        <w:rPr>
          <w:lang w:val="en-US"/>
        </w:rPr>
        <w:t xml:space="preserve">for the dispensing system and the MWS is done by a </w:t>
      </w:r>
      <w:r w:rsidR="00022F37">
        <w:rPr>
          <w:lang w:val="en-US"/>
        </w:rPr>
        <w:t xml:space="preserve">secured </w:t>
      </w:r>
      <w:r>
        <w:rPr>
          <w:lang w:val="en-US"/>
        </w:rPr>
        <w:t>switch</w:t>
      </w:r>
      <w:r w:rsidR="009F2E7F">
        <w:rPr>
          <w:lang w:val="en-US"/>
        </w:rPr>
        <w:t xml:space="preserve"> </w:t>
      </w:r>
      <w:proofErr w:type="spellStart"/>
      <w:r w:rsidR="009F2E7F">
        <w:rPr>
          <w:lang w:val="en-US"/>
        </w:rPr>
        <w:t>Mil.Grade.xyz</w:t>
      </w:r>
      <w:proofErr w:type="spellEnd"/>
      <w:r>
        <w:rPr>
          <w:lang w:val="en-US"/>
        </w:rPr>
        <w:t xml:space="preserve"> inside the cockpit</w:t>
      </w:r>
    </w:p>
    <w:p w:rsidR="009F2E7F" w:rsidRDefault="009F2E7F" w:rsidP="009F2E7F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When turning on power a maximum of 5 seconds will last before the system is fully operational</w:t>
      </w:r>
    </w:p>
    <w:p w:rsidR="00590707" w:rsidRPr="00590707" w:rsidRDefault="00590707" w:rsidP="00590707">
      <w:pPr>
        <w:pStyle w:val="Listeafsnit"/>
        <w:numPr>
          <w:ilvl w:val="1"/>
          <w:numId w:val="3"/>
        </w:numPr>
        <w:rPr>
          <w:lang w:val="en-US"/>
        </w:rPr>
      </w:pPr>
      <w:r w:rsidRPr="00590707">
        <w:rPr>
          <w:lang w:val="en-US"/>
        </w:rPr>
        <w:t>When turning off power a maximum of 2 seconds will last before the system is fully closed down</w:t>
      </w:r>
    </w:p>
    <w:p w:rsidR="009F2E7F" w:rsidRDefault="009F2E7F" w:rsidP="009F2E7F">
      <w:pPr>
        <w:pStyle w:val="Listeafsnit"/>
        <w:numPr>
          <w:ilvl w:val="0"/>
          <w:numId w:val="3"/>
        </w:numPr>
        <w:rPr>
          <w:lang w:val="en-US"/>
        </w:rPr>
      </w:pPr>
      <w:r w:rsidRPr="00590707">
        <w:rPr>
          <w:lang w:val="en-US"/>
        </w:rPr>
        <w:t xml:space="preserve">Information about threats that are detected by the MWS is transmitted to the </w:t>
      </w:r>
      <w:r w:rsidR="00590707" w:rsidRPr="00590707">
        <w:rPr>
          <w:lang w:val="en-US"/>
        </w:rPr>
        <w:t>AMC</w:t>
      </w:r>
      <w:r w:rsidR="00590707">
        <w:rPr>
          <w:lang w:val="en-US"/>
        </w:rPr>
        <w:t xml:space="preserve"> </w:t>
      </w:r>
    </w:p>
    <w:p w:rsidR="00F1662B" w:rsidRDefault="00350418" w:rsidP="00F1662B">
      <w:pPr>
        <w:rPr>
          <w:lang w:val="en-US"/>
        </w:rPr>
      </w:pPr>
      <w:r w:rsidRPr="00F1662B">
        <w:rPr>
          <w:lang w:val="en-US"/>
        </w:rPr>
        <w:t>When the AMC recei</w:t>
      </w:r>
      <w:r w:rsidR="00590707" w:rsidRPr="00F1662B">
        <w:rPr>
          <w:lang w:val="en-US"/>
        </w:rPr>
        <w:t>ves information about threats that are detected by the MWS</w:t>
      </w:r>
      <w:r w:rsidRPr="00F1662B">
        <w:rPr>
          <w:lang w:val="en-US"/>
        </w:rPr>
        <w:t xml:space="preserve"> </w:t>
      </w:r>
    </w:p>
    <w:p w:rsidR="00F1662B" w:rsidRDefault="00350418" w:rsidP="00F1662B">
      <w:pPr>
        <w:pStyle w:val="Listeafsnit"/>
        <w:numPr>
          <w:ilvl w:val="0"/>
          <w:numId w:val="3"/>
        </w:numPr>
        <w:rPr>
          <w:lang w:val="en-US"/>
        </w:rPr>
      </w:pPr>
      <w:r w:rsidRPr="00F1662B">
        <w:rPr>
          <w:lang w:val="en-US"/>
        </w:rPr>
        <w:t>an audio alarm is given</w:t>
      </w:r>
      <w:r w:rsidR="00F1662B" w:rsidRPr="00F1662B">
        <w:rPr>
          <w:lang w:val="en-US"/>
        </w:rPr>
        <w:t xml:space="preserve"> through the audio cue system in the plane</w:t>
      </w:r>
      <w:r w:rsidR="00F1662B">
        <w:rPr>
          <w:lang w:val="en-US"/>
        </w:rPr>
        <w:t xml:space="preserve"> (the signal to the cue system is sent within 10 milliseconds</w:t>
      </w:r>
      <w:r w:rsidR="00E07E13">
        <w:rPr>
          <w:lang w:val="en-US"/>
        </w:rPr>
        <w:t xml:space="preserve"> from</w:t>
      </w:r>
      <w:r w:rsidR="00E07E13" w:rsidRPr="00E07E13">
        <w:rPr>
          <w:lang w:val="en-US"/>
        </w:rPr>
        <w:t xml:space="preserve"> </w:t>
      </w:r>
      <w:r w:rsidR="00E07E13">
        <w:rPr>
          <w:lang w:val="en-US"/>
        </w:rPr>
        <w:t>AMC is receiving threat info)</w:t>
      </w:r>
      <w:r w:rsidRPr="00F1662B">
        <w:rPr>
          <w:lang w:val="en-US"/>
        </w:rPr>
        <w:t xml:space="preserve"> </w:t>
      </w:r>
    </w:p>
    <w:p w:rsidR="00F1662B" w:rsidRDefault="00F1662B" w:rsidP="00F1662B">
      <w:pPr>
        <w:pStyle w:val="Listeafsnit"/>
        <w:numPr>
          <w:ilvl w:val="0"/>
          <w:numId w:val="3"/>
        </w:numPr>
        <w:rPr>
          <w:lang w:val="en-US"/>
        </w:rPr>
      </w:pPr>
      <w:r w:rsidRPr="00F1662B">
        <w:rPr>
          <w:lang w:val="en-US"/>
        </w:rPr>
        <w:t xml:space="preserve">the kind of threat and the direction (body frame format) is displayed in the cockpit </w:t>
      </w:r>
      <w:r w:rsidR="00E07E13">
        <w:rPr>
          <w:lang w:val="en-US"/>
        </w:rPr>
        <w:t>,(</w:t>
      </w:r>
      <w:r w:rsidR="00E07E13" w:rsidRPr="00E07E13">
        <w:rPr>
          <w:lang w:val="en-US"/>
        </w:rPr>
        <w:t xml:space="preserve"> </w:t>
      </w:r>
      <w:r w:rsidR="00E07E13">
        <w:rPr>
          <w:lang w:val="en-US"/>
        </w:rPr>
        <w:t>within 10 milliseconds from AMC is receiving threat info)</w:t>
      </w:r>
    </w:p>
    <w:p w:rsidR="00F97AD3" w:rsidRDefault="00350418" w:rsidP="00F97AD3">
      <w:pPr>
        <w:pStyle w:val="Listeafsnit"/>
        <w:numPr>
          <w:ilvl w:val="0"/>
          <w:numId w:val="3"/>
        </w:numPr>
        <w:rPr>
          <w:lang w:val="en-US"/>
        </w:rPr>
      </w:pPr>
      <w:r w:rsidRPr="00F1662B">
        <w:rPr>
          <w:lang w:val="en-US"/>
        </w:rPr>
        <w:t>And the Threat Response Subsystem is triggered</w:t>
      </w:r>
      <w:r w:rsidR="00F97AD3">
        <w:rPr>
          <w:lang w:val="en-US"/>
        </w:rPr>
        <w:t xml:space="preserve"> (</w:t>
      </w:r>
      <w:r w:rsidR="00F97AD3" w:rsidRPr="00E07E13">
        <w:rPr>
          <w:lang w:val="en-US"/>
        </w:rPr>
        <w:t xml:space="preserve"> </w:t>
      </w:r>
      <w:r w:rsidR="00F97AD3">
        <w:rPr>
          <w:lang w:val="en-US"/>
        </w:rPr>
        <w:t>within 10 milliseconds from AMC is receiving threat info)</w:t>
      </w:r>
    </w:p>
    <w:p w:rsidR="00590707" w:rsidRPr="00F1662B" w:rsidRDefault="00D42E42" w:rsidP="00F1662B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Pr="00F1662B">
        <w:rPr>
          <w:lang w:val="en-US"/>
        </w:rPr>
        <w:t>he Threat Response Subsystem</w:t>
      </w:r>
      <w:r>
        <w:rPr>
          <w:lang w:val="en-US"/>
        </w:rPr>
        <w:t xml:space="preserve"> is in one of three </w:t>
      </w:r>
      <w:proofErr w:type="gramStart"/>
      <w:r>
        <w:rPr>
          <w:lang w:val="en-US"/>
        </w:rPr>
        <w:t>modes :</w:t>
      </w:r>
      <w:proofErr w:type="gramEnd"/>
      <w:r>
        <w:rPr>
          <w:lang w:val="en-US"/>
        </w:rPr>
        <w:t xml:space="preserve"> Manual, Semiautomatic, Automatic. The mode is chosen by the position of a selector switch</w:t>
      </w:r>
    </w:p>
    <w:p w:rsidR="00D42E42" w:rsidRDefault="00D42E42" w:rsidP="00D42E42">
      <w:pPr>
        <w:pStyle w:val="Listeafsnit"/>
        <w:numPr>
          <w:ilvl w:val="1"/>
          <w:numId w:val="3"/>
        </w:numPr>
        <w:rPr>
          <w:lang w:val="en-US"/>
        </w:rPr>
      </w:pPr>
      <w:r w:rsidRPr="00D42E42">
        <w:rPr>
          <w:lang w:val="en-US"/>
        </w:rPr>
        <w:t>When the Threat Response Subsystem is in the manual mode</w:t>
      </w:r>
      <w:r w:rsidR="006D2237">
        <w:rPr>
          <w:lang w:val="en-US"/>
        </w:rPr>
        <w:t>, the threads are heard and seen by the pilot but he himself will select and execute a Countermeasure program</w:t>
      </w:r>
    </w:p>
    <w:p w:rsidR="00D42E42" w:rsidRPr="006D2237" w:rsidRDefault="00D42E42" w:rsidP="006D2237">
      <w:pPr>
        <w:pStyle w:val="Listeafsnit"/>
        <w:numPr>
          <w:ilvl w:val="1"/>
          <w:numId w:val="3"/>
        </w:numPr>
        <w:rPr>
          <w:lang w:val="en-US"/>
        </w:rPr>
      </w:pPr>
      <w:r w:rsidRPr="00D42E42">
        <w:rPr>
          <w:lang w:val="en-US"/>
        </w:rPr>
        <w:t>When the Threat Response Subsystem is in the Semiautomatic</w:t>
      </w:r>
      <w:r w:rsidR="006D2237" w:rsidRPr="006D2237">
        <w:rPr>
          <w:lang w:val="en-US"/>
        </w:rPr>
        <w:t xml:space="preserve"> </w:t>
      </w:r>
      <w:r w:rsidR="006D2237" w:rsidRPr="00D42E42">
        <w:rPr>
          <w:lang w:val="en-US"/>
        </w:rPr>
        <w:t>mode</w:t>
      </w:r>
      <w:r w:rsidR="006D2237">
        <w:rPr>
          <w:lang w:val="en-US"/>
        </w:rPr>
        <w:t xml:space="preserve"> a countermeasure program is chosen by the system and executed but only upon consent from the pilot</w:t>
      </w:r>
    </w:p>
    <w:p w:rsidR="00D42E42" w:rsidRDefault="00D42E42" w:rsidP="006D2237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When the </w:t>
      </w:r>
      <w:r w:rsidRPr="00F1662B">
        <w:rPr>
          <w:lang w:val="en-US"/>
        </w:rPr>
        <w:t>Threat Response Subsystem</w:t>
      </w:r>
      <w:r>
        <w:rPr>
          <w:lang w:val="en-US"/>
        </w:rPr>
        <w:t xml:space="preserve"> is in the Automatic</w:t>
      </w:r>
      <w:r w:rsidR="006D2237">
        <w:rPr>
          <w:lang w:val="en-US"/>
        </w:rPr>
        <w:t xml:space="preserve"> mode</w:t>
      </w:r>
      <w:r w:rsidR="006D2237" w:rsidRPr="006D2237">
        <w:rPr>
          <w:lang w:val="en-US"/>
        </w:rPr>
        <w:t xml:space="preserve"> </w:t>
      </w:r>
      <w:r w:rsidR="006D2237">
        <w:rPr>
          <w:lang w:val="en-US"/>
        </w:rPr>
        <w:t>a countermeasure program is chosen by the system and executed</w:t>
      </w:r>
    </w:p>
    <w:p w:rsidR="00E1113D" w:rsidRDefault="00E1113D" w:rsidP="00E1113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Threat Respo</w:t>
      </w:r>
      <w:r w:rsidR="00FE7E24">
        <w:rPr>
          <w:lang w:val="en-US"/>
        </w:rPr>
        <w:t>n</w:t>
      </w:r>
      <w:r>
        <w:rPr>
          <w:lang w:val="en-US"/>
        </w:rPr>
        <w:t xml:space="preserve">se Subsystem is able to </w:t>
      </w:r>
      <w:r w:rsidR="00FE7E24">
        <w:rPr>
          <w:lang w:val="en-US"/>
        </w:rPr>
        <w:t>store</w:t>
      </w:r>
      <w:r>
        <w:rPr>
          <w:lang w:val="en-US"/>
        </w:rPr>
        <w:t xml:space="preserve"> 100 countermeasure programs, each of these are configured as being best suited for a given Threat pattern  </w:t>
      </w:r>
    </w:p>
    <w:p w:rsidR="00FE7E24" w:rsidRPr="00FE7E24" w:rsidRDefault="00FE7E24" w:rsidP="00FE7E24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Threat Response Subsystem is able to s</w:t>
      </w:r>
      <w:r w:rsidRPr="00FE7E24">
        <w:rPr>
          <w:lang w:val="en-US"/>
        </w:rPr>
        <w:t xml:space="preserve">tore 100 Threat patterns   </w:t>
      </w:r>
    </w:p>
    <w:p w:rsidR="00FE7E24" w:rsidRPr="006D2237" w:rsidRDefault="00FE7E24" w:rsidP="00E1113D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the </w:t>
      </w:r>
      <w:r w:rsidRPr="00F1662B">
        <w:rPr>
          <w:lang w:val="en-US"/>
        </w:rPr>
        <w:t>Threat Response Subsystem</w:t>
      </w:r>
      <w:r>
        <w:rPr>
          <w:lang w:val="en-US"/>
        </w:rPr>
        <w:t xml:space="preserve"> chooses a countermeasure program, it is done by matching the stored Thread patterns with the actual threat pattern and finding the best match using the mathematical </w:t>
      </w:r>
      <w:proofErr w:type="spellStart"/>
      <w:r>
        <w:rPr>
          <w:lang w:val="en-US"/>
        </w:rPr>
        <w:t>zyx</w:t>
      </w:r>
      <w:proofErr w:type="spellEnd"/>
      <w:r>
        <w:rPr>
          <w:lang w:val="en-US"/>
        </w:rPr>
        <w:t xml:space="preserve"> procedure.</w:t>
      </w:r>
    </w:p>
    <w:p w:rsidR="00350418" w:rsidRPr="004A3796" w:rsidRDefault="00350418" w:rsidP="00D42E42">
      <w:pPr>
        <w:pStyle w:val="Listeafsnit"/>
        <w:ind w:left="792"/>
        <w:rPr>
          <w:lang w:val="en-US"/>
        </w:rPr>
      </w:pPr>
    </w:p>
    <w:sectPr w:rsidR="00350418" w:rsidRPr="004A3796" w:rsidSect="009332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960"/>
    <w:multiLevelType w:val="multilevel"/>
    <w:tmpl w:val="B6C08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12124D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17756B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F994C6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E457B2"/>
    <w:rsid w:val="00022F37"/>
    <w:rsid w:val="001D551F"/>
    <w:rsid w:val="00350418"/>
    <w:rsid w:val="004A3796"/>
    <w:rsid w:val="00590707"/>
    <w:rsid w:val="006D2237"/>
    <w:rsid w:val="00933252"/>
    <w:rsid w:val="009F2E7F"/>
    <w:rsid w:val="00D42E42"/>
    <w:rsid w:val="00E07E13"/>
    <w:rsid w:val="00E1113D"/>
    <w:rsid w:val="00E457B2"/>
    <w:rsid w:val="00F1662B"/>
    <w:rsid w:val="00F97AD3"/>
    <w:rsid w:val="00FE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5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E45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4A3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378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tekniske Skole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2</cp:revision>
  <dcterms:created xsi:type="dcterms:W3CDTF">2010-09-18T21:53:00Z</dcterms:created>
  <dcterms:modified xsi:type="dcterms:W3CDTF">2010-09-19T00:25:00Z</dcterms:modified>
</cp:coreProperties>
</file>