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32B85" w14:textId="77777777" w:rsidR="00042026" w:rsidRPr="00042026" w:rsidRDefault="00042026" w:rsidP="00042026">
      <w:pPr>
        <w:numPr>
          <w:ilvl w:val="0"/>
          <w:numId w:val="11"/>
        </w:numPr>
        <w:rPr>
          <w:rFonts w:ascii="Arial" w:hAnsi="Arial" w:cs="Arial"/>
          <w:color w:val="000000"/>
          <w:sz w:val="24"/>
        </w:rPr>
      </w:pPr>
      <w:r w:rsidRPr="00042026">
        <w:rPr>
          <w:rFonts w:ascii="Arial" w:hAnsi="Arial" w:cs="Arial"/>
          <w:color w:val="000000"/>
          <w:sz w:val="24"/>
        </w:rPr>
        <w:t xml:space="preserve">Pressione </w:t>
      </w:r>
      <w:r w:rsidRPr="00042026">
        <w:rPr>
          <w:rFonts w:ascii="Arial" w:hAnsi="Arial" w:cs="Arial"/>
          <w:b/>
          <w:color w:val="000000"/>
          <w:sz w:val="24"/>
        </w:rPr>
        <w:t>Alt + F11</w:t>
      </w:r>
      <w:r w:rsidRPr="00042026">
        <w:rPr>
          <w:rFonts w:ascii="Arial" w:hAnsi="Arial" w:cs="Arial"/>
          <w:color w:val="000000"/>
          <w:sz w:val="24"/>
        </w:rPr>
        <w:t xml:space="preserve"> para abrir o Editor do VBA.</w:t>
      </w:r>
    </w:p>
    <w:p w14:paraId="3F2D1474" w14:textId="77777777" w:rsidR="00042026" w:rsidRPr="00042026" w:rsidRDefault="00042026" w:rsidP="00042026">
      <w:pPr>
        <w:numPr>
          <w:ilvl w:val="0"/>
          <w:numId w:val="11"/>
        </w:numPr>
        <w:rPr>
          <w:rFonts w:ascii="Arial" w:hAnsi="Arial" w:cs="Arial"/>
          <w:color w:val="000000"/>
          <w:sz w:val="24"/>
        </w:rPr>
      </w:pPr>
      <w:r w:rsidRPr="00042026">
        <w:rPr>
          <w:rFonts w:ascii="Arial" w:hAnsi="Arial" w:cs="Arial"/>
          <w:color w:val="000000"/>
          <w:sz w:val="24"/>
        </w:rPr>
        <w:t xml:space="preserve">No Editor, clique em </w:t>
      </w:r>
      <w:r w:rsidRPr="00042026">
        <w:rPr>
          <w:rFonts w:ascii="Arial" w:hAnsi="Arial" w:cs="Arial"/>
          <w:b/>
          <w:color w:val="000000"/>
          <w:sz w:val="24"/>
        </w:rPr>
        <w:t>Inserir</w:t>
      </w:r>
      <w:r w:rsidRPr="00042026">
        <w:rPr>
          <w:rFonts w:ascii="Arial" w:hAnsi="Arial" w:cs="Arial"/>
          <w:color w:val="000000"/>
          <w:sz w:val="24"/>
        </w:rPr>
        <w:t xml:space="preserve"> &gt; </w:t>
      </w:r>
      <w:r w:rsidRPr="00042026">
        <w:rPr>
          <w:rFonts w:ascii="Arial" w:hAnsi="Arial" w:cs="Arial"/>
          <w:b/>
          <w:color w:val="000000"/>
          <w:sz w:val="24"/>
        </w:rPr>
        <w:t>Módulo</w:t>
      </w:r>
      <w:r w:rsidRPr="00042026">
        <w:rPr>
          <w:rFonts w:ascii="Arial" w:hAnsi="Arial" w:cs="Arial"/>
          <w:color w:val="000000"/>
          <w:sz w:val="24"/>
        </w:rPr>
        <w:t xml:space="preserve"> para criar um novo módulo.</w:t>
      </w:r>
    </w:p>
    <w:p w14:paraId="4F1C40C0" w14:textId="77777777" w:rsidR="00042026" w:rsidRPr="00042026" w:rsidRDefault="00042026" w:rsidP="00042026">
      <w:pPr>
        <w:numPr>
          <w:ilvl w:val="0"/>
          <w:numId w:val="11"/>
        </w:numPr>
        <w:rPr>
          <w:rFonts w:ascii="Arial" w:hAnsi="Arial" w:cs="Arial"/>
          <w:color w:val="000000"/>
          <w:sz w:val="24"/>
        </w:rPr>
      </w:pPr>
      <w:r w:rsidRPr="00042026">
        <w:rPr>
          <w:rFonts w:ascii="Arial" w:hAnsi="Arial" w:cs="Arial"/>
          <w:color w:val="000000"/>
          <w:sz w:val="24"/>
        </w:rPr>
        <w:t>Cole o código VBA fornecido no módulo.</w:t>
      </w:r>
    </w:p>
    <w:p w14:paraId="03D05C73" w14:textId="77777777" w:rsidR="00042026" w:rsidRPr="00042026" w:rsidRDefault="00042026" w:rsidP="00042026">
      <w:pPr>
        <w:numPr>
          <w:ilvl w:val="0"/>
          <w:numId w:val="11"/>
        </w:numPr>
        <w:rPr>
          <w:rFonts w:ascii="Arial" w:hAnsi="Arial" w:cs="Arial"/>
          <w:color w:val="000000"/>
          <w:sz w:val="24"/>
        </w:rPr>
      </w:pPr>
      <w:r w:rsidRPr="00042026">
        <w:rPr>
          <w:rFonts w:ascii="Arial" w:hAnsi="Arial" w:cs="Arial"/>
          <w:color w:val="000000"/>
          <w:sz w:val="24"/>
        </w:rPr>
        <w:t>Feche o Editor do VBA.</w:t>
      </w:r>
    </w:p>
    <w:p w14:paraId="29F2BDEF" w14:textId="77777777" w:rsidR="00042026" w:rsidRPr="00042026" w:rsidRDefault="00042026" w:rsidP="00042026">
      <w:pPr>
        <w:numPr>
          <w:ilvl w:val="0"/>
          <w:numId w:val="11"/>
        </w:numPr>
        <w:rPr>
          <w:rFonts w:ascii="Arial" w:hAnsi="Arial" w:cs="Arial"/>
          <w:color w:val="000000"/>
          <w:sz w:val="24"/>
        </w:rPr>
      </w:pPr>
      <w:r w:rsidRPr="00042026">
        <w:rPr>
          <w:rFonts w:ascii="Arial" w:hAnsi="Arial" w:cs="Arial"/>
          <w:color w:val="000000"/>
          <w:sz w:val="24"/>
        </w:rPr>
        <w:t xml:space="preserve">Agora, para executar a macro, vá para </w:t>
      </w:r>
      <w:r w:rsidRPr="00042026">
        <w:rPr>
          <w:rFonts w:ascii="Arial" w:hAnsi="Arial" w:cs="Arial"/>
          <w:b/>
          <w:color w:val="000000"/>
          <w:sz w:val="24"/>
        </w:rPr>
        <w:t>Exibir</w:t>
      </w:r>
      <w:r w:rsidRPr="00042026">
        <w:rPr>
          <w:rFonts w:ascii="Arial" w:hAnsi="Arial" w:cs="Arial"/>
          <w:color w:val="000000"/>
          <w:sz w:val="24"/>
        </w:rPr>
        <w:t xml:space="preserve"> &gt; </w:t>
      </w:r>
      <w:r w:rsidRPr="00042026">
        <w:rPr>
          <w:rFonts w:ascii="Arial" w:hAnsi="Arial" w:cs="Arial"/>
          <w:b/>
          <w:color w:val="000000"/>
          <w:sz w:val="24"/>
        </w:rPr>
        <w:t>Macros</w:t>
      </w:r>
      <w:r w:rsidRPr="00042026">
        <w:rPr>
          <w:rFonts w:ascii="Arial" w:hAnsi="Arial" w:cs="Arial"/>
          <w:color w:val="000000"/>
          <w:sz w:val="24"/>
        </w:rPr>
        <w:t xml:space="preserve"> &gt; </w:t>
      </w:r>
      <w:r w:rsidRPr="00042026">
        <w:rPr>
          <w:rFonts w:ascii="Arial" w:hAnsi="Arial" w:cs="Arial"/>
          <w:b/>
          <w:color w:val="000000"/>
          <w:sz w:val="24"/>
        </w:rPr>
        <w:t>Exibir Macros</w:t>
      </w:r>
      <w:r w:rsidRPr="00042026">
        <w:rPr>
          <w:rFonts w:ascii="Arial" w:hAnsi="Arial" w:cs="Arial"/>
          <w:color w:val="000000"/>
          <w:sz w:val="24"/>
        </w:rPr>
        <w:t xml:space="preserve">, selecione </w:t>
      </w:r>
      <w:r w:rsidRPr="00042026">
        <w:rPr>
          <w:rFonts w:ascii="Arial" w:hAnsi="Arial" w:cs="Arial"/>
          <w:b/>
          <w:color w:val="000000"/>
          <w:sz w:val="24"/>
        </w:rPr>
        <w:t>CriarRelatorio</w:t>
      </w:r>
      <w:r w:rsidRPr="00042026">
        <w:rPr>
          <w:rFonts w:ascii="Arial" w:hAnsi="Arial" w:cs="Arial"/>
          <w:color w:val="000000"/>
          <w:sz w:val="24"/>
        </w:rPr>
        <w:t xml:space="preserve"> e clique em </w:t>
      </w:r>
      <w:r w:rsidRPr="00042026">
        <w:rPr>
          <w:rFonts w:ascii="Arial" w:hAnsi="Arial" w:cs="Arial"/>
          <w:b/>
          <w:color w:val="000000"/>
          <w:sz w:val="24"/>
        </w:rPr>
        <w:t>Executar</w:t>
      </w:r>
      <w:r w:rsidRPr="00042026">
        <w:rPr>
          <w:rFonts w:ascii="Arial" w:hAnsi="Arial" w:cs="Arial"/>
          <w:color w:val="000000"/>
          <w:sz w:val="24"/>
        </w:rPr>
        <w:t>.</w:t>
      </w:r>
    </w:p>
    <w:p w14:paraId="0B3C9022" w14:textId="5A487D10" w:rsidR="00042026" w:rsidRPr="00042026" w:rsidRDefault="00042026" w:rsidP="00042026">
      <w:pPr>
        <w:pStyle w:val="Default"/>
      </w:pPr>
      <w:r w:rsidRPr="00042026">
        <w:t>Certifique-se de habilitar macros nas configurações do Word para que o código funcione corretamente.</w:t>
      </w:r>
    </w:p>
    <w:p w14:paraId="78E66043" w14:textId="23E109AA" w:rsidR="00A53D53" w:rsidRDefault="00A53D53" w:rsidP="00A53D53">
      <w:pPr>
        <w:pStyle w:val="Default"/>
      </w:pPr>
    </w:p>
    <w:p w14:paraId="3907DD5B" w14:textId="77777777" w:rsidR="00A53D53" w:rsidRPr="00A52268" w:rsidRDefault="00A53D53" w:rsidP="00A53D53">
      <w:pPr>
        <w:jc w:val="center"/>
        <w:rPr>
          <w:rFonts w:ascii="Arial" w:hAnsi="Arial" w:cs="Arial"/>
          <w:b/>
          <w:sz w:val="36"/>
          <w:szCs w:val="36"/>
        </w:rPr>
      </w:pPr>
      <w:r>
        <w:t xml:space="preserve"> </w:t>
      </w:r>
      <w:r w:rsidR="004A10CF" w:rsidRPr="00490D23">
        <w:rPr>
          <w:rFonts w:ascii="Arial" w:hAnsi="Arial" w:cs="Arial"/>
          <w:b/>
          <w:sz w:val="36"/>
          <w:szCs w:val="36"/>
          <w:highlight w:val="green"/>
        </w:rPr>
        <w:t>NOME DA EMPRESA</w:t>
      </w:r>
    </w:p>
    <w:p w14:paraId="7DC3BF00" w14:textId="77777777" w:rsidR="00A53D53" w:rsidRDefault="00A53D53" w:rsidP="00A53D53">
      <w:pPr>
        <w:rPr>
          <w:rFonts w:ascii="Arial" w:hAnsi="Arial" w:cs="Arial"/>
          <w:sz w:val="24"/>
          <w:szCs w:val="24"/>
        </w:rPr>
      </w:pPr>
    </w:p>
    <w:p w14:paraId="59836620" w14:textId="77777777" w:rsidR="00A53D53" w:rsidRPr="00A53D53" w:rsidRDefault="004A10CF" w:rsidP="00A53D53">
      <w:pPr>
        <w:rPr>
          <w:rFonts w:ascii="Zurich BT" w:hAnsi="Zurich BT" w:cs="Arial"/>
          <w:sz w:val="24"/>
          <w:szCs w:val="24"/>
        </w:rPr>
      </w:pPr>
      <w:r>
        <w:rPr>
          <w:rFonts w:ascii="Zurich BT" w:hAnsi="Zurich BT" w:cs="Arial"/>
          <w:sz w:val="24"/>
          <w:szCs w:val="24"/>
        </w:rPr>
        <w:t>NOME DO SETOR RESPONSAVEL PELAS INFORMALÇÕES HIDROLOGICAS SETOR/DIVISÃO/GRUPO/</w:t>
      </w:r>
    </w:p>
    <w:p w14:paraId="20F1AEAC" w14:textId="77777777" w:rsidR="00A53D53" w:rsidRPr="00A53D53" w:rsidRDefault="00A53D53" w:rsidP="00A53D53">
      <w:pPr>
        <w:rPr>
          <w:rFonts w:ascii="Zurich BT" w:hAnsi="Zurich BT" w:cs="Arial"/>
          <w:sz w:val="24"/>
          <w:szCs w:val="24"/>
        </w:rPr>
      </w:pPr>
    </w:p>
    <w:p w14:paraId="72C6B62D" w14:textId="77777777" w:rsidR="00A53D53" w:rsidRPr="00A52268" w:rsidRDefault="00A53D53" w:rsidP="00A53D53">
      <w:pPr>
        <w:rPr>
          <w:rFonts w:ascii="Arial" w:hAnsi="Arial" w:cs="Arial"/>
          <w:sz w:val="24"/>
          <w:szCs w:val="24"/>
        </w:rPr>
      </w:pPr>
    </w:p>
    <w:p w14:paraId="4C47D74E" w14:textId="77777777" w:rsidR="00A53D53" w:rsidRPr="00A52268" w:rsidRDefault="00A53D53" w:rsidP="00A53D53">
      <w:pPr>
        <w:rPr>
          <w:rFonts w:ascii="Arial" w:hAnsi="Arial" w:cs="Arial"/>
          <w:sz w:val="24"/>
          <w:szCs w:val="24"/>
        </w:rPr>
      </w:pPr>
    </w:p>
    <w:p w14:paraId="7B1BA805" w14:textId="77777777" w:rsidR="00A53D53" w:rsidRPr="00A52268" w:rsidRDefault="00A53D53" w:rsidP="00A53D53">
      <w:pPr>
        <w:rPr>
          <w:rFonts w:ascii="Arial" w:hAnsi="Arial" w:cs="Arial"/>
          <w:sz w:val="24"/>
          <w:szCs w:val="24"/>
        </w:rPr>
      </w:pPr>
    </w:p>
    <w:p w14:paraId="6F09BC1A" w14:textId="77777777" w:rsidR="00A53D53" w:rsidRPr="00A52268" w:rsidRDefault="00A53D53" w:rsidP="00A53D53">
      <w:pPr>
        <w:rPr>
          <w:rFonts w:ascii="Arial" w:hAnsi="Arial" w:cs="Arial"/>
          <w:sz w:val="24"/>
          <w:szCs w:val="24"/>
        </w:rPr>
      </w:pPr>
    </w:p>
    <w:p w14:paraId="63822E0D" w14:textId="77777777" w:rsidR="00A53D53" w:rsidRDefault="00A53D53" w:rsidP="00A53D53">
      <w:pPr>
        <w:rPr>
          <w:rFonts w:ascii="Arial" w:hAnsi="Arial" w:cs="Arial"/>
          <w:sz w:val="24"/>
          <w:szCs w:val="24"/>
        </w:rPr>
      </w:pPr>
    </w:p>
    <w:p w14:paraId="142D8543" w14:textId="77777777" w:rsidR="00A53D53" w:rsidRDefault="00A53D53" w:rsidP="00A53D53">
      <w:pPr>
        <w:rPr>
          <w:rFonts w:ascii="Arial" w:hAnsi="Arial" w:cs="Arial"/>
          <w:sz w:val="24"/>
          <w:szCs w:val="24"/>
        </w:rPr>
      </w:pPr>
    </w:p>
    <w:p w14:paraId="315E1B54" w14:textId="77777777" w:rsidR="00A53D53" w:rsidRDefault="00A53D53" w:rsidP="00A53D53">
      <w:pPr>
        <w:rPr>
          <w:rFonts w:ascii="Arial" w:hAnsi="Arial" w:cs="Arial"/>
          <w:sz w:val="24"/>
          <w:szCs w:val="24"/>
        </w:rPr>
      </w:pPr>
    </w:p>
    <w:p w14:paraId="024B4401" w14:textId="77777777" w:rsidR="00A53D53" w:rsidRPr="00A52268" w:rsidRDefault="00A53D53" w:rsidP="00A53D53">
      <w:pPr>
        <w:rPr>
          <w:rFonts w:ascii="Arial" w:hAnsi="Arial" w:cs="Arial"/>
          <w:sz w:val="24"/>
          <w:szCs w:val="24"/>
        </w:rPr>
      </w:pPr>
    </w:p>
    <w:p w14:paraId="1C7C8FB7" w14:textId="77777777" w:rsidR="00A53D53" w:rsidRDefault="00A53D53" w:rsidP="00A53D53">
      <w:pPr>
        <w:jc w:val="center"/>
        <w:rPr>
          <w:rFonts w:ascii="Zurich BT" w:hAnsi="Zurich BT" w:cs="Arial"/>
          <w:sz w:val="32"/>
          <w:szCs w:val="32"/>
        </w:rPr>
      </w:pPr>
      <w:r w:rsidRPr="00BF4757">
        <w:rPr>
          <w:rFonts w:ascii="Zurich BT" w:hAnsi="Zurich BT" w:cs="Arial"/>
          <w:sz w:val="32"/>
          <w:szCs w:val="32"/>
        </w:rPr>
        <w:t>Relatório Anual</w:t>
      </w:r>
      <w:r w:rsidR="00775FC7" w:rsidRPr="00BF4757">
        <w:rPr>
          <w:rFonts w:ascii="Zurich BT" w:hAnsi="Zurich BT" w:cs="Arial"/>
          <w:sz w:val="32"/>
          <w:szCs w:val="32"/>
        </w:rPr>
        <w:t xml:space="preserve"> </w:t>
      </w:r>
      <w:r w:rsidRPr="00BF4757">
        <w:rPr>
          <w:rFonts w:ascii="Zurich BT" w:hAnsi="Zurich BT" w:cs="Arial"/>
          <w:sz w:val="32"/>
          <w:szCs w:val="32"/>
        </w:rPr>
        <w:t>em atendimento à Resolução Conjunta ANA/ ANEEL N</w:t>
      </w:r>
      <w:r w:rsidRPr="00BF4757">
        <w:rPr>
          <w:rFonts w:ascii="Zurich BT" w:hAnsi="Zurich BT" w:cs="Arial"/>
          <w:sz w:val="32"/>
          <w:szCs w:val="32"/>
          <w:vertAlign w:val="superscript"/>
        </w:rPr>
        <w:t>o</w:t>
      </w:r>
      <w:r w:rsidR="002F0274">
        <w:rPr>
          <w:rFonts w:ascii="Zurich BT" w:hAnsi="Zurich BT" w:cs="Arial"/>
          <w:sz w:val="32"/>
          <w:szCs w:val="32"/>
        </w:rPr>
        <w:t>127</w:t>
      </w:r>
      <w:r w:rsidRPr="00BF4757">
        <w:rPr>
          <w:rFonts w:ascii="Zurich BT" w:hAnsi="Zurich BT" w:cs="Arial"/>
          <w:sz w:val="32"/>
          <w:szCs w:val="32"/>
        </w:rPr>
        <w:t>/20</w:t>
      </w:r>
      <w:r w:rsidR="002F0274">
        <w:rPr>
          <w:rFonts w:ascii="Zurich BT" w:hAnsi="Zurich BT" w:cs="Arial"/>
          <w:sz w:val="32"/>
          <w:szCs w:val="32"/>
        </w:rPr>
        <w:t>22</w:t>
      </w:r>
      <w:r w:rsidRPr="00BF4757">
        <w:rPr>
          <w:rFonts w:ascii="Zurich BT" w:hAnsi="Zurich BT" w:cs="Arial"/>
          <w:sz w:val="32"/>
          <w:szCs w:val="32"/>
        </w:rPr>
        <w:t xml:space="preserve"> referente </w:t>
      </w:r>
      <w:r w:rsidR="00775FC7" w:rsidRPr="00BF4757">
        <w:rPr>
          <w:rFonts w:ascii="Zurich BT" w:hAnsi="Zurich BT" w:cs="Arial"/>
          <w:sz w:val="32"/>
          <w:szCs w:val="32"/>
        </w:rPr>
        <w:t>às</w:t>
      </w:r>
      <w:r w:rsidR="00D74D24">
        <w:rPr>
          <w:rFonts w:ascii="Zurich BT" w:hAnsi="Zurich BT" w:cs="Arial"/>
          <w:sz w:val="32"/>
          <w:szCs w:val="32"/>
        </w:rPr>
        <w:t xml:space="preserve"> UHE </w:t>
      </w:r>
      <w:r w:rsidR="002F0274">
        <w:rPr>
          <w:rFonts w:ascii="Zurich BT" w:hAnsi="Zurich BT" w:cs="Arial"/>
          <w:sz w:val="32"/>
          <w:szCs w:val="32"/>
        </w:rPr>
        <w:t>[NOME DA USINA]</w:t>
      </w:r>
      <w:r w:rsidR="002834F0">
        <w:rPr>
          <w:rFonts w:ascii="Zurich BT" w:hAnsi="Zurich BT" w:cs="Arial"/>
          <w:sz w:val="32"/>
          <w:szCs w:val="32"/>
        </w:rPr>
        <w:t xml:space="preserve"> vigência </w:t>
      </w:r>
      <w:r w:rsidR="002F0274">
        <w:rPr>
          <w:rFonts w:ascii="Zurich BT" w:hAnsi="Zurich BT" w:cs="Arial"/>
          <w:sz w:val="32"/>
          <w:szCs w:val="32"/>
        </w:rPr>
        <w:t xml:space="preserve"> [ANO DO MONITORAMENTO]</w:t>
      </w:r>
    </w:p>
    <w:p w14:paraId="71A21F8B" w14:textId="77777777" w:rsidR="001338BE" w:rsidRDefault="001338BE" w:rsidP="00A53D53">
      <w:pPr>
        <w:jc w:val="center"/>
        <w:rPr>
          <w:rFonts w:ascii="Zurich BT" w:hAnsi="Zurich BT" w:cs="Arial"/>
          <w:sz w:val="32"/>
          <w:szCs w:val="32"/>
        </w:rPr>
      </w:pPr>
    </w:p>
    <w:p w14:paraId="73A113F3" w14:textId="77777777" w:rsidR="001338BE" w:rsidRPr="00BF4757" w:rsidRDefault="002F0274" w:rsidP="00A53D53">
      <w:pPr>
        <w:jc w:val="center"/>
        <w:rPr>
          <w:rFonts w:ascii="Zurich BT" w:hAnsi="Zurich BT" w:cs="Arial"/>
          <w:sz w:val="32"/>
          <w:szCs w:val="32"/>
        </w:rPr>
      </w:pPr>
      <w:r>
        <w:rPr>
          <w:rFonts w:ascii="Zurich BT" w:hAnsi="Zurich BT" w:cs="Arial"/>
          <w:sz w:val="32"/>
          <w:szCs w:val="32"/>
        </w:rPr>
        <w:t xml:space="preserve">CODIGO DO RELATORIO </w:t>
      </w:r>
      <w:r w:rsidR="00054F0F">
        <w:rPr>
          <w:rFonts w:ascii="Zurich BT" w:hAnsi="Zurich BT" w:cs="Arial"/>
          <w:sz w:val="32"/>
          <w:szCs w:val="32"/>
        </w:rPr>
        <w:t>RT/GGH/</w:t>
      </w:r>
      <w:r w:rsidR="00567086">
        <w:rPr>
          <w:rFonts w:ascii="Zurich BT" w:hAnsi="Zurich BT" w:cs="Arial"/>
          <w:sz w:val="32"/>
          <w:szCs w:val="32"/>
        </w:rPr>
        <w:t>XXXX</w:t>
      </w:r>
      <w:r w:rsidR="00B8483A">
        <w:rPr>
          <w:rFonts w:ascii="Zurich BT" w:hAnsi="Zurich BT" w:cs="Arial"/>
          <w:sz w:val="32"/>
          <w:szCs w:val="32"/>
        </w:rPr>
        <w:t>/</w:t>
      </w:r>
      <w:r w:rsidR="00054F0F">
        <w:rPr>
          <w:rFonts w:ascii="Zurich BT" w:hAnsi="Zurich BT" w:cs="Arial"/>
          <w:sz w:val="32"/>
          <w:szCs w:val="32"/>
        </w:rPr>
        <w:t>201</w:t>
      </w:r>
      <w:r w:rsidR="00567086">
        <w:rPr>
          <w:rFonts w:ascii="Zurich BT" w:hAnsi="Zurich BT" w:cs="Arial"/>
          <w:sz w:val="32"/>
          <w:szCs w:val="32"/>
        </w:rPr>
        <w:t>6</w:t>
      </w:r>
    </w:p>
    <w:p w14:paraId="0587463F" w14:textId="77777777" w:rsidR="00BF4757" w:rsidRPr="00BF4757" w:rsidRDefault="00BF4757" w:rsidP="00A53D53">
      <w:pPr>
        <w:jc w:val="center"/>
        <w:rPr>
          <w:rFonts w:ascii="Zurich BT" w:hAnsi="Zurich BT" w:cs="Arial"/>
          <w:sz w:val="40"/>
          <w:szCs w:val="40"/>
        </w:rPr>
      </w:pPr>
    </w:p>
    <w:p w14:paraId="319E80D5" w14:textId="77777777" w:rsidR="00BF4757" w:rsidRDefault="00BF4757" w:rsidP="00A53D53">
      <w:pPr>
        <w:jc w:val="center"/>
        <w:rPr>
          <w:rFonts w:ascii="Zurich BT" w:hAnsi="Zurich BT" w:cs="Arial"/>
          <w:sz w:val="28"/>
          <w:szCs w:val="28"/>
        </w:rPr>
      </w:pPr>
    </w:p>
    <w:p w14:paraId="28C129B9" w14:textId="77777777" w:rsidR="00BF4757" w:rsidRDefault="00BF4757" w:rsidP="00A53D53">
      <w:pPr>
        <w:jc w:val="center"/>
        <w:rPr>
          <w:rFonts w:ascii="Zurich BT" w:hAnsi="Zurich BT" w:cs="Arial"/>
          <w:sz w:val="28"/>
          <w:szCs w:val="28"/>
        </w:rPr>
      </w:pPr>
    </w:p>
    <w:p w14:paraId="156A567B" w14:textId="77777777" w:rsidR="00BF4757" w:rsidRDefault="00BF4757" w:rsidP="00A53D53">
      <w:pPr>
        <w:jc w:val="center"/>
        <w:rPr>
          <w:rFonts w:ascii="Zurich BT" w:hAnsi="Zurich BT" w:cs="Arial"/>
          <w:sz w:val="28"/>
          <w:szCs w:val="28"/>
        </w:rPr>
      </w:pPr>
    </w:p>
    <w:p w14:paraId="2B846FF9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  <w:r>
        <w:rPr>
          <w:rFonts w:ascii="Zurich BT" w:hAnsi="Zurich BT" w:cs="Arial"/>
          <w:sz w:val="28"/>
          <w:szCs w:val="28"/>
        </w:rPr>
        <w:t>Elaboração:</w:t>
      </w:r>
    </w:p>
    <w:p w14:paraId="12C85B48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2B6298FF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00943F30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5248D207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4EAE3C39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0D49284F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4A9C0AC2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5F5586D2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6F221807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0A00BA69" w14:textId="77777777" w:rsidR="00BF4757" w:rsidRDefault="00BF4757" w:rsidP="00BF4757">
      <w:pPr>
        <w:rPr>
          <w:rFonts w:ascii="Zurich BT" w:hAnsi="Zurich BT" w:cs="Arial"/>
          <w:sz w:val="28"/>
          <w:szCs w:val="28"/>
        </w:rPr>
      </w:pPr>
    </w:p>
    <w:p w14:paraId="58FBF6FB" w14:textId="77777777" w:rsidR="00BF4757" w:rsidRPr="00A53D53" w:rsidRDefault="004518EB" w:rsidP="00BF4757">
      <w:pPr>
        <w:rPr>
          <w:rFonts w:ascii="Zurich BT" w:hAnsi="Zurich BT" w:cs="Arial"/>
          <w:sz w:val="28"/>
          <w:szCs w:val="28"/>
        </w:rPr>
      </w:pPr>
      <w:r>
        <w:rPr>
          <w:rFonts w:ascii="Zurich BT" w:hAnsi="Zurich BT" w:cs="Arial"/>
          <w:sz w:val="28"/>
          <w:szCs w:val="28"/>
        </w:rPr>
        <w:t>LOCAL</w:t>
      </w:r>
      <w:r w:rsidR="00BF4757">
        <w:rPr>
          <w:rFonts w:ascii="Zurich BT" w:hAnsi="Zurich BT" w:cs="Arial"/>
          <w:sz w:val="28"/>
          <w:szCs w:val="28"/>
        </w:rPr>
        <w:t xml:space="preserve">, </w:t>
      </w:r>
      <w:r>
        <w:rPr>
          <w:rFonts w:ascii="Zurich BT" w:hAnsi="Zurich BT" w:cs="Arial"/>
          <w:sz w:val="28"/>
          <w:szCs w:val="28"/>
        </w:rPr>
        <w:t xml:space="preserve">  DATA</w:t>
      </w:r>
    </w:p>
    <w:p w14:paraId="553ED4CC" w14:textId="77777777" w:rsidR="004E0AA4" w:rsidRDefault="004E0AA4" w:rsidP="00A53D53">
      <w:pPr>
        <w:pStyle w:val="Default"/>
        <w:rPr>
          <w:lang w:val="pt-PT"/>
        </w:rPr>
      </w:pPr>
    </w:p>
    <w:p w14:paraId="6676793D" w14:textId="77777777" w:rsidR="000844BD" w:rsidRDefault="000923DA" w:rsidP="008755EA">
      <w:pPr>
        <w:pStyle w:val="Default"/>
        <w:rPr>
          <w:noProof/>
        </w:rPr>
      </w:pPr>
      <w:r>
        <w:rPr>
          <w:lang w:val="pt-PT"/>
        </w:rPr>
        <w:br w:type="page"/>
      </w:r>
      <w:r w:rsidR="008755EA">
        <w:rPr>
          <w:lang w:val="pt-PT"/>
        </w:rPr>
        <w:lastRenderedPageBreak/>
        <w:fldChar w:fldCharType="begin"/>
      </w:r>
      <w:r w:rsidR="008755EA">
        <w:rPr>
          <w:lang w:val="pt-PT"/>
        </w:rPr>
        <w:instrText xml:space="preserve"> TOC \o "1-3" \h \z \u </w:instrText>
      </w:r>
      <w:r w:rsidR="008755EA">
        <w:rPr>
          <w:lang w:val="pt-PT"/>
        </w:rPr>
        <w:fldChar w:fldCharType="separate"/>
      </w:r>
    </w:p>
    <w:p w14:paraId="6A15FEE9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895" w:history="1">
        <w:r w:rsidR="000844BD" w:rsidRPr="009E5ED9">
          <w:rPr>
            <w:rStyle w:val="Hyperlink"/>
            <w:b/>
            <w:noProof/>
          </w:rPr>
          <w:t>1.0</w:t>
        </w:r>
        <w:r w:rsidR="00B83DE2">
          <w:rPr>
            <w:rStyle w:val="Hyperlink"/>
            <w:b/>
            <w:noProof/>
          </w:rPr>
          <w:t xml:space="preserve"> </w:t>
        </w:r>
        <w:r w:rsidR="000844BD" w:rsidRPr="009E5ED9">
          <w:rPr>
            <w:rStyle w:val="Hyperlink"/>
            <w:b/>
            <w:noProof/>
          </w:rPr>
          <w:t>INTRODUÇÃO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_Toc431822895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3</w:t>
        </w:r>
        <w:r w:rsidR="000844BD">
          <w:rPr>
            <w:noProof/>
            <w:webHidden/>
          </w:rPr>
          <w:fldChar w:fldCharType="end"/>
        </w:r>
      </w:hyperlink>
    </w:p>
    <w:p w14:paraId="68E1241B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896" w:history="1">
        <w:r w:rsidR="000844BD" w:rsidRPr="009E5ED9">
          <w:rPr>
            <w:rStyle w:val="Hyperlink"/>
            <w:b/>
            <w:noProof/>
          </w:rPr>
          <w:t>2.0</w:t>
        </w:r>
        <w:r w:rsidR="00B83DE2">
          <w:rPr>
            <w:rStyle w:val="Hyperlink"/>
            <w:b/>
            <w:noProof/>
          </w:rPr>
          <w:t xml:space="preserve"> </w:t>
        </w:r>
        <w:r w:rsidR="000844BD" w:rsidRPr="009E5ED9">
          <w:rPr>
            <w:rStyle w:val="Hyperlink"/>
            <w:b/>
            <w:noProof/>
          </w:rPr>
          <w:t>REDE HIDROMÉTRICA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_Toc431822896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4</w:t>
        </w:r>
        <w:r w:rsidR="000844BD">
          <w:rPr>
            <w:noProof/>
            <w:webHidden/>
          </w:rPr>
          <w:fldChar w:fldCharType="end"/>
        </w:r>
      </w:hyperlink>
    </w:p>
    <w:p w14:paraId="20331C7E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897" w:history="1">
        <w:r w:rsidR="000844BD" w:rsidRPr="009E5ED9">
          <w:rPr>
            <w:rStyle w:val="Hyperlink"/>
            <w:b/>
            <w:noProof/>
          </w:rPr>
          <w:t>3.0</w:t>
        </w:r>
        <w:r w:rsidR="00B83DE2">
          <w:rPr>
            <w:rStyle w:val="Hyperlink"/>
            <w:b/>
            <w:noProof/>
          </w:rPr>
          <w:t xml:space="preserve"> </w:t>
        </w:r>
        <w:r w:rsidR="000844BD" w:rsidRPr="009E5ED9">
          <w:rPr>
            <w:rStyle w:val="Hyperlink"/>
            <w:b/>
            <w:noProof/>
          </w:rPr>
          <w:t>PROGRAMA DE OPERAÇÃO DAS ESTAÇÕES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_Toc431822897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9</w:t>
        </w:r>
        <w:r w:rsidR="000844BD">
          <w:rPr>
            <w:noProof/>
            <w:webHidden/>
          </w:rPr>
          <w:fldChar w:fldCharType="end"/>
        </w:r>
      </w:hyperlink>
    </w:p>
    <w:p w14:paraId="63D8CAD7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898" w:history="1">
        <w:r w:rsidR="00B83DE2">
          <w:rPr>
            <w:rStyle w:val="Hyperlink"/>
            <w:b/>
            <w:noProof/>
          </w:rPr>
          <w:t xml:space="preserve">4.0 </w:t>
        </w:r>
        <w:r w:rsidR="000844BD" w:rsidRPr="009E5ED9">
          <w:rPr>
            <w:rStyle w:val="Hyperlink"/>
            <w:b/>
            <w:noProof/>
          </w:rPr>
          <w:t>DESCRIÇÃO DAS ATIVIDADES DE CAMPO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_Toc431822898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23</w:t>
        </w:r>
        <w:r w:rsidR="000844BD">
          <w:rPr>
            <w:noProof/>
            <w:webHidden/>
          </w:rPr>
          <w:fldChar w:fldCharType="end"/>
        </w:r>
      </w:hyperlink>
    </w:p>
    <w:p w14:paraId="0EEA755F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899" w:history="1">
        <w:r w:rsidR="000844BD" w:rsidRPr="009E5ED9">
          <w:rPr>
            <w:rStyle w:val="Hyperlink"/>
            <w:b/>
            <w:noProof/>
          </w:rPr>
          <w:t>5.0</w:t>
        </w:r>
        <w:r w:rsidR="00B83DE2">
          <w:rPr>
            <w:rStyle w:val="Hyperlink"/>
            <w:b/>
            <w:noProof/>
          </w:rPr>
          <w:t xml:space="preserve"> </w:t>
        </w:r>
        <w:r w:rsidR="000844BD" w:rsidRPr="009E5ED9">
          <w:rPr>
            <w:rStyle w:val="Hyperlink"/>
            <w:b/>
            <w:noProof/>
          </w:rPr>
          <w:t>DESCRIÇÃO DAS ATIVIDADES DE ESCRITÓRIO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_Toc431822899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24</w:t>
        </w:r>
        <w:r w:rsidR="000844BD">
          <w:rPr>
            <w:noProof/>
            <w:webHidden/>
          </w:rPr>
          <w:fldChar w:fldCharType="end"/>
        </w:r>
      </w:hyperlink>
    </w:p>
    <w:p w14:paraId="53A57A21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0" w:history="1">
        <w:r w:rsidR="000844BD" w:rsidRPr="009E5ED9">
          <w:rPr>
            <w:rStyle w:val="Hyperlink"/>
            <w:b/>
            <w:noProof/>
          </w:rPr>
          <w:t>6.0 CONSISTÊNCIA DE DADOS FLUVIOMÉTRICOS E PLUVIOMÉTRICOS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_Toc431822900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24</w:t>
        </w:r>
        <w:r w:rsidR="000844BD">
          <w:rPr>
            <w:noProof/>
            <w:webHidden/>
          </w:rPr>
          <w:fldChar w:fldCharType="end"/>
        </w:r>
      </w:hyperlink>
    </w:p>
    <w:p w14:paraId="0E4B1BCF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1" w:history="1">
        <w:r w:rsidR="000844BD" w:rsidRPr="009E5ED9">
          <w:rPr>
            <w:rStyle w:val="Hyperlink"/>
            <w:noProof/>
          </w:rPr>
          <w:t>6.1.1 Primeiro Nível de consistência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_Toc431822901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25</w:t>
        </w:r>
        <w:r w:rsidR="000844BD">
          <w:rPr>
            <w:noProof/>
            <w:webHidden/>
          </w:rPr>
          <w:fldChar w:fldCharType="end"/>
        </w:r>
      </w:hyperlink>
    </w:p>
    <w:p w14:paraId="7276832D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2" w:history="1">
        <w:r w:rsidR="000844BD" w:rsidRPr="009E5ED9">
          <w:rPr>
            <w:rStyle w:val="Hyperlink"/>
            <w:noProof/>
          </w:rPr>
          <w:t>6.1.2 Segundo Nível de consistência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_Toc431822902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25</w:t>
        </w:r>
        <w:r w:rsidR="000844BD">
          <w:rPr>
            <w:noProof/>
            <w:webHidden/>
          </w:rPr>
          <w:fldChar w:fldCharType="end"/>
        </w:r>
      </w:hyperlink>
    </w:p>
    <w:p w14:paraId="47935147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3" w:history="1">
        <w:r w:rsidR="000844BD" w:rsidRPr="009E5ED9">
          <w:rPr>
            <w:rStyle w:val="Hyperlink"/>
            <w:noProof/>
          </w:rPr>
          <w:t>6.1.2.1 Método Z-Score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_Toc431822903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26</w:t>
        </w:r>
        <w:r w:rsidR="000844BD">
          <w:rPr>
            <w:noProof/>
            <w:webHidden/>
          </w:rPr>
          <w:fldChar w:fldCharType="end"/>
        </w:r>
      </w:hyperlink>
    </w:p>
    <w:p w14:paraId="79A1FB6A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4" w:history="1">
        <w:r w:rsidR="000844BD" w:rsidRPr="009E5ED9">
          <w:rPr>
            <w:rStyle w:val="Hyperlink"/>
            <w:noProof/>
          </w:rPr>
          <w:t>6.1.2.2 Método Z-Score Modificado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_Toc431822904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26</w:t>
        </w:r>
        <w:r w:rsidR="000844BD">
          <w:rPr>
            <w:noProof/>
            <w:webHidden/>
          </w:rPr>
          <w:fldChar w:fldCharType="end"/>
        </w:r>
      </w:hyperlink>
    </w:p>
    <w:p w14:paraId="5636FD8E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5" w:history="1">
        <w:r w:rsidR="000844BD" w:rsidRPr="009E5ED9">
          <w:rPr>
            <w:rStyle w:val="Hyperlink"/>
            <w:noProof/>
          </w:rPr>
          <w:t>6.2 Análise de curva-chave.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_Toc431822905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28</w:t>
        </w:r>
        <w:r w:rsidR="000844BD">
          <w:rPr>
            <w:noProof/>
            <w:webHidden/>
          </w:rPr>
          <w:fldChar w:fldCharType="end"/>
        </w:r>
      </w:hyperlink>
    </w:p>
    <w:p w14:paraId="16AA07BB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6" w:history="1">
        <w:r w:rsidR="000844BD" w:rsidRPr="009E5ED9">
          <w:rPr>
            <w:rStyle w:val="Hyperlink"/>
            <w:noProof/>
          </w:rPr>
          <w:t>6.3 Consistência de Dados Pluviométricos.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_Toc431822906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28</w:t>
        </w:r>
        <w:r w:rsidR="000844BD">
          <w:rPr>
            <w:noProof/>
            <w:webHidden/>
          </w:rPr>
          <w:fldChar w:fldCharType="end"/>
        </w:r>
      </w:hyperlink>
    </w:p>
    <w:p w14:paraId="13F74DEE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7" w:history="1">
        <w:r w:rsidR="000844BD" w:rsidRPr="009E5ED9">
          <w:rPr>
            <w:rStyle w:val="Hyperlink"/>
            <w:b/>
            <w:noProof/>
          </w:rPr>
          <w:t>7.0 ATUALIZAÇÃO DAS FICHAS DESCRITIVAS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_Toc431822907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31</w:t>
        </w:r>
        <w:r w:rsidR="000844BD">
          <w:rPr>
            <w:noProof/>
            <w:webHidden/>
          </w:rPr>
          <w:fldChar w:fldCharType="end"/>
        </w:r>
      </w:hyperlink>
    </w:p>
    <w:p w14:paraId="11755165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8" w:history="1">
        <w:r w:rsidR="000844BD" w:rsidRPr="009E5ED9">
          <w:rPr>
            <w:rStyle w:val="Hyperlink"/>
            <w:b/>
            <w:noProof/>
          </w:rPr>
          <w:t>8.0 CONCLUSÃO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_Toc431822908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31</w:t>
        </w:r>
        <w:r w:rsidR="000844BD">
          <w:rPr>
            <w:noProof/>
            <w:webHidden/>
          </w:rPr>
          <w:fldChar w:fldCharType="end"/>
        </w:r>
      </w:hyperlink>
    </w:p>
    <w:p w14:paraId="5CC0506E" w14:textId="77777777" w:rsidR="000844BD" w:rsidRPr="007F703D" w:rsidRDefault="00000000">
      <w:pPr>
        <w:pStyle w:val="Sumrio1"/>
        <w:rPr>
          <w:rFonts w:ascii="Calibri" w:hAnsi="Calibri"/>
          <w:noProof/>
          <w:sz w:val="22"/>
          <w:szCs w:val="22"/>
          <w:lang w:val="pt-BR"/>
        </w:rPr>
      </w:pPr>
      <w:hyperlink w:anchor="_Toc431822909" w:history="1">
        <w:r w:rsidR="000844BD" w:rsidRPr="009E5ED9">
          <w:rPr>
            <w:rStyle w:val="Hyperlink"/>
            <w:b/>
            <w:noProof/>
          </w:rPr>
          <w:t>9.0 ANEXOS</w:t>
        </w:r>
        <w:r w:rsidR="000844BD">
          <w:rPr>
            <w:noProof/>
            <w:webHidden/>
          </w:rPr>
          <w:tab/>
        </w:r>
        <w:r w:rsidR="000844BD">
          <w:rPr>
            <w:noProof/>
            <w:webHidden/>
          </w:rPr>
          <w:fldChar w:fldCharType="begin"/>
        </w:r>
        <w:r w:rsidR="000844BD">
          <w:rPr>
            <w:noProof/>
            <w:webHidden/>
          </w:rPr>
          <w:instrText xml:space="preserve"> PAGEREF _Toc431822909 \h </w:instrText>
        </w:r>
        <w:r w:rsidR="000844BD">
          <w:rPr>
            <w:noProof/>
            <w:webHidden/>
          </w:rPr>
        </w:r>
        <w:r w:rsidR="000844BD">
          <w:rPr>
            <w:noProof/>
            <w:webHidden/>
          </w:rPr>
          <w:fldChar w:fldCharType="separate"/>
        </w:r>
        <w:r w:rsidR="000844BD">
          <w:rPr>
            <w:noProof/>
            <w:webHidden/>
          </w:rPr>
          <w:t>32</w:t>
        </w:r>
        <w:r w:rsidR="000844BD">
          <w:rPr>
            <w:noProof/>
            <w:webHidden/>
          </w:rPr>
          <w:fldChar w:fldCharType="end"/>
        </w:r>
      </w:hyperlink>
    </w:p>
    <w:p w14:paraId="58DA6367" w14:textId="77777777" w:rsidR="00E51DD2" w:rsidRDefault="008755EA" w:rsidP="008755EA">
      <w:pPr>
        <w:pStyle w:val="Default"/>
        <w:rPr>
          <w:lang w:val="pt-PT"/>
        </w:rPr>
      </w:pPr>
      <w:r>
        <w:rPr>
          <w:lang w:val="pt-PT"/>
        </w:rPr>
        <w:fldChar w:fldCharType="end"/>
      </w:r>
    </w:p>
    <w:p w14:paraId="4D243F48" w14:textId="77777777" w:rsidR="000923DA" w:rsidRDefault="000923DA" w:rsidP="00E51DD2">
      <w:pPr>
        <w:pStyle w:val="Default"/>
        <w:spacing w:line="360" w:lineRule="auto"/>
        <w:ind w:left="390"/>
        <w:rPr>
          <w:lang w:val="pt-PT"/>
        </w:rPr>
      </w:pPr>
      <w:r>
        <w:rPr>
          <w:lang w:val="pt-PT"/>
        </w:rPr>
        <w:br w:type="page"/>
      </w:r>
    </w:p>
    <w:p w14:paraId="029C9755" w14:textId="77777777" w:rsidR="00E51DD2" w:rsidRPr="00363C79" w:rsidRDefault="00E51DD2" w:rsidP="008755EA">
      <w:pPr>
        <w:pStyle w:val="Default"/>
        <w:numPr>
          <w:ilvl w:val="0"/>
          <w:numId w:val="2"/>
        </w:numPr>
        <w:spacing w:line="360" w:lineRule="auto"/>
        <w:outlineLvl w:val="0"/>
        <w:rPr>
          <w:b/>
          <w:lang w:val="pt-PT"/>
        </w:rPr>
      </w:pPr>
      <w:bookmarkStart w:id="0" w:name="_Toc431822895"/>
      <w:r w:rsidRPr="00363C79">
        <w:rPr>
          <w:b/>
          <w:lang w:val="pt-PT"/>
        </w:rPr>
        <w:t>INTRODUÇÃO</w:t>
      </w:r>
      <w:bookmarkEnd w:id="0"/>
    </w:p>
    <w:p w14:paraId="4C665A1D" w14:textId="77777777" w:rsidR="00345568" w:rsidRDefault="00E51DD2" w:rsidP="004C495D">
      <w:pPr>
        <w:pStyle w:val="Default"/>
        <w:ind w:left="390"/>
        <w:jc w:val="both"/>
        <w:rPr>
          <w:lang w:val="pt-PT"/>
        </w:rPr>
      </w:pPr>
      <w:r>
        <w:rPr>
          <w:lang w:val="pt-PT"/>
        </w:rPr>
        <w:t xml:space="preserve">A </w:t>
      </w:r>
      <w:r w:rsidR="004518EB">
        <w:rPr>
          <w:lang w:val="pt-PT"/>
        </w:rPr>
        <w:t>[NOME DA EMPRESA</w:t>
      </w:r>
      <w:r w:rsidR="00447A90">
        <w:rPr>
          <w:lang w:val="pt-PT"/>
        </w:rPr>
        <w:t xml:space="preserve">, </w:t>
      </w:r>
      <w:r w:rsidR="00054F0F">
        <w:rPr>
          <w:lang w:val="pt-PT"/>
        </w:rPr>
        <w:t xml:space="preserve">durante o ano de </w:t>
      </w:r>
      <w:r w:rsidR="004518EB">
        <w:rPr>
          <w:lang w:val="pt-PT"/>
        </w:rPr>
        <w:t>[</w:t>
      </w:r>
      <w:r w:rsidR="004518EB" w:rsidRPr="00490D23">
        <w:rPr>
          <w:highlight w:val="red"/>
          <w:lang w:val="pt-PT"/>
        </w:rPr>
        <w:t>ANO DE MONITORAMENTO</w:t>
      </w:r>
      <w:r w:rsidR="00054F0F">
        <w:rPr>
          <w:lang w:val="pt-PT"/>
        </w:rPr>
        <w:t xml:space="preserve">, </w:t>
      </w:r>
      <w:r w:rsidR="004C495D">
        <w:rPr>
          <w:lang w:val="pt-PT"/>
        </w:rPr>
        <w:t>detentora da concess</w:t>
      </w:r>
      <w:r w:rsidR="00D74D24">
        <w:rPr>
          <w:lang w:val="pt-PT"/>
        </w:rPr>
        <w:t>ão</w:t>
      </w:r>
      <w:r w:rsidR="004C495D">
        <w:rPr>
          <w:lang w:val="pt-PT"/>
        </w:rPr>
        <w:t xml:space="preserve"> para geração de energia elétrica na usina UHE </w:t>
      </w:r>
      <w:r w:rsidR="004518EB">
        <w:rPr>
          <w:lang w:val="pt-PT"/>
        </w:rPr>
        <w:t>[</w:t>
      </w:r>
      <w:r w:rsidR="004518EB" w:rsidRPr="00490D23">
        <w:rPr>
          <w:highlight w:val="red"/>
          <w:lang w:val="pt-PT"/>
        </w:rPr>
        <w:t>NOME DA USINA</w:t>
      </w:r>
      <w:r w:rsidR="004518EB">
        <w:rPr>
          <w:lang w:val="pt-PT"/>
        </w:rPr>
        <w:t>]</w:t>
      </w:r>
      <w:r w:rsidR="00D74D24">
        <w:rPr>
          <w:lang w:val="pt-PT"/>
        </w:rPr>
        <w:t xml:space="preserve"> </w:t>
      </w:r>
      <w:r w:rsidR="004C495D">
        <w:rPr>
          <w:lang w:val="pt-PT"/>
        </w:rPr>
        <w:t xml:space="preserve">inscrita no </w:t>
      </w:r>
      <w:r w:rsidR="004518EB" w:rsidRPr="00490D23">
        <w:rPr>
          <w:highlight w:val="green"/>
          <w:lang w:val="pt-PT"/>
        </w:rPr>
        <w:t>[CNPJ DA EMPRESA VIA SOFTARE]</w:t>
      </w:r>
      <w:r w:rsidR="004C495D">
        <w:rPr>
          <w:lang w:val="pt-PT"/>
        </w:rPr>
        <w:t xml:space="preserve"> vem através deste</w:t>
      </w:r>
      <w:r w:rsidR="00946EF6">
        <w:rPr>
          <w:lang w:val="pt-PT"/>
        </w:rPr>
        <w:t xml:space="preserve"> </w:t>
      </w:r>
      <w:r w:rsidR="004C495D">
        <w:rPr>
          <w:lang w:val="pt-PT"/>
        </w:rPr>
        <w:t>relató</w:t>
      </w:r>
      <w:r w:rsidR="002834F0">
        <w:rPr>
          <w:lang w:val="pt-PT"/>
        </w:rPr>
        <w:t>rio apresentar</w:t>
      </w:r>
      <w:r w:rsidR="00D74D24">
        <w:rPr>
          <w:lang w:val="pt-PT"/>
        </w:rPr>
        <w:t xml:space="preserve"> a</w:t>
      </w:r>
      <w:r w:rsidR="002834F0">
        <w:rPr>
          <w:lang w:val="pt-PT"/>
        </w:rPr>
        <w:t xml:space="preserve"> </w:t>
      </w:r>
      <w:r w:rsidR="004C495D">
        <w:rPr>
          <w:lang w:val="pt-PT"/>
        </w:rPr>
        <w:t>manutenção e operação d</w:t>
      </w:r>
      <w:r w:rsidR="00946EF6">
        <w:rPr>
          <w:lang w:val="pt-PT"/>
        </w:rPr>
        <w:t>as</w:t>
      </w:r>
      <w:r w:rsidR="004C495D">
        <w:rPr>
          <w:lang w:val="pt-PT"/>
        </w:rPr>
        <w:t xml:space="preserve"> </w:t>
      </w:r>
      <w:r w:rsidR="00946EF6">
        <w:rPr>
          <w:lang w:val="pt-PT"/>
        </w:rPr>
        <w:t>estações</w:t>
      </w:r>
      <w:r w:rsidR="004C495D">
        <w:rPr>
          <w:lang w:val="pt-PT"/>
        </w:rPr>
        <w:t xml:space="preserve"> hidrométric</w:t>
      </w:r>
      <w:r w:rsidR="00946EF6">
        <w:rPr>
          <w:lang w:val="pt-PT"/>
        </w:rPr>
        <w:t>as</w:t>
      </w:r>
      <w:r w:rsidR="004C495D">
        <w:rPr>
          <w:lang w:val="pt-PT"/>
        </w:rPr>
        <w:t xml:space="preserve"> da referida usina, bem como apresentar o trabalho de consistência de dados</w:t>
      </w:r>
      <w:r w:rsidR="00447A90">
        <w:rPr>
          <w:lang w:val="pt-PT"/>
        </w:rPr>
        <w:t xml:space="preserve"> </w:t>
      </w:r>
      <w:r w:rsidR="004C495D">
        <w:rPr>
          <w:lang w:val="pt-PT"/>
        </w:rPr>
        <w:t>fluviométricos e pluviométricos</w:t>
      </w:r>
      <w:r w:rsidR="002834F0">
        <w:rPr>
          <w:lang w:val="pt-PT"/>
        </w:rPr>
        <w:t xml:space="preserve"> e os monitoramentos limnimétricos, sedimentom</w:t>
      </w:r>
      <w:r w:rsidR="00691CDF">
        <w:rPr>
          <w:lang w:val="pt-PT"/>
        </w:rPr>
        <w:t>é</w:t>
      </w:r>
      <w:r w:rsidR="002834F0">
        <w:rPr>
          <w:lang w:val="pt-PT"/>
        </w:rPr>
        <w:t>tricos e de qualidade de água n</w:t>
      </w:r>
      <w:r w:rsidR="00054F0F">
        <w:rPr>
          <w:lang w:val="pt-PT"/>
        </w:rPr>
        <w:t>as</w:t>
      </w:r>
      <w:r w:rsidR="002834F0">
        <w:rPr>
          <w:lang w:val="pt-PT"/>
        </w:rPr>
        <w:t xml:space="preserve"> </w:t>
      </w:r>
      <w:r w:rsidR="00054F0F">
        <w:rPr>
          <w:lang w:val="pt-PT"/>
        </w:rPr>
        <w:t>estações</w:t>
      </w:r>
      <w:r w:rsidR="002834F0">
        <w:rPr>
          <w:lang w:val="pt-PT"/>
        </w:rPr>
        <w:t xml:space="preserve"> e pontos de monitoramento em sua área de abrangência.</w:t>
      </w:r>
    </w:p>
    <w:p w14:paraId="0D9BFA42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33DC79CA" w14:textId="77777777" w:rsidR="00A2344D" w:rsidRDefault="002834F0" w:rsidP="004C495D">
      <w:pPr>
        <w:pStyle w:val="Default"/>
        <w:ind w:left="390"/>
        <w:jc w:val="both"/>
        <w:rPr>
          <w:lang w:val="pt-PT"/>
        </w:rPr>
      </w:pPr>
      <w:r>
        <w:rPr>
          <w:lang w:val="pt-PT"/>
        </w:rPr>
        <w:t>Este relatório irá seguir a ordem cronológica</w:t>
      </w:r>
      <w:r w:rsidR="00447A90">
        <w:rPr>
          <w:lang w:val="pt-PT"/>
        </w:rPr>
        <w:t xml:space="preserve"> </w:t>
      </w:r>
      <w:r w:rsidR="00345568">
        <w:rPr>
          <w:lang w:val="pt-PT"/>
        </w:rPr>
        <w:t xml:space="preserve">da execução dos monitoramentos de forma a cobrir todas as informações obtidas </w:t>
      </w:r>
      <w:r w:rsidR="00D74D24">
        <w:rPr>
          <w:lang w:val="pt-PT"/>
        </w:rPr>
        <w:t xml:space="preserve">na UHE </w:t>
      </w:r>
      <w:r w:rsidR="004518EB">
        <w:rPr>
          <w:lang w:val="pt-PT"/>
        </w:rPr>
        <w:t xml:space="preserve">[NOME DA USINA] </w:t>
      </w:r>
      <w:r w:rsidR="00345568">
        <w:rPr>
          <w:lang w:val="pt-PT"/>
        </w:rPr>
        <w:t xml:space="preserve"> através dos trabalhos de operação e manutenção d</w:t>
      </w:r>
      <w:r w:rsidR="00054F0F">
        <w:rPr>
          <w:lang w:val="pt-PT"/>
        </w:rPr>
        <w:t>as</w:t>
      </w:r>
      <w:r w:rsidR="00345568">
        <w:rPr>
          <w:lang w:val="pt-PT"/>
        </w:rPr>
        <w:t xml:space="preserve"> </w:t>
      </w:r>
      <w:r w:rsidR="00054F0F">
        <w:rPr>
          <w:lang w:val="pt-PT"/>
        </w:rPr>
        <w:t>estações hidrométrica</w:t>
      </w:r>
      <w:r w:rsidR="00345568">
        <w:rPr>
          <w:lang w:val="pt-PT"/>
        </w:rPr>
        <w:t xml:space="preserve">s durante o ano de </w:t>
      </w:r>
      <w:r w:rsidR="004518EB" w:rsidRPr="00490D23">
        <w:rPr>
          <w:highlight w:val="red"/>
          <w:lang w:val="pt-PT"/>
        </w:rPr>
        <w:t>[ANO DE MONITORAMENTO</w:t>
      </w:r>
      <w:r w:rsidR="004518EB">
        <w:rPr>
          <w:lang w:val="pt-PT"/>
        </w:rPr>
        <w:t>]</w:t>
      </w:r>
      <w:r w:rsidR="00054F0F">
        <w:rPr>
          <w:lang w:val="pt-PT"/>
        </w:rPr>
        <w:t>,</w:t>
      </w:r>
      <w:r w:rsidR="00345568">
        <w:rPr>
          <w:lang w:val="pt-PT"/>
        </w:rPr>
        <w:t xml:space="preserve"> b</w:t>
      </w:r>
      <w:r w:rsidR="007B5737">
        <w:rPr>
          <w:lang w:val="pt-PT"/>
        </w:rPr>
        <w:t>aseando-se nas orientações disponibilizadas pela Agência Nacional de Águas- ANA</w:t>
      </w:r>
      <w:r w:rsidR="00946EF6">
        <w:rPr>
          <w:lang w:val="pt-PT"/>
        </w:rPr>
        <w:t xml:space="preserve"> </w:t>
      </w:r>
      <w:r w:rsidR="00946EF6" w:rsidRPr="00490D23">
        <w:rPr>
          <w:highlight w:val="yellow"/>
          <w:lang w:val="pt-PT"/>
        </w:rPr>
        <w:t xml:space="preserve">em </w:t>
      </w:r>
      <w:r w:rsidR="00D74D24" w:rsidRPr="00490D23">
        <w:rPr>
          <w:highlight w:val="yellow"/>
          <w:lang w:val="pt-PT"/>
        </w:rPr>
        <w:t>março de 20</w:t>
      </w:r>
      <w:r w:rsidR="00946EF6" w:rsidRPr="00490D23">
        <w:rPr>
          <w:highlight w:val="yellow"/>
          <w:lang w:val="pt-PT"/>
        </w:rPr>
        <w:t>16</w:t>
      </w:r>
      <w:r w:rsidR="007B5737">
        <w:rPr>
          <w:lang w:val="pt-PT"/>
        </w:rPr>
        <w:t xml:space="preserve"> pa</w:t>
      </w:r>
      <w:r w:rsidR="00A2344D">
        <w:rPr>
          <w:lang w:val="pt-PT"/>
        </w:rPr>
        <w:t>ra a elaboração deste relatório e</w:t>
      </w:r>
      <w:r w:rsidR="007B5737">
        <w:rPr>
          <w:lang w:val="pt-PT"/>
        </w:rPr>
        <w:t xml:space="preserve"> apresentando as informações solicitadas nas orien</w:t>
      </w:r>
      <w:r w:rsidR="00A2344D">
        <w:rPr>
          <w:lang w:val="pt-PT"/>
        </w:rPr>
        <w:t xml:space="preserve">tações, porém guardando sempre </w:t>
      </w:r>
      <w:r w:rsidR="007B5737">
        <w:rPr>
          <w:lang w:val="pt-PT"/>
        </w:rPr>
        <w:t xml:space="preserve">as particularidades </w:t>
      </w:r>
      <w:r w:rsidR="00D74D24">
        <w:rPr>
          <w:lang w:val="pt-PT"/>
        </w:rPr>
        <w:t>do</w:t>
      </w:r>
      <w:r w:rsidR="00A2344D">
        <w:rPr>
          <w:lang w:val="pt-PT"/>
        </w:rPr>
        <w:t xml:space="preserve"> empreendimento, estação e pontos de monitoramento de atuação da </w:t>
      </w:r>
      <w:r w:rsidR="00490D23">
        <w:rPr>
          <w:lang w:val="pt-PT"/>
        </w:rPr>
        <w:t>[NOME DA EMPRESA]</w:t>
      </w:r>
    </w:p>
    <w:p w14:paraId="2C38FC9F" w14:textId="77777777" w:rsidR="00E51DD2" w:rsidRDefault="00A2344D" w:rsidP="004C495D">
      <w:pPr>
        <w:pStyle w:val="Default"/>
        <w:ind w:left="390"/>
        <w:jc w:val="both"/>
        <w:rPr>
          <w:lang w:val="pt-PT"/>
        </w:rPr>
      </w:pPr>
      <w:r>
        <w:rPr>
          <w:lang w:val="pt-PT"/>
        </w:rPr>
        <w:t xml:space="preserve"> </w:t>
      </w:r>
    </w:p>
    <w:p w14:paraId="2140291E" w14:textId="77777777" w:rsidR="00A2344D" w:rsidRDefault="00363C79" w:rsidP="004C495D">
      <w:pPr>
        <w:pStyle w:val="Default"/>
        <w:ind w:left="390"/>
        <w:jc w:val="both"/>
        <w:rPr>
          <w:lang w:val="pt-PT"/>
        </w:rPr>
      </w:pPr>
      <w:r>
        <w:rPr>
          <w:lang w:val="pt-PT"/>
        </w:rPr>
        <w:t>Para</w:t>
      </w:r>
      <w:r w:rsidR="002834F0">
        <w:rPr>
          <w:lang w:val="pt-PT"/>
        </w:rPr>
        <w:t xml:space="preserve"> atendimento a resolução</w:t>
      </w:r>
      <w:r>
        <w:rPr>
          <w:lang w:val="pt-PT"/>
        </w:rPr>
        <w:t xml:space="preserve"> nº</w:t>
      </w:r>
      <w:r w:rsidR="00490D23">
        <w:rPr>
          <w:lang w:val="pt-PT"/>
        </w:rPr>
        <w:t xml:space="preserve">127 </w:t>
      </w:r>
      <w:r w:rsidR="00A2344D">
        <w:rPr>
          <w:lang w:val="pt-PT"/>
        </w:rPr>
        <w:t>/20</w:t>
      </w:r>
      <w:r w:rsidR="00490D23">
        <w:rPr>
          <w:lang w:val="pt-PT"/>
        </w:rPr>
        <w:t>22</w:t>
      </w:r>
      <w:r>
        <w:rPr>
          <w:lang w:val="pt-PT"/>
        </w:rPr>
        <w:t xml:space="preserve"> ANA/ANEEL</w:t>
      </w:r>
      <w:r w:rsidR="00B856CD">
        <w:rPr>
          <w:lang w:val="pt-PT"/>
        </w:rPr>
        <w:t xml:space="preserve">, em </w:t>
      </w:r>
      <w:r w:rsidR="00490D23">
        <w:rPr>
          <w:lang w:val="pt-PT"/>
        </w:rPr>
        <w:t>[ANO DE MONITORAMENTO</w:t>
      </w:r>
      <w:r w:rsidR="002834F0">
        <w:rPr>
          <w:lang w:val="pt-PT"/>
        </w:rPr>
        <w:t xml:space="preserve"> </w:t>
      </w:r>
      <w:r w:rsidR="00946EF6">
        <w:rPr>
          <w:lang w:val="pt-PT"/>
        </w:rPr>
        <w:t>estiveram em</w:t>
      </w:r>
      <w:r>
        <w:rPr>
          <w:lang w:val="pt-PT"/>
        </w:rPr>
        <w:t xml:space="preserve"> opera</w:t>
      </w:r>
      <w:r w:rsidR="00946EF6">
        <w:rPr>
          <w:lang w:val="pt-PT"/>
        </w:rPr>
        <w:t>ção</w:t>
      </w:r>
      <w:r w:rsidR="00B856CD">
        <w:rPr>
          <w:lang w:val="pt-PT"/>
        </w:rPr>
        <w:t xml:space="preserve"> </w:t>
      </w:r>
      <w:r w:rsidR="00490D23">
        <w:rPr>
          <w:lang w:val="pt-PT"/>
        </w:rPr>
        <w:t>[NUMERO DE ESTAÇÕES HIDROMETRICAS VIA SOFTWARE]</w:t>
      </w:r>
      <w:r w:rsidR="002834F0">
        <w:rPr>
          <w:lang w:val="pt-PT"/>
        </w:rPr>
        <w:t xml:space="preserve"> estações hidrométricas</w:t>
      </w:r>
      <w:r>
        <w:rPr>
          <w:lang w:val="pt-PT"/>
        </w:rPr>
        <w:t xml:space="preserve"> com dados fluviométricos</w:t>
      </w:r>
      <w:r w:rsidR="005C18B0">
        <w:rPr>
          <w:lang w:val="pt-PT"/>
        </w:rPr>
        <w:t>,</w:t>
      </w:r>
      <w:r w:rsidR="00054F0F">
        <w:rPr>
          <w:lang w:val="pt-PT"/>
        </w:rPr>
        <w:t xml:space="preserve"> pluviométricos</w:t>
      </w:r>
      <w:r w:rsidR="005C18B0">
        <w:rPr>
          <w:lang w:val="pt-PT"/>
        </w:rPr>
        <w:t xml:space="preserve"> e limnimétricos</w:t>
      </w:r>
      <w:r w:rsidR="00054F0F">
        <w:rPr>
          <w:lang w:val="pt-PT"/>
        </w:rPr>
        <w:t>.</w:t>
      </w:r>
    </w:p>
    <w:p w14:paraId="35763712" w14:textId="77777777" w:rsidR="00054F0F" w:rsidRDefault="00054F0F" w:rsidP="004C495D">
      <w:pPr>
        <w:pStyle w:val="Default"/>
        <w:ind w:left="390"/>
        <w:jc w:val="both"/>
        <w:rPr>
          <w:lang w:val="pt-PT"/>
        </w:rPr>
      </w:pPr>
    </w:p>
    <w:p w14:paraId="132B78D8" w14:textId="77777777" w:rsidR="00A2344D" w:rsidRDefault="00A2344D" w:rsidP="004C495D">
      <w:pPr>
        <w:pStyle w:val="Default"/>
        <w:ind w:left="390"/>
        <w:jc w:val="both"/>
        <w:rPr>
          <w:lang w:val="pt-PT"/>
        </w:rPr>
      </w:pPr>
      <w:r>
        <w:rPr>
          <w:lang w:val="pt-PT"/>
        </w:rPr>
        <w:t xml:space="preserve">Este relatório contém a apresentação da rede hidrométrica que monitora a </w:t>
      </w:r>
      <w:r w:rsidR="00D74D24">
        <w:rPr>
          <w:lang w:val="pt-PT"/>
        </w:rPr>
        <w:t>usina</w:t>
      </w:r>
      <w:r>
        <w:rPr>
          <w:lang w:val="pt-PT"/>
        </w:rPr>
        <w:t xml:space="preserve"> com a localização das sub-bacias hidrográficas de cada </w:t>
      </w:r>
      <w:r w:rsidR="00D74D24">
        <w:rPr>
          <w:lang w:val="pt-PT"/>
        </w:rPr>
        <w:t>estação</w:t>
      </w:r>
      <w:r>
        <w:rPr>
          <w:lang w:val="pt-PT"/>
        </w:rPr>
        <w:t xml:space="preserve"> hidrométric</w:t>
      </w:r>
      <w:r w:rsidR="00D74D24">
        <w:rPr>
          <w:lang w:val="pt-PT"/>
        </w:rPr>
        <w:t>a</w:t>
      </w:r>
      <w:r w:rsidR="00490D23">
        <w:rPr>
          <w:lang w:val="pt-PT"/>
        </w:rPr>
        <w:t xml:space="preserve"> [</w:t>
      </w:r>
      <w:r w:rsidR="00490D23" w:rsidRPr="00490D23">
        <w:rPr>
          <w:highlight w:val="green"/>
          <w:lang w:val="pt-PT"/>
        </w:rPr>
        <w:t>SOFTWARE BUSCA A SUB-BACIAS HIDROGRAFICAS</w:t>
      </w:r>
      <w:r w:rsidR="00490D23">
        <w:rPr>
          <w:lang w:val="pt-PT"/>
        </w:rPr>
        <w:t>]</w:t>
      </w:r>
      <w:r w:rsidR="00173979">
        <w:rPr>
          <w:lang w:val="pt-PT"/>
        </w:rPr>
        <w:t>, a tabela com o programa de operação das estações hidrométricas previsto para , a descrição das atividades de campo para c</w:t>
      </w:r>
      <w:r w:rsidR="00D3035D">
        <w:rPr>
          <w:lang w:val="pt-PT"/>
        </w:rPr>
        <w:t>ada um</w:t>
      </w:r>
      <w:r w:rsidR="00D74D24">
        <w:rPr>
          <w:lang w:val="pt-PT"/>
        </w:rPr>
        <w:t>a</w:t>
      </w:r>
      <w:r w:rsidR="00D3035D">
        <w:rPr>
          <w:lang w:val="pt-PT"/>
        </w:rPr>
        <w:t xml:space="preserve"> d</w:t>
      </w:r>
      <w:r w:rsidR="00D74D24">
        <w:rPr>
          <w:lang w:val="pt-PT"/>
        </w:rPr>
        <w:t>a</w:t>
      </w:r>
      <w:r w:rsidR="00D3035D">
        <w:rPr>
          <w:lang w:val="pt-PT"/>
        </w:rPr>
        <w:t xml:space="preserve">s </w:t>
      </w:r>
      <w:r w:rsidR="00D74D24">
        <w:rPr>
          <w:lang w:val="pt-PT"/>
        </w:rPr>
        <w:t>estações</w:t>
      </w:r>
      <w:r w:rsidR="00D3035D">
        <w:rPr>
          <w:lang w:val="pt-PT"/>
        </w:rPr>
        <w:t xml:space="preserve"> hidrométric</w:t>
      </w:r>
      <w:r w:rsidR="00D74D24">
        <w:rPr>
          <w:lang w:val="pt-PT"/>
        </w:rPr>
        <w:t>a</w:t>
      </w:r>
      <w:r w:rsidR="00D3035D">
        <w:rPr>
          <w:lang w:val="pt-PT"/>
        </w:rPr>
        <w:t>s e</w:t>
      </w:r>
      <w:r w:rsidR="00D74D24">
        <w:rPr>
          <w:lang w:val="pt-PT"/>
        </w:rPr>
        <w:t xml:space="preserve"> a</w:t>
      </w:r>
      <w:r w:rsidR="00173979">
        <w:rPr>
          <w:lang w:val="pt-PT"/>
        </w:rPr>
        <w:t xml:space="preserve"> limnimétric</w:t>
      </w:r>
      <w:r w:rsidR="00D74D24">
        <w:rPr>
          <w:lang w:val="pt-PT"/>
        </w:rPr>
        <w:t>a</w:t>
      </w:r>
      <w:r w:rsidR="00173979">
        <w:rPr>
          <w:lang w:val="pt-PT"/>
        </w:rPr>
        <w:t>,</w:t>
      </w:r>
      <w:r w:rsidR="00B856CD">
        <w:rPr>
          <w:lang w:val="pt-PT"/>
        </w:rPr>
        <w:t xml:space="preserve"> </w:t>
      </w:r>
      <w:r w:rsidR="00173979">
        <w:rPr>
          <w:lang w:val="pt-PT"/>
        </w:rPr>
        <w:t>a descrição das ativ</w:t>
      </w:r>
      <w:r w:rsidR="00946EF6">
        <w:rPr>
          <w:lang w:val="pt-PT"/>
        </w:rPr>
        <w:t>idades de escritório realizadas</w:t>
      </w:r>
      <w:r w:rsidR="00173979">
        <w:rPr>
          <w:lang w:val="pt-PT"/>
        </w:rPr>
        <w:t xml:space="preserve"> após as campanhas mensais, o</w:t>
      </w:r>
      <w:r w:rsidR="00225CAD">
        <w:rPr>
          <w:lang w:val="pt-PT"/>
        </w:rPr>
        <w:t>s</w:t>
      </w:r>
      <w:r w:rsidR="00173979">
        <w:rPr>
          <w:lang w:val="pt-PT"/>
        </w:rPr>
        <w:t xml:space="preserve"> procedimento</w:t>
      </w:r>
      <w:r w:rsidR="00225CAD">
        <w:rPr>
          <w:lang w:val="pt-PT"/>
        </w:rPr>
        <w:t>s</w:t>
      </w:r>
      <w:r w:rsidR="00173979">
        <w:rPr>
          <w:lang w:val="pt-PT"/>
        </w:rPr>
        <w:t xml:space="preserve"> adotado</w:t>
      </w:r>
      <w:r w:rsidR="00225CAD">
        <w:rPr>
          <w:lang w:val="pt-PT"/>
        </w:rPr>
        <w:t>s</w:t>
      </w:r>
      <w:r w:rsidR="00173979">
        <w:rPr>
          <w:lang w:val="pt-PT"/>
        </w:rPr>
        <w:t xml:space="preserve"> para</w:t>
      </w:r>
      <w:r w:rsidR="00B856CD">
        <w:rPr>
          <w:lang w:val="pt-PT"/>
        </w:rPr>
        <w:t xml:space="preserve"> </w:t>
      </w:r>
      <w:r w:rsidR="00173979">
        <w:rPr>
          <w:lang w:val="pt-PT"/>
        </w:rPr>
        <w:t>realização do processo de consistência dos dados fluviométricos e pluviométricos</w:t>
      </w:r>
      <w:r w:rsidR="00D74D24">
        <w:rPr>
          <w:lang w:val="pt-PT"/>
        </w:rPr>
        <w:t>.</w:t>
      </w:r>
      <w:r w:rsidR="00173979">
        <w:rPr>
          <w:lang w:val="pt-PT"/>
        </w:rPr>
        <w:t xml:space="preserve"> </w:t>
      </w:r>
    </w:p>
    <w:p w14:paraId="05C7BF01" w14:textId="77777777" w:rsidR="00173979" w:rsidRDefault="00173979" w:rsidP="004C495D">
      <w:pPr>
        <w:pStyle w:val="Default"/>
        <w:ind w:left="390"/>
        <w:jc w:val="both"/>
        <w:rPr>
          <w:lang w:val="pt-PT"/>
        </w:rPr>
      </w:pPr>
    </w:p>
    <w:p w14:paraId="5AF7363E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58E8E128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7912A64D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5B82D1F4" w14:textId="77777777" w:rsidR="001F1986" w:rsidRDefault="001F1986" w:rsidP="004C495D">
      <w:pPr>
        <w:pStyle w:val="Default"/>
        <w:ind w:left="390"/>
        <w:jc w:val="both"/>
        <w:rPr>
          <w:lang w:val="pt-PT"/>
        </w:rPr>
      </w:pPr>
    </w:p>
    <w:p w14:paraId="44BD72C1" w14:textId="77777777" w:rsidR="001F1986" w:rsidRDefault="001F1986" w:rsidP="004C495D">
      <w:pPr>
        <w:pStyle w:val="Default"/>
        <w:ind w:left="390"/>
        <w:jc w:val="both"/>
        <w:rPr>
          <w:lang w:val="pt-PT"/>
        </w:rPr>
      </w:pPr>
    </w:p>
    <w:p w14:paraId="32E82C48" w14:textId="77777777" w:rsidR="00054F0F" w:rsidRDefault="00054F0F" w:rsidP="004C495D">
      <w:pPr>
        <w:pStyle w:val="Default"/>
        <w:ind w:left="390"/>
        <w:jc w:val="both"/>
        <w:rPr>
          <w:lang w:val="pt-PT"/>
        </w:rPr>
      </w:pPr>
    </w:p>
    <w:p w14:paraId="0FF79BA7" w14:textId="77777777" w:rsidR="00225CAD" w:rsidRDefault="00225CAD" w:rsidP="004C495D">
      <w:pPr>
        <w:pStyle w:val="Default"/>
        <w:ind w:left="390"/>
        <w:jc w:val="both"/>
        <w:rPr>
          <w:lang w:val="pt-PT"/>
        </w:rPr>
      </w:pPr>
    </w:p>
    <w:p w14:paraId="291B12D0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0EAD716F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2EE567D2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31CCBB7B" w14:textId="77777777" w:rsidR="00345568" w:rsidRDefault="00345568" w:rsidP="004C495D">
      <w:pPr>
        <w:pStyle w:val="Default"/>
        <w:ind w:left="390"/>
        <w:jc w:val="both"/>
        <w:rPr>
          <w:lang w:val="pt-PT"/>
        </w:rPr>
      </w:pPr>
    </w:p>
    <w:p w14:paraId="16412F82" w14:textId="77777777" w:rsidR="00D74D24" w:rsidRDefault="00D74D24" w:rsidP="004C495D">
      <w:pPr>
        <w:pStyle w:val="Default"/>
        <w:ind w:left="390"/>
        <w:jc w:val="both"/>
        <w:rPr>
          <w:lang w:val="pt-PT"/>
        </w:rPr>
      </w:pPr>
    </w:p>
    <w:p w14:paraId="5DC84F30" w14:textId="77777777" w:rsidR="00D74D24" w:rsidRDefault="00D74D24" w:rsidP="004C495D">
      <w:pPr>
        <w:pStyle w:val="Default"/>
        <w:ind w:left="390"/>
        <w:jc w:val="both"/>
        <w:rPr>
          <w:lang w:val="pt-PT"/>
        </w:rPr>
      </w:pPr>
    </w:p>
    <w:p w14:paraId="6892D0C8" w14:textId="77777777" w:rsidR="00D50CEB" w:rsidRDefault="00D50CEB" w:rsidP="004C495D">
      <w:pPr>
        <w:pStyle w:val="Default"/>
        <w:ind w:left="390"/>
        <w:jc w:val="both"/>
        <w:rPr>
          <w:lang w:val="pt-PT"/>
        </w:rPr>
      </w:pPr>
    </w:p>
    <w:p w14:paraId="63607B85" w14:textId="77777777" w:rsidR="00363C79" w:rsidRPr="00605A6D" w:rsidRDefault="00363C79" w:rsidP="008755EA">
      <w:pPr>
        <w:pStyle w:val="Default"/>
        <w:numPr>
          <w:ilvl w:val="0"/>
          <w:numId w:val="2"/>
        </w:numPr>
        <w:jc w:val="both"/>
        <w:outlineLvl w:val="0"/>
        <w:rPr>
          <w:b/>
          <w:lang w:val="pt-PT"/>
        </w:rPr>
      </w:pPr>
      <w:bookmarkStart w:id="1" w:name="_Toc431822896"/>
      <w:r w:rsidRPr="00605A6D">
        <w:rPr>
          <w:b/>
          <w:lang w:val="pt-PT"/>
        </w:rPr>
        <w:t>REDE HIDROMÉTRICA</w:t>
      </w:r>
      <w:bookmarkEnd w:id="1"/>
    </w:p>
    <w:p w14:paraId="076F889E" w14:textId="77777777" w:rsidR="00D95ACF" w:rsidRDefault="00D95ACF" w:rsidP="00D95ACF">
      <w:pPr>
        <w:pStyle w:val="Default"/>
        <w:ind w:left="390"/>
        <w:jc w:val="both"/>
        <w:rPr>
          <w:lang w:val="pt-PT"/>
        </w:rPr>
      </w:pPr>
    </w:p>
    <w:p w14:paraId="5CD8CD12" w14:textId="77777777" w:rsidR="00363C79" w:rsidRDefault="00225CAD" w:rsidP="00363C79">
      <w:pPr>
        <w:pStyle w:val="Default"/>
        <w:ind w:left="390"/>
        <w:jc w:val="both"/>
        <w:rPr>
          <w:lang w:val="pt-PT"/>
        </w:rPr>
      </w:pPr>
      <w:r>
        <w:rPr>
          <w:lang w:val="pt-PT"/>
        </w:rPr>
        <w:t>A listagem de estações h</w:t>
      </w:r>
      <w:r w:rsidR="00D95ACF">
        <w:rPr>
          <w:lang w:val="pt-PT"/>
        </w:rPr>
        <w:t>idrométri</w:t>
      </w:r>
      <w:r w:rsidR="00B856CD">
        <w:rPr>
          <w:lang w:val="pt-PT"/>
        </w:rPr>
        <w:t>cas que visam o atendimento à</w:t>
      </w:r>
      <w:r w:rsidR="00D95ACF">
        <w:rPr>
          <w:lang w:val="pt-PT"/>
        </w:rPr>
        <w:t xml:space="preserve"> </w:t>
      </w:r>
      <w:r w:rsidR="00B856CD">
        <w:rPr>
          <w:lang w:val="pt-PT"/>
        </w:rPr>
        <w:t>R</w:t>
      </w:r>
      <w:r w:rsidR="00D95ACF">
        <w:rPr>
          <w:lang w:val="pt-PT"/>
        </w:rPr>
        <w:t>esolução</w:t>
      </w:r>
      <w:r w:rsidR="00B856CD">
        <w:rPr>
          <w:lang w:val="pt-PT"/>
        </w:rPr>
        <w:t xml:space="preserve"> C</w:t>
      </w:r>
      <w:r>
        <w:rPr>
          <w:lang w:val="pt-PT"/>
        </w:rPr>
        <w:t xml:space="preserve">onjunta nº </w:t>
      </w:r>
      <w:r w:rsidR="00FF267B">
        <w:rPr>
          <w:lang w:val="pt-PT"/>
        </w:rPr>
        <w:t>127</w:t>
      </w:r>
      <w:r>
        <w:rPr>
          <w:lang w:val="pt-PT"/>
        </w:rPr>
        <w:t>/20</w:t>
      </w:r>
      <w:r w:rsidR="00FF267B">
        <w:rPr>
          <w:lang w:val="pt-PT"/>
        </w:rPr>
        <w:t>22</w:t>
      </w:r>
      <w:r>
        <w:rPr>
          <w:lang w:val="pt-PT"/>
        </w:rPr>
        <w:t xml:space="preserve"> por usina são descritos na T</w:t>
      </w:r>
      <w:r w:rsidR="00D95ACF">
        <w:rPr>
          <w:lang w:val="pt-PT"/>
        </w:rPr>
        <w:t xml:space="preserve">abela </w:t>
      </w:r>
      <w:r>
        <w:rPr>
          <w:lang w:val="pt-PT"/>
        </w:rPr>
        <w:t>1.</w:t>
      </w:r>
    </w:p>
    <w:p w14:paraId="044003CF" w14:textId="77777777" w:rsidR="009C059A" w:rsidRDefault="009C059A" w:rsidP="00363C79">
      <w:pPr>
        <w:pStyle w:val="Default"/>
        <w:ind w:left="390"/>
        <w:jc w:val="both"/>
        <w:rPr>
          <w:lang w:val="pt-PT"/>
        </w:rPr>
      </w:pPr>
    </w:p>
    <w:tbl>
      <w:tblPr>
        <w:tblW w:w="9026" w:type="dxa"/>
        <w:tblInd w:w="3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0"/>
        <w:gridCol w:w="1599"/>
        <w:gridCol w:w="1071"/>
        <w:gridCol w:w="1342"/>
        <w:gridCol w:w="1516"/>
        <w:gridCol w:w="2118"/>
      </w:tblGrid>
      <w:tr w:rsidR="00225CAD" w14:paraId="4CA9B354" w14:textId="77777777" w:rsidTr="00713D2E">
        <w:trPr>
          <w:trHeight w:val="340"/>
        </w:trPr>
        <w:tc>
          <w:tcPr>
            <w:tcW w:w="9026" w:type="dxa"/>
            <w:gridSpan w:val="6"/>
            <w:vAlign w:val="center"/>
          </w:tcPr>
          <w:p w14:paraId="26DECEA1" w14:textId="77777777" w:rsidR="00225CAD" w:rsidRPr="00A31A2C" w:rsidRDefault="00225CAD" w:rsidP="00A31A2C">
            <w:pPr>
              <w:pStyle w:val="Default"/>
              <w:jc w:val="center"/>
              <w:rPr>
                <w:rFonts w:ascii="Zurich BT" w:hAnsi="Zurich BT"/>
                <w:b/>
                <w:sz w:val="18"/>
                <w:szCs w:val="18"/>
                <w:lang w:val="pt-PT"/>
              </w:rPr>
            </w:pPr>
            <w:r>
              <w:rPr>
                <w:rFonts w:ascii="Zurich BT" w:hAnsi="Zurich BT"/>
                <w:b/>
                <w:sz w:val="18"/>
                <w:szCs w:val="18"/>
                <w:lang w:val="pt-PT"/>
              </w:rPr>
              <w:t>TABELA1 – Lista das estações hidrométricas da</w:t>
            </w:r>
            <w:r w:rsidR="00DA52A8">
              <w:rPr>
                <w:rFonts w:ascii="Zurich BT" w:hAnsi="Zurich BT"/>
                <w:b/>
                <w:sz w:val="18"/>
                <w:szCs w:val="18"/>
                <w:lang w:val="pt-PT"/>
              </w:rPr>
              <w:t xml:space="preserve"> </w:t>
            </w:r>
            <w:r w:rsidR="00DA52A8" w:rsidRPr="00DA52A8">
              <w:rPr>
                <w:rFonts w:ascii="Zurich BT" w:hAnsi="Zurich BT"/>
                <w:b/>
                <w:sz w:val="18"/>
                <w:szCs w:val="18"/>
                <w:highlight w:val="green"/>
                <w:lang w:val="pt-PT"/>
              </w:rPr>
              <w:t>NOME DA USINA</w:t>
            </w:r>
            <w:r>
              <w:rPr>
                <w:rFonts w:ascii="Zurich BT" w:hAnsi="Zurich BT"/>
                <w:b/>
                <w:sz w:val="18"/>
                <w:szCs w:val="18"/>
                <w:lang w:val="pt-PT"/>
              </w:rPr>
              <w:t xml:space="preserve"> instaladas para atendimento a resolução nº</w:t>
            </w:r>
            <w:r w:rsidR="00DA52A8">
              <w:rPr>
                <w:rFonts w:ascii="Zurich BT" w:hAnsi="Zurich BT"/>
                <w:b/>
                <w:sz w:val="18"/>
                <w:szCs w:val="18"/>
                <w:lang w:val="pt-PT"/>
              </w:rPr>
              <w:t>127</w:t>
            </w:r>
            <w:r>
              <w:rPr>
                <w:rFonts w:ascii="Zurich BT" w:hAnsi="Zurich BT"/>
                <w:b/>
                <w:sz w:val="18"/>
                <w:szCs w:val="18"/>
                <w:lang w:val="pt-PT"/>
              </w:rPr>
              <w:t>/20</w:t>
            </w:r>
            <w:r w:rsidR="00226403">
              <w:rPr>
                <w:rFonts w:ascii="Zurich BT" w:hAnsi="Zurich BT"/>
                <w:b/>
                <w:sz w:val="18"/>
                <w:szCs w:val="18"/>
                <w:lang w:val="pt-PT"/>
              </w:rPr>
              <w:t>22</w:t>
            </w:r>
          </w:p>
        </w:tc>
      </w:tr>
      <w:tr w:rsidR="00312C55" w14:paraId="3075C70F" w14:textId="77777777" w:rsidTr="00225CAD">
        <w:tc>
          <w:tcPr>
            <w:tcW w:w="1380" w:type="dxa"/>
            <w:vAlign w:val="center"/>
          </w:tcPr>
          <w:p w14:paraId="25518A3D" w14:textId="77777777" w:rsidR="00363C79" w:rsidRPr="00A31A2C" w:rsidRDefault="00D95ACF" w:rsidP="00A31A2C">
            <w:pPr>
              <w:pStyle w:val="Default"/>
              <w:jc w:val="center"/>
              <w:rPr>
                <w:rFonts w:ascii="Zurich BT" w:hAnsi="Zurich BT"/>
                <w:b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>Nome da Empresa detentora da concessão da Usina</w:t>
            </w:r>
          </w:p>
        </w:tc>
        <w:tc>
          <w:tcPr>
            <w:tcW w:w="1599" w:type="dxa"/>
            <w:vAlign w:val="center"/>
          </w:tcPr>
          <w:p w14:paraId="44310F24" w14:textId="77777777" w:rsidR="00363C79" w:rsidRPr="00A31A2C" w:rsidRDefault="00D95ACF" w:rsidP="00A31A2C">
            <w:pPr>
              <w:pStyle w:val="Default"/>
              <w:jc w:val="center"/>
              <w:rPr>
                <w:rFonts w:ascii="Zurich BT" w:hAnsi="Zurich BT"/>
                <w:b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>Nome da Usina</w:t>
            </w:r>
          </w:p>
        </w:tc>
        <w:tc>
          <w:tcPr>
            <w:tcW w:w="1071" w:type="dxa"/>
            <w:vAlign w:val="center"/>
          </w:tcPr>
          <w:p w14:paraId="291EAEC6" w14:textId="77777777" w:rsidR="00363C79" w:rsidRPr="00A31A2C" w:rsidRDefault="00D95ACF" w:rsidP="00A31A2C">
            <w:pPr>
              <w:pStyle w:val="Default"/>
              <w:jc w:val="center"/>
              <w:rPr>
                <w:rFonts w:ascii="Zurich BT" w:hAnsi="Zurich BT"/>
                <w:b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>Código da estação Flu</w:t>
            </w:r>
            <w:r w:rsidR="00775FC7"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 xml:space="preserve"> </w:t>
            </w:r>
            <w:r w:rsidR="00BC5489">
              <w:rPr>
                <w:rFonts w:ascii="Zurich BT" w:hAnsi="Zurich BT"/>
                <w:b/>
                <w:sz w:val="18"/>
                <w:szCs w:val="18"/>
                <w:lang w:val="pt-PT"/>
              </w:rPr>
              <w:t xml:space="preserve">e </w:t>
            </w:r>
            <w:r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>ou Plu</w:t>
            </w:r>
          </w:p>
        </w:tc>
        <w:tc>
          <w:tcPr>
            <w:tcW w:w="1342" w:type="dxa"/>
            <w:vAlign w:val="center"/>
          </w:tcPr>
          <w:p w14:paraId="19239B7A" w14:textId="77777777" w:rsidR="00363C79" w:rsidRPr="00A31A2C" w:rsidRDefault="00D95ACF" w:rsidP="00A31A2C">
            <w:pPr>
              <w:pStyle w:val="Default"/>
              <w:jc w:val="center"/>
              <w:rPr>
                <w:rFonts w:ascii="Zurich BT" w:hAnsi="Zurich BT"/>
                <w:b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>Nome da Estação</w:t>
            </w:r>
          </w:p>
        </w:tc>
        <w:tc>
          <w:tcPr>
            <w:tcW w:w="1516" w:type="dxa"/>
            <w:vAlign w:val="center"/>
          </w:tcPr>
          <w:p w14:paraId="06105DFB" w14:textId="77777777" w:rsidR="00363C79" w:rsidRPr="00A31A2C" w:rsidRDefault="00D95ACF" w:rsidP="00A31A2C">
            <w:pPr>
              <w:pStyle w:val="Default"/>
              <w:jc w:val="center"/>
              <w:rPr>
                <w:rFonts w:ascii="Zurich BT" w:hAnsi="Zurich BT"/>
                <w:b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>Tipo de Monitoramento</w:t>
            </w:r>
          </w:p>
        </w:tc>
        <w:tc>
          <w:tcPr>
            <w:tcW w:w="2118" w:type="dxa"/>
            <w:vAlign w:val="center"/>
          </w:tcPr>
          <w:p w14:paraId="3CF224AD" w14:textId="77777777" w:rsidR="00363C79" w:rsidRPr="00A31A2C" w:rsidRDefault="00D95ACF" w:rsidP="00A31A2C">
            <w:pPr>
              <w:pStyle w:val="Default"/>
              <w:jc w:val="center"/>
              <w:rPr>
                <w:rFonts w:ascii="Zurich BT" w:hAnsi="Zurich BT"/>
                <w:b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b/>
                <w:sz w:val="18"/>
                <w:szCs w:val="18"/>
                <w:lang w:val="pt-PT"/>
              </w:rPr>
              <w:t>Observações</w:t>
            </w:r>
          </w:p>
        </w:tc>
      </w:tr>
      <w:tr w:rsidR="00AC028A" w:rsidRPr="00D95ACF" w14:paraId="5652E961" w14:textId="77777777" w:rsidTr="00225CAD">
        <w:trPr>
          <w:trHeight w:val="1199"/>
        </w:trPr>
        <w:tc>
          <w:tcPr>
            <w:tcW w:w="1380" w:type="dxa"/>
            <w:vAlign w:val="center"/>
          </w:tcPr>
          <w:p w14:paraId="3162457E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99" w:type="dxa"/>
            <w:vAlign w:val="center"/>
          </w:tcPr>
          <w:p w14:paraId="2210D1B6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071" w:type="dxa"/>
            <w:vAlign w:val="center"/>
          </w:tcPr>
          <w:p w14:paraId="7A49EBE9" w14:textId="77777777" w:rsidR="00AC028A" w:rsidRPr="00A31A2C" w:rsidRDefault="00AC028A" w:rsidP="00786973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342" w:type="dxa"/>
            <w:vAlign w:val="center"/>
          </w:tcPr>
          <w:p w14:paraId="00EC3DB6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16" w:type="dxa"/>
            <w:vAlign w:val="center"/>
          </w:tcPr>
          <w:p w14:paraId="02083089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sz w:val="18"/>
                <w:szCs w:val="18"/>
                <w:lang w:val="pt-PT"/>
              </w:rPr>
              <w:t>FPDST</w:t>
            </w:r>
          </w:p>
        </w:tc>
        <w:tc>
          <w:tcPr>
            <w:tcW w:w="2118" w:type="dxa"/>
            <w:vAlign w:val="center"/>
          </w:tcPr>
          <w:p w14:paraId="0F3A9AD7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  <w:r>
              <w:rPr>
                <w:rFonts w:ascii="Zurich BT" w:hAnsi="Zurich BT"/>
                <w:sz w:val="18"/>
                <w:szCs w:val="18"/>
                <w:lang w:val="pt-PT"/>
              </w:rPr>
              <w:t>(1)</w:t>
            </w:r>
          </w:p>
        </w:tc>
      </w:tr>
      <w:tr w:rsidR="00AC028A" w:rsidRPr="00D95ACF" w14:paraId="2112EB0E" w14:textId="77777777" w:rsidTr="00225CAD">
        <w:trPr>
          <w:trHeight w:val="692"/>
        </w:trPr>
        <w:tc>
          <w:tcPr>
            <w:tcW w:w="1380" w:type="dxa"/>
            <w:vAlign w:val="center"/>
          </w:tcPr>
          <w:p w14:paraId="45D0136E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99" w:type="dxa"/>
            <w:vAlign w:val="center"/>
          </w:tcPr>
          <w:p w14:paraId="5A863561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</w:rPr>
            </w:pPr>
          </w:p>
        </w:tc>
        <w:tc>
          <w:tcPr>
            <w:tcW w:w="1071" w:type="dxa"/>
            <w:vAlign w:val="center"/>
          </w:tcPr>
          <w:p w14:paraId="69BAC2F2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342" w:type="dxa"/>
            <w:vAlign w:val="center"/>
          </w:tcPr>
          <w:p w14:paraId="3CD5AFA8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16" w:type="dxa"/>
            <w:vAlign w:val="center"/>
          </w:tcPr>
          <w:p w14:paraId="6CC08F87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  <w:r>
              <w:rPr>
                <w:rFonts w:ascii="Zurich BT" w:hAnsi="Zurich BT"/>
                <w:sz w:val="18"/>
                <w:szCs w:val="18"/>
                <w:lang w:val="pt-PT"/>
              </w:rPr>
              <w:t>FPD</w:t>
            </w:r>
            <w:r w:rsidRPr="00A31A2C">
              <w:rPr>
                <w:rFonts w:ascii="Zurich BT" w:hAnsi="Zurich BT"/>
                <w:sz w:val="18"/>
                <w:szCs w:val="18"/>
                <w:lang w:val="pt-PT"/>
              </w:rPr>
              <w:t>T</w:t>
            </w:r>
          </w:p>
        </w:tc>
        <w:tc>
          <w:tcPr>
            <w:tcW w:w="2118" w:type="dxa"/>
            <w:vAlign w:val="center"/>
          </w:tcPr>
          <w:p w14:paraId="324F2388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  <w:r>
              <w:rPr>
                <w:rFonts w:ascii="Zurich BT" w:hAnsi="Zurich BT"/>
                <w:sz w:val="18"/>
                <w:szCs w:val="18"/>
                <w:lang w:val="pt-PT"/>
              </w:rPr>
              <w:t>(1)</w:t>
            </w:r>
          </w:p>
        </w:tc>
      </w:tr>
      <w:tr w:rsidR="00AC028A" w:rsidRPr="00D95ACF" w14:paraId="007F7C54" w14:textId="77777777" w:rsidTr="00225CAD">
        <w:trPr>
          <w:trHeight w:val="857"/>
        </w:trPr>
        <w:tc>
          <w:tcPr>
            <w:tcW w:w="1380" w:type="dxa"/>
            <w:vAlign w:val="center"/>
          </w:tcPr>
          <w:p w14:paraId="6DD038F9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99" w:type="dxa"/>
            <w:vAlign w:val="center"/>
          </w:tcPr>
          <w:p w14:paraId="68268DD5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071" w:type="dxa"/>
            <w:vAlign w:val="center"/>
          </w:tcPr>
          <w:p w14:paraId="2A1C1B71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342" w:type="dxa"/>
            <w:vAlign w:val="center"/>
          </w:tcPr>
          <w:p w14:paraId="13558995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16" w:type="dxa"/>
            <w:vAlign w:val="center"/>
          </w:tcPr>
          <w:p w14:paraId="538BD033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sz w:val="18"/>
                <w:szCs w:val="18"/>
                <w:lang w:val="pt-PT"/>
              </w:rPr>
              <w:t>FPDST</w:t>
            </w:r>
          </w:p>
        </w:tc>
        <w:tc>
          <w:tcPr>
            <w:tcW w:w="2118" w:type="dxa"/>
            <w:vAlign w:val="center"/>
          </w:tcPr>
          <w:p w14:paraId="35BF21C6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  <w:r>
              <w:rPr>
                <w:rFonts w:ascii="Zurich BT" w:hAnsi="Zurich BT"/>
                <w:sz w:val="18"/>
                <w:szCs w:val="18"/>
                <w:lang w:val="pt-PT"/>
              </w:rPr>
              <w:t>(1)</w:t>
            </w:r>
          </w:p>
        </w:tc>
      </w:tr>
      <w:tr w:rsidR="00AC028A" w:rsidRPr="00D95ACF" w14:paraId="6C1D52A2" w14:textId="77777777" w:rsidTr="00225CAD">
        <w:trPr>
          <w:trHeight w:val="857"/>
        </w:trPr>
        <w:tc>
          <w:tcPr>
            <w:tcW w:w="1380" w:type="dxa"/>
            <w:vAlign w:val="center"/>
          </w:tcPr>
          <w:p w14:paraId="35D15C5C" w14:textId="77777777" w:rsidR="00AC028A" w:rsidRPr="00A31A2C" w:rsidRDefault="00AC028A" w:rsidP="004B5F6B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99" w:type="dxa"/>
            <w:vAlign w:val="center"/>
          </w:tcPr>
          <w:p w14:paraId="3BD117F4" w14:textId="77777777" w:rsidR="00AC028A" w:rsidRPr="00A31A2C" w:rsidRDefault="00AC028A" w:rsidP="004B5F6B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071" w:type="dxa"/>
            <w:vAlign w:val="center"/>
          </w:tcPr>
          <w:p w14:paraId="5F90CB79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342" w:type="dxa"/>
            <w:vAlign w:val="center"/>
          </w:tcPr>
          <w:p w14:paraId="50DAC702" w14:textId="77777777" w:rsidR="00AC028A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516" w:type="dxa"/>
            <w:vAlign w:val="center"/>
          </w:tcPr>
          <w:p w14:paraId="741180B3" w14:textId="77777777" w:rsidR="00AC028A" w:rsidRPr="00A31A2C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  <w:r>
              <w:rPr>
                <w:rFonts w:ascii="Zurich BT" w:hAnsi="Zurich BT"/>
                <w:sz w:val="18"/>
                <w:szCs w:val="18"/>
                <w:lang w:val="pt-PT"/>
              </w:rPr>
              <w:t>L</w:t>
            </w:r>
          </w:p>
        </w:tc>
        <w:tc>
          <w:tcPr>
            <w:tcW w:w="2118" w:type="dxa"/>
            <w:vAlign w:val="center"/>
          </w:tcPr>
          <w:p w14:paraId="5E833F39" w14:textId="77777777" w:rsidR="00AC028A" w:rsidRDefault="00AC028A" w:rsidP="00A31A2C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</w:tr>
      <w:tr w:rsidR="00AC028A" w:rsidRPr="00D95ACF" w14:paraId="34CD4DC4" w14:textId="77777777" w:rsidTr="00713D2E">
        <w:trPr>
          <w:trHeight w:val="538"/>
        </w:trPr>
        <w:tc>
          <w:tcPr>
            <w:tcW w:w="9026" w:type="dxa"/>
            <w:gridSpan w:val="6"/>
            <w:vAlign w:val="center"/>
          </w:tcPr>
          <w:p w14:paraId="3BF80464" w14:textId="77777777" w:rsidR="00AC028A" w:rsidRPr="00A31A2C" w:rsidRDefault="00AC028A" w:rsidP="00786973">
            <w:pPr>
              <w:pStyle w:val="Default"/>
              <w:numPr>
                <w:ilvl w:val="0"/>
                <w:numId w:val="9"/>
              </w:numPr>
              <w:rPr>
                <w:rFonts w:ascii="Zurich BT" w:hAnsi="Zurich BT"/>
                <w:sz w:val="18"/>
                <w:szCs w:val="18"/>
                <w:lang w:val="pt-PT"/>
              </w:rPr>
            </w:pPr>
            <w:r w:rsidRPr="00A31A2C">
              <w:rPr>
                <w:rFonts w:ascii="Zurich BT" w:hAnsi="Zurich BT"/>
                <w:sz w:val="18"/>
                <w:szCs w:val="18"/>
                <w:lang w:val="pt-PT"/>
              </w:rPr>
              <w:t>A estação fluviométrica está localizada na mesma coordenada da estação pluviométrica</w:t>
            </w:r>
          </w:p>
        </w:tc>
      </w:tr>
    </w:tbl>
    <w:p w14:paraId="432D1F16" w14:textId="77777777" w:rsidR="00316151" w:rsidRDefault="00713D2E" w:rsidP="00363C79">
      <w:pPr>
        <w:pStyle w:val="Default"/>
        <w:ind w:left="390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A seguir é apresentada a rede hidrométrica de </w:t>
      </w:r>
      <w:r w:rsidR="00D74D24" w:rsidRPr="00226403">
        <w:rPr>
          <w:noProof/>
          <w:highlight w:val="green"/>
          <w:lang w:eastAsia="pt-BR"/>
        </w:rPr>
        <w:t xml:space="preserve">UHE </w:t>
      </w:r>
      <w:r w:rsidR="00226403" w:rsidRPr="00226403">
        <w:rPr>
          <w:noProof/>
          <w:highlight w:val="green"/>
          <w:lang w:eastAsia="pt-BR"/>
        </w:rPr>
        <w:t>NOME DA USINA</w:t>
      </w:r>
      <w:r w:rsidR="00226403">
        <w:rPr>
          <w:noProof/>
          <w:lang w:eastAsia="pt-BR"/>
        </w:rPr>
        <w:t xml:space="preserve"> </w:t>
      </w:r>
      <w:r>
        <w:rPr>
          <w:noProof/>
          <w:lang w:eastAsia="pt-BR"/>
        </w:rPr>
        <w:t>considerando a área incremental a ser monitorada</w:t>
      </w:r>
      <w:r w:rsidR="004A71EB">
        <w:rPr>
          <w:noProof/>
          <w:lang w:eastAsia="pt-BR"/>
        </w:rPr>
        <w:t xml:space="preserve"> pela usina e o mapa da refererida sub-bacia.</w:t>
      </w:r>
    </w:p>
    <w:p w14:paraId="350E6263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03E1502D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75CD8A83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6947BE52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005D3E03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1420B3FD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45A59B8C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7D4D1943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11CF15BB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50815A1C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0D6AC056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536166C0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5AAFC6D7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246BFFF2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5E46B896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5A242BE1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38B44B54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77BAA144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4DC9A00B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4B0DA707" w14:textId="77777777" w:rsidR="006E2EAF" w:rsidRDefault="006E2EAF" w:rsidP="00363C79">
      <w:pPr>
        <w:pStyle w:val="Default"/>
        <w:ind w:left="390"/>
        <w:jc w:val="both"/>
        <w:rPr>
          <w:noProof/>
          <w:lang w:eastAsia="pt-BR"/>
        </w:rPr>
      </w:pPr>
    </w:p>
    <w:p w14:paraId="65CD99FF" w14:textId="77777777" w:rsidR="002D1457" w:rsidRDefault="000831B0" w:rsidP="00363C79">
      <w:pPr>
        <w:pStyle w:val="Default"/>
        <w:ind w:left="390"/>
        <w:jc w:val="both"/>
        <w:rPr>
          <w:lang w:val="pt-PT"/>
        </w:rPr>
      </w:pPr>
      <w:r w:rsidRPr="000831B0">
        <w:rPr>
          <w:lang w:val="pt-PT"/>
        </w:rPr>
        <w:t xml:space="preserve">Na </w:t>
      </w:r>
      <w:r w:rsidRPr="000831B0">
        <w:rPr>
          <w:b/>
          <w:lang w:val="pt-PT"/>
        </w:rPr>
        <w:t xml:space="preserve">Figura </w:t>
      </w:r>
      <w:r w:rsidR="00D74D24">
        <w:rPr>
          <w:b/>
          <w:lang w:val="pt-PT"/>
        </w:rPr>
        <w:t>1</w:t>
      </w:r>
      <w:r w:rsidRPr="000831B0">
        <w:rPr>
          <w:lang w:val="pt-PT"/>
        </w:rPr>
        <w:t xml:space="preserve"> é apresentada a imagem das </w:t>
      </w:r>
      <w:r w:rsidR="00E437E7">
        <w:rPr>
          <w:lang w:val="pt-PT"/>
        </w:rPr>
        <w:t>sub-</w:t>
      </w:r>
      <w:r w:rsidRPr="000831B0">
        <w:rPr>
          <w:lang w:val="pt-PT"/>
        </w:rPr>
        <w:t>bacias monitoradas na UHE Paraibuna</w:t>
      </w:r>
    </w:p>
    <w:p w14:paraId="1B99BF67" w14:textId="77777777" w:rsidR="000831B0" w:rsidRDefault="00000000" w:rsidP="00363C79">
      <w:pPr>
        <w:pStyle w:val="Default"/>
        <w:ind w:left="390"/>
        <w:jc w:val="both"/>
      </w:pPr>
      <w:r>
        <w:pict w14:anchorId="2DFFF7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95pt;height:283.4pt">
            <v:imagedata r:id="rId8" o:title=""/>
          </v:shape>
        </w:pict>
      </w:r>
    </w:p>
    <w:p w14:paraId="74509E3E" w14:textId="77777777" w:rsidR="00DE4354" w:rsidRPr="000831B0" w:rsidRDefault="000831B0" w:rsidP="00363C79">
      <w:pPr>
        <w:pStyle w:val="Default"/>
        <w:ind w:left="390"/>
        <w:jc w:val="both"/>
        <w:rPr>
          <w:sz w:val="20"/>
          <w:szCs w:val="20"/>
          <w:lang w:val="pt-PT"/>
        </w:rPr>
      </w:pPr>
      <w:r w:rsidRPr="000831B0">
        <w:rPr>
          <w:b/>
          <w:sz w:val="20"/>
          <w:szCs w:val="20"/>
        </w:rPr>
        <w:t>Figura 4</w:t>
      </w:r>
      <w:r w:rsidRPr="000831B0">
        <w:rPr>
          <w:sz w:val="20"/>
          <w:szCs w:val="20"/>
        </w:rPr>
        <w:t xml:space="preserve"> – </w:t>
      </w:r>
      <w:r w:rsidR="00DE4354" w:rsidRPr="000831B0">
        <w:rPr>
          <w:sz w:val="20"/>
          <w:szCs w:val="20"/>
          <w:lang w:val="pt-PT"/>
        </w:rPr>
        <w:t>Bacia</w:t>
      </w:r>
      <w:r w:rsidRPr="000831B0">
        <w:rPr>
          <w:sz w:val="20"/>
          <w:szCs w:val="20"/>
          <w:lang w:val="pt-PT"/>
        </w:rPr>
        <w:t xml:space="preserve"> </w:t>
      </w:r>
      <w:r w:rsidR="00DE4354" w:rsidRPr="000831B0">
        <w:rPr>
          <w:sz w:val="20"/>
          <w:szCs w:val="20"/>
          <w:lang w:val="pt-PT"/>
        </w:rPr>
        <w:t>Incremental da UHE Paraibuna e po</w:t>
      </w:r>
      <w:r>
        <w:rPr>
          <w:sz w:val="20"/>
          <w:szCs w:val="20"/>
          <w:lang w:val="pt-PT"/>
        </w:rPr>
        <w:t>s</w:t>
      </w:r>
      <w:r w:rsidR="00DE4354" w:rsidRPr="000831B0">
        <w:rPr>
          <w:sz w:val="20"/>
          <w:szCs w:val="20"/>
          <w:lang w:val="pt-PT"/>
        </w:rPr>
        <w:t>tos de monitoramento da CESP</w:t>
      </w:r>
      <w:r w:rsidR="00AA228A">
        <w:rPr>
          <w:sz w:val="20"/>
          <w:szCs w:val="20"/>
          <w:lang w:val="pt-PT"/>
        </w:rPr>
        <w:t>.</w:t>
      </w:r>
    </w:p>
    <w:p w14:paraId="53D3A9D5" w14:textId="77777777" w:rsidR="006E2EAF" w:rsidRDefault="006E2EAF" w:rsidP="006E2EAF">
      <w:pPr>
        <w:pStyle w:val="Default"/>
        <w:ind w:left="390"/>
        <w:rPr>
          <w:b/>
          <w:lang w:val="pt-PT"/>
        </w:rPr>
      </w:pPr>
    </w:p>
    <w:p w14:paraId="7A272D36" w14:textId="77777777" w:rsidR="006E2EAF" w:rsidRDefault="006E2EAF" w:rsidP="006E2EAF">
      <w:pPr>
        <w:pStyle w:val="Default"/>
        <w:ind w:left="390"/>
        <w:rPr>
          <w:b/>
          <w:lang w:val="pt-PT"/>
        </w:rPr>
      </w:pPr>
    </w:p>
    <w:p w14:paraId="4BFE72D8" w14:textId="77777777" w:rsidR="006E2EAF" w:rsidRDefault="006E2EAF" w:rsidP="006E2EAF">
      <w:pPr>
        <w:pStyle w:val="Default"/>
        <w:ind w:left="390"/>
        <w:rPr>
          <w:b/>
          <w:lang w:val="pt-PT"/>
        </w:rPr>
      </w:pPr>
    </w:p>
    <w:p w14:paraId="7B88969E" w14:textId="77777777" w:rsidR="006E2EAF" w:rsidRPr="00363C79" w:rsidRDefault="006E2EAF" w:rsidP="008755EA">
      <w:pPr>
        <w:pStyle w:val="Default"/>
        <w:numPr>
          <w:ilvl w:val="0"/>
          <w:numId w:val="2"/>
        </w:numPr>
        <w:spacing w:line="360" w:lineRule="auto"/>
        <w:outlineLvl w:val="0"/>
        <w:rPr>
          <w:b/>
          <w:lang w:val="pt-PT"/>
        </w:rPr>
      </w:pPr>
      <w:bookmarkStart w:id="2" w:name="_Toc431822897"/>
      <w:r>
        <w:rPr>
          <w:b/>
          <w:lang w:val="pt-PT"/>
        </w:rPr>
        <w:t>PROGRAMA DE OPERAÇÃO DAS ESTAÇÕES</w:t>
      </w:r>
      <w:bookmarkEnd w:id="2"/>
    </w:p>
    <w:p w14:paraId="4207168C" w14:textId="77777777" w:rsidR="00DE4354" w:rsidRDefault="00DE4354" w:rsidP="00DE4354">
      <w:pPr>
        <w:pStyle w:val="Default"/>
        <w:ind w:left="390"/>
        <w:rPr>
          <w:lang w:val="pt-PT"/>
        </w:rPr>
      </w:pPr>
    </w:p>
    <w:p w14:paraId="24F8C91C" w14:textId="77777777" w:rsidR="00A80BCA" w:rsidRDefault="001370CB" w:rsidP="007558BA">
      <w:pPr>
        <w:pStyle w:val="Default"/>
        <w:ind w:left="390"/>
        <w:jc w:val="both"/>
        <w:rPr>
          <w:lang w:val="pt-PT"/>
        </w:rPr>
      </w:pPr>
      <w:r>
        <w:rPr>
          <w:lang w:val="pt-PT"/>
        </w:rPr>
        <w:t>N</w:t>
      </w:r>
      <w:r w:rsidR="00A80BCA">
        <w:rPr>
          <w:lang w:val="pt-PT"/>
        </w:rPr>
        <w:t xml:space="preserve">esta parte do relatório a </w:t>
      </w:r>
      <w:r w:rsidR="00226403" w:rsidRPr="00842E98">
        <w:rPr>
          <w:highlight w:val="green"/>
          <w:lang w:val="pt-PT"/>
        </w:rPr>
        <w:t>NOME DA EMPRESA</w:t>
      </w:r>
      <w:r w:rsidR="00A80BCA">
        <w:rPr>
          <w:lang w:val="pt-PT"/>
        </w:rPr>
        <w:t xml:space="preserve"> apresentará uma tabela com o plano de operação das estações previsto par</w:t>
      </w:r>
      <w:r w:rsidR="00154E8C">
        <w:rPr>
          <w:lang w:val="pt-PT"/>
        </w:rPr>
        <w:t xml:space="preserve">a o </w:t>
      </w:r>
      <w:r w:rsidR="00842E98" w:rsidRPr="00842E98">
        <w:rPr>
          <w:highlight w:val="green"/>
          <w:lang w:val="pt-PT"/>
        </w:rPr>
        <w:t>ANO DE MONITORAMENTO</w:t>
      </w:r>
      <w:r w:rsidR="00154E8C">
        <w:rPr>
          <w:lang w:val="pt-PT"/>
        </w:rPr>
        <w:t xml:space="preserve"> para </w:t>
      </w:r>
      <w:r w:rsidR="006435BB" w:rsidRPr="00842E98">
        <w:rPr>
          <w:highlight w:val="green"/>
          <w:lang w:val="pt-PT"/>
        </w:rPr>
        <w:t xml:space="preserve">UHE </w:t>
      </w:r>
      <w:r w:rsidR="00842E98" w:rsidRPr="00842E98">
        <w:rPr>
          <w:highlight w:val="green"/>
          <w:lang w:val="pt-PT"/>
        </w:rPr>
        <w:t>NOME DA USINA</w:t>
      </w:r>
    </w:p>
    <w:p w14:paraId="7747FF40" w14:textId="77777777" w:rsidR="004D61F2" w:rsidRDefault="004D61F2" w:rsidP="007558BA">
      <w:pPr>
        <w:pStyle w:val="Default"/>
        <w:ind w:left="390"/>
        <w:jc w:val="both"/>
        <w:rPr>
          <w:lang w:val="pt-PT"/>
        </w:rPr>
      </w:pPr>
    </w:p>
    <w:p w14:paraId="2018306A" w14:textId="77777777" w:rsidR="004D61F2" w:rsidRDefault="004D61F2" w:rsidP="007558BA">
      <w:pPr>
        <w:pStyle w:val="Default"/>
        <w:ind w:left="390"/>
        <w:jc w:val="both"/>
        <w:rPr>
          <w:lang w:val="pt-PT"/>
        </w:rPr>
        <w:sectPr w:rsidR="004D61F2" w:rsidSect="004E0AA4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B061737" w14:textId="77777777" w:rsidR="003304A1" w:rsidRDefault="00670262" w:rsidP="003304A1">
      <w:pPr>
        <w:pStyle w:val="Default"/>
        <w:ind w:left="390"/>
        <w:jc w:val="both"/>
        <w:rPr>
          <w:lang w:val="pt-PT"/>
        </w:rPr>
      </w:pPr>
      <w:r w:rsidRPr="00670262">
        <w:rPr>
          <w:b/>
          <w:lang w:val="pt-PT"/>
        </w:rPr>
        <w:t>Tabela 2</w:t>
      </w:r>
      <w:r>
        <w:rPr>
          <w:lang w:val="pt-PT"/>
        </w:rPr>
        <w:t xml:space="preserve"> –Plano de operação das estações hidrométricas da UH</w:t>
      </w:r>
      <w:r w:rsidR="00842E98">
        <w:rPr>
          <w:lang w:val="pt-PT"/>
        </w:rPr>
        <w:t xml:space="preserve">E </w:t>
      </w:r>
      <w:r w:rsidR="00842E98" w:rsidRPr="00842E98">
        <w:rPr>
          <w:highlight w:val="green"/>
          <w:lang w:val="pt-PT"/>
        </w:rPr>
        <w:t>NOME DA USINA</w:t>
      </w:r>
    </w:p>
    <w:p w14:paraId="13B5887A" w14:textId="77777777" w:rsidR="003304A1" w:rsidRDefault="003304A1" w:rsidP="003304A1">
      <w:pPr>
        <w:pStyle w:val="Default"/>
        <w:ind w:left="390"/>
        <w:jc w:val="both"/>
        <w:rPr>
          <w:lang w:val="pt-PT"/>
        </w:rPr>
      </w:pPr>
    </w:p>
    <w:tbl>
      <w:tblPr>
        <w:tblW w:w="15262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1"/>
        <w:gridCol w:w="1256"/>
        <w:gridCol w:w="1191"/>
        <w:gridCol w:w="1417"/>
        <w:gridCol w:w="1361"/>
        <w:gridCol w:w="1361"/>
        <w:gridCol w:w="1587"/>
        <w:gridCol w:w="1474"/>
        <w:gridCol w:w="1191"/>
        <w:gridCol w:w="3183"/>
      </w:tblGrid>
      <w:tr w:rsidR="003304A1" w14:paraId="073C4829" w14:textId="77777777" w:rsidTr="00BF066D">
        <w:trPr>
          <w:trHeight w:val="113"/>
        </w:trPr>
        <w:tc>
          <w:tcPr>
            <w:tcW w:w="15262" w:type="dxa"/>
            <w:gridSpan w:val="10"/>
            <w:shd w:val="clear" w:color="auto" w:fill="auto"/>
          </w:tcPr>
          <w:p w14:paraId="36416E96" w14:textId="77777777" w:rsidR="003304A1" w:rsidRPr="00362B60" w:rsidRDefault="003304A1" w:rsidP="000D2234">
            <w:pPr>
              <w:pStyle w:val="Default"/>
              <w:jc w:val="center"/>
              <w:rPr>
                <w:lang w:val="pt-PT"/>
              </w:rPr>
            </w:pPr>
            <w:r w:rsidRPr="00362B60">
              <w:rPr>
                <w:lang w:val="pt-PT"/>
              </w:rPr>
              <w:t xml:space="preserve">Plano de operação das estações hidrométricas para o </w:t>
            </w:r>
            <w:r w:rsidR="00842E98" w:rsidRPr="00842E98">
              <w:rPr>
                <w:highlight w:val="green"/>
                <w:lang w:val="pt-PT"/>
              </w:rPr>
              <w:t>ANO DE MONITORAMENTO</w:t>
            </w:r>
            <w:r w:rsidR="00842E98">
              <w:rPr>
                <w:lang w:val="pt-PT"/>
              </w:rPr>
              <w:t xml:space="preserve"> –</w:t>
            </w:r>
            <w:r>
              <w:rPr>
                <w:lang w:val="pt-PT"/>
              </w:rPr>
              <w:t xml:space="preserve"> UHE</w:t>
            </w:r>
            <w:r w:rsidR="00842E98">
              <w:rPr>
                <w:lang w:val="pt-PT"/>
              </w:rPr>
              <w:t xml:space="preserve"> </w:t>
            </w:r>
            <w:r w:rsidR="00842E98" w:rsidRPr="00842E98">
              <w:rPr>
                <w:highlight w:val="green"/>
                <w:lang w:val="pt-PT"/>
              </w:rPr>
              <w:t>NOME DA USINA</w:t>
            </w:r>
          </w:p>
        </w:tc>
      </w:tr>
      <w:tr w:rsidR="003304A1" w:rsidRPr="00C26238" w14:paraId="06A0DDA7" w14:textId="77777777" w:rsidTr="00BF066D">
        <w:trPr>
          <w:trHeight w:val="113"/>
        </w:trPr>
        <w:tc>
          <w:tcPr>
            <w:tcW w:w="1241" w:type="dxa"/>
            <w:vAlign w:val="center"/>
          </w:tcPr>
          <w:p w14:paraId="2EA9144D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Código da Estação Plu ou Flu</w:t>
            </w:r>
          </w:p>
        </w:tc>
        <w:tc>
          <w:tcPr>
            <w:tcW w:w="1256" w:type="dxa"/>
            <w:vAlign w:val="center"/>
          </w:tcPr>
          <w:p w14:paraId="277CABC9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Nome da estação</w:t>
            </w:r>
          </w:p>
        </w:tc>
        <w:tc>
          <w:tcPr>
            <w:tcW w:w="1191" w:type="dxa"/>
            <w:vAlign w:val="center"/>
          </w:tcPr>
          <w:p w14:paraId="74D70161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Tipo da Estação (PFDSQT)</w:t>
            </w:r>
          </w:p>
        </w:tc>
        <w:tc>
          <w:tcPr>
            <w:tcW w:w="1417" w:type="dxa"/>
            <w:vAlign w:val="center"/>
          </w:tcPr>
          <w:p w14:paraId="775CCB63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Visita de Inspeção e Manutenção</w:t>
            </w:r>
          </w:p>
        </w:tc>
        <w:tc>
          <w:tcPr>
            <w:tcW w:w="1361" w:type="dxa"/>
            <w:vAlign w:val="center"/>
          </w:tcPr>
          <w:p w14:paraId="3DF39D8F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Medição de descarga líquida</w:t>
            </w:r>
          </w:p>
        </w:tc>
        <w:tc>
          <w:tcPr>
            <w:tcW w:w="1361" w:type="dxa"/>
            <w:vAlign w:val="center"/>
          </w:tcPr>
          <w:p w14:paraId="45F055E2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Medição de descarga sólida</w:t>
            </w:r>
          </w:p>
        </w:tc>
        <w:tc>
          <w:tcPr>
            <w:tcW w:w="1587" w:type="dxa"/>
            <w:vAlign w:val="center"/>
          </w:tcPr>
          <w:p w14:paraId="301B9E43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Levantamento do Perfil Transversal</w:t>
            </w:r>
          </w:p>
        </w:tc>
        <w:tc>
          <w:tcPr>
            <w:tcW w:w="1474" w:type="dxa"/>
            <w:vAlign w:val="center"/>
          </w:tcPr>
          <w:p w14:paraId="2E933E0B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Medição de Parâmetros de Qualidade da Água</w:t>
            </w:r>
          </w:p>
        </w:tc>
        <w:tc>
          <w:tcPr>
            <w:tcW w:w="1191" w:type="dxa"/>
            <w:shd w:val="clear" w:color="auto" w:fill="C2D69B"/>
            <w:vAlign w:val="center"/>
          </w:tcPr>
          <w:p w14:paraId="61BFED55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Realizado</w:t>
            </w:r>
          </w:p>
        </w:tc>
        <w:tc>
          <w:tcPr>
            <w:tcW w:w="3183" w:type="dxa"/>
            <w:tcBorders>
              <w:bottom w:val="single" w:sz="4" w:space="0" w:color="auto"/>
            </w:tcBorders>
            <w:vAlign w:val="center"/>
          </w:tcPr>
          <w:p w14:paraId="1B00BEB5" w14:textId="77777777" w:rsidR="003304A1" w:rsidRPr="00C26238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OBSERVAÇÕES</w:t>
            </w:r>
          </w:p>
        </w:tc>
      </w:tr>
      <w:tr w:rsidR="00D720DE" w14:paraId="1D0CEBE4" w14:textId="77777777" w:rsidTr="00BF066D">
        <w:trPr>
          <w:trHeight w:val="247"/>
        </w:trPr>
        <w:tc>
          <w:tcPr>
            <w:tcW w:w="1241" w:type="dxa"/>
            <w:vMerge w:val="restart"/>
            <w:vAlign w:val="center"/>
          </w:tcPr>
          <w:p w14:paraId="64641679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 w:val="restart"/>
            <w:vAlign w:val="center"/>
          </w:tcPr>
          <w:p w14:paraId="6EBF12BF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 w:val="restart"/>
            <w:vAlign w:val="center"/>
          </w:tcPr>
          <w:p w14:paraId="333F0DB8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14FE07B7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07AAFF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DBDE203" w14:textId="77777777" w:rsidR="00D720DE" w:rsidRPr="00C66D93" w:rsidRDefault="00D720DE" w:rsidP="00C0187D">
            <w:pPr>
              <w:pStyle w:val="Default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68945EFC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1F0CD7D8" w14:textId="77777777" w:rsidR="00D720DE" w:rsidRPr="00D720DE" w:rsidRDefault="00D720DE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4AC13B55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720DF8C1" w14:textId="77777777" w:rsidR="00D720DE" w:rsidRPr="00233F14" w:rsidRDefault="00D720DE" w:rsidP="00A126B5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4D2DF49E" w14:textId="77777777" w:rsidTr="00A779C9">
        <w:trPr>
          <w:trHeight w:val="218"/>
        </w:trPr>
        <w:tc>
          <w:tcPr>
            <w:tcW w:w="1241" w:type="dxa"/>
            <w:vMerge/>
            <w:vAlign w:val="center"/>
          </w:tcPr>
          <w:p w14:paraId="13C25356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  <w:vAlign w:val="center"/>
          </w:tcPr>
          <w:p w14:paraId="2103C4FD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  <w:vAlign w:val="center"/>
          </w:tcPr>
          <w:p w14:paraId="28A8E0F9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71CB79BC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60A13DD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6BA8D4C8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46F7F225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31114817" w14:textId="77777777" w:rsidR="00D720DE" w:rsidRPr="00D720DE" w:rsidRDefault="00D720DE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7F075B3D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tcBorders>
              <w:bottom w:val="single" w:sz="4" w:space="0" w:color="auto"/>
            </w:tcBorders>
            <w:shd w:val="clear" w:color="auto" w:fill="C2D69B"/>
          </w:tcPr>
          <w:p w14:paraId="58443EE6" w14:textId="77777777" w:rsidR="00D720DE" w:rsidRPr="00233F14" w:rsidRDefault="00D720DE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0AE7D890" w14:textId="77777777" w:rsidTr="00BF066D">
        <w:trPr>
          <w:trHeight w:val="215"/>
        </w:trPr>
        <w:tc>
          <w:tcPr>
            <w:tcW w:w="1241" w:type="dxa"/>
            <w:vMerge/>
          </w:tcPr>
          <w:p w14:paraId="770E1CE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73788D88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72DA87B9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4495C502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0B3C0DB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AFA7750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05C0052B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3292F294" w14:textId="77777777" w:rsidR="00D720DE" w:rsidRPr="00D720DE" w:rsidRDefault="00D720DE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4A70D4D5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65A1CAA4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381A4C22" w14:textId="77777777" w:rsidTr="00A779C9">
        <w:trPr>
          <w:trHeight w:val="113"/>
        </w:trPr>
        <w:tc>
          <w:tcPr>
            <w:tcW w:w="1241" w:type="dxa"/>
            <w:vMerge/>
          </w:tcPr>
          <w:p w14:paraId="7B6BBDC3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6F5BDD8B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324F1981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1F923505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708BB6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50A86A2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6FDBC65F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5D561C54" w14:textId="77777777" w:rsidR="00D720DE" w:rsidRPr="00D720DE" w:rsidRDefault="00D720DE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C2D69B"/>
          </w:tcPr>
          <w:p w14:paraId="4B89990F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78C1A66B" w14:textId="77777777" w:rsidR="00D720DE" w:rsidRPr="00BF066D" w:rsidRDefault="00D720DE" w:rsidP="00C0187D">
            <w:pPr>
              <w:pStyle w:val="Default"/>
              <w:jc w:val="center"/>
              <w:rPr>
                <w:sz w:val="14"/>
                <w:szCs w:val="14"/>
                <w:lang w:val="pt-PT"/>
              </w:rPr>
            </w:pPr>
          </w:p>
        </w:tc>
      </w:tr>
      <w:tr w:rsidR="00D720DE" w14:paraId="00C15DB1" w14:textId="77777777" w:rsidTr="00BF066D">
        <w:trPr>
          <w:trHeight w:val="113"/>
        </w:trPr>
        <w:tc>
          <w:tcPr>
            <w:tcW w:w="1241" w:type="dxa"/>
            <w:vMerge/>
          </w:tcPr>
          <w:p w14:paraId="63E79887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46D36DA0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38217342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764F868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63E9349F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494A58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559F3037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570997B4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260DB98C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</w:tcPr>
          <w:p w14:paraId="7793EB93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2C9355E4" w14:textId="77777777" w:rsidTr="00A779C9">
        <w:trPr>
          <w:trHeight w:val="113"/>
        </w:trPr>
        <w:tc>
          <w:tcPr>
            <w:tcW w:w="1241" w:type="dxa"/>
            <w:vMerge/>
          </w:tcPr>
          <w:p w14:paraId="15340960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08585297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3F651800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24568F7B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7CB2AD1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8365231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16FBF978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5B9E3800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5FD735CF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5E382FEC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5D8B0A81" w14:textId="77777777" w:rsidTr="00BF066D">
        <w:trPr>
          <w:trHeight w:val="113"/>
        </w:trPr>
        <w:tc>
          <w:tcPr>
            <w:tcW w:w="1241" w:type="dxa"/>
            <w:vMerge/>
          </w:tcPr>
          <w:p w14:paraId="2B52C78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21BE16C9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147CD718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14545E6E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3B769F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E6917ED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10C7A7DB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567F3E58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C2D69B"/>
          </w:tcPr>
          <w:p w14:paraId="6A87A23D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7067EA0E" w14:textId="77777777" w:rsidR="00D720DE" w:rsidRPr="00233F14" w:rsidRDefault="00D720DE" w:rsidP="00A126B5">
            <w:pPr>
              <w:pStyle w:val="Default"/>
              <w:jc w:val="center"/>
              <w:rPr>
                <w:sz w:val="14"/>
                <w:szCs w:val="14"/>
                <w:lang w:val="pt-PT"/>
              </w:rPr>
            </w:pPr>
          </w:p>
        </w:tc>
      </w:tr>
      <w:tr w:rsidR="00D720DE" w14:paraId="00AFD4FD" w14:textId="77777777" w:rsidTr="00A779C9">
        <w:trPr>
          <w:trHeight w:val="113"/>
        </w:trPr>
        <w:tc>
          <w:tcPr>
            <w:tcW w:w="1241" w:type="dxa"/>
            <w:vMerge/>
          </w:tcPr>
          <w:p w14:paraId="3A1ED499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4BCED456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58B4D084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2BB039A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2A0DCD7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1044F2C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4022B1DB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0E0DF82D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48F6931D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3676A54A" w14:textId="77777777" w:rsidR="00D720DE" w:rsidRPr="00233F14" w:rsidRDefault="00D720DE" w:rsidP="00C0187D">
            <w:pPr>
              <w:pStyle w:val="Default"/>
              <w:jc w:val="center"/>
              <w:rPr>
                <w:sz w:val="14"/>
                <w:szCs w:val="14"/>
                <w:lang w:val="pt-PT"/>
              </w:rPr>
            </w:pPr>
          </w:p>
        </w:tc>
      </w:tr>
      <w:tr w:rsidR="00D720DE" w14:paraId="2EB083BA" w14:textId="77777777" w:rsidTr="00BF066D">
        <w:trPr>
          <w:trHeight w:val="113"/>
        </w:trPr>
        <w:tc>
          <w:tcPr>
            <w:tcW w:w="1241" w:type="dxa"/>
            <w:vMerge/>
          </w:tcPr>
          <w:p w14:paraId="748A9DDD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04D70AB8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48C2F55B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7A4B8CF4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F6B783B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18F05890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578239B8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39ED2488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599F4355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</w:tcPr>
          <w:p w14:paraId="4DE6EA1F" w14:textId="77777777" w:rsidR="00D720DE" w:rsidRPr="00233F14" w:rsidRDefault="00D720DE" w:rsidP="00C0187D">
            <w:pPr>
              <w:pStyle w:val="Default"/>
              <w:jc w:val="center"/>
              <w:rPr>
                <w:sz w:val="14"/>
                <w:szCs w:val="14"/>
                <w:lang w:val="pt-PT"/>
              </w:rPr>
            </w:pPr>
          </w:p>
        </w:tc>
      </w:tr>
      <w:tr w:rsidR="00D720DE" w14:paraId="22DFA837" w14:textId="77777777" w:rsidTr="00A779C9">
        <w:trPr>
          <w:trHeight w:val="113"/>
        </w:trPr>
        <w:tc>
          <w:tcPr>
            <w:tcW w:w="1241" w:type="dxa"/>
            <w:vMerge/>
          </w:tcPr>
          <w:p w14:paraId="44BA2F97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35C09676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38590835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4A9C9CD7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539B7CC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24D0931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20666ED9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14B750B4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579FC302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tcBorders>
              <w:bottom w:val="single" w:sz="4" w:space="0" w:color="auto"/>
            </w:tcBorders>
            <w:shd w:val="clear" w:color="auto" w:fill="C2D69B"/>
          </w:tcPr>
          <w:p w14:paraId="270917B8" w14:textId="77777777" w:rsidR="00D720DE" w:rsidRPr="00233F14" w:rsidRDefault="00D720DE" w:rsidP="00C0187D">
            <w:pPr>
              <w:pStyle w:val="Default"/>
              <w:jc w:val="center"/>
              <w:rPr>
                <w:sz w:val="14"/>
                <w:szCs w:val="14"/>
                <w:lang w:val="pt-PT"/>
              </w:rPr>
            </w:pPr>
          </w:p>
        </w:tc>
      </w:tr>
      <w:tr w:rsidR="00D720DE" w14:paraId="40187C18" w14:textId="77777777" w:rsidTr="00BF066D">
        <w:trPr>
          <w:trHeight w:val="113"/>
        </w:trPr>
        <w:tc>
          <w:tcPr>
            <w:tcW w:w="1241" w:type="dxa"/>
            <w:vMerge/>
          </w:tcPr>
          <w:p w14:paraId="79450C8F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68FFCE32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389644EF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77DF4675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B9EFB34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D17C7BE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0456934D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085DAB32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0C7D55D0" w14:textId="77777777" w:rsidR="00D720DE" w:rsidRPr="00C66D93" w:rsidRDefault="00D720DE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3F51CC54" w14:textId="77777777" w:rsidR="00D720DE" w:rsidRPr="00233F14" w:rsidRDefault="00D720DE" w:rsidP="00C0187D">
            <w:pPr>
              <w:pStyle w:val="Default"/>
              <w:jc w:val="center"/>
              <w:rPr>
                <w:sz w:val="14"/>
                <w:szCs w:val="14"/>
                <w:lang w:val="pt-PT"/>
              </w:rPr>
            </w:pPr>
          </w:p>
        </w:tc>
      </w:tr>
      <w:tr w:rsidR="00D720DE" w14:paraId="734A6346" w14:textId="77777777" w:rsidTr="00A779C9">
        <w:trPr>
          <w:trHeight w:val="113"/>
        </w:trPr>
        <w:tc>
          <w:tcPr>
            <w:tcW w:w="1241" w:type="dxa"/>
            <w:vMerge/>
          </w:tcPr>
          <w:p w14:paraId="065D8CC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4DEF2D0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6BA01560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7760F2EA" w14:textId="77777777" w:rsidR="00D720DE" w:rsidRPr="00C66D93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5D5402B4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AF88B6E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2C09E536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12AB11FA" w14:textId="77777777" w:rsidR="00D720DE" w:rsidRPr="00D720DE" w:rsidRDefault="00D720DE" w:rsidP="00C0187D">
            <w:pPr>
              <w:pStyle w:val="Default"/>
              <w:jc w:val="center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47DD50A1" w14:textId="77777777" w:rsidR="00D720DE" w:rsidRPr="00BF066D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106AFBCB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3B737B70" w14:textId="77777777" w:rsidTr="00A779C9">
        <w:trPr>
          <w:trHeight w:val="213"/>
        </w:trPr>
        <w:tc>
          <w:tcPr>
            <w:tcW w:w="1241" w:type="dxa"/>
            <w:vMerge w:val="restart"/>
            <w:vAlign w:val="center"/>
          </w:tcPr>
          <w:p w14:paraId="07CF6E0B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 w:val="restart"/>
            <w:vAlign w:val="center"/>
          </w:tcPr>
          <w:p w14:paraId="3BBD47FB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 w:val="restart"/>
            <w:vAlign w:val="center"/>
          </w:tcPr>
          <w:p w14:paraId="677F338F" w14:textId="77777777" w:rsidR="00D720DE" w:rsidRPr="00C671B8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15E9EAD0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49E1FCB0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DA7BE94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27474162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73A40BC3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77643CC2" w14:textId="77777777" w:rsidR="00D720DE" w:rsidRPr="00B719B0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5B7BE7AB" w14:textId="77777777" w:rsidR="00D720DE" w:rsidRPr="00233F14" w:rsidRDefault="00D720DE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7C099815" w14:textId="77777777" w:rsidTr="00A779C9">
        <w:trPr>
          <w:trHeight w:val="207"/>
        </w:trPr>
        <w:tc>
          <w:tcPr>
            <w:tcW w:w="1241" w:type="dxa"/>
            <w:vMerge/>
          </w:tcPr>
          <w:p w14:paraId="58535C3D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11068739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427E613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0565183D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125F7CAF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43EF29A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2DEE0485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1F301E7C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140E4F6B" w14:textId="77777777" w:rsidR="00D720DE" w:rsidRPr="00B719B0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04098395" w14:textId="77777777" w:rsidR="00D720DE" w:rsidRPr="00233F14" w:rsidRDefault="00D720DE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280FFAA1" w14:textId="77777777" w:rsidTr="00A779C9">
        <w:trPr>
          <w:trHeight w:val="207"/>
        </w:trPr>
        <w:tc>
          <w:tcPr>
            <w:tcW w:w="1241" w:type="dxa"/>
            <w:vMerge/>
          </w:tcPr>
          <w:p w14:paraId="171C5D3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36318729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251B0AD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197C6108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53A331D8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36BBFF50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653E83B7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2A4FF3A6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5842FDEC" w14:textId="77777777" w:rsidR="00D720DE" w:rsidRPr="00B719B0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1D141FAD" w14:textId="77777777" w:rsidR="00D720DE" w:rsidRPr="00233F14" w:rsidRDefault="00D720DE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6C523104" w14:textId="77777777" w:rsidTr="00A779C9">
        <w:trPr>
          <w:trHeight w:val="207"/>
        </w:trPr>
        <w:tc>
          <w:tcPr>
            <w:tcW w:w="1241" w:type="dxa"/>
            <w:vMerge/>
          </w:tcPr>
          <w:p w14:paraId="080EB09C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3699F40A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4B33F348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2308EE38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28A7A4C0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42681B63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2EEF834D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358CEEC0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7AB0040D" w14:textId="77777777" w:rsidR="00D720DE" w:rsidRPr="00B719B0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4D9871CA" w14:textId="77777777" w:rsidR="00D720DE" w:rsidRPr="00233F14" w:rsidRDefault="00D720DE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129DCFD9" w14:textId="77777777" w:rsidTr="00A779C9">
        <w:trPr>
          <w:trHeight w:val="207"/>
        </w:trPr>
        <w:tc>
          <w:tcPr>
            <w:tcW w:w="1241" w:type="dxa"/>
            <w:vMerge/>
          </w:tcPr>
          <w:p w14:paraId="282F501B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3A20D3C8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18696D6F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1F9803A2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25D01C32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3BD66270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2A8B25FA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373C9FA5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2BC53CC8" w14:textId="77777777" w:rsidR="00D720DE" w:rsidRPr="00B719B0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48B99534" w14:textId="77777777" w:rsidR="00D720DE" w:rsidRPr="00233F14" w:rsidRDefault="00D720DE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D720DE" w14:paraId="76A0BA84" w14:textId="77777777" w:rsidTr="00A779C9">
        <w:trPr>
          <w:trHeight w:val="207"/>
        </w:trPr>
        <w:tc>
          <w:tcPr>
            <w:tcW w:w="1241" w:type="dxa"/>
            <w:vMerge/>
          </w:tcPr>
          <w:p w14:paraId="4B3B7725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4356B2F0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701B7BA0" w14:textId="77777777" w:rsidR="00D720DE" w:rsidRPr="00C671B8" w:rsidRDefault="00D720DE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69628C2E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04A89FA6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54015C19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53371F25" w14:textId="77777777" w:rsidR="00D720DE" w:rsidRPr="00233F14" w:rsidRDefault="00D720DE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04B2B625" w14:textId="77777777" w:rsidR="00D720DE" w:rsidRPr="00D720DE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57026BE7" w14:textId="77777777" w:rsidR="00D720DE" w:rsidRPr="00B719B0" w:rsidRDefault="00D720DE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12F25B2E" w14:textId="77777777" w:rsidR="00D720DE" w:rsidRPr="00233F14" w:rsidRDefault="00D720DE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719B0" w14:paraId="074228B8" w14:textId="77777777" w:rsidTr="00A779C9">
        <w:trPr>
          <w:trHeight w:val="207"/>
        </w:trPr>
        <w:tc>
          <w:tcPr>
            <w:tcW w:w="1241" w:type="dxa"/>
            <w:vMerge w:val="restart"/>
            <w:vAlign w:val="center"/>
          </w:tcPr>
          <w:p w14:paraId="0F204CBF" w14:textId="77777777" w:rsidR="00B719B0" w:rsidRPr="00C671B8" w:rsidRDefault="00B719B0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 w:val="restart"/>
            <w:vAlign w:val="center"/>
          </w:tcPr>
          <w:p w14:paraId="652CF95A" w14:textId="77777777" w:rsidR="00B719B0" w:rsidRPr="00C671B8" w:rsidRDefault="00B719B0" w:rsidP="00C0187D">
            <w:pPr>
              <w:pStyle w:val="Default"/>
              <w:jc w:val="center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 w:val="restart"/>
            <w:vAlign w:val="center"/>
          </w:tcPr>
          <w:p w14:paraId="0966D3DB" w14:textId="77777777" w:rsidR="00B719B0" w:rsidRPr="00C671B8" w:rsidRDefault="00B719B0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48DA2A16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48D6A4D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03403C8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1681FA95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1376E166" w14:textId="77777777" w:rsidR="00B719B0" w:rsidRPr="00D720DE" w:rsidRDefault="00B719B0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52B1D388" w14:textId="77777777" w:rsidR="00B719B0" w:rsidRPr="00B719B0" w:rsidRDefault="00B719B0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0B0CDB35" w14:textId="77777777" w:rsidR="00B719B0" w:rsidRPr="00233F14" w:rsidRDefault="00B719B0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719B0" w14:paraId="7975EC9B" w14:textId="77777777" w:rsidTr="00A779C9">
        <w:trPr>
          <w:trHeight w:val="207"/>
        </w:trPr>
        <w:tc>
          <w:tcPr>
            <w:tcW w:w="1241" w:type="dxa"/>
            <w:vMerge/>
          </w:tcPr>
          <w:p w14:paraId="1020D19F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56166BC5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35314872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3EB51C20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4504C1E1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628EAECD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16D4D50D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7DFE20BF" w14:textId="77777777" w:rsidR="00B719B0" w:rsidRPr="00D720DE" w:rsidRDefault="00B719B0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193B351A" w14:textId="77777777" w:rsidR="00B719B0" w:rsidRPr="00B719B0" w:rsidRDefault="00B719B0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0F70E7B6" w14:textId="77777777" w:rsidR="00B719B0" w:rsidRPr="00233F14" w:rsidRDefault="00B719B0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719B0" w14:paraId="53A098A2" w14:textId="77777777" w:rsidTr="00A779C9">
        <w:trPr>
          <w:trHeight w:val="207"/>
        </w:trPr>
        <w:tc>
          <w:tcPr>
            <w:tcW w:w="1241" w:type="dxa"/>
            <w:vMerge/>
          </w:tcPr>
          <w:p w14:paraId="3C02FF0E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59FF8298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3A41D823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0B0D852B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20BA7CEB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2D5702FD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7E1A5F8D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54D0948A" w14:textId="77777777" w:rsidR="00B719B0" w:rsidRPr="00D720DE" w:rsidRDefault="00B719B0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60DF56C3" w14:textId="77777777" w:rsidR="00B719B0" w:rsidRPr="00B719B0" w:rsidRDefault="00B719B0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73104E81" w14:textId="77777777" w:rsidR="00B719B0" w:rsidRPr="00233F14" w:rsidRDefault="00B719B0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719B0" w14:paraId="19D08328" w14:textId="77777777" w:rsidTr="00A779C9">
        <w:trPr>
          <w:trHeight w:val="207"/>
        </w:trPr>
        <w:tc>
          <w:tcPr>
            <w:tcW w:w="1241" w:type="dxa"/>
            <w:vMerge/>
          </w:tcPr>
          <w:p w14:paraId="530C5CBC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1C4E88FE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0BEA32F2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32B12A02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51A55C20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4FCC29D1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666D09DF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00208CC7" w14:textId="77777777" w:rsidR="00B719B0" w:rsidRPr="00D720DE" w:rsidRDefault="00B719B0" w:rsidP="001A72B7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7BC55CD2" w14:textId="77777777" w:rsidR="00B719B0" w:rsidRPr="00B719B0" w:rsidRDefault="00B719B0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5D86DCC6" w14:textId="77777777" w:rsidR="00B719B0" w:rsidRPr="00233F14" w:rsidRDefault="00B719B0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719B0" w14:paraId="06132B3B" w14:textId="77777777" w:rsidTr="00A779C9">
        <w:trPr>
          <w:trHeight w:val="207"/>
        </w:trPr>
        <w:tc>
          <w:tcPr>
            <w:tcW w:w="1241" w:type="dxa"/>
            <w:vMerge/>
          </w:tcPr>
          <w:p w14:paraId="6F44463B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2947482F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2EA90B91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262D8102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3ABB0092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3311A886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477ADB18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4F340D52" w14:textId="77777777" w:rsidR="00B719B0" w:rsidRPr="00D720DE" w:rsidRDefault="00B719B0" w:rsidP="00C0187D">
            <w:pPr>
              <w:pStyle w:val="Default"/>
              <w:jc w:val="center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1AEFE852" w14:textId="77777777" w:rsidR="00B719B0" w:rsidRPr="00B719B0" w:rsidRDefault="00B719B0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00B049FD" w14:textId="77777777" w:rsidR="00B719B0" w:rsidRPr="00233F14" w:rsidRDefault="00B719B0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719B0" w14:paraId="51A90306" w14:textId="77777777" w:rsidTr="00A779C9">
        <w:trPr>
          <w:trHeight w:val="207"/>
        </w:trPr>
        <w:tc>
          <w:tcPr>
            <w:tcW w:w="1241" w:type="dxa"/>
            <w:vMerge/>
          </w:tcPr>
          <w:p w14:paraId="286E3261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256" w:type="dxa"/>
            <w:vMerge/>
          </w:tcPr>
          <w:p w14:paraId="268F7E34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vMerge/>
          </w:tcPr>
          <w:p w14:paraId="69E9459A" w14:textId="77777777" w:rsidR="00B719B0" w:rsidRPr="00C671B8" w:rsidRDefault="00B719B0" w:rsidP="00C0187D">
            <w:pPr>
              <w:pStyle w:val="Default"/>
              <w:jc w:val="both"/>
              <w:rPr>
                <w:sz w:val="16"/>
                <w:szCs w:val="16"/>
                <w:lang w:val="pt-PT"/>
              </w:rPr>
            </w:pPr>
          </w:p>
        </w:tc>
        <w:tc>
          <w:tcPr>
            <w:tcW w:w="1417" w:type="dxa"/>
          </w:tcPr>
          <w:p w14:paraId="352009B0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292073EA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5D0B9CB7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218807FA" w14:textId="77777777" w:rsidR="00B719B0" w:rsidRPr="00233F14" w:rsidRDefault="00B719B0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7AA6C015" w14:textId="77777777" w:rsidR="00B719B0" w:rsidRPr="00D720DE" w:rsidRDefault="00B719B0" w:rsidP="00C0187D">
            <w:pPr>
              <w:pStyle w:val="Default"/>
              <w:jc w:val="center"/>
              <w:rPr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6A23E3A8" w14:textId="77777777" w:rsidR="00B719B0" w:rsidRPr="00B719B0" w:rsidRDefault="00B719B0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3" w:type="dxa"/>
            <w:shd w:val="clear" w:color="auto" w:fill="C2D69B"/>
          </w:tcPr>
          <w:p w14:paraId="7DE191F3" w14:textId="77777777" w:rsidR="00B719B0" w:rsidRPr="00233F14" w:rsidRDefault="00B719B0" w:rsidP="00BF066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</w:tbl>
    <w:p w14:paraId="5BE5DECF" w14:textId="77777777" w:rsidR="003304A1" w:rsidRDefault="003304A1" w:rsidP="003304A1"/>
    <w:p w14:paraId="1CA19F0A" w14:textId="77777777" w:rsidR="003304A1" w:rsidRDefault="003304A1" w:rsidP="003304A1">
      <w:r>
        <w:br w:type="page"/>
      </w:r>
      <w:r w:rsidR="00670262">
        <w:t xml:space="preserve">Continuação </w:t>
      </w:r>
      <w:r w:rsidR="00670262" w:rsidRPr="00670262">
        <w:rPr>
          <w:b/>
        </w:rPr>
        <w:t>Tabela 2</w:t>
      </w:r>
    </w:p>
    <w:tbl>
      <w:tblPr>
        <w:tblW w:w="15262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263"/>
        <w:gridCol w:w="1184"/>
        <w:gridCol w:w="1417"/>
        <w:gridCol w:w="1361"/>
        <w:gridCol w:w="1361"/>
        <w:gridCol w:w="1587"/>
        <w:gridCol w:w="1474"/>
        <w:gridCol w:w="1191"/>
        <w:gridCol w:w="3182"/>
      </w:tblGrid>
      <w:tr w:rsidR="003304A1" w14:paraId="7DC5EBC8" w14:textId="77777777" w:rsidTr="00BF066D">
        <w:trPr>
          <w:trHeight w:val="113"/>
        </w:trPr>
        <w:tc>
          <w:tcPr>
            <w:tcW w:w="15262" w:type="dxa"/>
            <w:gridSpan w:val="10"/>
            <w:shd w:val="clear" w:color="auto" w:fill="auto"/>
          </w:tcPr>
          <w:p w14:paraId="7F5F156D" w14:textId="77777777" w:rsidR="003304A1" w:rsidRPr="00362B60" w:rsidRDefault="003304A1" w:rsidP="006435BB">
            <w:pPr>
              <w:pStyle w:val="Default"/>
              <w:jc w:val="center"/>
              <w:rPr>
                <w:lang w:val="pt-PT"/>
              </w:rPr>
            </w:pPr>
            <w:r w:rsidRPr="00362B60">
              <w:rPr>
                <w:lang w:val="pt-PT"/>
              </w:rPr>
              <w:t xml:space="preserve">Plano de operação das estações hidrométricas para o ano de </w:t>
            </w:r>
            <w:r w:rsidR="00B31F96">
              <w:rPr>
                <w:lang w:val="pt-PT"/>
              </w:rPr>
              <w:t>[ANO][UHE NOME DA USINA]</w:t>
            </w:r>
          </w:p>
        </w:tc>
      </w:tr>
      <w:tr w:rsidR="003304A1" w:rsidRPr="00B626FD" w14:paraId="1EC81830" w14:textId="77777777" w:rsidTr="00BF066D">
        <w:trPr>
          <w:trHeight w:val="1297"/>
        </w:trPr>
        <w:tc>
          <w:tcPr>
            <w:tcW w:w="1242" w:type="dxa"/>
            <w:vAlign w:val="center"/>
          </w:tcPr>
          <w:p w14:paraId="2CF35B28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Código da Estação Plu ou Flu</w:t>
            </w:r>
          </w:p>
        </w:tc>
        <w:tc>
          <w:tcPr>
            <w:tcW w:w="1263" w:type="dxa"/>
            <w:vAlign w:val="center"/>
          </w:tcPr>
          <w:p w14:paraId="0EFCDEFB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Nome da estação</w:t>
            </w:r>
          </w:p>
        </w:tc>
        <w:tc>
          <w:tcPr>
            <w:tcW w:w="1184" w:type="dxa"/>
            <w:vAlign w:val="center"/>
          </w:tcPr>
          <w:p w14:paraId="160307AC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Tipo da Estação (PFDSQT)</w:t>
            </w:r>
          </w:p>
        </w:tc>
        <w:tc>
          <w:tcPr>
            <w:tcW w:w="1417" w:type="dxa"/>
            <w:vAlign w:val="center"/>
          </w:tcPr>
          <w:p w14:paraId="0D4A05B6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Visita de Inspeção e Manutenção</w:t>
            </w:r>
          </w:p>
        </w:tc>
        <w:tc>
          <w:tcPr>
            <w:tcW w:w="1361" w:type="dxa"/>
            <w:vAlign w:val="center"/>
          </w:tcPr>
          <w:p w14:paraId="6BC9E1BE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Medição de descarga líquida</w:t>
            </w:r>
          </w:p>
        </w:tc>
        <w:tc>
          <w:tcPr>
            <w:tcW w:w="1361" w:type="dxa"/>
            <w:vAlign w:val="center"/>
          </w:tcPr>
          <w:p w14:paraId="3AE632EE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Medição de descarga sólida</w:t>
            </w:r>
          </w:p>
        </w:tc>
        <w:tc>
          <w:tcPr>
            <w:tcW w:w="1587" w:type="dxa"/>
            <w:vAlign w:val="center"/>
          </w:tcPr>
          <w:p w14:paraId="2C3CA682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Levantamento do Perfil Transversal</w:t>
            </w:r>
          </w:p>
        </w:tc>
        <w:tc>
          <w:tcPr>
            <w:tcW w:w="1474" w:type="dxa"/>
            <w:vAlign w:val="center"/>
          </w:tcPr>
          <w:p w14:paraId="2DCC9F19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Medição de Parâmetros de Qualidade da Água</w:t>
            </w:r>
          </w:p>
        </w:tc>
        <w:tc>
          <w:tcPr>
            <w:tcW w:w="1191" w:type="dxa"/>
            <w:tcBorders>
              <w:bottom w:val="single" w:sz="4" w:space="0" w:color="auto"/>
            </w:tcBorders>
            <w:vAlign w:val="center"/>
          </w:tcPr>
          <w:p w14:paraId="1E003BB4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C26238">
              <w:rPr>
                <w:b/>
                <w:sz w:val="20"/>
                <w:lang w:val="pt-PT"/>
              </w:rPr>
              <w:t>Realizado</w:t>
            </w:r>
          </w:p>
        </w:tc>
        <w:tc>
          <w:tcPr>
            <w:tcW w:w="3182" w:type="dxa"/>
            <w:tcBorders>
              <w:bottom w:val="single" w:sz="4" w:space="0" w:color="auto"/>
            </w:tcBorders>
            <w:vAlign w:val="center"/>
          </w:tcPr>
          <w:p w14:paraId="09FF3605" w14:textId="77777777" w:rsidR="003304A1" w:rsidRPr="00B626FD" w:rsidRDefault="003304A1" w:rsidP="00C0187D">
            <w:pPr>
              <w:pStyle w:val="Default"/>
              <w:jc w:val="center"/>
              <w:rPr>
                <w:b/>
                <w:sz w:val="20"/>
                <w:lang w:val="pt-PT"/>
              </w:rPr>
            </w:pPr>
            <w:r w:rsidRPr="00B626FD">
              <w:rPr>
                <w:b/>
                <w:sz w:val="20"/>
                <w:lang w:val="pt-PT"/>
              </w:rPr>
              <w:t>OBSERVAÇÕES</w:t>
            </w:r>
          </w:p>
        </w:tc>
      </w:tr>
      <w:tr w:rsidR="000D7E29" w14:paraId="73229615" w14:textId="77777777" w:rsidTr="00BF066D">
        <w:trPr>
          <w:trHeight w:val="224"/>
        </w:trPr>
        <w:tc>
          <w:tcPr>
            <w:tcW w:w="1242" w:type="dxa"/>
            <w:vMerge w:val="restart"/>
            <w:vAlign w:val="center"/>
          </w:tcPr>
          <w:p w14:paraId="7D54B004" w14:textId="77777777" w:rsidR="000D7E29" w:rsidRPr="002E28AC" w:rsidRDefault="000D7E29" w:rsidP="00C0187D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 w:val="restart"/>
            <w:vAlign w:val="center"/>
          </w:tcPr>
          <w:p w14:paraId="34F18DB4" w14:textId="77777777" w:rsidR="000D7E29" w:rsidRPr="002E28AC" w:rsidRDefault="000D7E29" w:rsidP="00C0187D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31D5FCCC" w14:textId="77777777" w:rsidR="000D7E29" w:rsidRPr="002E28AC" w:rsidRDefault="000D7E29" w:rsidP="00C0187D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794FDFBE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84780BA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A22070F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467599B9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28972ECB" w14:textId="77777777" w:rsidR="000D7E29" w:rsidRPr="00D720DE" w:rsidRDefault="000D7E29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4AEADA64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2EC91475" w14:textId="77777777" w:rsidR="000D7E29" w:rsidRPr="002E28AC" w:rsidRDefault="000D7E29" w:rsidP="000E53D6">
            <w:pPr>
              <w:pStyle w:val="Default"/>
              <w:ind w:right="-1007"/>
              <w:rPr>
                <w:sz w:val="18"/>
                <w:szCs w:val="18"/>
                <w:lang w:val="pt-PT"/>
              </w:rPr>
            </w:pPr>
          </w:p>
        </w:tc>
      </w:tr>
      <w:tr w:rsidR="00BF066D" w14:paraId="374C5C11" w14:textId="77777777" w:rsidTr="00A779C9">
        <w:trPr>
          <w:trHeight w:val="113"/>
        </w:trPr>
        <w:tc>
          <w:tcPr>
            <w:tcW w:w="1242" w:type="dxa"/>
            <w:vMerge/>
          </w:tcPr>
          <w:p w14:paraId="10E48BB5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2AD05DC5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16AA1F31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177B5F5D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3062DFA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F1EBCB1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6939A94A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642077AA" w14:textId="77777777" w:rsidR="00BF066D" w:rsidRPr="00D720DE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C2D69B"/>
          </w:tcPr>
          <w:p w14:paraId="4C9B914B" w14:textId="77777777" w:rsidR="00BF066D" w:rsidRPr="00C66D93" w:rsidRDefault="00BF066D" w:rsidP="00B719B0">
            <w:pPr>
              <w:pStyle w:val="Default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tcBorders>
              <w:bottom w:val="single" w:sz="4" w:space="0" w:color="auto"/>
            </w:tcBorders>
            <w:shd w:val="clear" w:color="auto" w:fill="C2D69B"/>
          </w:tcPr>
          <w:p w14:paraId="0721D09A" w14:textId="77777777" w:rsidR="00BF066D" w:rsidRPr="00233F14" w:rsidRDefault="00BF066D" w:rsidP="00A779C9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0D7E29" w14:paraId="2C5FB74A" w14:textId="77777777" w:rsidTr="00BF066D">
        <w:trPr>
          <w:trHeight w:val="113"/>
        </w:trPr>
        <w:tc>
          <w:tcPr>
            <w:tcW w:w="1242" w:type="dxa"/>
            <w:vMerge/>
          </w:tcPr>
          <w:p w14:paraId="0774D3E4" w14:textId="77777777" w:rsidR="000D7E29" w:rsidRPr="002E28AC" w:rsidRDefault="000D7E29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27F191E5" w14:textId="77777777" w:rsidR="000D7E29" w:rsidRPr="002E28AC" w:rsidRDefault="000D7E29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7976BD47" w14:textId="77777777" w:rsidR="000D7E29" w:rsidRPr="002E28AC" w:rsidRDefault="000D7E29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5B484ABF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F686842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6374BB3D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103FF864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0128D705" w14:textId="77777777" w:rsidR="000D7E29" w:rsidRPr="00D720DE" w:rsidRDefault="000D7E29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16CD8142" w14:textId="77777777" w:rsidR="000D7E29" w:rsidRPr="00C66D93" w:rsidRDefault="000D7E29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64E47B6B" w14:textId="77777777" w:rsidR="000D7E29" w:rsidRPr="002E28AC" w:rsidRDefault="000D7E29" w:rsidP="00BE4AD1">
            <w:pPr>
              <w:pStyle w:val="Default"/>
              <w:ind w:right="-1007"/>
              <w:rPr>
                <w:sz w:val="18"/>
                <w:szCs w:val="18"/>
                <w:lang w:val="pt-PT"/>
              </w:rPr>
            </w:pPr>
          </w:p>
        </w:tc>
      </w:tr>
      <w:tr w:rsidR="00BF066D" w14:paraId="348EC391" w14:textId="77777777" w:rsidTr="00A779C9">
        <w:trPr>
          <w:trHeight w:val="113"/>
        </w:trPr>
        <w:tc>
          <w:tcPr>
            <w:tcW w:w="1242" w:type="dxa"/>
            <w:vMerge/>
          </w:tcPr>
          <w:p w14:paraId="6F0753F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072D32E1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6C0596D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2D796DCF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67669A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7C00223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0C1EC3B9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13473CDE" w14:textId="77777777" w:rsidR="00BF066D" w:rsidRPr="00D720DE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C2D69B"/>
          </w:tcPr>
          <w:p w14:paraId="2EF6CE04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tcBorders>
              <w:bottom w:val="single" w:sz="4" w:space="0" w:color="auto"/>
            </w:tcBorders>
            <w:shd w:val="clear" w:color="auto" w:fill="C2D69B"/>
          </w:tcPr>
          <w:p w14:paraId="4D4A403A" w14:textId="77777777" w:rsidR="00BF066D" w:rsidRPr="00233F14" w:rsidRDefault="00BF066D" w:rsidP="00A779C9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F066D" w14:paraId="23AF40F0" w14:textId="77777777" w:rsidTr="00BF066D">
        <w:trPr>
          <w:trHeight w:val="113"/>
        </w:trPr>
        <w:tc>
          <w:tcPr>
            <w:tcW w:w="1242" w:type="dxa"/>
            <w:vMerge/>
          </w:tcPr>
          <w:p w14:paraId="63F16AFD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3FA2598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2518647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1C9943C3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EC94DE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BBD99DD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43C4870E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657E00C5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auto"/>
          </w:tcPr>
          <w:p w14:paraId="2DF079D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tcBorders>
              <w:bottom w:val="single" w:sz="4" w:space="0" w:color="auto"/>
            </w:tcBorders>
            <w:shd w:val="clear" w:color="auto" w:fill="auto"/>
          </w:tcPr>
          <w:p w14:paraId="7D7F9CCC" w14:textId="77777777" w:rsidR="00BF066D" w:rsidRPr="00233F14" w:rsidRDefault="00BF066D" w:rsidP="00A779C9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F066D" w14:paraId="69DB6091" w14:textId="77777777" w:rsidTr="00A779C9">
        <w:trPr>
          <w:trHeight w:val="113"/>
        </w:trPr>
        <w:tc>
          <w:tcPr>
            <w:tcW w:w="1242" w:type="dxa"/>
            <w:vMerge/>
          </w:tcPr>
          <w:p w14:paraId="155AF05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5CC3C399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D33BE0A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250E7055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5F83988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EC3E948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0CD91E9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00773983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78E601F8" w14:textId="77777777" w:rsidR="00BF066D" w:rsidRPr="00C66D93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tcBorders>
              <w:bottom w:val="single" w:sz="4" w:space="0" w:color="auto"/>
            </w:tcBorders>
            <w:shd w:val="clear" w:color="auto" w:fill="C2D69B"/>
          </w:tcPr>
          <w:p w14:paraId="2AE68DD1" w14:textId="77777777" w:rsidR="00BF066D" w:rsidRPr="00233F14" w:rsidRDefault="00BF066D" w:rsidP="00A779C9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F066D" w14:paraId="362EE5EA" w14:textId="77777777" w:rsidTr="00A779C9">
        <w:trPr>
          <w:trHeight w:val="113"/>
        </w:trPr>
        <w:tc>
          <w:tcPr>
            <w:tcW w:w="1242" w:type="dxa"/>
            <w:vMerge/>
          </w:tcPr>
          <w:p w14:paraId="20148C1F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F5034E3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309C813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394D520D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66518BB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616916BC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179A19C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0DDC3F04" w14:textId="77777777" w:rsidR="00BF066D" w:rsidRPr="00D720DE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556A2DC1" w14:textId="77777777" w:rsidR="00BF066D" w:rsidRPr="00C66D93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656A32E2" w14:textId="77777777" w:rsidR="00BF066D" w:rsidRPr="002E28AC" w:rsidRDefault="00BF066D" w:rsidP="00A779C9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F066D" w14:paraId="3DA4B434" w14:textId="77777777" w:rsidTr="00A779C9">
        <w:trPr>
          <w:trHeight w:val="113"/>
        </w:trPr>
        <w:tc>
          <w:tcPr>
            <w:tcW w:w="1242" w:type="dxa"/>
            <w:vMerge/>
          </w:tcPr>
          <w:p w14:paraId="4037055E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19D5CC4E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3A0B880E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676F520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4A9F729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77BB0F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5F40E219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572EC859" w14:textId="77777777" w:rsidR="00BF066D" w:rsidRPr="00D720DE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38C8F46B" w14:textId="77777777" w:rsidR="00BF066D" w:rsidRPr="00C66D93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105590E7" w14:textId="77777777" w:rsidR="00BF066D" w:rsidRPr="00233F14" w:rsidRDefault="00BF066D" w:rsidP="00A779C9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F066D" w14:paraId="5CEE20C9" w14:textId="77777777" w:rsidTr="00BF066D">
        <w:trPr>
          <w:trHeight w:val="113"/>
        </w:trPr>
        <w:tc>
          <w:tcPr>
            <w:tcW w:w="1242" w:type="dxa"/>
            <w:vMerge/>
          </w:tcPr>
          <w:p w14:paraId="72A1F0E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9A3A8BB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268CED7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077EDEC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935250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6DA41E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2E1E2164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54F3CC46" w14:textId="77777777" w:rsidR="00BF066D" w:rsidRPr="00D720DE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27F07631" w14:textId="77777777" w:rsidR="00BF066D" w:rsidRPr="00C66D93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auto"/>
          </w:tcPr>
          <w:p w14:paraId="4EF30AB2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F066D" w14:paraId="3FE98DD0" w14:textId="77777777" w:rsidTr="00A779C9">
        <w:trPr>
          <w:trHeight w:val="113"/>
        </w:trPr>
        <w:tc>
          <w:tcPr>
            <w:tcW w:w="1242" w:type="dxa"/>
            <w:vMerge/>
          </w:tcPr>
          <w:p w14:paraId="366C9BDB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7FA3FC6B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117893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0EF8A016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32224EF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FEFE6D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31770C3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3F1B57B1" w14:textId="77777777" w:rsidR="00BF066D" w:rsidRPr="00D720DE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16FFFB5E" w14:textId="77777777" w:rsidR="00BF066D" w:rsidRPr="00C66D93" w:rsidRDefault="00BF066D" w:rsidP="00A779C9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755B055C" w14:textId="77777777" w:rsidR="00BF066D" w:rsidRPr="00233F14" w:rsidRDefault="00BF066D" w:rsidP="00A779C9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</w:tr>
      <w:tr w:rsidR="00BF066D" w14:paraId="57EA0D19" w14:textId="77777777" w:rsidTr="00BF066D">
        <w:trPr>
          <w:trHeight w:val="113"/>
        </w:trPr>
        <w:tc>
          <w:tcPr>
            <w:tcW w:w="1242" w:type="dxa"/>
            <w:vMerge/>
          </w:tcPr>
          <w:p w14:paraId="7DF233E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FBE5932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470AE33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01D7CEF8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F2BBDE9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5C2167DD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089A806D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2A3D81BB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14A6BC4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5B90AA81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4E5A8989" w14:textId="77777777" w:rsidTr="00A779C9">
        <w:trPr>
          <w:trHeight w:val="113"/>
        </w:trPr>
        <w:tc>
          <w:tcPr>
            <w:tcW w:w="1242" w:type="dxa"/>
            <w:vMerge/>
          </w:tcPr>
          <w:p w14:paraId="49056A0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6FC232C3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08224BF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26C91694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B73E90F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8C0AE4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12E9CA3C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2E001260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53CDB7A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160B662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123EA890" w14:textId="77777777" w:rsidTr="00BF066D">
        <w:trPr>
          <w:trHeight w:val="212"/>
        </w:trPr>
        <w:tc>
          <w:tcPr>
            <w:tcW w:w="1242" w:type="dxa"/>
            <w:vMerge w:val="restart"/>
            <w:vAlign w:val="center"/>
          </w:tcPr>
          <w:p w14:paraId="025B1C6C" w14:textId="77777777" w:rsidR="00BF066D" w:rsidRPr="002E28AC" w:rsidRDefault="00BF066D" w:rsidP="00C0187D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 w:val="restart"/>
            <w:vAlign w:val="center"/>
          </w:tcPr>
          <w:p w14:paraId="7C5E11EE" w14:textId="77777777" w:rsidR="00BF066D" w:rsidRPr="002E28AC" w:rsidRDefault="00BF066D" w:rsidP="00C0187D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3FE2C83B" w14:textId="77777777" w:rsidR="00BF066D" w:rsidRPr="002E28AC" w:rsidRDefault="00BF066D" w:rsidP="00C0187D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7A28581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8C7A62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1E3EB4BD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66A8668A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65729898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7854DE99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6AEC9C8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1B309FF0" w14:textId="77777777" w:rsidTr="00BF066D">
        <w:trPr>
          <w:trHeight w:val="113"/>
        </w:trPr>
        <w:tc>
          <w:tcPr>
            <w:tcW w:w="1242" w:type="dxa"/>
            <w:vMerge/>
          </w:tcPr>
          <w:p w14:paraId="08D55FFA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7CCFAE1E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4657ACD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2C8F466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F8D503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B4A08B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223C648A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01E9CDBD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</w:tcPr>
          <w:p w14:paraId="018689B4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</w:tcPr>
          <w:p w14:paraId="215D812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3309E1D0" w14:textId="77777777" w:rsidTr="00BF066D">
        <w:trPr>
          <w:trHeight w:val="113"/>
        </w:trPr>
        <w:tc>
          <w:tcPr>
            <w:tcW w:w="1242" w:type="dxa"/>
            <w:vMerge/>
          </w:tcPr>
          <w:p w14:paraId="33747AAA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16929DFF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11C3ED62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24768B1A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2C33301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4588ABA8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272E18AF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2E75C472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C2D69B"/>
          </w:tcPr>
          <w:p w14:paraId="76FE1F34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C2D69B"/>
          </w:tcPr>
          <w:p w14:paraId="0E000D4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744A916D" w14:textId="77777777" w:rsidTr="00BF066D">
        <w:trPr>
          <w:trHeight w:val="113"/>
        </w:trPr>
        <w:tc>
          <w:tcPr>
            <w:tcW w:w="1242" w:type="dxa"/>
            <w:vMerge/>
          </w:tcPr>
          <w:p w14:paraId="1D28C8E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0B0CFD7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A22373B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6DADC14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DDBA6E4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E9E4F5F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0A57C17D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63A680F2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</w:tcPr>
          <w:p w14:paraId="05ADA806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tcBorders>
              <w:bottom w:val="single" w:sz="4" w:space="0" w:color="auto"/>
            </w:tcBorders>
          </w:tcPr>
          <w:p w14:paraId="72139511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13B70E7F" w14:textId="77777777" w:rsidTr="00BF066D">
        <w:trPr>
          <w:trHeight w:val="113"/>
        </w:trPr>
        <w:tc>
          <w:tcPr>
            <w:tcW w:w="1242" w:type="dxa"/>
            <w:vMerge/>
          </w:tcPr>
          <w:p w14:paraId="6BBA044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5A43C1A2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74683E9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5E35FF6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5894A0AF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58E53A3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6CF7CF69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79DCD126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27508F2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auto"/>
          </w:tcPr>
          <w:p w14:paraId="588F7CE4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31EEC6DE" w14:textId="77777777" w:rsidTr="00BF066D">
        <w:trPr>
          <w:trHeight w:val="113"/>
        </w:trPr>
        <w:tc>
          <w:tcPr>
            <w:tcW w:w="1242" w:type="dxa"/>
            <w:vMerge/>
          </w:tcPr>
          <w:p w14:paraId="70B3E58A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079E34E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1F121110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1325519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19B8630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51BBD47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2DD2B9AA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08297FD5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C2D69B"/>
          </w:tcPr>
          <w:p w14:paraId="3B19D663" w14:textId="77777777" w:rsidR="00BF066D" w:rsidRPr="00C66D93" w:rsidRDefault="00BF066D" w:rsidP="00BE4AD1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tcBorders>
              <w:bottom w:val="single" w:sz="4" w:space="0" w:color="auto"/>
            </w:tcBorders>
            <w:shd w:val="clear" w:color="auto" w:fill="C2D69B"/>
          </w:tcPr>
          <w:p w14:paraId="69425CCB" w14:textId="77777777" w:rsidR="00BF066D" w:rsidRPr="00207C54" w:rsidRDefault="00BF066D" w:rsidP="00BE4AD1">
            <w:pPr>
              <w:pStyle w:val="Default"/>
              <w:jc w:val="center"/>
              <w:rPr>
                <w:sz w:val="14"/>
                <w:szCs w:val="18"/>
                <w:lang w:val="pt-PT"/>
              </w:rPr>
            </w:pPr>
          </w:p>
        </w:tc>
      </w:tr>
      <w:tr w:rsidR="00BF066D" w14:paraId="4DC94D81" w14:textId="77777777" w:rsidTr="00BF066D">
        <w:trPr>
          <w:trHeight w:val="113"/>
        </w:trPr>
        <w:tc>
          <w:tcPr>
            <w:tcW w:w="1242" w:type="dxa"/>
            <w:vMerge/>
          </w:tcPr>
          <w:p w14:paraId="304FF470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06613299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9DEDD1D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55D590F4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D26BE4C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525F6BC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31B5DEF3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2936D237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372B5BD3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auto"/>
          </w:tcPr>
          <w:p w14:paraId="156E914F" w14:textId="77777777" w:rsidR="00BF066D" w:rsidRPr="00207C54" w:rsidRDefault="00BF066D" w:rsidP="00C0187D">
            <w:pPr>
              <w:pStyle w:val="Default"/>
              <w:jc w:val="center"/>
              <w:rPr>
                <w:sz w:val="14"/>
                <w:szCs w:val="18"/>
                <w:lang w:val="pt-PT"/>
              </w:rPr>
            </w:pPr>
          </w:p>
        </w:tc>
      </w:tr>
      <w:tr w:rsidR="00BF066D" w14:paraId="5AA7ECBA" w14:textId="77777777" w:rsidTr="00BF066D">
        <w:trPr>
          <w:trHeight w:val="113"/>
        </w:trPr>
        <w:tc>
          <w:tcPr>
            <w:tcW w:w="1242" w:type="dxa"/>
            <w:vMerge/>
          </w:tcPr>
          <w:p w14:paraId="3EAF247B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60175B9F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7B22D3E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0228296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59C8F7DC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DD9898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6D7E6313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24ABB7FB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6ABDD73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auto"/>
          </w:tcPr>
          <w:p w14:paraId="0FF59027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55BCD37B" w14:textId="77777777" w:rsidTr="00BF066D">
        <w:trPr>
          <w:trHeight w:val="113"/>
        </w:trPr>
        <w:tc>
          <w:tcPr>
            <w:tcW w:w="1242" w:type="dxa"/>
            <w:vMerge/>
          </w:tcPr>
          <w:p w14:paraId="77317D20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09A217F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7403DC20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5320B368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88F795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232DFEC8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3693F6C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656F0C01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702C68CA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auto"/>
          </w:tcPr>
          <w:p w14:paraId="72BCF2D5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14:paraId="7C243535" w14:textId="77777777" w:rsidTr="00BF066D">
        <w:trPr>
          <w:trHeight w:val="113"/>
        </w:trPr>
        <w:tc>
          <w:tcPr>
            <w:tcW w:w="1242" w:type="dxa"/>
            <w:vMerge/>
          </w:tcPr>
          <w:p w14:paraId="480A0A7F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4418ACB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217673BA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58426236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05BEA1F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D57326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153483F0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1AB659CB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609F7EC9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auto"/>
          </w:tcPr>
          <w:p w14:paraId="61CFCE24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:rsidRPr="002E28AC" w14:paraId="7580786C" w14:textId="77777777" w:rsidTr="00BF066D">
        <w:trPr>
          <w:trHeight w:val="113"/>
        </w:trPr>
        <w:tc>
          <w:tcPr>
            <w:tcW w:w="1242" w:type="dxa"/>
            <w:vMerge/>
          </w:tcPr>
          <w:p w14:paraId="141A354E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4C7BBF5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42682374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3024F17B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1450DB7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CFF5D2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6BA4CE7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2C90D73D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C2D69B"/>
          </w:tcPr>
          <w:p w14:paraId="4B9E0152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tcBorders>
              <w:bottom w:val="single" w:sz="4" w:space="0" w:color="auto"/>
            </w:tcBorders>
            <w:shd w:val="clear" w:color="auto" w:fill="C2D69B"/>
          </w:tcPr>
          <w:p w14:paraId="07A58F8B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:rsidRPr="002E28AC" w14:paraId="64CAD7F5" w14:textId="77777777" w:rsidTr="00BF066D">
        <w:trPr>
          <w:trHeight w:val="113"/>
        </w:trPr>
        <w:tc>
          <w:tcPr>
            <w:tcW w:w="1242" w:type="dxa"/>
            <w:vMerge/>
          </w:tcPr>
          <w:p w14:paraId="5C98B88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69EBDF1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18DA8392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11F64871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3045C6B5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361" w:type="dxa"/>
          </w:tcPr>
          <w:p w14:paraId="7FE4D54F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587" w:type="dxa"/>
          </w:tcPr>
          <w:p w14:paraId="08D82373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474" w:type="dxa"/>
          </w:tcPr>
          <w:p w14:paraId="66D4AE0B" w14:textId="77777777" w:rsidR="00BF066D" w:rsidRPr="00C66D93" w:rsidRDefault="00BF066D" w:rsidP="00C0187D">
            <w:pPr>
              <w:pStyle w:val="Default"/>
              <w:jc w:val="both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  <w:shd w:val="clear" w:color="auto" w:fill="auto"/>
          </w:tcPr>
          <w:p w14:paraId="0825CFD7" w14:textId="77777777" w:rsidR="00BF066D" w:rsidRPr="00C66D93" w:rsidRDefault="00BF066D" w:rsidP="00C0187D">
            <w:pPr>
              <w:pStyle w:val="Default"/>
              <w:jc w:val="center"/>
              <w:rPr>
                <w:rFonts w:ascii="Zurich BT" w:hAnsi="Zurich BT"/>
                <w:sz w:val="16"/>
                <w:szCs w:val="16"/>
                <w:lang w:val="pt-PT"/>
              </w:rPr>
            </w:pPr>
          </w:p>
        </w:tc>
        <w:tc>
          <w:tcPr>
            <w:tcW w:w="3182" w:type="dxa"/>
            <w:shd w:val="clear" w:color="auto" w:fill="auto"/>
          </w:tcPr>
          <w:p w14:paraId="2DA3178A" w14:textId="77777777" w:rsidR="00BF066D" w:rsidRPr="00207C54" w:rsidRDefault="00BF066D" w:rsidP="00C0187D">
            <w:pPr>
              <w:pStyle w:val="Default"/>
              <w:jc w:val="center"/>
              <w:rPr>
                <w:sz w:val="14"/>
                <w:szCs w:val="18"/>
                <w:lang w:val="pt-PT"/>
              </w:rPr>
            </w:pPr>
          </w:p>
        </w:tc>
      </w:tr>
      <w:tr w:rsidR="00BF066D" w:rsidRPr="002E28AC" w14:paraId="5C0AD2FF" w14:textId="77777777" w:rsidTr="00BF066D">
        <w:trPr>
          <w:trHeight w:val="224"/>
        </w:trPr>
        <w:tc>
          <w:tcPr>
            <w:tcW w:w="1242" w:type="dxa"/>
            <w:vMerge w:val="restart"/>
            <w:vAlign w:val="center"/>
          </w:tcPr>
          <w:p w14:paraId="54CBAF24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 w:val="restart"/>
            <w:vAlign w:val="center"/>
          </w:tcPr>
          <w:p w14:paraId="250AC974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 w:val="restart"/>
            <w:vAlign w:val="center"/>
          </w:tcPr>
          <w:p w14:paraId="29DF24A9" w14:textId="77777777" w:rsidR="00BF066D" w:rsidRPr="002E28AC" w:rsidRDefault="00BF066D" w:rsidP="00C0187D">
            <w:pPr>
              <w:pStyle w:val="Default"/>
              <w:jc w:val="center"/>
              <w:rPr>
                <w:rFonts w:ascii="Zurich BT" w:hAnsi="Zurich BT"/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708E1FBD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17648648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06802BEF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7E223701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01A510A3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347BE6A7" w14:textId="77777777" w:rsidR="00BF066D" w:rsidRPr="002E28AC" w:rsidRDefault="00BF066D" w:rsidP="000570AE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3182" w:type="dxa"/>
          </w:tcPr>
          <w:p w14:paraId="104C594F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:rsidRPr="002E28AC" w14:paraId="536911D6" w14:textId="77777777" w:rsidTr="00BF066D">
        <w:trPr>
          <w:trHeight w:val="113"/>
        </w:trPr>
        <w:tc>
          <w:tcPr>
            <w:tcW w:w="1242" w:type="dxa"/>
            <w:vMerge/>
          </w:tcPr>
          <w:p w14:paraId="264D7809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0502C8F1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6E3669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6CE3B307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657FD44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289BFEEF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038FD997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409B2343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1AA49E07" w14:textId="77777777" w:rsidR="00BF066D" w:rsidRPr="002E28AC" w:rsidRDefault="00BF066D" w:rsidP="000570AE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3182" w:type="dxa"/>
          </w:tcPr>
          <w:p w14:paraId="384F4078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:rsidRPr="002E28AC" w14:paraId="6A2E0223" w14:textId="77777777" w:rsidTr="00BF066D">
        <w:trPr>
          <w:trHeight w:val="113"/>
        </w:trPr>
        <w:tc>
          <w:tcPr>
            <w:tcW w:w="1242" w:type="dxa"/>
            <w:vMerge/>
          </w:tcPr>
          <w:p w14:paraId="00DE1B35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63C6794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50275509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0FF62113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05F9178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1D5C91F2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0357B361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56894822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6BA12D85" w14:textId="77777777" w:rsidR="00BF066D" w:rsidRPr="002E28AC" w:rsidRDefault="00BF066D" w:rsidP="000570AE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3182" w:type="dxa"/>
          </w:tcPr>
          <w:p w14:paraId="215C3A1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  <w:tr w:rsidR="00BF066D" w:rsidRPr="002E28AC" w14:paraId="561DCC51" w14:textId="77777777" w:rsidTr="00BF066D">
        <w:trPr>
          <w:trHeight w:val="113"/>
        </w:trPr>
        <w:tc>
          <w:tcPr>
            <w:tcW w:w="1242" w:type="dxa"/>
            <w:vMerge/>
          </w:tcPr>
          <w:p w14:paraId="0214DAE0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263" w:type="dxa"/>
            <w:vMerge/>
          </w:tcPr>
          <w:p w14:paraId="751D74E6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84" w:type="dxa"/>
            <w:vMerge/>
          </w:tcPr>
          <w:p w14:paraId="061A9E3C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417" w:type="dxa"/>
          </w:tcPr>
          <w:p w14:paraId="463525F5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7FFE10C0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361" w:type="dxa"/>
          </w:tcPr>
          <w:p w14:paraId="50D59367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587" w:type="dxa"/>
          </w:tcPr>
          <w:p w14:paraId="2C84C7C9" w14:textId="77777777" w:rsidR="00BF066D" w:rsidRPr="002E28AC" w:rsidRDefault="00BF066D" w:rsidP="00C0187D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1474" w:type="dxa"/>
          </w:tcPr>
          <w:p w14:paraId="7CF13D09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  <w:tc>
          <w:tcPr>
            <w:tcW w:w="1191" w:type="dxa"/>
            <w:shd w:val="clear" w:color="auto" w:fill="auto"/>
          </w:tcPr>
          <w:p w14:paraId="4DBF8C5D" w14:textId="77777777" w:rsidR="00BF066D" w:rsidRPr="002E28AC" w:rsidRDefault="00BF066D" w:rsidP="000570AE">
            <w:pPr>
              <w:pStyle w:val="Default"/>
              <w:jc w:val="center"/>
              <w:rPr>
                <w:sz w:val="18"/>
                <w:szCs w:val="18"/>
                <w:lang w:val="pt-PT"/>
              </w:rPr>
            </w:pPr>
          </w:p>
        </w:tc>
        <w:tc>
          <w:tcPr>
            <w:tcW w:w="3182" w:type="dxa"/>
          </w:tcPr>
          <w:p w14:paraId="48789CA2" w14:textId="77777777" w:rsidR="00BF066D" w:rsidRPr="002E28AC" w:rsidRDefault="00BF066D" w:rsidP="00C0187D">
            <w:pPr>
              <w:pStyle w:val="Default"/>
              <w:jc w:val="both"/>
              <w:rPr>
                <w:sz w:val="18"/>
                <w:szCs w:val="18"/>
                <w:lang w:val="pt-PT"/>
              </w:rPr>
            </w:pPr>
          </w:p>
        </w:tc>
      </w:tr>
    </w:tbl>
    <w:p w14:paraId="5034149E" w14:textId="77777777" w:rsidR="003304A1" w:rsidRDefault="003304A1" w:rsidP="003304A1">
      <w:pPr>
        <w:pStyle w:val="Default"/>
        <w:ind w:left="390"/>
        <w:jc w:val="both"/>
        <w:rPr>
          <w:sz w:val="16"/>
          <w:szCs w:val="16"/>
          <w:lang w:val="pt-PT"/>
        </w:rPr>
      </w:pPr>
    </w:p>
    <w:p w14:paraId="7907DF64" w14:textId="77777777" w:rsidR="003304A1" w:rsidRDefault="003304A1" w:rsidP="006435BB">
      <w:pPr>
        <w:pStyle w:val="Default"/>
        <w:ind w:left="390"/>
        <w:jc w:val="both"/>
        <w:rPr>
          <w:lang w:val="pt-PT"/>
        </w:rPr>
        <w:sectPr w:rsidR="003304A1" w:rsidSect="00CC66CB">
          <w:headerReference w:type="default" r:id="rId11"/>
          <w:footerReference w:type="default" r:id="rId12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3E11F20B" w14:textId="77777777" w:rsidR="00DE4354" w:rsidRDefault="00DE4354" w:rsidP="007558BA">
      <w:pPr>
        <w:pStyle w:val="Default"/>
        <w:ind w:left="390"/>
        <w:jc w:val="both"/>
        <w:rPr>
          <w:lang w:val="pt-PT"/>
        </w:rPr>
      </w:pPr>
    </w:p>
    <w:p w14:paraId="517F6D6E" w14:textId="77777777" w:rsidR="00AA3AC4" w:rsidRDefault="00AA3AC4" w:rsidP="007558BA">
      <w:pPr>
        <w:pStyle w:val="Default"/>
        <w:ind w:left="390"/>
        <w:jc w:val="both"/>
        <w:rPr>
          <w:lang w:val="pt-PT"/>
        </w:rPr>
      </w:pPr>
    </w:p>
    <w:p w14:paraId="20960235" w14:textId="77777777" w:rsidR="00AA3AC4" w:rsidRPr="00F001A3" w:rsidRDefault="00187124" w:rsidP="008755EA">
      <w:pPr>
        <w:pStyle w:val="Default"/>
        <w:jc w:val="both"/>
        <w:outlineLvl w:val="0"/>
        <w:rPr>
          <w:b/>
          <w:lang w:val="pt-PT"/>
        </w:rPr>
      </w:pPr>
      <w:bookmarkStart w:id="3" w:name="_Toc431822898"/>
      <w:r w:rsidRPr="00F001A3">
        <w:rPr>
          <w:b/>
          <w:lang w:val="pt-PT"/>
        </w:rPr>
        <w:t xml:space="preserve">4.0 </w:t>
      </w:r>
      <w:r w:rsidR="00B83DE2">
        <w:rPr>
          <w:b/>
          <w:lang w:val="pt-PT"/>
        </w:rPr>
        <w:t xml:space="preserve"> </w:t>
      </w:r>
      <w:r w:rsidR="00AA3AC4" w:rsidRPr="00F001A3">
        <w:rPr>
          <w:b/>
          <w:lang w:val="pt-PT"/>
        </w:rPr>
        <w:t>DESCRIÇÃO DAS ATIVIDADES DE CAMPO</w:t>
      </w:r>
      <w:bookmarkEnd w:id="3"/>
    </w:p>
    <w:p w14:paraId="35DF7EA6" w14:textId="77777777" w:rsidR="00AA3AC4" w:rsidRDefault="00AA3AC4" w:rsidP="00AA3AC4">
      <w:pPr>
        <w:pStyle w:val="Default"/>
        <w:ind w:left="390"/>
        <w:jc w:val="both"/>
        <w:rPr>
          <w:lang w:val="pt-PT"/>
        </w:rPr>
      </w:pPr>
    </w:p>
    <w:p w14:paraId="5A0A8683" w14:textId="77777777" w:rsidR="00187124" w:rsidRDefault="00E437E7" w:rsidP="00187124">
      <w:pPr>
        <w:pStyle w:val="Default"/>
        <w:jc w:val="both"/>
        <w:rPr>
          <w:lang w:val="pt-PT"/>
        </w:rPr>
      </w:pPr>
      <w:r>
        <w:rPr>
          <w:lang w:val="pt-PT"/>
        </w:rPr>
        <w:t xml:space="preserve"> </w:t>
      </w:r>
    </w:p>
    <w:p w14:paraId="60D7321E" w14:textId="77777777" w:rsidR="00187124" w:rsidRDefault="00187124" w:rsidP="00AA3AC4">
      <w:pPr>
        <w:pStyle w:val="Default"/>
        <w:ind w:left="390"/>
        <w:jc w:val="both"/>
        <w:rPr>
          <w:lang w:val="pt-PT"/>
        </w:rPr>
      </w:pPr>
    </w:p>
    <w:p w14:paraId="3AAAA3A2" w14:textId="77777777" w:rsidR="00BC21C4" w:rsidRDefault="00B856CD" w:rsidP="00187124">
      <w:pPr>
        <w:pStyle w:val="Default"/>
        <w:jc w:val="both"/>
        <w:rPr>
          <w:lang w:val="pt-PT"/>
        </w:rPr>
      </w:pPr>
      <w:r>
        <w:rPr>
          <w:lang w:val="pt-PT"/>
        </w:rPr>
        <w:t>A</w:t>
      </w:r>
      <w:r w:rsidR="00BC21C4">
        <w:rPr>
          <w:lang w:val="pt-PT"/>
        </w:rPr>
        <w:t>s atividades</w:t>
      </w:r>
      <w:r w:rsidR="00E437E7">
        <w:rPr>
          <w:lang w:val="pt-PT"/>
        </w:rPr>
        <w:t xml:space="preserve"> realizadas</w:t>
      </w:r>
      <w:r w:rsidR="00BC21C4">
        <w:rPr>
          <w:lang w:val="pt-PT"/>
        </w:rPr>
        <w:t xml:space="preserve"> pela prestadora de serviços</w:t>
      </w:r>
      <w:r w:rsidR="00AA0BE1">
        <w:rPr>
          <w:lang w:val="pt-PT"/>
        </w:rPr>
        <w:t xml:space="preserve"> são divididas em duas equipes: uma para a parte da medição hidrométrica e outra para a</w:t>
      </w:r>
      <w:r w:rsidR="006144EB">
        <w:rPr>
          <w:lang w:val="pt-PT"/>
        </w:rPr>
        <w:t xml:space="preserve"> medição telemétrica.</w:t>
      </w:r>
      <w:r w:rsidR="006F059F">
        <w:rPr>
          <w:lang w:val="pt-PT"/>
        </w:rPr>
        <w:t xml:space="preserve"> </w:t>
      </w:r>
      <w:r w:rsidR="00BC21C4">
        <w:rPr>
          <w:lang w:val="pt-PT"/>
        </w:rPr>
        <w:t>Mensalmente</w:t>
      </w:r>
      <w:r w:rsidR="008B4E65">
        <w:rPr>
          <w:lang w:val="pt-PT"/>
        </w:rPr>
        <w:t>,</w:t>
      </w:r>
      <w:r w:rsidR="00BC21C4">
        <w:rPr>
          <w:lang w:val="pt-PT"/>
        </w:rPr>
        <w:t xml:space="preserve"> </w:t>
      </w:r>
      <w:r w:rsidR="00B31F96" w:rsidRPr="00EC6917">
        <w:rPr>
          <w:highlight w:val="green"/>
          <w:lang w:val="pt-PT"/>
        </w:rPr>
        <w:t>[NOME DA EMPRESA]</w:t>
      </w:r>
      <w:r w:rsidR="00BC21C4">
        <w:rPr>
          <w:lang w:val="pt-PT"/>
        </w:rPr>
        <w:t xml:space="preserve"> elabora</w:t>
      </w:r>
      <w:r w:rsidR="00E66E44">
        <w:rPr>
          <w:lang w:val="pt-PT"/>
        </w:rPr>
        <w:t xml:space="preserve"> </w:t>
      </w:r>
      <w:r w:rsidR="00BC21C4">
        <w:rPr>
          <w:lang w:val="pt-PT"/>
        </w:rPr>
        <w:t>relatório</w:t>
      </w:r>
      <w:r w:rsidR="006144EB">
        <w:rPr>
          <w:lang w:val="pt-PT"/>
        </w:rPr>
        <w:t>s</w:t>
      </w:r>
      <w:r w:rsidR="006F059F">
        <w:rPr>
          <w:lang w:val="pt-PT"/>
        </w:rPr>
        <w:t xml:space="preserve"> técnico</w:t>
      </w:r>
      <w:r w:rsidR="006144EB">
        <w:rPr>
          <w:lang w:val="pt-PT"/>
        </w:rPr>
        <w:t>s</w:t>
      </w:r>
      <w:r w:rsidR="00BC21C4">
        <w:rPr>
          <w:lang w:val="pt-PT"/>
        </w:rPr>
        <w:t xml:space="preserve"> dos serviços executados</w:t>
      </w:r>
      <w:r w:rsidR="006144EB">
        <w:rPr>
          <w:lang w:val="pt-PT"/>
        </w:rPr>
        <w:t>, tanto hidrométricos como telemétricos</w:t>
      </w:r>
      <w:r w:rsidR="00BC21C4">
        <w:rPr>
          <w:lang w:val="pt-PT"/>
        </w:rPr>
        <w:t xml:space="preserve"> e a</w:t>
      </w:r>
      <w:r w:rsidR="006F059F">
        <w:rPr>
          <w:lang w:val="pt-PT"/>
        </w:rPr>
        <w:t>presenta</w:t>
      </w:r>
      <w:r w:rsidR="00BC21C4">
        <w:rPr>
          <w:lang w:val="pt-PT"/>
        </w:rPr>
        <w:t xml:space="preserve"> </w:t>
      </w:r>
      <w:r w:rsidR="008B4E65">
        <w:rPr>
          <w:lang w:val="pt-PT"/>
        </w:rPr>
        <w:t xml:space="preserve">a </w:t>
      </w:r>
      <w:r w:rsidR="00BC21C4">
        <w:rPr>
          <w:lang w:val="pt-PT"/>
        </w:rPr>
        <w:t>situação operativa d</w:t>
      </w:r>
      <w:r w:rsidR="008B4E65">
        <w:rPr>
          <w:lang w:val="pt-PT"/>
        </w:rPr>
        <w:t>as</w:t>
      </w:r>
      <w:r w:rsidR="00BC21C4">
        <w:rPr>
          <w:lang w:val="pt-PT"/>
        </w:rPr>
        <w:t xml:space="preserve"> </w:t>
      </w:r>
      <w:r w:rsidR="008B4E65">
        <w:rPr>
          <w:lang w:val="pt-PT"/>
        </w:rPr>
        <w:t>estações.</w:t>
      </w:r>
    </w:p>
    <w:p w14:paraId="3F54458F" w14:textId="77777777" w:rsidR="00187124" w:rsidRDefault="00187124" w:rsidP="00AA3AC4">
      <w:pPr>
        <w:pStyle w:val="Default"/>
        <w:ind w:left="390"/>
        <w:jc w:val="both"/>
        <w:rPr>
          <w:lang w:val="pt-PT"/>
        </w:rPr>
      </w:pPr>
    </w:p>
    <w:p w14:paraId="1EFD5246" w14:textId="77777777" w:rsidR="006F059F" w:rsidRDefault="00556763" w:rsidP="00187124">
      <w:pPr>
        <w:pStyle w:val="Default"/>
        <w:jc w:val="both"/>
        <w:rPr>
          <w:lang w:val="pt-PT"/>
        </w:rPr>
      </w:pPr>
      <w:r>
        <w:rPr>
          <w:lang w:val="pt-PT"/>
        </w:rPr>
        <w:t>Após cada campanha, a</w:t>
      </w:r>
      <w:r w:rsidR="00733E90">
        <w:rPr>
          <w:lang w:val="pt-PT"/>
        </w:rPr>
        <w:t xml:space="preserve">s atividades de inspeção e manutenção em cada </w:t>
      </w:r>
      <w:r w:rsidR="006435BB">
        <w:rPr>
          <w:lang w:val="pt-PT"/>
        </w:rPr>
        <w:t>estação</w:t>
      </w:r>
      <w:r w:rsidR="00733E90">
        <w:rPr>
          <w:lang w:val="pt-PT"/>
        </w:rPr>
        <w:t xml:space="preserve"> foram registradas em boletins específicos </w:t>
      </w:r>
      <w:r>
        <w:rPr>
          <w:lang w:val="pt-PT"/>
        </w:rPr>
        <w:t>(incluindo nivelamento e/ou subst</w:t>
      </w:r>
      <w:r w:rsidR="006F059F">
        <w:rPr>
          <w:lang w:val="pt-PT"/>
        </w:rPr>
        <w:t xml:space="preserve">ituição de réguas limnimétricas </w:t>
      </w:r>
      <w:r>
        <w:rPr>
          <w:lang w:val="pt-PT"/>
        </w:rPr>
        <w:t xml:space="preserve">e aferição com o sistema de telemetria, planilhas de medição de descarga líquida e sólida) </w:t>
      </w:r>
      <w:r w:rsidR="00733E90">
        <w:rPr>
          <w:lang w:val="pt-PT"/>
        </w:rPr>
        <w:t xml:space="preserve">e entregues à equipe </w:t>
      </w:r>
      <w:r>
        <w:rPr>
          <w:lang w:val="pt-PT"/>
        </w:rPr>
        <w:t>técn</w:t>
      </w:r>
      <w:r w:rsidR="007B540F">
        <w:rPr>
          <w:lang w:val="pt-PT"/>
        </w:rPr>
        <w:t>i</w:t>
      </w:r>
      <w:r>
        <w:rPr>
          <w:lang w:val="pt-PT"/>
        </w:rPr>
        <w:t xml:space="preserve">ca </w:t>
      </w:r>
      <w:r w:rsidR="00733E90">
        <w:rPr>
          <w:lang w:val="pt-PT"/>
        </w:rPr>
        <w:t>de escritório. Estes dado</w:t>
      </w:r>
      <w:r>
        <w:rPr>
          <w:lang w:val="pt-PT"/>
        </w:rPr>
        <w:t>s foram</w:t>
      </w:r>
      <w:r w:rsidR="00733E90">
        <w:rPr>
          <w:lang w:val="pt-PT"/>
        </w:rPr>
        <w:t xml:space="preserve"> analisados, tabulados</w:t>
      </w:r>
      <w:r w:rsidR="006F059F">
        <w:rPr>
          <w:lang w:val="pt-PT"/>
        </w:rPr>
        <w:t>,</w:t>
      </w:r>
      <w:r w:rsidR="00733E90">
        <w:rPr>
          <w:lang w:val="pt-PT"/>
        </w:rPr>
        <w:t xml:space="preserve"> arquivados</w:t>
      </w:r>
      <w:r w:rsidR="006F059F">
        <w:rPr>
          <w:lang w:val="pt-PT"/>
        </w:rPr>
        <w:t xml:space="preserve"> </w:t>
      </w:r>
      <w:r>
        <w:rPr>
          <w:lang w:val="pt-PT"/>
        </w:rPr>
        <w:t>e armazenados em um sistema de banco de dados da Companhia onde as informações ficam disponíveis para utilização da</w:t>
      </w:r>
      <w:r w:rsidR="00A05B8C">
        <w:rPr>
          <w:lang w:val="pt-PT"/>
        </w:rPr>
        <w:t xml:space="preserve"> </w:t>
      </w:r>
      <w:r w:rsidR="00A05B8C" w:rsidRPr="00EC6917">
        <w:rPr>
          <w:highlight w:val="green"/>
          <w:lang w:val="pt-PT"/>
        </w:rPr>
        <w:t>[NOME DA EMPRESA]</w:t>
      </w:r>
      <w:r>
        <w:rPr>
          <w:lang w:val="pt-PT"/>
        </w:rPr>
        <w:t xml:space="preserve"> e para atendi</w:t>
      </w:r>
      <w:r w:rsidR="00187124">
        <w:rPr>
          <w:lang w:val="pt-PT"/>
        </w:rPr>
        <w:t>mento à Resolução Conjunta nº</w:t>
      </w:r>
      <w:r w:rsidR="00A05B8C">
        <w:rPr>
          <w:lang w:val="pt-PT"/>
        </w:rPr>
        <w:t>127</w:t>
      </w:r>
      <w:r w:rsidR="00187124">
        <w:rPr>
          <w:lang w:val="pt-PT"/>
        </w:rPr>
        <w:t>/20</w:t>
      </w:r>
      <w:r w:rsidR="00A05B8C">
        <w:rPr>
          <w:lang w:val="pt-PT"/>
        </w:rPr>
        <w:t>22</w:t>
      </w:r>
      <w:r w:rsidR="00187124">
        <w:rPr>
          <w:lang w:val="pt-PT"/>
        </w:rPr>
        <w:t>.</w:t>
      </w:r>
    </w:p>
    <w:p w14:paraId="7749FA4E" w14:textId="77777777" w:rsidR="007156F6" w:rsidRDefault="007156F6" w:rsidP="00187124">
      <w:pPr>
        <w:pStyle w:val="Default"/>
        <w:jc w:val="both"/>
        <w:rPr>
          <w:lang w:val="pt-PT"/>
        </w:rPr>
      </w:pPr>
    </w:p>
    <w:p w14:paraId="6C1468FC" w14:textId="77777777" w:rsidR="00746EE6" w:rsidRPr="005C44BB" w:rsidRDefault="006F793E" w:rsidP="00746EE6">
      <w:pPr>
        <w:jc w:val="center"/>
        <w:rPr>
          <w:rFonts w:ascii="Zurich BT" w:hAnsi="Zurich BT"/>
        </w:rPr>
      </w:pPr>
      <w:r w:rsidRPr="006F793E">
        <w:rPr>
          <w:rFonts w:ascii="Zurich BT" w:hAnsi="Zurich BT"/>
          <w:b/>
        </w:rPr>
        <w:t>Tabela</w:t>
      </w:r>
      <w:r w:rsidR="00746EE6" w:rsidRPr="006F793E">
        <w:rPr>
          <w:rFonts w:ascii="Zurich BT" w:hAnsi="Zurich BT"/>
          <w:b/>
        </w:rPr>
        <w:t xml:space="preserve"> </w:t>
      </w:r>
      <w:r w:rsidRPr="006F793E">
        <w:rPr>
          <w:rFonts w:ascii="Zurich BT" w:hAnsi="Zurich BT"/>
          <w:b/>
        </w:rPr>
        <w:t>7</w:t>
      </w:r>
      <w:r w:rsidR="00746EE6" w:rsidRPr="005C44BB">
        <w:rPr>
          <w:rFonts w:ascii="Zurich BT" w:hAnsi="Zurich BT"/>
        </w:rPr>
        <w:t xml:space="preserve"> - Resumo quantitativo das atividades de campo executadas no ano de 2014</w:t>
      </w:r>
    </w:p>
    <w:tbl>
      <w:tblPr>
        <w:tblW w:w="89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1276"/>
        <w:gridCol w:w="1578"/>
        <w:gridCol w:w="1134"/>
      </w:tblGrid>
      <w:tr w:rsidR="00746EE6" w:rsidRPr="005C44BB" w14:paraId="003676CF" w14:textId="77777777" w:rsidTr="0049787B">
        <w:trPr>
          <w:trHeight w:val="148"/>
        </w:trPr>
        <w:tc>
          <w:tcPr>
            <w:tcW w:w="4928" w:type="dxa"/>
            <w:tcBorders>
              <w:top w:val="nil"/>
              <w:left w:val="nil"/>
            </w:tcBorders>
          </w:tcPr>
          <w:p w14:paraId="660C860D" w14:textId="77777777" w:rsidR="00746EE6" w:rsidRPr="006F793E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  <w:lang w:val="pt-PT"/>
              </w:rPr>
            </w:pPr>
          </w:p>
        </w:tc>
        <w:tc>
          <w:tcPr>
            <w:tcW w:w="3988" w:type="dxa"/>
            <w:gridSpan w:val="3"/>
          </w:tcPr>
          <w:p w14:paraId="097FA054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b/>
                <w:bCs/>
                <w:sz w:val="20"/>
                <w:szCs w:val="20"/>
              </w:rPr>
              <w:t>PRODUÇÃO ANUAL</w:t>
            </w:r>
          </w:p>
        </w:tc>
      </w:tr>
      <w:tr w:rsidR="00746EE6" w:rsidRPr="005C44BB" w14:paraId="1F54B92A" w14:textId="77777777" w:rsidTr="0049787B">
        <w:trPr>
          <w:trHeight w:val="88"/>
        </w:trPr>
        <w:tc>
          <w:tcPr>
            <w:tcW w:w="4928" w:type="dxa"/>
          </w:tcPr>
          <w:p w14:paraId="447890D5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b/>
                <w:bCs/>
                <w:sz w:val="20"/>
                <w:szCs w:val="20"/>
              </w:rPr>
              <w:t>ATIVIDADES</w:t>
            </w:r>
          </w:p>
        </w:tc>
        <w:tc>
          <w:tcPr>
            <w:tcW w:w="1276" w:type="dxa"/>
          </w:tcPr>
          <w:p w14:paraId="6059069B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b/>
                <w:bCs/>
                <w:sz w:val="20"/>
                <w:szCs w:val="20"/>
              </w:rPr>
              <w:t>PREVISTO</w:t>
            </w:r>
          </w:p>
        </w:tc>
        <w:tc>
          <w:tcPr>
            <w:tcW w:w="1578" w:type="dxa"/>
          </w:tcPr>
          <w:p w14:paraId="525F5E9F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b/>
                <w:bCs/>
                <w:sz w:val="20"/>
                <w:szCs w:val="20"/>
              </w:rPr>
              <w:t xml:space="preserve">REALIZADO </w:t>
            </w:r>
          </w:p>
        </w:tc>
        <w:tc>
          <w:tcPr>
            <w:tcW w:w="1134" w:type="dxa"/>
          </w:tcPr>
          <w:p w14:paraId="2FBDCC56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b/>
                <w:bCs/>
                <w:sz w:val="20"/>
                <w:szCs w:val="20"/>
              </w:rPr>
              <w:t>%</w:t>
            </w:r>
          </w:p>
        </w:tc>
      </w:tr>
      <w:tr w:rsidR="00746EE6" w:rsidRPr="005C44BB" w14:paraId="1574C30C" w14:textId="77777777" w:rsidTr="0049787B">
        <w:trPr>
          <w:trHeight w:val="90"/>
        </w:trPr>
        <w:tc>
          <w:tcPr>
            <w:tcW w:w="4928" w:type="dxa"/>
          </w:tcPr>
          <w:p w14:paraId="10504366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sz w:val="20"/>
                <w:szCs w:val="20"/>
              </w:rPr>
              <w:t xml:space="preserve">Visita de inspeção e manutenção </w:t>
            </w:r>
          </w:p>
        </w:tc>
        <w:tc>
          <w:tcPr>
            <w:tcW w:w="1276" w:type="dxa"/>
          </w:tcPr>
          <w:p w14:paraId="723649F0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578" w:type="dxa"/>
          </w:tcPr>
          <w:p w14:paraId="27BF6AA2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56A98CC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</w:tr>
      <w:tr w:rsidR="00746EE6" w:rsidRPr="005C44BB" w14:paraId="6FF055E1" w14:textId="77777777" w:rsidTr="0049787B">
        <w:trPr>
          <w:trHeight w:val="90"/>
        </w:trPr>
        <w:tc>
          <w:tcPr>
            <w:tcW w:w="4928" w:type="dxa"/>
          </w:tcPr>
          <w:p w14:paraId="3B6B5D6E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sz w:val="20"/>
                <w:szCs w:val="20"/>
              </w:rPr>
              <w:t xml:space="preserve">Recolhimento de boletins mensais de observação </w:t>
            </w:r>
          </w:p>
        </w:tc>
        <w:tc>
          <w:tcPr>
            <w:tcW w:w="1276" w:type="dxa"/>
          </w:tcPr>
          <w:p w14:paraId="20EC1609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578" w:type="dxa"/>
          </w:tcPr>
          <w:p w14:paraId="1C161F47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7BAAFA0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</w:tr>
      <w:tr w:rsidR="00746EE6" w:rsidRPr="005C44BB" w14:paraId="37361F4D" w14:textId="77777777" w:rsidTr="0049787B">
        <w:trPr>
          <w:trHeight w:val="90"/>
        </w:trPr>
        <w:tc>
          <w:tcPr>
            <w:tcW w:w="4928" w:type="dxa"/>
          </w:tcPr>
          <w:p w14:paraId="721B80E3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sz w:val="20"/>
                <w:szCs w:val="20"/>
              </w:rPr>
              <w:t xml:space="preserve">Medição de descarga líquida </w:t>
            </w:r>
          </w:p>
        </w:tc>
        <w:tc>
          <w:tcPr>
            <w:tcW w:w="1276" w:type="dxa"/>
          </w:tcPr>
          <w:p w14:paraId="242C70E3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578" w:type="dxa"/>
          </w:tcPr>
          <w:p w14:paraId="57F38802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4B5A2DF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</w:tr>
      <w:tr w:rsidR="00746EE6" w:rsidRPr="005C44BB" w14:paraId="3DB03CBA" w14:textId="77777777" w:rsidTr="0049787B">
        <w:trPr>
          <w:trHeight w:val="90"/>
        </w:trPr>
        <w:tc>
          <w:tcPr>
            <w:tcW w:w="4928" w:type="dxa"/>
          </w:tcPr>
          <w:p w14:paraId="325BA218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sz w:val="20"/>
                <w:szCs w:val="20"/>
              </w:rPr>
              <w:t xml:space="preserve">Medição de descarga sólida </w:t>
            </w:r>
          </w:p>
        </w:tc>
        <w:tc>
          <w:tcPr>
            <w:tcW w:w="1276" w:type="dxa"/>
          </w:tcPr>
          <w:p w14:paraId="00663363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BCE0712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9F240E3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</w:tr>
      <w:tr w:rsidR="00746EE6" w:rsidRPr="005C44BB" w14:paraId="08DB674F" w14:textId="77777777" w:rsidTr="0049787B">
        <w:trPr>
          <w:trHeight w:val="90"/>
        </w:trPr>
        <w:tc>
          <w:tcPr>
            <w:tcW w:w="4928" w:type="dxa"/>
          </w:tcPr>
          <w:p w14:paraId="2D167381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sz w:val="20"/>
                <w:szCs w:val="20"/>
              </w:rPr>
              <w:t xml:space="preserve">Levantamento de parâmetros de qualidade da água </w:t>
            </w:r>
          </w:p>
        </w:tc>
        <w:tc>
          <w:tcPr>
            <w:tcW w:w="1276" w:type="dxa"/>
          </w:tcPr>
          <w:p w14:paraId="5159DDB9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578" w:type="dxa"/>
          </w:tcPr>
          <w:p w14:paraId="7F9BF571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D23FE31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</w:tr>
      <w:tr w:rsidR="00746EE6" w:rsidRPr="005C44BB" w14:paraId="0AC92E4F" w14:textId="77777777" w:rsidTr="0049787B">
        <w:trPr>
          <w:trHeight w:val="90"/>
        </w:trPr>
        <w:tc>
          <w:tcPr>
            <w:tcW w:w="4928" w:type="dxa"/>
          </w:tcPr>
          <w:p w14:paraId="6416FC71" w14:textId="77777777" w:rsidR="00746EE6" w:rsidRPr="005C44BB" w:rsidRDefault="00746EE6" w:rsidP="00C0187D">
            <w:pPr>
              <w:pStyle w:val="Default"/>
              <w:rPr>
                <w:rFonts w:ascii="Zurich BT" w:hAnsi="Zurich BT"/>
                <w:sz w:val="20"/>
                <w:szCs w:val="20"/>
              </w:rPr>
            </w:pPr>
            <w:r w:rsidRPr="005C44BB">
              <w:rPr>
                <w:rFonts w:ascii="Zurich BT" w:hAnsi="Zurich BT"/>
                <w:sz w:val="20"/>
                <w:szCs w:val="20"/>
              </w:rPr>
              <w:t xml:space="preserve">Levantamento de seção transversal </w:t>
            </w:r>
          </w:p>
        </w:tc>
        <w:tc>
          <w:tcPr>
            <w:tcW w:w="1276" w:type="dxa"/>
          </w:tcPr>
          <w:p w14:paraId="60DF6479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578" w:type="dxa"/>
          </w:tcPr>
          <w:p w14:paraId="751E6599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A2C9126" w14:textId="77777777" w:rsidR="00746EE6" w:rsidRPr="005C44BB" w:rsidRDefault="00746EE6" w:rsidP="00C0187D">
            <w:pPr>
              <w:pStyle w:val="Default"/>
              <w:jc w:val="center"/>
              <w:rPr>
                <w:rFonts w:ascii="Zurich BT" w:hAnsi="Zurich BT"/>
                <w:sz w:val="20"/>
                <w:szCs w:val="20"/>
              </w:rPr>
            </w:pPr>
          </w:p>
        </w:tc>
      </w:tr>
    </w:tbl>
    <w:p w14:paraId="63023575" w14:textId="77777777" w:rsidR="00746EE6" w:rsidRPr="00BE213A" w:rsidRDefault="00746EE6" w:rsidP="00746EE6">
      <w:pPr>
        <w:rPr>
          <w:rFonts w:ascii="Zurich BT" w:hAnsi="Zurich BT"/>
        </w:rPr>
      </w:pPr>
    </w:p>
    <w:p w14:paraId="66C9C283" w14:textId="77777777" w:rsidR="00603A14" w:rsidRDefault="00603A14" w:rsidP="00C6345A">
      <w:pPr>
        <w:pStyle w:val="Default"/>
        <w:jc w:val="both"/>
        <w:rPr>
          <w:lang w:val="pt-PT"/>
        </w:rPr>
      </w:pPr>
    </w:p>
    <w:p w14:paraId="653802D7" w14:textId="77777777" w:rsidR="008D22C3" w:rsidRDefault="006144EB" w:rsidP="00C6345A">
      <w:pPr>
        <w:pStyle w:val="Default"/>
        <w:jc w:val="both"/>
        <w:rPr>
          <w:lang w:val="pt-PT"/>
        </w:rPr>
      </w:pPr>
      <w:r>
        <w:rPr>
          <w:lang w:val="pt-PT"/>
        </w:rPr>
        <w:t xml:space="preserve">No </w:t>
      </w:r>
      <w:r w:rsidRPr="00F45E9F">
        <w:rPr>
          <w:b/>
          <w:lang w:val="pt-PT"/>
        </w:rPr>
        <w:t xml:space="preserve">Anexo A - Resumo de atividades de hidrometria nas estações da </w:t>
      </w:r>
      <w:r w:rsidR="00F45E9F" w:rsidRPr="00F45E9F">
        <w:rPr>
          <w:b/>
          <w:lang w:val="pt-PT"/>
        </w:rPr>
        <w:t xml:space="preserve">UHE </w:t>
      </w:r>
      <w:r w:rsidR="0009330B" w:rsidRPr="001F1D4C">
        <w:rPr>
          <w:b/>
          <w:highlight w:val="green"/>
          <w:lang w:val="pt-PT"/>
        </w:rPr>
        <w:t>[</w:t>
      </w:r>
      <w:r w:rsidRPr="001F1D4C">
        <w:rPr>
          <w:b/>
          <w:highlight w:val="green"/>
          <w:lang w:val="pt-PT"/>
        </w:rPr>
        <w:t xml:space="preserve"> </w:t>
      </w:r>
      <w:r w:rsidR="0009330B" w:rsidRPr="001F1D4C">
        <w:rPr>
          <w:b/>
          <w:highlight w:val="green"/>
          <w:lang w:val="pt-PT"/>
        </w:rPr>
        <w:t>NOME</w:t>
      </w:r>
      <w:r w:rsidR="001F1D4C" w:rsidRPr="001F1D4C">
        <w:rPr>
          <w:b/>
          <w:highlight w:val="green"/>
          <w:lang w:val="pt-PT"/>
        </w:rPr>
        <w:t xml:space="preserve"> DA USINA</w:t>
      </w:r>
      <w:r w:rsidR="0009330B">
        <w:rPr>
          <w:b/>
          <w:lang w:val="pt-PT"/>
        </w:rPr>
        <w:t xml:space="preserve"> ] </w:t>
      </w:r>
      <w:r w:rsidRPr="00F45E9F">
        <w:rPr>
          <w:b/>
          <w:lang w:val="pt-PT"/>
        </w:rPr>
        <w:t xml:space="preserve">no </w:t>
      </w:r>
      <w:r w:rsidR="0009330B">
        <w:rPr>
          <w:b/>
          <w:lang w:val="pt-PT"/>
        </w:rPr>
        <w:t>[</w:t>
      </w:r>
      <w:r w:rsidRPr="001F1D4C">
        <w:rPr>
          <w:b/>
          <w:highlight w:val="green"/>
          <w:lang w:val="pt-PT"/>
        </w:rPr>
        <w:t>ano de</w:t>
      </w:r>
      <w:r w:rsidR="001F1D4C" w:rsidRPr="001F1D4C">
        <w:rPr>
          <w:b/>
          <w:highlight w:val="green"/>
          <w:lang w:val="pt-PT"/>
        </w:rPr>
        <w:t xml:space="preserve"> MONITORAMENTO</w:t>
      </w:r>
      <w:r w:rsidRPr="00F45E9F">
        <w:rPr>
          <w:b/>
          <w:lang w:val="pt-PT"/>
        </w:rPr>
        <w:t xml:space="preserve"> </w:t>
      </w:r>
      <w:r w:rsidRPr="00F45E9F">
        <w:rPr>
          <w:lang w:val="pt-PT"/>
        </w:rPr>
        <w:t>são apresentados</w:t>
      </w:r>
      <w:r w:rsidR="008D22C3" w:rsidRPr="00F45E9F">
        <w:rPr>
          <w:lang w:val="pt-PT"/>
        </w:rPr>
        <w:t xml:space="preserve"> os resumos</w:t>
      </w:r>
      <w:r w:rsidRPr="00F45E9F">
        <w:rPr>
          <w:lang w:val="pt-PT"/>
        </w:rPr>
        <w:t xml:space="preserve"> das atividades da equipe de medição hidrométrica </w:t>
      </w:r>
      <w:r w:rsidR="008D22C3" w:rsidRPr="00F45E9F">
        <w:rPr>
          <w:lang w:val="pt-PT"/>
        </w:rPr>
        <w:t xml:space="preserve">de cada estação </w:t>
      </w:r>
      <w:r w:rsidR="00F45E9F" w:rsidRPr="00F45E9F">
        <w:rPr>
          <w:lang w:val="pt-PT"/>
        </w:rPr>
        <w:t>da</w:t>
      </w:r>
      <w:r w:rsidR="008D22C3" w:rsidRPr="00F45E9F">
        <w:rPr>
          <w:lang w:val="pt-PT"/>
        </w:rPr>
        <w:t xml:space="preserve"> usina.</w:t>
      </w:r>
    </w:p>
    <w:p w14:paraId="30D1D77C" w14:textId="77777777" w:rsidR="006144EB" w:rsidRDefault="006144EB" w:rsidP="00C6345A">
      <w:pPr>
        <w:pStyle w:val="Default"/>
        <w:jc w:val="both"/>
        <w:rPr>
          <w:lang w:val="pt-PT"/>
        </w:rPr>
      </w:pPr>
    </w:p>
    <w:p w14:paraId="7D4480AB" w14:textId="77777777" w:rsidR="006144EB" w:rsidRDefault="006144EB" w:rsidP="006144EB">
      <w:pPr>
        <w:pStyle w:val="Default"/>
        <w:jc w:val="both"/>
        <w:rPr>
          <w:lang w:val="pt-PT"/>
        </w:rPr>
      </w:pPr>
      <w:r>
        <w:rPr>
          <w:lang w:val="pt-PT"/>
        </w:rPr>
        <w:t xml:space="preserve">No </w:t>
      </w:r>
      <w:r w:rsidRPr="006144EB">
        <w:rPr>
          <w:b/>
          <w:lang w:val="pt-PT"/>
        </w:rPr>
        <w:t>A</w:t>
      </w:r>
      <w:r>
        <w:rPr>
          <w:b/>
          <w:lang w:val="pt-PT"/>
        </w:rPr>
        <w:t>nexo B</w:t>
      </w:r>
      <w:r w:rsidRPr="006144EB">
        <w:rPr>
          <w:b/>
          <w:lang w:val="pt-PT"/>
        </w:rPr>
        <w:t xml:space="preserve"> - Resumo de atividades de </w:t>
      </w:r>
      <w:r>
        <w:rPr>
          <w:b/>
          <w:lang w:val="pt-PT"/>
        </w:rPr>
        <w:t>manutenção dos equipamentos de telemetria</w:t>
      </w:r>
      <w:r w:rsidRPr="006144EB">
        <w:rPr>
          <w:b/>
          <w:lang w:val="pt-PT"/>
        </w:rPr>
        <w:t xml:space="preserve"> nas estações </w:t>
      </w:r>
      <w:r>
        <w:rPr>
          <w:b/>
          <w:lang w:val="pt-PT"/>
        </w:rPr>
        <w:t xml:space="preserve">da </w:t>
      </w:r>
      <w:r w:rsidR="00F45E9F">
        <w:rPr>
          <w:b/>
          <w:lang w:val="pt-PT"/>
        </w:rPr>
        <w:t>UHE</w:t>
      </w:r>
      <w:r w:rsidR="001F1D4C" w:rsidRPr="001F1D4C">
        <w:rPr>
          <w:b/>
          <w:highlight w:val="green"/>
          <w:lang w:val="pt-PT"/>
        </w:rPr>
        <w:t>[ NOME DA USINA</w:t>
      </w:r>
      <w:r w:rsidR="001F1D4C">
        <w:rPr>
          <w:b/>
          <w:lang w:val="pt-PT"/>
        </w:rPr>
        <w:t xml:space="preserve"> ] </w:t>
      </w:r>
      <w:r w:rsidR="001F1D4C" w:rsidRPr="00F45E9F">
        <w:rPr>
          <w:b/>
          <w:lang w:val="pt-PT"/>
        </w:rPr>
        <w:t xml:space="preserve">no </w:t>
      </w:r>
      <w:r w:rsidR="001F1D4C">
        <w:rPr>
          <w:b/>
          <w:lang w:val="pt-PT"/>
        </w:rPr>
        <w:t>[</w:t>
      </w:r>
      <w:r w:rsidR="001F1D4C" w:rsidRPr="001F1D4C">
        <w:rPr>
          <w:b/>
          <w:highlight w:val="green"/>
          <w:lang w:val="pt-PT"/>
        </w:rPr>
        <w:t>ano de MONITORAMENTO</w:t>
      </w:r>
      <w:r w:rsidR="0009330B">
        <w:rPr>
          <w:b/>
          <w:lang w:val="pt-PT"/>
        </w:rPr>
        <w:t xml:space="preserve"> </w:t>
      </w:r>
      <w:r w:rsidR="00F45E9F">
        <w:rPr>
          <w:b/>
          <w:lang w:val="pt-PT"/>
        </w:rPr>
        <w:t xml:space="preserve"> </w:t>
      </w:r>
      <w:r w:rsidRPr="006144EB">
        <w:rPr>
          <w:b/>
          <w:lang w:val="pt-PT"/>
        </w:rPr>
        <w:t xml:space="preserve"> no ano de 201</w:t>
      </w:r>
      <w:r w:rsidR="00F45E9F">
        <w:rPr>
          <w:b/>
          <w:lang w:val="pt-PT"/>
        </w:rPr>
        <w:t>5</w:t>
      </w:r>
      <w:r w:rsidRPr="006144EB">
        <w:rPr>
          <w:b/>
          <w:lang w:val="pt-PT"/>
        </w:rPr>
        <w:t xml:space="preserve"> </w:t>
      </w:r>
      <w:r>
        <w:rPr>
          <w:lang w:val="pt-PT"/>
        </w:rPr>
        <w:t xml:space="preserve">são apresentados os resumos  das  atividades da equipe de medição hidrométrica de cada estação </w:t>
      </w:r>
      <w:r w:rsidR="00F45E9F">
        <w:rPr>
          <w:lang w:val="pt-PT"/>
        </w:rPr>
        <w:t>da</w:t>
      </w:r>
      <w:r>
        <w:rPr>
          <w:lang w:val="pt-PT"/>
        </w:rPr>
        <w:t xml:space="preserve"> usina.</w:t>
      </w:r>
    </w:p>
    <w:p w14:paraId="48090B0B" w14:textId="77777777" w:rsidR="00CB2109" w:rsidRDefault="00CB2109" w:rsidP="006144EB">
      <w:pPr>
        <w:pStyle w:val="Default"/>
        <w:jc w:val="both"/>
        <w:rPr>
          <w:lang w:val="pt-PT"/>
        </w:rPr>
      </w:pPr>
    </w:p>
    <w:p w14:paraId="1DF986A1" w14:textId="77777777" w:rsidR="00CB2109" w:rsidRDefault="00CB2109" w:rsidP="006144EB">
      <w:pPr>
        <w:pStyle w:val="Default"/>
        <w:jc w:val="both"/>
        <w:rPr>
          <w:lang w:val="pt-PT"/>
        </w:rPr>
      </w:pPr>
      <w:r w:rsidRPr="00F45E9F">
        <w:rPr>
          <w:highlight w:val="yellow"/>
          <w:lang w:val="pt-PT"/>
        </w:rPr>
        <w:t xml:space="preserve">No </w:t>
      </w:r>
      <w:r w:rsidRPr="00F45E9F">
        <w:rPr>
          <w:b/>
          <w:highlight w:val="yellow"/>
          <w:lang w:val="pt-PT"/>
        </w:rPr>
        <w:t xml:space="preserve">Anexo C – Resumo das coletas de amostra e resultados das análises dos parâmetros de qualidade da água nos pontos de monitoramento da </w:t>
      </w:r>
      <w:r w:rsidR="00EC6917">
        <w:rPr>
          <w:b/>
          <w:highlight w:val="yellow"/>
          <w:lang w:val="pt-PT"/>
        </w:rPr>
        <w:t>[ANO MONITORAMENTO]</w:t>
      </w:r>
      <w:r w:rsidRPr="00F45E9F">
        <w:rPr>
          <w:highlight w:val="yellow"/>
          <w:lang w:val="pt-PT"/>
        </w:rPr>
        <w:t xml:space="preserve"> são apresentados os resultados</w:t>
      </w:r>
      <w:r>
        <w:rPr>
          <w:lang w:val="pt-PT"/>
        </w:rPr>
        <w:t xml:space="preserve"> das análises de cada parâmetro de qualidade da água obtido a partir das amostras coletadas nas campanhas.</w:t>
      </w:r>
    </w:p>
    <w:p w14:paraId="08AE9BF8" w14:textId="77777777" w:rsidR="00846B2D" w:rsidRDefault="00846B2D" w:rsidP="006144EB">
      <w:pPr>
        <w:pStyle w:val="Default"/>
        <w:jc w:val="both"/>
        <w:rPr>
          <w:lang w:val="pt-PT"/>
        </w:rPr>
      </w:pPr>
      <w:r>
        <w:rPr>
          <w:lang w:val="pt-PT"/>
        </w:rPr>
        <w:t xml:space="preserve">No </w:t>
      </w:r>
      <w:r w:rsidRPr="00846B2D">
        <w:rPr>
          <w:b/>
          <w:lang w:val="pt-PT"/>
        </w:rPr>
        <w:t xml:space="preserve">Anexo G – Resumo do Levantamento das seções topobatimétricas das estações da </w:t>
      </w:r>
      <w:r w:rsidR="00EC6917" w:rsidRPr="00EC6917">
        <w:rPr>
          <w:b/>
          <w:highlight w:val="green"/>
          <w:lang w:val="pt-PT"/>
        </w:rPr>
        <w:t>[NOME DA USINA</w:t>
      </w:r>
      <w:r w:rsidR="00EC6917">
        <w:rPr>
          <w:b/>
          <w:lang w:val="pt-PT"/>
        </w:rPr>
        <w:t xml:space="preserve">] </w:t>
      </w:r>
      <w:r>
        <w:rPr>
          <w:lang w:val="pt-PT"/>
        </w:rPr>
        <w:t xml:space="preserve">são apresentados os perfis tranversais obtidos através do levamentamento de campo das seções topobatimétricas </w:t>
      </w:r>
    </w:p>
    <w:p w14:paraId="2DA22587" w14:textId="77777777" w:rsidR="00746EE6" w:rsidRDefault="00746EE6" w:rsidP="006144EB">
      <w:pPr>
        <w:pStyle w:val="Default"/>
        <w:jc w:val="both"/>
        <w:rPr>
          <w:lang w:val="pt-PT"/>
        </w:rPr>
      </w:pPr>
    </w:p>
    <w:p w14:paraId="40867ADE" w14:textId="77777777" w:rsidR="00EC6917" w:rsidRDefault="00EC6917" w:rsidP="006144EB">
      <w:pPr>
        <w:pStyle w:val="Default"/>
        <w:jc w:val="both"/>
        <w:rPr>
          <w:lang w:val="pt-PT"/>
        </w:rPr>
      </w:pPr>
    </w:p>
    <w:p w14:paraId="022473CA" w14:textId="77777777" w:rsidR="0096096F" w:rsidRPr="00F001A3" w:rsidRDefault="0096096F" w:rsidP="008755EA">
      <w:pPr>
        <w:pStyle w:val="Default"/>
        <w:jc w:val="both"/>
        <w:outlineLvl w:val="0"/>
        <w:rPr>
          <w:b/>
          <w:lang w:val="pt-PT"/>
        </w:rPr>
      </w:pPr>
      <w:bookmarkStart w:id="4" w:name="_Toc431822899"/>
      <w:r w:rsidRPr="00F001A3">
        <w:rPr>
          <w:b/>
          <w:lang w:val="pt-PT"/>
        </w:rPr>
        <w:t>5.0 DESCRIÇÃO DAS ATIVIDADES DE ESCRITÓRIO</w:t>
      </w:r>
      <w:bookmarkEnd w:id="4"/>
    </w:p>
    <w:p w14:paraId="4B7AB764" w14:textId="77777777" w:rsidR="00C6345A" w:rsidRDefault="00C6345A" w:rsidP="00AA3AC4">
      <w:pPr>
        <w:pStyle w:val="Default"/>
        <w:jc w:val="both"/>
        <w:rPr>
          <w:lang w:val="pt-PT"/>
        </w:rPr>
      </w:pPr>
    </w:p>
    <w:p w14:paraId="3DDA5B36" w14:textId="77777777" w:rsidR="00514F32" w:rsidRDefault="0096096F" w:rsidP="00AA3AC4">
      <w:pPr>
        <w:pStyle w:val="Default"/>
        <w:jc w:val="both"/>
        <w:rPr>
          <w:lang w:val="pt-PT"/>
        </w:rPr>
      </w:pPr>
      <w:r>
        <w:rPr>
          <w:lang w:val="pt-PT"/>
        </w:rPr>
        <w:t>O</w:t>
      </w:r>
      <w:r w:rsidR="00AF592A">
        <w:rPr>
          <w:lang w:val="pt-PT"/>
        </w:rPr>
        <w:t>s</w:t>
      </w:r>
      <w:r>
        <w:rPr>
          <w:lang w:val="pt-PT"/>
        </w:rPr>
        <w:t xml:space="preserve"> planejamento</w:t>
      </w:r>
      <w:r w:rsidR="00AF592A">
        <w:rPr>
          <w:lang w:val="pt-PT"/>
        </w:rPr>
        <w:t>s</w:t>
      </w:r>
      <w:r>
        <w:rPr>
          <w:lang w:val="pt-PT"/>
        </w:rPr>
        <w:t xml:space="preserve"> das atividades fo</w:t>
      </w:r>
      <w:r w:rsidR="00AF592A">
        <w:rPr>
          <w:lang w:val="pt-PT"/>
        </w:rPr>
        <w:t>ram</w:t>
      </w:r>
      <w:r>
        <w:rPr>
          <w:lang w:val="pt-PT"/>
        </w:rPr>
        <w:t xml:space="preserve"> realizad</w:t>
      </w:r>
      <w:r w:rsidR="00AF592A">
        <w:rPr>
          <w:lang w:val="pt-PT"/>
        </w:rPr>
        <w:t>os</w:t>
      </w:r>
      <w:r>
        <w:rPr>
          <w:lang w:val="pt-PT"/>
        </w:rPr>
        <w:t xml:space="preserve"> sempre no</w:t>
      </w:r>
      <w:r w:rsidR="00AF592A">
        <w:rPr>
          <w:lang w:val="pt-PT"/>
        </w:rPr>
        <w:t>s me</w:t>
      </w:r>
      <w:r>
        <w:rPr>
          <w:lang w:val="pt-PT"/>
        </w:rPr>
        <w:t>s</w:t>
      </w:r>
      <w:r w:rsidR="00AF592A">
        <w:rPr>
          <w:lang w:val="pt-PT"/>
        </w:rPr>
        <w:t>es</w:t>
      </w:r>
      <w:r>
        <w:rPr>
          <w:lang w:val="pt-PT"/>
        </w:rPr>
        <w:t xml:space="preserve"> que an</w:t>
      </w:r>
      <w:r w:rsidR="00AF592A">
        <w:rPr>
          <w:lang w:val="pt-PT"/>
        </w:rPr>
        <w:t>tecederam</w:t>
      </w:r>
      <w:r>
        <w:rPr>
          <w:lang w:val="pt-PT"/>
        </w:rPr>
        <w:t xml:space="preserve"> os trabalhos de campo. Este planejamento foi determinado com base nas informações trazidas pelos técnicos de campo nos trabalhos do mês anterior,</w:t>
      </w:r>
      <w:r w:rsidR="00F128F1">
        <w:rPr>
          <w:lang w:val="pt-PT"/>
        </w:rPr>
        <w:t xml:space="preserve"> comtemplando cada posto hidrométrico</w:t>
      </w:r>
      <w:r w:rsidR="00621FA3">
        <w:rPr>
          <w:lang w:val="pt-PT"/>
        </w:rPr>
        <w:t>.</w:t>
      </w:r>
      <w:r>
        <w:rPr>
          <w:lang w:val="pt-PT"/>
        </w:rPr>
        <w:t xml:space="preserve"> De </w:t>
      </w:r>
      <w:r w:rsidR="00AF592A">
        <w:rPr>
          <w:lang w:val="pt-PT"/>
        </w:rPr>
        <w:t>acordo com estas informações e d</w:t>
      </w:r>
      <w:r>
        <w:rPr>
          <w:lang w:val="pt-PT"/>
        </w:rPr>
        <w:t>a disponibilidade da equipe e equipamentos necessários aos t</w:t>
      </w:r>
      <w:r w:rsidR="00AF592A">
        <w:rPr>
          <w:lang w:val="pt-PT"/>
        </w:rPr>
        <w:t>rabalhos foi</w:t>
      </w:r>
      <w:r>
        <w:rPr>
          <w:lang w:val="pt-PT"/>
        </w:rPr>
        <w:t xml:space="preserve"> determinada a logística de transporte</w:t>
      </w:r>
      <w:r w:rsidR="00AF592A">
        <w:rPr>
          <w:lang w:val="pt-PT"/>
        </w:rPr>
        <w:t xml:space="preserve"> para atividade,</w:t>
      </w:r>
      <w:r w:rsidR="00BC279A">
        <w:rPr>
          <w:lang w:val="pt-PT"/>
        </w:rPr>
        <w:t xml:space="preserve"> </w:t>
      </w:r>
      <w:r>
        <w:rPr>
          <w:lang w:val="pt-PT"/>
        </w:rPr>
        <w:t xml:space="preserve">na qual são </w:t>
      </w:r>
      <w:r w:rsidR="00AF592A">
        <w:rPr>
          <w:lang w:val="pt-PT"/>
        </w:rPr>
        <w:t>definidos</w:t>
      </w:r>
      <w:r>
        <w:rPr>
          <w:lang w:val="pt-PT"/>
        </w:rPr>
        <w:t xml:space="preserve"> os locais de apoio para alimentação, abastecimento</w:t>
      </w:r>
      <w:r w:rsidR="00AF592A">
        <w:rPr>
          <w:lang w:val="pt-PT"/>
        </w:rPr>
        <w:t xml:space="preserve"> de veículos e pernoite.</w:t>
      </w:r>
    </w:p>
    <w:p w14:paraId="7CE9F5F6" w14:textId="77777777" w:rsidR="00216E07" w:rsidRDefault="00514F32" w:rsidP="00AA3AC4">
      <w:pPr>
        <w:pStyle w:val="Default"/>
        <w:jc w:val="both"/>
        <w:rPr>
          <w:lang w:val="pt-PT"/>
        </w:rPr>
      </w:pPr>
      <w:r>
        <w:rPr>
          <w:lang w:val="pt-PT"/>
        </w:rPr>
        <w:t xml:space="preserve">Ao retorno dos técnicos de campo </w:t>
      </w:r>
      <w:r w:rsidR="00556763">
        <w:rPr>
          <w:lang w:val="pt-PT"/>
        </w:rPr>
        <w:t>foram</w:t>
      </w:r>
      <w:r>
        <w:rPr>
          <w:lang w:val="pt-PT"/>
        </w:rPr>
        <w:t xml:space="preserve"> verificadas</w:t>
      </w:r>
      <w:r w:rsidR="006F793E">
        <w:rPr>
          <w:lang w:val="pt-PT"/>
        </w:rPr>
        <w:t>, no escritório,</w:t>
      </w:r>
      <w:r>
        <w:rPr>
          <w:lang w:val="pt-PT"/>
        </w:rPr>
        <w:t xml:space="preserve"> a</w:t>
      </w:r>
      <w:r w:rsidR="00556763">
        <w:rPr>
          <w:lang w:val="pt-PT"/>
        </w:rPr>
        <w:t>s</w:t>
      </w:r>
      <w:r>
        <w:rPr>
          <w:lang w:val="pt-PT"/>
        </w:rPr>
        <w:t xml:space="preserve"> realizaç</w:t>
      </w:r>
      <w:r w:rsidR="00556763">
        <w:rPr>
          <w:lang w:val="pt-PT"/>
        </w:rPr>
        <w:t>ões</w:t>
      </w:r>
      <w:r>
        <w:rPr>
          <w:lang w:val="pt-PT"/>
        </w:rPr>
        <w:t xml:space="preserve"> de cada uma das atividades previstas para determinado mês</w:t>
      </w:r>
      <w:r w:rsidR="00E16D4D">
        <w:rPr>
          <w:lang w:val="pt-PT"/>
        </w:rPr>
        <w:t xml:space="preserve"> e estação</w:t>
      </w:r>
      <w:r>
        <w:rPr>
          <w:lang w:val="pt-PT"/>
        </w:rPr>
        <w:t>,</w:t>
      </w:r>
      <w:r w:rsidR="0094526D">
        <w:rPr>
          <w:lang w:val="pt-PT"/>
        </w:rPr>
        <w:t xml:space="preserve"> executad</w:t>
      </w:r>
      <w:r w:rsidR="00E16D4D">
        <w:rPr>
          <w:lang w:val="pt-PT"/>
        </w:rPr>
        <w:t>a</w:t>
      </w:r>
      <w:r w:rsidR="0094526D">
        <w:rPr>
          <w:lang w:val="pt-PT"/>
        </w:rPr>
        <w:t>s pela empresa contratada,</w:t>
      </w:r>
      <w:r>
        <w:rPr>
          <w:lang w:val="pt-PT"/>
        </w:rPr>
        <w:t xml:space="preserve"> bem como recebimento de fichas de inspeção do posto hidrométrico</w:t>
      </w:r>
      <w:r w:rsidR="00DC1042">
        <w:rPr>
          <w:lang w:val="pt-PT"/>
        </w:rPr>
        <w:t xml:space="preserve"> (incluindo nivelamento e/ou substituição de réguas limnimétricas e aferição com o sistema de telemetria)</w:t>
      </w:r>
      <w:r>
        <w:rPr>
          <w:lang w:val="pt-PT"/>
        </w:rPr>
        <w:t xml:space="preserve">, planilhas de medição de descarga líquida e sólida e de medição de parâmetros de qualidade de água. </w:t>
      </w:r>
      <w:r w:rsidR="00DC1042">
        <w:rPr>
          <w:lang w:val="pt-PT"/>
        </w:rPr>
        <w:t>Após</w:t>
      </w:r>
      <w:r w:rsidR="002B4E12">
        <w:rPr>
          <w:lang w:val="pt-PT"/>
        </w:rPr>
        <w:t xml:space="preserve"> emissão dos relatórios mensais pela contratada é realizada a</w:t>
      </w:r>
      <w:r w:rsidR="00DC1042">
        <w:rPr>
          <w:lang w:val="pt-PT"/>
        </w:rPr>
        <w:t xml:space="preserve"> conferê</w:t>
      </w:r>
      <w:r>
        <w:rPr>
          <w:lang w:val="pt-PT"/>
        </w:rPr>
        <w:t xml:space="preserve">ncia e análise </w:t>
      </w:r>
      <w:r w:rsidR="002B4E12">
        <w:rPr>
          <w:lang w:val="pt-PT"/>
        </w:rPr>
        <w:t>pelo</w:t>
      </w:r>
      <w:r>
        <w:rPr>
          <w:lang w:val="pt-PT"/>
        </w:rPr>
        <w:t xml:space="preserve"> técnico responsável pelos trabalhos</w:t>
      </w:r>
      <w:r w:rsidR="002B4E12">
        <w:rPr>
          <w:lang w:val="pt-PT"/>
        </w:rPr>
        <w:t>. O</w:t>
      </w:r>
      <w:r>
        <w:rPr>
          <w:lang w:val="pt-PT"/>
        </w:rPr>
        <w:t xml:space="preserve">s dados são armazenados em um sistema de banco de dados da Companhia onde as informações ficam disponíveis para utilização da </w:t>
      </w:r>
      <w:r w:rsidR="00EC6917" w:rsidRPr="00EC6917">
        <w:rPr>
          <w:highlight w:val="green"/>
          <w:lang w:val="pt-PT"/>
        </w:rPr>
        <w:t>NOME DA EMPRESA</w:t>
      </w:r>
      <w:r w:rsidR="00EC6917">
        <w:rPr>
          <w:lang w:val="pt-PT"/>
        </w:rPr>
        <w:t xml:space="preserve"> </w:t>
      </w:r>
      <w:r>
        <w:rPr>
          <w:lang w:val="pt-PT"/>
        </w:rPr>
        <w:t>tanto em atendimento a resolução conjunta nº</w:t>
      </w:r>
      <w:r w:rsidR="00EC6917">
        <w:rPr>
          <w:lang w:val="pt-PT"/>
        </w:rPr>
        <w:t>127/2022</w:t>
      </w:r>
      <w:r>
        <w:rPr>
          <w:lang w:val="pt-PT"/>
        </w:rPr>
        <w:t xml:space="preserve"> ANEEL/ANA de outubro de 20</w:t>
      </w:r>
      <w:r w:rsidR="00EC6917">
        <w:rPr>
          <w:lang w:val="pt-PT"/>
        </w:rPr>
        <w:t>22</w:t>
      </w:r>
      <w:r>
        <w:rPr>
          <w:lang w:val="pt-PT"/>
        </w:rPr>
        <w:t xml:space="preserve"> como para estudos</w:t>
      </w:r>
      <w:r w:rsidR="007D55DF">
        <w:rPr>
          <w:lang w:val="pt-PT"/>
        </w:rPr>
        <w:t xml:space="preserve"> </w:t>
      </w:r>
      <w:r>
        <w:rPr>
          <w:lang w:val="pt-PT"/>
        </w:rPr>
        <w:t xml:space="preserve">de interesse da Cia. </w:t>
      </w:r>
    </w:p>
    <w:p w14:paraId="368DEC48" w14:textId="77777777" w:rsidR="00216E07" w:rsidRDefault="00216E07" w:rsidP="00AA3AC4">
      <w:pPr>
        <w:pStyle w:val="Default"/>
        <w:jc w:val="both"/>
        <w:rPr>
          <w:lang w:val="pt-PT"/>
        </w:rPr>
      </w:pPr>
    </w:p>
    <w:p w14:paraId="7DAE6131" w14:textId="77777777" w:rsidR="00216E07" w:rsidRPr="00F001A3" w:rsidRDefault="00216E07" w:rsidP="008755EA">
      <w:pPr>
        <w:pStyle w:val="Default"/>
        <w:jc w:val="both"/>
        <w:outlineLvl w:val="0"/>
        <w:rPr>
          <w:b/>
          <w:lang w:val="pt-PT"/>
        </w:rPr>
      </w:pPr>
      <w:bookmarkStart w:id="5" w:name="_Toc431822900"/>
      <w:r w:rsidRPr="00F001A3">
        <w:rPr>
          <w:b/>
          <w:lang w:val="pt-PT"/>
        </w:rPr>
        <w:t>6.0 CONSISTÊNCIA DE DADOS FLUVIOMÉTRICOS E PLUVIOMÉTRICOS</w:t>
      </w:r>
      <w:bookmarkEnd w:id="5"/>
    </w:p>
    <w:p w14:paraId="25D3893E" w14:textId="77777777" w:rsidR="0096096F" w:rsidRDefault="0096096F" w:rsidP="00AA3AC4">
      <w:pPr>
        <w:pStyle w:val="Default"/>
        <w:jc w:val="both"/>
        <w:rPr>
          <w:lang w:val="pt-PT"/>
        </w:rPr>
      </w:pPr>
    </w:p>
    <w:p w14:paraId="3F44CD7D" w14:textId="77777777" w:rsidR="00216E07" w:rsidRDefault="00691CDF" w:rsidP="00AA3AC4">
      <w:pPr>
        <w:pStyle w:val="Default"/>
        <w:jc w:val="both"/>
        <w:rPr>
          <w:lang w:val="pt-PT"/>
        </w:rPr>
      </w:pPr>
      <w:r>
        <w:rPr>
          <w:lang w:val="pt-PT"/>
        </w:rPr>
        <w:t>A aná</w:t>
      </w:r>
      <w:r w:rsidR="00216E07">
        <w:rPr>
          <w:lang w:val="pt-PT"/>
        </w:rPr>
        <w:t>lise de consistência dos dados fluviométricos e pluviométricos foi realizada considerando metod</w:t>
      </w:r>
      <w:r w:rsidR="00D16171">
        <w:rPr>
          <w:lang w:val="pt-PT"/>
        </w:rPr>
        <w:t>ologias propostas pela ANA nos documentos entitulados “</w:t>
      </w:r>
      <w:r w:rsidR="00D16171" w:rsidRPr="00D16171">
        <w:rPr>
          <w:b/>
          <w:i/>
          <w:lang w:val="pt-PT"/>
        </w:rPr>
        <w:t>Orientações para consistência de dados fluviométricos</w:t>
      </w:r>
      <w:r w:rsidR="00D16171">
        <w:rPr>
          <w:lang w:val="pt-PT"/>
        </w:rPr>
        <w:t>”</w:t>
      </w:r>
      <w:r w:rsidR="002513E1">
        <w:rPr>
          <w:lang w:val="pt-PT"/>
        </w:rPr>
        <w:t xml:space="preserve"> </w:t>
      </w:r>
      <w:r w:rsidR="00D16171">
        <w:rPr>
          <w:lang w:val="pt-PT"/>
        </w:rPr>
        <w:t>versão junho-2012 e “</w:t>
      </w:r>
      <w:r w:rsidR="00D16171" w:rsidRPr="00D16171">
        <w:rPr>
          <w:b/>
          <w:i/>
          <w:lang w:val="pt-PT"/>
        </w:rPr>
        <w:t>Orientações para consistência de dados pluviométricos</w:t>
      </w:r>
      <w:r w:rsidR="00D16171">
        <w:rPr>
          <w:lang w:val="pt-PT"/>
        </w:rPr>
        <w:t xml:space="preserve">” versão junho-2012. </w:t>
      </w:r>
      <w:r w:rsidR="002513E1">
        <w:rPr>
          <w:lang w:val="pt-PT"/>
        </w:rPr>
        <w:t>Serão</w:t>
      </w:r>
      <w:r w:rsidR="00216E07">
        <w:rPr>
          <w:lang w:val="pt-PT"/>
        </w:rPr>
        <w:t xml:space="preserve"> explicados os métodos para a consistência de dados Fluviométricos e Pluviométricos.</w:t>
      </w:r>
    </w:p>
    <w:p w14:paraId="4D8C1691" w14:textId="77777777" w:rsidR="004E4DDC" w:rsidRDefault="004E4DDC" w:rsidP="00AA3AC4">
      <w:pPr>
        <w:pStyle w:val="Default"/>
        <w:jc w:val="both"/>
        <w:rPr>
          <w:lang w:val="pt-PT"/>
        </w:rPr>
      </w:pPr>
    </w:p>
    <w:p w14:paraId="124A9092" w14:textId="77777777" w:rsidR="004E4DDC" w:rsidRDefault="004E4DDC" w:rsidP="00AA3AC4">
      <w:pPr>
        <w:pStyle w:val="Default"/>
        <w:jc w:val="both"/>
        <w:rPr>
          <w:lang w:val="pt-PT"/>
        </w:rPr>
      </w:pPr>
      <w:r>
        <w:rPr>
          <w:lang w:val="pt-PT"/>
        </w:rPr>
        <w:t>6.1.0 Dados Fluviométricos</w:t>
      </w:r>
    </w:p>
    <w:p w14:paraId="5198E6FD" w14:textId="77777777" w:rsidR="004E4DDC" w:rsidRDefault="004E4DDC" w:rsidP="00AA3AC4">
      <w:pPr>
        <w:pStyle w:val="Default"/>
        <w:jc w:val="both"/>
        <w:rPr>
          <w:lang w:val="pt-PT"/>
        </w:rPr>
      </w:pPr>
    </w:p>
    <w:p w14:paraId="71E2495B" w14:textId="77777777" w:rsidR="007156F6" w:rsidRDefault="004E4DDC" w:rsidP="00AA3AC4">
      <w:pPr>
        <w:pStyle w:val="Default"/>
        <w:jc w:val="both"/>
        <w:rPr>
          <w:lang w:val="pt-PT"/>
        </w:rPr>
      </w:pPr>
      <w:r>
        <w:rPr>
          <w:lang w:val="pt-PT"/>
        </w:rPr>
        <w:t xml:space="preserve">Os dados fluviométricos de nível dos postos da </w:t>
      </w:r>
      <w:r w:rsidR="00EC6917" w:rsidRPr="00EC6917">
        <w:rPr>
          <w:highlight w:val="green"/>
          <w:lang w:val="pt-PT"/>
        </w:rPr>
        <w:t>NOME DA USINA</w:t>
      </w:r>
      <w:r>
        <w:rPr>
          <w:lang w:val="pt-PT"/>
        </w:rPr>
        <w:t xml:space="preserve"> são obtidos através de sistema eletrônico composto por transdutor</w:t>
      </w:r>
      <w:r w:rsidR="00D16171">
        <w:rPr>
          <w:lang w:val="pt-PT"/>
        </w:rPr>
        <w:t xml:space="preserve"> de pressão</w:t>
      </w:r>
      <w:r>
        <w:rPr>
          <w:lang w:val="pt-PT"/>
        </w:rPr>
        <w:t xml:space="preserve"> e são transmitidos de hora em hora através de sistema de</w:t>
      </w:r>
      <w:r w:rsidR="007D55DF">
        <w:rPr>
          <w:lang w:val="pt-PT"/>
        </w:rPr>
        <w:t xml:space="preserve"> </w:t>
      </w:r>
      <w:r>
        <w:rPr>
          <w:lang w:val="pt-PT"/>
        </w:rPr>
        <w:t xml:space="preserve">telemetria. Além dos dados aquisitados e transmitidos por telemetria </w:t>
      </w:r>
      <w:r w:rsidR="00F72C82">
        <w:rPr>
          <w:lang w:val="pt-PT"/>
        </w:rPr>
        <w:t>há,</w:t>
      </w:r>
      <w:r>
        <w:rPr>
          <w:lang w:val="pt-PT"/>
        </w:rPr>
        <w:t xml:space="preserve"> em alguns postos</w:t>
      </w:r>
      <w:r w:rsidR="00F72C82">
        <w:rPr>
          <w:lang w:val="pt-PT"/>
        </w:rPr>
        <w:t>,</w:t>
      </w:r>
      <w:r>
        <w:rPr>
          <w:lang w:val="pt-PT"/>
        </w:rPr>
        <w:t xml:space="preserve"> observadores que executam</w:t>
      </w:r>
      <w:r w:rsidR="00D946E7">
        <w:rPr>
          <w:lang w:val="pt-PT"/>
        </w:rPr>
        <w:t xml:space="preserve"> diariamente</w:t>
      </w:r>
      <w:r>
        <w:rPr>
          <w:lang w:val="pt-PT"/>
        </w:rPr>
        <w:t xml:space="preserve"> a leitura do nível das réguas limnimétr</w:t>
      </w:r>
      <w:r w:rsidR="00F72C82">
        <w:rPr>
          <w:lang w:val="pt-PT"/>
        </w:rPr>
        <w:t xml:space="preserve">icas de modo convencional </w:t>
      </w:r>
      <w:r>
        <w:rPr>
          <w:lang w:val="pt-PT"/>
        </w:rPr>
        <w:t>as 7h00min e 17h00min. Estes dados são gravados no</w:t>
      </w:r>
      <w:r w:rsidR="00EA2E2F">
        <w:rPr>
          <w:lang w:val="pt-PT"/>
        </w:rPr>
        <w:t xml:space="preserve"> banco de dados da </w:t>
      </w:r>
      <w:r w:rsidR="00EC6917" w:rsidRPr="00EC6917">
        <w:rPr>
          <w:highlight w:val="green"/>
          <w:lang w:val="pt-PT"/>
        </w:rPr>
        <w:t>NOME DA USINA</w:t>
      </w:r>
      <w:r w:rsidR="00EA2E2F">
        <w:rPr>
          <w:lang w:val="pt-PT"/>
        </w:rPr>
        <w:t xml:space="preserve"> </w:t>
      </w:r>
    </w:p>
    <w:p w14:paraId="112512E9" w14:textId="77777777" w:rsidR="00EC6917" w:rsidRDefault="00EC6917" w:rsidP="00AA3AC4">
      <w:pPr>
        <w:pStyle w:val="Default"/>
        <w:jc w:val="both"/>
        <w:rPr>
          <w:lang w:val="pt-PT"/>
        </w:rPr>
      </w:pPr>
    </w:p>
    <w:p w14:paraId="56532905" w14:textId="77777777" w:rsidR="007156F6" w:rsidRDefault="0090027D" w:rsidP="00AA3AC4">
      <w:pPr>
        <w:pStyle w:val="Default"/>
        <w:jc w:val="both"/>
        <w:rPr>
          <w:lang w:val="pt-PT"/>
        </w:rPr>
      </w:pPr>
      <w:r>
        <w:rPr>
          <w:lang w:val="pt-PT"/>
        </w:rPr>
        <w:t xml:space="preserve">A </w:t>
      </w:r>
      <w:r w:rsidRPr="0090027D">
        <w:rPr>
          <w:b/>
          <w:lang w:val="pt-PT"/>
        </w:rPr>
        <w:t>Figura 6</w:t>
      </w:r>
      <w:r w:rsidR="007156F6">
        <w:rPr>
          <w:lang w:val="pt-PT"/>
        </w:rPr>
        <w:t xml:space="preserve"> apresenta a forma como são transmitidas as informações das estações ao banco de dados da</w:t>
      </w:r>
      <w:r w:rsidR="00EC6917">
        <w:rPr>
          <w:lang w:val="pt-PT"/>
        </w:rPr>
        <w:t xml:space="preserve"> </w:t>
      </w:r>
      <w:r w:rsidR="00EC6917" w:rsidRPr="00EC6917">
        <w:rPr>
          <w:highlight w:val="green"/>
          <w:lang w:val="pt-PT"/>
        </w:rPr>
        <w:t>NOME DA USINA</w:t>
      </w:r>
    </w:p>
    <w:p w14:paraId="4F597D62" w14:textId="77777777" w:rsidR="007156F6" w:rsidRDefault="007156F6" w:rsidP="00AA3AC4">
      <w:pPr>
        <w:pStyle w:val="Default"/>
        <w:jc w:val="both"/>
        <w:rPr>
          <w:lang w:val="pt-PT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720"/>
      </w:tblGrid>
      <w:tr w:rsidR="007156F6" w14:paraId="2A45FEA4" w14:textId="77777777" w:rsidTr="00B83DE2">
        <w:tc>
          <w:tcPr>
            <w:tcW w:w="8644" w:type="dxa"/>
            <w:shd w:val="clear" w:color="auto" w:fill="auto"/>
          </w:tcPr>
          <w:p w14:paraId="372BE6E7" w14:textId="77777777" w:rsidR="007156F6" w:rsidRPr="00C0187D" w:rsidRDefault="00000000" w:rsidP="00C0187D">
            <w:pPr>
              <w:pStyle w:val="Default"/>
              <w:jc w:val="both"/>
              <w:rPr>
                <w:lang w:val="pt-PT"/>
              </w:rPr>
            </w:pPr>
            <w:r>
              <w:rPr>
                <w:lang w:val="pt-PT"/>
              </w:rPr>
              <w:pict w14:anchorId="4FB48D3A">
                <v:shape id="_x0000_i1026" type="#_x0000_t75" style="width:425.15pt;height:330.05pt">
                  <v:imagedata r:id="rId13" o:title="Esquema posto telemétrico"/>
                </v:shape>
              </w:pict>
            </w:r>
          </w:p>
        </w:tc>
      </w:tr>
      <w:tr w:rsidR="007156F6" w14:paraId="62AC0094" w14:textId="77777777" w:rsidTr="00B83DE2">
        <w:tc>
          <w:tcPr>
            <w:tcW w:w="8644" w:type="dxa"/>
            <w:shd w:val="clear" w:color="auto" w:fill="auto"/>
          </w:tcPr>
          <w:p w14:paraId="5A46A16F" w14:textId="77777777" w:rsidR="007156F6" w:rsidRPr="00C0187D" w:rsidRDefault="0090027D" w:rsidP="0090027D">
            <w:pPr>
              <w:pStyle w:val="Default"/>
              <w:jc w:val="both"/>
              <w:rPr>
                <w:lang w:val="pt-PT"/>
              </w:rPr>
            </w:pPr>
            <w:r>
              <w:rPr>
                <w:b/>
                <w:sz w:val="20"/>
                <w:szCs w:val="20"/>
              </w:rPr>
              <w:t>Figura 6 -</w:t>
            </w:r>
            <w:r w:rsidR="007156F6" w:rsidRPr="00C0187D">
              <w:rPr>
                <w:b/>
                <w:sz w:val="20"/>
                <w:szCs w:val="20"/>
              </w:rPr>
              <w:t xml:space="preserve"> </w:t>
            </w:r>
            <w:r w:rsidR="007156F6" w:rsidRPr="00C0187D">
              <w:rPr>
                <w:sz w:val="20"/>
                <w:szCs w:val="20"/>
              </w:rPr>
              <w:t>Esquema de aquisição e envio de dados fluviométricos ao Banco de dados da CESP</w:t>
            </w:r>
          </w:p>
        </w:tc>
      </w:tr>
    </w:tbl>
    <w:p w14:paraId="7B9F2520" w14:textId="77777777" w:rsidR="007156F6" w:rsidRDefault="007156F6" w:rsidP="00AA3AC4">
      <w:pPr>
        <w:pStyle w:val="Default"/>
        <w:jc w:val="both"/>
        <w:rPr>
          <w:lang w:val="pt-PT"/>
        </w:rPr>
      </w:pPr>
    </w:p>
    <w:p w14:paraId="23602407" w14:textId="77777777" w:rsidR="004E4DDC" w:rsidRDefault="004E4DDC" w:rsidP="00AA3AC4">
      <w:pPr>
        <w:pStyle w:val="Default"/>
        <w:jc w:val="both"/>
        <w:rPr>
          <w:lang w:val="pt-PT"/>
        </w:rPr>
      </w:pPr>
    </w:p>
    <w:p w14:paraId="3A52ED7F" w14:textId="77777777" w:rsidR="004E4DDC" w:rsidRDefault="004E4DDC" w:rsidP="00CC57D6">
      <w:pPr>
        <w:pStyle w:val="Default"/>
        <w:jc w:val="both"/>
        <w:outlineLvl w:val="0"/>
        <w:rPr>
          <w:lang w:val="pt-PT"/>
        </w:rPr>
      </w:pPr>
      <w:bookmarkStart w:id="6" w:name="_Toc431822901"/>
      <w:r>
        <w:rPr>
          <w:lang w:val="pt-PT"/>
        </w:rPr>
        <w:t>6.1.1 Primeiro Nível de consistência</w:t>
      </w:r>
      <w:bookmarkEnd w:id="6"/>
    </w:p>
    <w:p w14:paraId="1A6DE985" w14:textId="77777777" w:rsidR="004E4DDC" w:rsidRDefault="004E4DDC" w:rsidP="00AA3AC4">
      <w:pPr>
        <w:pStyle w:val="Default"/>
        <w:jc w:val="both"/>
        <w:rPr>
          <w:lang w:val="pt-PT"/>
        </w:rPr>
      </w:pPr>
    </w:p>
    <w:p w14:paraId="05A458A1" w14:textId="77777777" w:rsidR="000105B8" w:rsidRDefault="004E4DDC" w:rsidP="00AA3AC4">
      <w:pPr>
        <w:pStyle w:val="Default"/>
        <w:jc w:val="both"/>
        <w:rPr>
          <w:lang w:val="pt-PT"/>
        </w:rPr>
      </w:pPr>
      <w:r>
        <w:rPr>
          <w:lang w:val="pt-PT"/>
        </w:rPr>
        <w:t xml:space="preserve">A </w:t>
      </w:r>
      <w:r w:rsidR="00EC6917" w:rsidRPr="00EC6917">
        <w:rPr>
          <w:highlight w:val="green"/>
          <w:lang w:val="pt-PT"/>
        </w:rPr>
        <w:t>NOME DA USINA</w:t>
      </w:r>
      <w:r w:rsidR="00EC6917">
        <w:rPr>
          <w:lang w:val="pt-PT"/>
        </w:rPr>
        <w:t xml:space="preserve"> </w:t>
      </w:r>
      <w:r>
        <w:rPr>
          <w:lang w:val="pt-PT"/>
        </w:rPr>
        <w:t xml:space="preserve"> verifica se os dados </w:t>
      </w:r>
      <w:r w:rsidR="005C181A">
        <w:rPr>
          <w:lang w:val="pt-PT"/>
        </w:rPr>
        <w:t>transmitidos</w:t>
      </w:r>
      <w:r>
        <w:rPr>
          <w:lang w:val="pt-PT"/>
        </w:rPr>
        <w:t xml:space="preserve"> via rede telemétrica foram enviados corretamente, por inspeção visual hora a hora. Para ajudar esta analise a</w:t>
      </w:r>
      <w:r w:rsidR="00EC6917">
        <w:rPr>
          <w:lang w:val="pt-PT"/>
        </w:rPr>
        <w:t xml:space="preserve"> </w:t>
      </w:r>
      <w:r w:rsidR="00EC6917" w:rsidRPr="00EC6917">
        <w:rPr>
          <w:highlight w:val="green"/>
          <w:lang w:val="pt-PT"/>
        </w:rPr>
        <w:t>NOME DA EMPRESA</w:t>
      </w:r>
      <w:r>
        <w:rPr>
          <w:lang w:val="pt-PT"/>
        </w:rPr>
        <w:t xml:space="preserve"> utiliza um histórico de dez anos de dados para cada mês</w:t>
      </w:r>
      <w:r w:rsidR="000105B8">
        <w:rPr>
          <w:lang w:val="pt-PT"/>
        </w:rPr>
        <w:t xml:space="preserve"> do ano. São identificados</w:t>
      </w:r>
      <w:r w:rsidR="007D55DF">
        <w:rPr>
          <w:lang w:val="pt-PT"/>
        </w:rPr>
        <w:t xml:space="preserve"> </w:t>
      </w:r>
      <w:r w:rsidR="000105B8">
        <w:rPr>
          <w:lang w:val="pt-PT"/>
        </w:rPr>
        <w:t xml:space="preserve">os valores que estão fora dos limites determinados por esse </w:t>
      </w:r>
      <w:r w:rsidR="0080691C">
        <w:rPr>
          <w:lang w:val="pt-PT"/>
        </w:rPr>
        <w:t xml:space="preserve">histórico, levando se em consideração </w:t>
      </w:r>
      <w:r w:rsidR="00AA0A09">
        <w:rPr>
          <w:lang w:val="pt-PT"/>
        </w:rPr>
        <w:t xml:space="preserve">eventos hidrológicos extremos que possam ter ocorrido. </w:t>
      </w:r>
    </w:p>
    <w:p w14:paraId="0CE8CCA4" w14:textId="77777777" w:rsidR="000105B8" w:rsidRDefault="000105B8" w:rsidP="00AA3AC4">
      <w:pPr>
        <w:pStyle w:val="Default"/>
        <w:jc w:val="both"/>
        <w:rPr>
          <w:lang w:val="pt-PT"/>
        </w:rPr>
      </w:pPr>
      <w:r>
        <w:rPr>
          <w:lang w:val="pt-PT"/>
        </w:rPr>
        <w:t>No caso de uma falha no envio de dados pelo sistema de telemetria</w:t>
      </w:r>
      <w:r w:rsidR="00AA0A09">
        <w:rPr>
          <w:lang w:val="pt-PT"/>
        </w:rPr>
        <w:t xml:space="preserve"> em um determinado período (manhã </w:t>
      </w:r>
      <w:r w:rsidR="00983871">
        <w:rPr>
          <w:lang w:val="pt-PT"/>
        </w:rPr>
        <w:t>e/</w:t>
      </w:r>
      <w:r w:rsidR="00AA0A09">
        <w:rPr>
          <w:lang w:val="pt-PT"/>
        </w:rPr>
        <w:t>ou tarde)</w:t>
      </w:r>
      <w:r>
        <w:rPr>
          <w:lang w:val="pt-PT"/>
        </w:rPr>
        <w:t>, as informações são preenchidas com os dados obtidos da leitura as 7</w:t>
      </w:r>
      <w:r w:rsidR="00AA0A09">
        <w:rPr>
          <w:lang w:val="pt-PT"/>
        </w:rPr>
        <w:t>h</w:t>
      </w:r>
      <w:r>
        <w:rPr>
          <w:lang w:val="pt-PT"/>
        </w:rPr>
        <w:t>00</w:t>
      </w:r>
      <w:r w:rsidR="00AA0A09">
        <w:rPr>
          <w:lang w:val="pt-PT"/>
        </w:rPr>
        <w:t>min</w:t>
      </w:r>
      <w:r>
        <w:rPr>
          <w:lang w:val="pt-PT"/>
        </w:rPr>
        <w:t xml:space="preserve"> e 17</w:t>
      </w:r>
      <w:r w:rsidR="00AA0A09">
        <w:rPr>
          <w:lang w:val="pt-PT"/>
        </w:rPr>
        <w:t>h</w:t>
      </w:r>
      <w:r>
        <w:rPr>
          <w:lang w:val="pt-PT"/>
        </w:rPr>
        <w:t>00</w:t>
      </w:r>
      <w:r w:rsidR="00AA0A09">
        <w:rPr>
          <w:lang w:val="pt-PT"/>
        </w:rPr>
        <w:t>min</w:t>
      </w:r>
      <w:r>
        <w:rPr>
          <w:lang w:val="pt-PT"/>
        </w:rPr>
        <w:t xml:space="preserve"> d</w:t>
      </w:r>
      <w:r w:rsidR="00AA0A09">
        <w:rPr>
          <w:lang w:val="pt-PT"/>
        </w:rPr>
        <w:t>o</w:t>
      </w:r>
      <w:r>
        <w:rPr>
          <w:lang w:val="pt-PT"/>
        </w:rPr>
        <w:t xml:space="preserve"> posto.</w:t>
      </w:r>
    </w:p>
    <w:p w14:paraId="59FF733D" w14:textId="77777777" w:rsidR="00371CCF" w:rsidRDefault="00371CCF" w:rsidP="00AA3AC4">
      <w:pPr>
        <w:pStyle w:val="Default"/>
        <w:jc w:val="both"/>
        <w:rPr>
          <w:lang w:val="pt-PT"/>
        </w:rPr>
      </w:pPr>
    </w:p>
    <w:p w14:paraId="37F4C5D3" w14:textId="77777777" w:rsidR="000105B8" w:rsidRDefault="000105B8" w:rsidP="00CC57D6">
      <w:pPr>
        <w:pStyle w:val="Default"/>
        <w:jc w:val="both"/>
        <w:outlineLvl w:val="0"/>
        <w:rPr>
          <w:lang w:val="pt-PT"/>
        </w:rPr>
      </w:pPr>
      <w:bookmarkStart w:id="7" w:name="_Toc431822902"/>
      <w:r>
        <w:rPr>
          <w:lang w:val="pt-PT"/>
        </w:rPr>
        <w:t>6.1.2 Segundo Nível de consistência</w:t>
      </w:r>
      <w:bookmarkEnd w:id="7"/>
    </w:p>
    <w:p w14:paraId="44560140" w14:textId="77777777" w:rsidR="000105B8" w:rsidRDefault="000105B8" w:rsidP="00AA3AC4">
      <w:pPr>
        <w:pStyle w:val="Default"/>
        <w:jc w:val="both"/>
        <w:rPr>
          <w:lang w:val="pt-PT"/>
        </w:rPr>
      </w:pPr>
    </w:p>
    <w:p w14:paraId="327AC6AC" w14:textId="77777777" w:rsidR="000C6ACA" w:rsidRPr="000C6ACA" w:rsidRDefault="000105B8" w:rsidP="000C6ACA">
      <w:pPr>
        <w:pStyle w:val="Default"/>
        <w:jc w:val="both"/>
        <w:rPr>
          <w:lang w:val="pt-PT"/>
        </w:rPr>
      </w:pPr>
      <w:r>
        <w:rPr>
          <w:lang w:val="pt-PT"/>
        </w:rPr>
        <w:t xml:space="preserve">Os dados gravados </w:t>
      </w:r>
      <w:r w:rsidR="00820389">
        <w:rPr>
          <w:lang w:val="pt-PT"/>
        </w:rPr>
        <w:t xml:space="preserve">no </w:t>
      </w:r>
      <w:r w:rsidR="00EC6917" w:rsidRPr="00EC6917">
        <w:rPr>
          <w:highlight w:val="green"/>
          <w:lang w:val="pt-PT"/>
        </w:rPr>
        <w:t>SISTEMA DA EMPRESA</w:t>
      </w:r>
      <w:r w:rsidR="00E8512D">
        <w:rPr>
          <w:lang w:val="pt-PT"/>
        </w:rPr>
        <w:t>[AHQ CONSIST]</w:t>
      </w:r>
      <w:r w:rsidR="00820389">
        <w:rPr>
          <w:lang w:val="pt-PT"/>
        </w:rPr>
        <w:t xml:space="preserve"> são submetidos a uma </w:t>
      </w:r>
      <w:r w:rsidR="00F2580F" w:rsidRPr="000C6ACA">
        <w:rPr>
          <w:lang w:val="pt-PT"/>
        </w:rPr>
        <w:t>metodologia para análise de consistência</w:t>
      </w:r>
      <w:r w:rsidR="000C6ACA" w:rsidRPr="000C6ACA">
        <w:rPr>
          <w:lang w:val="pt-PT"/>
        </w:rPr>
        <w:t xml:space="preserve"> que</w:t>
      </w:r>
      <w:r w:rsidR="007D55DF" w:rsidRPr="000C6ACA">
        <w:rPr>
          <w:lang w:val="pt-PT"/>
        </w:rPr>
        <w:t xml:space="preserve"> </w:t>
      </w:r>
      <w:r w:rsidR="00F2580F" w:rsidRPr="000C6ACA">
        <w:rPr>
          <w:lang w:val="pt-PT"/>
        </w:rPr>
        <w:t>foi consolidada através de um algoritmo que contempla uma sequência de etapas. O fluxo geral é apresentado</w:t>
      </w:r>
      <w:r w:rsidR="0090027D">
        <w:rPr>
          <w:lang w:val="pt-PT"/>
        </w:rPr>
        <w:t xml:space="preserve"> na </w:t>
      </w:r>
      <w:r w:rsidR="0090027D" w:rsidRPr="0090027D">
        <w:rPr>
          <w:b/>
          <w:lang w:val="pt-PT"/>
        </w:rPr>
        <w:t>F</w:t>
      </w:r>
      <w:r w:rsidR="000C6ACA" w:rsidRPr="0090027D">
        <w:rPr>
          <w:b/>
          <w:lang w:val="pt-PT"/>
        </w:rPr>
        <w:t xml:space="preserve">igura </w:t>
      </w:r>
      <w:r w:rsidR="0090027D" w:rsidRPr="0090027D">
        <w:rPr>
          <w:b/>
          <w:lang w:val="pt-PT"/>
        </w:rPr>
        <w:t>7</w:t>
      </w:r>
      <w:r w:rsidR="00F2580F" w:rsidRPr="000C6ACA">
        <w:rPr>
          <w:lang w:val="pt-PT"/>
        </w:rPr>
        <w:t>, na qual as setas representam as entradas e saídas de cada processo</w:t>
      </w:r>
      <w:r w:rsidR="000C6ACA" w:rsidRPr="000C6ACA">
        <w:rPr>
          <w:lang w:val="pt-PT"/>
        </w:rPr>
        <w:t xml:space="preserve">. </w:t>
      </w:r>
      <w:r w:rsidR="000C6ACA">
        <w:rPr>
          <w:lang w:val="pt-PT"/>
        </w:rPr>
        <w:t xml:space="preserve"> A metodologia </w:t>
      </w:r>
      <w:r w:rsidR="000C6ACA" w:rsidRPr="000C6ACA">
        <w:rPr>
          <w:lang w:val="pt-PT"/>
        </w:rPr>
        <w:t>contempla a detecção de falhas nos registros, sendo essas representadas por zeros nas séries. A hora de início e fim de cada falha, bem como estatísticas básicas sobre esses períodos, é exportada na forma de um resumo de falhas. Outro produto deste processo é um vetor denominado “</w:t>
      </w:r>
      <w:r w:rsidR="000C6ACA" w:rsidRPr="00E8512D">
        <w:rPr>
          <w:highlight w:val="yellow"/>
          <w:lang w:val="pt-PT"/>
        </w:rPr>
        <w:t>CotaIDfalha</w:t>
      </w:r>
      <w:r w:rsidR="000C6ACA" w:rsidRPr="000C6ACA">
        <w:rPr>
          <w:lang w:val="pt-PT"/>
        </w:rPr>
        <w:t>”, que contém as cotas originais e os períodos de falhas substituídos por “-1”, em caso de Falhas, ou “-999”, em caso de Faltas. Este vetor poderá ser exportado e guardado, caso seja desejado.</w:t>
      </w:r>
      <w:r w:rsidR="000C6ACA">
        <w:rPr>
          <w:lang w:val="pt-PT"/>
        </w:rPr>
        <w:t xml:space="preserve"> </w:t>
      </w:r>
      <w:r w:rsidR="000C6ACA" w:rsidRPr="000C6ACA">
        <w:rPr>
          <w:lang w:val="pt-PT"/>
        </w:rPr>
        <w:t>Na sequência tem in</w:t>
      </w:r>
      <w:r w:rsidR="000C6ACA">
        <w:rPr>
          <w:lang w:val="pt-PT"/>
        </w:rPr>
        <w:t>í</w:t>
      </w:r>
      <w:r w:rsidR="000C6ACA" w:rsidRPr="000C6ACA">
        <w:rPr>
          <w:lang w:val="pt-PT"/>
        </w:rPr>
        <w:t xml:space="preserve">cio o processo de detecção de </w:t>
      </w:r>
      <w:r w:rsidR="000C6ACA" w:rsidRPr="004A548E">
        <w:rPr>
          <w:i/>
          <w:lang w:val="pt-PT"/>
        </w:rPr>
        <w:t>outliers</w:t>
      </w:r>
      <w:r w:rsidR="000C6ACA" w:rsidRPr="000C6ACA">
        <w:rPr>
          <w:lang w:val="pt-PT"/>
        </w:rPr>
        <w:t>, que fará o principal trabalho na análise de consistência dos dados. O vetor “CotaIDfalha” alimenta os do</w:t>
      </w:r>
      <w:r w:rsidR="00371CCF">
        <w:rPr>
          <w:lang w:val="pt-PT"/>
        </w:rPr>
        <w:t>i</w:t>
      </w:r>
      <w:r w:rsidR="000C6ACA" w:rsidRPr="000C6ACA">
        <w:rPr>
          <w:lang w:val="pt-PT"/>
        </w:rPr>
        <w:t>s métodos, Z-Score e Z-Score Modificado</w:t>
      </w:r>
      <w:r w:rsidR="000C6ACA">
        <w:rPr>
          <w:lang w:val="pt-PT"/>
        </w:rPr>
        <w:t xml:space="preserve"> a serem explicados a seguir</w:t>
      </w:r>
      <w:r w:rsidR="007D55DF" w:rsidRPr="000C6ACA">
        <w:rPr>
          <w:lang w:val="pt-PT"/>
        </w:rPr>
        <w:t xml:space="preserve"> </w:t>
      </w:r>
      <w:r w:rsidR="00F72C82">
        <w:rPr>
          <w:lang w:val="pt-PT"/>
        </w:rPr>
        <w:t xml:space="preserve">e </w:t>
      </w:r>
      <w:r w:rsidR="000C6ACA" w:rsidRPr="000C6ACA">
        <w:rPr>
          <w:lang w:val="pt-PT"/>
        </w:rPr>
        <w:t>o</w:t>
      </w:r>
      <w:r w:rsidR="00F72C82">
        <w:rPr>
          <w:lang w:val="pt-PT"/>
        </w:rPr>
        <w:t>s</w:t>
      </w:r>
      <w:r w:rsidR="000C6ACA" w:rsidRPr="000C6ACA">
        <w:rPr>
          <w:lang w:val="pt-PT"/>
        </w:rPr>
        <w:t xml:space="preserve"> usam para determinar dados incoerentes nas cotas. Os </w:t>
      </w:r>
      <w:r w:rsidR="000C6ACA" w:rsidRPr="000C6ACA">
        <w:rPr>
          <w:i/>
          <w:lang w:val="pt-PT"/>
        </w:rPr>
        <w:t>outliers</w:t>
      </w:r>
      <w:r w:rsidR="000C6ACA" w:rsidRPr="000C6ACA">
        <w:rPr>
          <w:lang w:val="pt-PT"/>
        </w:rPr>
        <w:t xml:space="preserve"> identificados são listados nos vetores “outZS” e “outZSM”, respectivos aos métodos Z-Score e Z-Score Modificado. Os registros incoerentes em comum são substituídos pelo valor “-3” no vetor “CotaIDfalha”. Essa informação se junta ao vetor de cotas original para alimentar o último processo, referente ao preenchimento das falhas e </w:t>
      </w:r>
      <w:r w:rsidR="000C6ACA" w:rsidRPr="000C6ACA">
        <w:rPr>
          <w:i/>
          <w:lang w:val="pt-PT"/>
        </w:rPr>
        <w:t>outliers</w:t>
      </w:r>
      <w:r w:rsidR="000C6ACA" w:rsidRPr="000C6ACA">
        <w:rPr>
          <w:lang w:val="pt-PT"/>
        </w:rPr>
        <w:t xml:space="preserve">. </w:t>
      </w:r>
    </w:p>
    <w:p w14:paraId="2B2486D5" w14:textId="77777777" w:rsidR="00F2580F" w:rsidRDefault="000C6ACA" w:rsidP="000C6ACA">
      <w:pPr>
        <w:pStyle w:val="Default"/>
        <w:jc w:val="both"/>
      </w:pPr>
      <w:r>
        <w:t>Após percorrer todos os processos, têm-se as cotas horárias consistidas prontas para serem incorporadas</w:t>
      </w:r>
      <w:r w:rsidR="00E8512D">
        <w:t xml:space="preserve"> </w:t>
      </w:r>
      <w:r w:rsidR="00E8512D" w:rsidRPr="00E8512D">
        <w:rPr>
          <w:highlight w:val="yellow"/>
        </w:rPr>
        <w:t>NO AHQ CONSIST</w:t>
      </w:r>
      <w:r>
        <w:t xml:space="preserve">. </w:t>
      </w:r>
    </w:p>
    <w:p w14:paraId="335564C2" w14:textId="77777777" w:rsidR="007042B0" w:rsidRDefault="007042B0" w:rsidP="000C6ACA">
      <w:pPr>
        <w:pStyle w:val="Default"/>
        <w:jc w:val="both"/>
      </w:pPr>
    </w:p>
    <w:p w14:paraId="6E0735F9" w14:textId="77777777" w:rsidR="007042B0" w:rsidRDefault="007042B0" w:rsidP="00CC57D6">
      <w:pPr>
        <w:pStyle w:val="Default"/>
        <w:ind w:firstLine="708"/>
        <w:jc w:val="both"/>
        <w:outlineLvl w:val="0"/>
      </w:pPr>
      <w:bookmarkStart w:id="8" w:name="_Toc431822903"/>
      <w:r>
        <w:t>6.1.2.1 Método Z-Score</w:t>
      </w:r>
      <w:bookmarkEnd w:id="8"/>
    </w:p>
    <w:p w14:paraId="25AE86F2" w14:textId="77777777" w:rsidR="007042B0" w:rsidRDefault="007042B0" w:rsidP="007042B0">
      <w:pPr>
        <w:pStyle w:val="Default"/>
        <w:ind w:firstLine="708"/>
        <w:jc w:val="both"/>
      </w:pPr>
    </w:p>
    <w:p w14:paraId="337BC490" w14:textId="77777777" w:rsidR="007042B0" w:rsidRPr="007042B0" w:rsidRDefault="007042B0" w:rsidP="007042B0">
      <w:pPr>
        <w:pStyle w:val="Default"/>
        <w:jc w:val="both"/>
        <w:rPr>
          <w:lang w:val="pt-PT"/>
        </w:rPr>
      </w:pPr>
      <w:r w:rsidRPr="007042B0">
        <w:rPr>
          <w:lang w:val="pt-PT"/>
        </w:rPr>
        <w:t xml:space="preserve">O método Z-Score é baseado na distribuição probabilística Gaussiana (Normal), na qual se considera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5C9AC110">
          <v:shape id="_x0000_i1027" type="#_x0000_t75" style="width:52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A51BC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8A51BC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X~N(&lt;/m:t&gt;&lt;/m:r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Î¼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,&lt;/m:t&gt;&lt;/m:r&gt;&lt;m:sSubSup&gt;&lt;m:sSubSupPr&gt;&lt;m:ctrlPr&gt;&lt;w:rPr&gt;&lt;w:rFonts w:ascii=&quot;Cambria Math&quot; w:h-ansi=&quot;Cambria Math&quot;/&gt;&lt;wx:font wx:val=&quot;Cambria Math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m:sup&gt;&lt;m:r&gt;&lt;m:rPr&gt;&lt;m:sty m:val=&quot;p&quot;/&gt;&lt;/m:rPr&gt;&lt;w:rPr&gt;&lt;w:rFonts w:ascii=&quot;Cambria Math&quot; w:h-ansi=&quot;Cambria Math&quot;/&gt;&lt;wx:font wx:val=&quot;Cambria Math&quot;/&gt;&lt;/w:rPr&gt;&lt;m:t&gt;2&lt;/m:t&gt;&lt;/m:r&gt;&lt;/m:sup&gt;&lt;/m:sSubSup&gt;&lt;m:r&gt;&lt;m:rPr&gt;&lt;m:sty m:val=&quot;p&quot;/&gt;&lt;/m:rPr&gt;&lt;w:rPr&gt;&lt;w:rFonts w:ascii=&quot;Cambria Math&quot; w:h-ansi=&quot;Cambria Math&quot;/&gt;&lt;wx:font wx:val=&quot;Cambria Math&quot;/&gt;&lt;/w:rPr&gt;&lt;m:t&gt;)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4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37ED583B">
          <v:shape id="_x0000_i1028" type="#_x0000_t75" style="width:52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A51BC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8A51BC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X~N(&lt;/m:t&gt;&lt;/m:r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Î¼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,&lt;/m:t&gt;&lt;/m:r&gt;&lt;m:sSubSup&gt;&lt;m:sSubSupPr&gt;&lt;m:ctrlPr&gt;&lt;w:rPr&gt;&lt;w:rFonts w:ascii=&quot;Cambria Math&quot; w:h-ansi=&quot;Cambria Math&quot;/&gt;&lt;wx:font wx:val=&quot;Cambria Math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m:sup&gt;&lt;m:r&gt;&lt;m:rPr&gt;&lt;m:sty m:val=&quot;p&quot;/&gt;&lt;/m:rPr&gt;&lt;w:rPr&gt;&lt;w:rFonts w:ascii=&quot;Cambria Math&quot; w:h-ansi=&quot;Cambria Math&quot;/&gt;&lt;wx:font wx:val=&quot;Cambria Math&quot;/&gt;&lt;/w:rPr&gt;&lt;m:t&gt;2&lt;/m:t&gt;&lt;/m:r&gt;&lt;/m:sup&gt;&lt;/m:sSubSup&gt;&lt;m:r&gt;&lt;m:rPr&gt;&lt;m:sty m:val=&quot;p&quot;/&gt;&lt;/m:rPr&gt;&lt;w:rPr&gt;&lt;w:rFonts w:ascii=&quot;Cambria Math&quot; w:h-ansi=&quot;Cambria Math&quot;/&gt;&lt;wx:font wx:val=&quot;Cambria Math&quot;/&gt;&lt;/w:rPr&gt;&lt;m:t&gt;)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4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, sendo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275EABF9">
          <v:shape id="_x0000_i1029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9036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490368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Î¼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75F82F71">
          <v:shape id="_x0000_i1030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9036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490368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Î¼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a média da população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4D4106E6">
          <v:shape id="_x0000_i1031" type="#_x0000_t75" style="width:6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75749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175749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X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6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52B28157">
          <v:shape id="_x0000_i1032" type="#_x0000_t75" style="width:6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75749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175749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X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6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2518D401">
          <v:shape id="_x0000_i1033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566B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0566B8&quot;&gt;&lt;m:oMathPara&gt;&lt;m:oMath&gt;&lt;m:sSubSup&gt;&lt;m:sSubSupPr&gt;&lt;m:ctrlPr&gt;&lt;w:rPr&gt;&lt;w:rFonts w:ascii=&quot;Cambria Math&quot; w:h-ansi=&quot;Cambria Math&quot;/&gt;&lt;wx:font wx:val=&quot;Cambria Math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m:sup&gt;&lt;m:r&gt;&lt;m:rPr&gt;&lt;m:sty m:val=&quot;p&quot;/&gt;&lt;/m:rPr&gt;&lt;w:rPr&gt;&lt;w:rFonts w:ascii=&quot;Cambria Math&quot; w:h-ansi=&quot;Cambria Math&quot;/&gt;&lt;wx:font wx:val=&quot;Cambria Math&quot;/&gt;&lt;/w:rPr&gt;&lt;m:t&gt;2&lt;/m:t&gt;&lt;/m:r&gt;&lt;/m:sup&gt;&lt;/m:sSubSup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7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4489E555">
          <v:shape id="_x0000_i1034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566B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0566B8&quot;&gt;&lt;m:oMathPara&gt;&lt;m:oMath&gt;&lt;m:sSubSup&gt;&lt;m:sSubSupPr&gt;&lt;m:ctrlPr&gt;&lt;w:rPr&gt;&lt;w:rFonts w:ascii=&quot;Cambria Math&quot; w:h-ansi=&quot;Cambria Math&quot;/&gt;&lt;wx:font wx:val=&quot;Cambria Math&quot;/&gt;&lt;/w:rPr&gt;&lt;/m:ctrlPr&gt;&lt;/m:sSubSup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m:sup&gt;&lt;m:r&gt;&lt;m:rPr&gt;&lt;m:sty m:val=&quot;p&quot;/&gt;&lt;/m:rPr&gt;&lt;w:rPr&gt;&lt;w:rFonts w:ascii=&quot;Cambria Math&quot; w:h-ansi=&quot;Cambria Math&quot;/&gt;&lt;wx:font wx:val=&quot;Cambria Math&quot;/&gt;&lt;/w:rPr&gt;&lt;m:t&gt;2&lt;/m:t&gt;&lt;/m:r&gt;&lt;/m:sup&gt;&lt;/m:sSubSup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7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sua variância. Define-se a variável padronizada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792FC5D7">
          <v:shape id="_x0000_i1035" type="#_x0000_t75" style="width:5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04802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B04802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Z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38C5D2C0">
          <v:shape id="_x0000_i1036" type="#_x0000_t75" style="width:5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04802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B04802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Z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8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de acordo com a equação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REF _Ref327543825 \h  \* MERGEFORMAT </w:instrText>
      </w:r>
      <w:r w:rsidRPr="007042B0">
        <w:rPr>
          <w:lang w:val="pt-PT"/>
        </w:rPr>
      </w:r>
      <w:r w:rsidRPr="007042B0">
        <w:rPr>
          <w:lang w:val="pt-PT"/>
        </w:rPr>
        <w:fldChar w:fldCharType="separate"/>
      </w:r>
      <w:r w:rsidR="00BD03C6" w:rsidRPr="007042B0">
        <w:rPr>
          <w:lang w:val="pt-PT"/>
        </w:rPr>
        <w:t>(</w:t>
      </w:r>
      <w:r w:rsidR="00BD03C6">
        <w:rPr>
          <w:lang w:val="pt-PT"/>
        </w:rPr>
        <w:t>1</w:t>
      </w:r>
      <w:r w:rsidR="00BD03C6" w:rsidRPr="007042B0">
        <w:rPr>
          <w:lang w:val="pt-PT"/>
        </w:rPr>
        <w:t>)</w: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679"/>
        <w:gridCol w:w="1041"/>
      </w:tblGrid>
      <w:tr w:rsidR="007042B0" w:rsidRPr="007042B0" w14:paraId="4E3BEAE7" w14:textId="77777777" w:rsidTr="007042B0">
        <w:tc>
          <w:tcPr>
            <w:tcW w:w="8330" w:type="dxa"/>
          </w:tcPr>
          <w:p w14:paraId="2E308934" w14:textId="77777777" w:rsidR="007042B0" w:rsidRPr="007042B0" w:rsidRDefault="00000000" w:rsidP="007042B0">
            <w:pPr>
              <w:pStyle w:val="Default"/>
              <w:jc w:val="center"/>
              <w:rPr>
                <w:lang w:val="pt-PT"/>
              </w:rPr>
            </w:pPr>
            <w:r>
              <w:rPr>
                <w:lang w:val="pt-PT"/>
              </w:rPr>
              <w:pict w14:anchorId="1832DD27">
                <v:shape id="_x0000_i1037" type="#_x0000_t75" style="width:83.25pt;height:24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2CD1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8D2CD1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Z=&lt;/m:t&gt;&lt;/m:r&gt;&lt;m:f&gt;&lt;m:fPr&gt;&lt;m:ctrlPr&gt;&lt;w:rPr&gt;&lt;w:rFonts w:ascii=&quot;Cambria Math&quot; w:h-ansi=&quot;Cambria Math&quot;/&gt;&lt;wx:font wx:val=&quot;Cambria Math&quot;/&gt;&lt;/w:rPr&gt;&lt;/m:ctrlPr&gt;&lt;/m:fPr&gt;&lt;m:num&gt;&lt;m:r&gt;&lt;m:rPr&gt;&lt;m:sty m:val=&quot;p&quot;/&gt;&lt;/m:rPr&gt;&lt;w:rPr&gt;&lt;w:rFonts w:ascii=&quot;Cambria Math&quot; w:h-ansi=&quot;Cambria Math&quot;/&gt;&lt;wx:font wx:val=&quot;Cambria Math&quot;/&gt;&lt;/w:rPr&gt;&lt;m:t&gt;X-&lt;/m:t&gt;&lt;/m:r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Î¼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num&gt;&lt;m:den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den&gt;&lt;/m:f&gt;&lt;m:r&gt;&lt;m:rPr&gt;&lt;m:sty m:val=&quot;p&quot;/&gt;&lt;/m:rPr&gt;&lt;w:rPr&gt;&lt;w:rFonts w:ascii=&quot;Cambria Math&quot; w:h-ansi=&quot;Cambria Math&quot;/&gt;&lt;wx:font wx:val=&quot;Cambria Math&quot;/&gt;&lt;/w:rPr&gt;&lt;m:t&gt;~N(0,1)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      <v:imagedata r:id="rId19" o:title="" chromakey="white"/>
                </v:shape>
              </w:pict>
            </w:r>
          </w:p>
        </w:tc>
        <w:tc>
          <w:tcPr>
            <w:tcW w:w="1101" w:type="dxa"/>
            <w:vAlign w:val="center"/>
          </w:tcPr>
          <w:p w14:paraId="170C4EE8" w14:textId="77777777" w:rsidR="007042B0" w:rsidRPr="007042B0" w:rsidRDefault="007042B0" w:rsidP="007042B0">
            <w:pPr>
              <w:pStyle w:val="Default"/>
              <w:jc w:val="both"/>
              <w:rPr>
                <w:lang w:val="pt-PT"/>
              </w:rPr>
            </w:pPr>
            <w:bookmarkStart w:id="9" w:name="_Ref327543825"/>
            <w:r w:rsidRPr="007042B0">
              <w:rPr>
                <w:lang w:val="pt-PT"/>
              </w:rPr>
              <w:t>(</w:t>
            </w:r>
            <w:r w:rsidRPr="007042B0">
              <w:rPr>
                <w:lang w:val="pt-PT"/>
              </w:rPr>
              <w:fldChar w:fldCharType="begin"/>
            </w:r>
            <w:r w:rsidRPr="007042B0">
              <w:rPr>
                <w:lang w:val="pt-PT"/>
              </w:rPr>
              <w:instrText xml:space="preserve"> SEQ ( \* ARABIC </w:instrText>
            </w:r>
            <w:r w:rsidRPr="007042B0">
              <w:rPr>
                <w:lang w:val="pt-PT"/>
              </w:rPr>
              <w:fldChar w:fldCharType="separate"/>
            </w:r>
            <w:r w:rsidR="00BD03C6">
              <w:rPr>
                <w:noProof/>
                <w:lang w:val="pt-PT"/>
              </w:rPr>
              <w:t>1</w:t>
            </w:r>
            <w:r w:rsidRPr="007042B0">
              <w:rPr>
                <w:lang w:val="pt-PT"/>
              </w:rPr>
              <w:fldChar w:fldCharType="end"/>
            </w:r>
            <w:r w:rsidRPr="007042B0">
              <w:rPr>
                <w:lang w:val="pt-PT"/>
              </w:rPr>
              <w:t>)</w:t>
            </w:r>
            <w:bookmarkEnd w:id="9"/>
          </w:p>
        </w:tc>
      </w:tr>
    </w:tbl>
    <w:p w14:paraId="6BAF8AD7" w14:textId="77777777" w:rsidR="007042B0" w:rsidRPr="007042B0" w:rsidRDefault="007042B0" w:rsidP="007042B0">
      <w:pPr>
        <w:pStyle w:val="Default"/>
        <w:jc w:val="both"/>
        <w:rPr>
          <w:lang w:val="pt-PT"/>
        </w:rPr>
      </w:pPr>
      <w:r w:rsidRPr="007042B0">
        <w:rPr>
          <w:lang w:val="pt-PT"/>
        </w:rPr>
        <w:t xml:space="preserve">Onde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725AECFE">
          <v:shape id="_x0000_i1038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D38D8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0D38D8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2542C596">
          <v:shape id="_x0000_i1039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D38D8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0D38D8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representa o desvio padrão populacional. O chamado Z-Score (ZS) é calculado através da equação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REF _Ref327544768 \h  \* MERGEFORMAT </w:instrText>
      </w:r>
      <w:r w:rsidRPr="007042B0">
        <w:rPr>
          <w:lang w:val="pt-PT"/>
        </w:rPr>
      </w:r>
      <w:r w:rsidRPr="007042B0">
        <w:rPr>
          <w:lang w:val="pt-PT"/>
        </w:rPr>
        <w:fldChar w:fldCharType="separate"/>
      </w:r>
      <w:r w:rsidR="00BD03C6" w:rsidRPr="007042B0">
        <w:rPr>
          <w:lang w:val="pt-PT"/>
        </w:rPr>
        <w:t>(</w:t>
      </w:r>
      <w:r w:rsidR="00BD03C6">
        <w:rPr>
          <w:lang w:val="pt-PT"/>
        </w:rPr>
        <w:t>2</w:t>
      </w:r>
      <w:r w:rsidR="00BD03C6" w:rsidRPr="007042B0">
        <w:rPr>
          <w:lang w:val="pt-PT"/>
        </w:rPr>
        <w:t>)</w: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678"/>
        <w:gridCol w:w="1042"/>
      </w:tblGrid>
      <w:tr w:rsidR="007042B0" w:rsidRPr="007042B0" w14:paraId="6A9D5A5C" w14:textId="77777777" w:rsidTr="007042B0">
        <w:tc>
          <w:tcPr>
            <w:tcW w:w="9180" w:type="dxa"/>
          </w:tcPr>
          <w:p w14:paraId="486E3BA9" w14:textId="77777777" w:rsidR="007042B0" w:rsidRPr="007042B0" w:rsidRDefault="00000000" w:rsidP="007042B0">
            <w:pPr>
              <w:pStyle w:val="Default"/>
              <w:jc w:val="center"/>
              <w:rPr>
                <w:lang w:val="pt-PT"/>
              </w:rPr>
            </w:pPr>
            <w:r>
              <w:rPr>
                <w:lang w:val="pt-PT"/>
              </w:rPr>
              <w:pict w14:anchorId="0DA2C1F8">
                <v:shape id="_x0000_i1040" type="#_x0000_t75" style="width:50.25pt;height:2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83F2C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183F2C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ZS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i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=&lt;/m:t&gt;&lt;/m:r&gt;&lt;m:f&gt;&lt;m:fPr&gt;&lt;m:ctrlPr&gt;&lt;w:rPr&gt;&lt;w:rFonts w:ascii=&quot;Cambria Math&quot; w:h-ansi=&quot;Cambria Math&quot;/&gt;&lt;wx:font wx:val=&quot;Cambria Math&quot;/&gt;&lt;/w:rPr&gt;&lt;/m:ctrlPr&gt;&lt;/m:fPr&gt;&lt;m:num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i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-&lt;/m:t&gt;&lt;/m:r&gt;&lt;m:acc&gt;&lt;m:accPr&gt;&lt;m:chr m:val=&quot;Ì…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num&gt;&lt;m:den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s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den&gt;&lt;/m:f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      <v:imagedata r:id="rId21" o:title="" chromakey="white"/>
                </v:shape>
              </w:pict>
            </w:r>
          </w:p>
        </w:tc>
        <w:tc>
          <w:tcPr>
            <w:tcW w:w="1166" w:type="dxa"/>
            <w:vAlign w:val="center"/>
          </w:tcPr>
          <w:p w14:paraId="47F3AF6A" w14:textId="77777777" w:rsidR="007042B0" w:rsidRPr="007042B0" w:rsidRDefault="007042B0" w:rsidP="007042B0">
            <w:pPr>
              <w:pStyle w:val="Default"/>
              <w:jc w:val="both"/>
              <w:rPr>
                <w:lang w:val="pt-PT"/>
              </w:rPr>
            </w:pPr>
            <w:bookmarkStart w:id="10" w:name="_Ref327544768"/>
            <w:r w:rsidRPr="007042B0">
              <w:rPr>
                <w:lang w:val="pt-PT"/>
              </w:rPr>
              <w:t>(</w:t>
            </w:r>
            <w:r w:rsidRPr="007042B0">
              <w:rPr>
                <w:lang w:val="pt-PT"/>
              </w:rPr>
              <w:fldChar w:fldCharType="begin"/>
            </w:r>
            <w:r w:rsidRPr="007042B0">
              <w:rPr>
                <w:lang w:val="pt-PT"/>
              </w:rPr>
              <w:instrText xml:space="preserve"> SEQ ( \* ARABIC </w:instrText>
            </w:r>
            <w:r w:rsidRPr="007042B0">
              <w:rPr>
                <w:lang w:val="pt-PT"/>
              </w:rPr>
              <w:fldChar w:fldCharType="separate"/>
            </w:r>
            <w:r w:rsidR="00BD03C6">
              <w:rPr>
                <w:noProof/>
                <w:lang w:val="pt-PT"/>
              </w:rPr>
              <w:t>2</w:t>
            </w:r>
            <w:r w:rsidRPr="007042B0">
              <w:rPr>
                <w:lang w:val="pt-PT"/>
              </w:rPr>
              <w:fldChar w:fldCharType="end"/>
            </w:r>
            <w:r w:rsidRPr="007042B0">
              <w:rPr>
                <w:lang w:val="pt-PT"/>
              </w:rPr>
              <w:t>)</w:t>
            </w:r>
            <w:bookmarkEnd w:id="10"/>
          </w:p>
        </w:tc>
      </w:tr>
    </w:tbl>
    <w:p w14:paraId="31A067FF" w14:textId="77777777" w:rsidR="007042B0" w:rsidRDefault="007042B0" w:rsidP="007042B0">
      <w:pPr>
        <w:pStyle w:val="Default"/>
        <w:jc w:val="both"/>
        <w:rPr>
          <w:lang w:val="pt-PT"/>
        </w:rPr>
      </w:pPr>
      <w:r w:rsidRPr="007042B0">
        <w:rPr>
          <w:lang w:val="pt-PT"/>
        </w:rPr>
        <w:t xml:space="preserve">Onde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37F7FC98">
          <v:shape id="_x0000_i1041" type="#_x0000_t75" style="width:7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1241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E01241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i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3FA22138">
          <v:shape id="_x0000_i1042" type="#_x0000_t75" style="width:7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1241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E01241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i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2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é a observação no instante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49E13E8E">
          <v:shape id="_x0000_i1043" type="#_x0000_t75" style="width:3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1669E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31669E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i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6129A5ED">
          <v:shape id="_x0000_i1044" type="#_x0000_t75" style="width:3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1669E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31669E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i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3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(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15CF54DC">
          <v:shape id="_x0000_i1045" type="#_x0000_t75" style="width:51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67153A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67153A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i=1,2,â€¦,n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4DF734A4">
          <v:shape id="_x0000_i1046" type="#_x0000_t75" style="width:51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67153A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67153A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i=1,2,â€¦,n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) 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1FAB64AD">
          <v:shape id="_x0000_i1047" type="#_x0000_t75" style="width:4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A298B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BA298B&quot;&gt;&lt;m:oMathPara&gt;&lt;m:oMath&gt;&lt;m:acc&gt;&lt;m:accPr&gt;&lt;m:chr m:val=&quot;Ì…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0D42064F">
          <v:shape id="_x0000_i1048" type="#_x0000_t75" style="width:4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A298B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BA298B&quot;&gt;&lt;m:oMathPara&gt;&lt;m:oMath&gt;&lt;m:acc&gt;&lt;m:accPr&gt;&lt;m:chr m:val=&quot;Ì…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38F8C6C9">
          <v:shape id="_x0000_i1049" type="#_x0000_t75" style="width:8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33414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D33414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s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3AEEEECD">
          <v:shape id="_x0000_i1050" type="#_x0000_t75" style="width:8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33414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D33414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s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são, respectivamente, os estimadores de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7B4C09E2">
          <v:shape id="_x0000_i1051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1CBC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921CBC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Î¼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2F241405">
          <v:shape id="_x0000_i1052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1CBC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921CBC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Î¼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15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 e </w:t>
      </w:r>
      <w:r w:rsidRPr="007042B0">
        <w:rPr>
          <w:lang w:val="pt-PT"/>
        </w:rPr>
        <w:fldChar w:fldCharType="begin"/>
      </w:r>
      <w:r w:rsidRPr="007042B0">
        <w:rPr>
          <w:lang w:val="pt-PT"/>
        </w:rPr>
        <w:instrText xml:space="preserve"> QUOTE </w:instrText>
      </w:r>
      <w:r w:rsidR="00000000">
        <w:rPr>
          <w:lang w:val="pt-PT"/>
        </w:rPr>
        <w:pict w14:anchorId="1620D378">
          <v:shape id="_x0000_i1053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1C0D6E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1C0D6E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7042B0">
        <w:rPr>
          <w:lang w:val="pt-PT"/>
        </w:rPr>
        <w:instrText xml:space="preserve"> </w:instrText>
      </w:r>
      <w:r w:rsidRPr="007042B0">
        <w:rPr>
          <w:lang w:val="pt-PT"/>
        </w:rPr>
        <w:fldChar w:fldCharType="separate"/>
      </w:r>
      <w:r w:rsidR="00000000">
        <w:rPr>
          <w:lang w:val="pt-PT"/>
        </w:rPr>
        <w:pict w14:anchorId="045D594C">
          <v:shape id="_x0000_i1054" type="#_x0000_t75" style="width:10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1C0D6E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7774A&quot;/&gt;&lt;/wsp:rsids&gt;&lt;/w:docPr&gt;&lt;w:body&gt;&lt;w:p wsp:rsidR=&quot;00000000&quot; wsp:rsidRDefault=&quot;001C0D6E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Ïƒ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0" o:title="" chromakey="white"/>
          </v:shape>
        </w:pict>
      </w:r>
      <w:r w:rsidRPr="007042B0">
        <w:rPr>
          <w:lang w:val="pt-PT"/>
        </w:rPr>
        <w:fldChar w:fldCharType="end"/>
      </w:r>
      <w:r w:rsidRPr="007042B0">
        <w:rPr>
          <w:lang w:val="pt-PT"/>
        </w:rPr>
        <w:t xml:space="preserve">, calculados com dados da amostra. Dessa maneira, são calculados tantos ZS quanto for o tamanho da série de dados linimétricos. Como regra, considera-se </w:t>
      </w:r>
      <w:r w:rsidRPr="00F651C0">
        <w:rPr>
          <w:i/>
          <w:lang w:val="pt-PT"/>
        </w:rPr>
        <w:t>outlier</w:t>
      </w:r>
      <w:r w:rsidRPr="007042B0">
        <w:rPr>
          <w:lang w:val="pt-PT"/>
        </w:rPr>
        <w:t xml:space="preserve"> a observação com ZS (em módulo) maior que 3.</w:t>
      </w:r>
    </w:p>
    <w:p w14:paraId="71C25CAD" w14:textId="77777777" w:rsidR="00F651C0" w:rsidRDefault="00F651C0" w:rsidP="007042B0">
      <w:pPr>
        <w:pStyle w:val="Default"/>
        <w:jc w:val="both"/>
        <w:rPr>
          <w:lang w:val="pt-PT"/>
        </w:rPr>
      </w:pPr>
    </w:p>
    <w:p w14:paraId="486A5E25" w14:textId="77777777" w:rsidR="00F651C0" w:rsidRDefault="00F651C0" w:rsidP="00CC57D6">
      <w:pPr>
        <w:pStyle w:val="Default"/>
        <w:ind w:firstLine="708"/>
        <w:jc w:val="both"/>
        <w:outlineLvl w:val="0"/>
        <w:rPr>
          <w:lang w:val="pt-PT"/>
        </w:rPr>
      </w:pPr>
      <w:bookmarkStart w:id="11" w:name="_Toc431822904"/>
      <w:r>
        <w:rPr>
          <w:lang w:val="pt-PT"/>
        </w:rPr>
        <w:t>6.1.2.2 Método Z-Score Modificado</w:t>
      </w:r>
      <w:bookmarkEnd w:id="11"/>
    </w:p>
    <w:p w14:paraId="33AA90AD" w14:textId="77777777" w:rsidR="00F651C0" w:rsidRDefault="00F651C0" w:rsidP="00F651C0">
      <w:pPr>
        <w:pStyle w:val="Default"/>
        <w:ind w:firstLine="708"/>
        <w:jc w:val="both"/>
        <w:rPr>
          <w:lang w:val="pt-PT"/>
        </w:rPr>
      </w:pPr>
    </w:p>
    <w:p w14:paraId="317D1185" w14:textId="77777777" w:rsidR="00F651C0" w:rsidRPr="00F651C0" w:rsidRDefault="00F651C0" w:rsidP="00F651C0">
      <w:pPr>
        <w:pStyle w:val="Default"/>
        <w:jc w:val="both"/>
        <w:rPr>
          <w:lang w:val="pt-PT"/>
        </w:rPr>
      </w:pPr>
      <w:r w:rsidRPr="00F651C0">
        <w:rPr>
          <w:lang w:val="pt-PT"/>
        </w:rPr>
        <w:t xml:space="preserve">Este método visa superar uma limitação do teste anterior: se uma série contém muitos outliers, eles afetarão o cálculo dos parâmetros de média, desvio padrão e, consequentemente, a determinação do ZS. Como alternativa, substitui-se a média amostral </w:t>
      </w:r>
      <w:r w:rsidRPr="00F651C0">
        <w:rPr>
          <w:lang w:val="pt-PT"/>
        </w:rPr>
        <w:fldChar w:fldCharType="begin"/>
      </w:r>
      <w:r w:rsidRPr="00F651C0">
        <w:rPr>
          <w:lang w:val="pt-PT"/>
        </w:rPr>
        <w:instrText xml:space="preserve"> QUOTE </w:instrText>
      </w:r>
      <w:r w:rsidR="00000000">
        <w:rPr>
          <w:lang w:val="pt-PT"/>
        </w:rPr>
        <w:pict w14:anchorId="0C375CA7">
          <v:shape id="_x0000_i1055" type="#_x0000_t75" style="width:4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2546A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82546A&quot;&gt;&lt;m:oMathPara&gt;&lt;m:oMath&gt;&lt;m:acc&gt;&lt;m:accPr&gt;&lt;m:chr m:val=&quot;Ì…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F651C0">
        <w:rPr>
          <w:lang w:val="pt-PT"/>
        </w:rPr>
        <w:instrText xml:space="preserve"> </w:instrText>
      </w:r>
      <w:r w:rsidRPr="00F651C0">
        <w:rPr>
          <w:lang w:val="pt-PT"/>
        </w:rPr>
        <w:fldChar w:fldCharType="separate"/>
      </w:r>
      <w:r w:rsidR="00000000">
        <w:rPr>
          <w:lang w:val="pt-PT"/>
        </w:rPr>
        <w:pict w14:anchorId="42EA344E">
          <v:shape id="_x0000_i1056" type="#_x0000_t75" style="width:4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2546A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82546A&quot;&gt;&lt;m:oMathPara&gt;&lt;m:oMath&gt;&lt;m:acc&gt;&lt;m:accPr&gt;&lt;m:chr m:val=&quot;Ì…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  <w:r w:rsidRPr="00F651C0">
        <w:rPr>
          <w:lang w:val="pt-PT"/>
        </w:rPr>
        <w:fldChar w:fldCharType="end"/>
      </w:r>
      <w:r w:rsidRPr="00F651C0">
        <w:rPr>
          <w:lang w:val="pt-PT"/>
        </w:rPr>
        <w:t xml:space="preserve"> pela mediana amostral </w:t>
      </w:r>
      <w:r w:rsidRPr="00F651C0">
        <w:rPr>
          <w:lang w:val="pt-PT"/>
        </w:rPr>
        <w:fldChar w:fldCharType="begin"/>
      </w:r>
      <w:r w:rsidRPr="00F651C0">
        <w:rPr>
          <w:lang w:val="pt-PT"/>
        </w:rPr>
        <w:instrText xml:space="preserve"> QUOTE </w:instrText>
      </w:r>
      <w:r w:rsidR="00000000">
        <w:rPr>
          <w:lang w:val="pt-PT"/>
        </w:rPr>
        <w:pict w14:anchorId="2DE572AC">
          <v:shape id="_x0000_i1057" type="#_x0000_t75" style="width:4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5F50BF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5F50BF&quot;&gt;&lt;m:oMathPara&gt;&lt;m:oMath&gt;&lt;m:acc&gt;&lt;m:accPr&gt;&lt;m:chr m:val=&quot;Ìƒ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F651C0">
        <w:rPr>
          <w:lang w:val="pt-PT"/>
        </w:rPr>
        <w:instrText xml:space="preserve"> </w:instrText>
      </w:r>
      <w:r w:rsidRPr="00F651C0">
        <w:rPr>
          <w:lang w:val="pt-PT"/>
        </w:rPr>
        <w:fldChar w:fldCharType="separate"/>
      </w:r>
      <w:r w:rsidR="00000000">
        <w:rPr>
          <w:lang w:val="pt-PT"/>
        </w:rPr>
        <w:pict w14:anchorId="566CFE42">
          <v:shape id="_x0000_i1058" type="#_x0000_t75" style="width:4.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5F50BF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5F50BF&quot;&gt;&lt;m:oMathPara&gt;&lt;m:oMath&gt;&lt;m:acc&gt;&lt;m:accPr&gt;&lt;m:chr m:val=&quot;Ìƒ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  <w:r w:rsidRPr="00F651C0">
        <w:rPr>
          <w:lang w:val="pt-PT"/>
        </w:rPr>
        <w:fldChar w:fldCharType="end"/>
      </w:r>
      <w:r w:rsidRPr="00F651C0">
        <w:rPr>
          <w:lang w:val="pt-PT"/>
        </w:rPr>
        <w:t xml:space="preserve"> e o desvio padrão amostral </w:t>
      </w:r>
      <w:r w:rsidRPr="00F651C0">
        <w:rPr>
          <w:lang w:val="pt-PT"/>
        </w:rPr>
        <w:fldChar w:fldCharType="begin"/>
      </w:r>
      <w:r w:rsidRPr="00F651C0">
        <w:rPr>
          <w:lang w:val="pt-PT"/>
        </w:rPr>
        <w:instrText xml:space="preserve"> QUOTE </w:instrText>
      </w:r>
      <w:r w:rsidR="00000000">
        <w:rPr>
          <w:lang w:val="pt-PT"/>
        </w:rPr>
        <w:pict w14:anchorId="2E6318A6">
          <v:shape id="_x0000_i1059" type="#_x0000_t75" style="width:8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075C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21075C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s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F651C0">
        <w:rPr>
          <w:lang w:val="pt-PT"/>
        </w:rPr>
        <w:instrText xml:space="preserve"> </w:instrText>
      </w:r>
      <w:r w:rsidRPr="00F651C0">
        <w:rPr>
          <w:lang w:val="pt-PT"/>
        </w:rPr>
        <w:fldChar w:fldCharType="separate"/>
      </w:r>
      <w:r w:rsidR="00000000">
        <w:rPr>
          <w:lang w:val="pt-PT"/>
        </w:rPr>
        <w:pict w14:anchorId="2AB556A6">
          <v:shape id="_x0000_i1060" type="#_x0000_t75" style="width:8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075C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21075C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s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x&lt;/m:t&gt;&lt;/m:r&gt;&lt;/m:sub&gt;&lt;/m:sSub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  <w:r w:rsidRPr="00F651C0">
        <w:rPr>
          <w:lang w:val="pt-PT"/>
        </w:rPr>
        <w:fldChar w:fldCharType="end"/>
      </w:r>
      <w:r w:rsidRPr="00F651C0">
        <w:rPr>
          <w:lang w:val="pt-PT"/>
        </w:rPr>
        <w:t xml:space="preserve"> pelo desvio absoluto da mediana (MAD, do inglês </w:t>
      </w:r>
      <w:r w:rsidRPr="00F651C0">
        <w:rPr>
          <w:i/>
          <w:lang w:val="pt-PT"/>
        </w:rPr>
        <w:t>median absolut deviation</w:t>
      </w:r>
      <w:r w:rsidRPr="00F651C0">
        <w:rPr>
          <w:lang w:val="pt-PT"/>
        </w:rPr>
        <w:t xml:space="preserve">), definido pela equação </w:t>
      </w:r>
      <w:r w:rsidRPr="00F651C0">
        <w:rPr>
          <w:lang w:val="pt-PT"/>
        </w:rPr>
        <w:fldChar w:fldCharType="begin"/>
      </w:r>
      <w:r w:rsidRPr="00F651C0">
        <w:rPr>
          <w:lang w:val="pt-PT"/>
        </w:rPr>
        <w:instrText xml:space="preserve"> REF _Ref327546890 \h  \* MERGEFORMAT </w:instrText>
      </w:r>
      <w:r w:rsidRPr="00F651C0">
        <w:rPr>
          <w:lang w:val="pt-PT"/>
        </w:rPr>
      </w:r>
      <w:r w:rsidRPr="00F651C0">
        <w:rPr>
          <w:lang w:val="pt-PT"/>
        </w:rPr>
        <w:fldChar w:fldCharType="separate"/>
      </w:r>
      <w:r w:rsidR="00BD03C6" w:rsidRPr="00F651C0">
        <w:rPr>
          <w:lang w:val="pt-PT"/>
        </w:rPr>
        <w:t>(</w:t>
      </w:r>
      <w:r w:rsidR="00BD03C6">
        <w:rPr>
          <w:lang w:val="pt-PT"/>
        </w:rPr>
        <w:t>3</w:t>
      </w:r>
      <w:r w:rsidR="00BD03C6" w:rsidRPr="00F651C0">
        <w:rPr>
          <w:lang w:val="pt-PT"/>
        </w:rPr>
        <w:t>)</w:t>
      </w:r>
      <w:r w:rsidRPr="00F651C0">
        <w:rPr>
          <w:lang w:val="pt-PT"/>
        </w:rPr>
        <w:fldChar w:fldCharType="end"/>
      </w:r>
      <w:r w:rsidRPr="00F651C0">
        <w:rPr>
          <w:lang w:val="pt-PT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698"/>
        <w:gridCol w:w="1022"/>
      </w:tblGrid>
      <w:tr w:rsidR="00F651C0" w:rsidRPr="00F651C0" w14:paraId="16D68F0D" w14:textId="77777777" w:rsidTr="00F651C0">
        <w:tc>
          <w:tcPr>
            <w:tcW w:w="9180" w:type="dxa"/>
          </w:tcPr>
          <w:p w14:paraId="2615D889" w14:textId="77777777" w:rsidR="00F651C0" w:rsidRPr="00F651C0" w:rsidRDefault="00000000" w:rsidP="00F651C0">
            <w:pPr>
              <w:pStyle w:val="Default"/>
              <w:jc w:val="center"/>
              <w:rPr>
                <w:lang w:val="pt-PT"/>
              </w:rPr>
            </w:pPr>
            <w:r>
              <w:rPr>
                <w:lang w:val="pt-PT"/>
              </w:rPr>
              <w:pict w14:anchorId="09C9D694">
                <v:shape id="_x0000_i1061" type="#_x0000_t75" style="width:110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A73F6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8A73F6&quot;&gt;&lt;m:oMathPara&gt;&lt;m:oMath&gt;&lt;m:r&gt;&lt;m:rPr&gt;&lt;m:sty m:val=&quot;p&quot;/&gt;&lt;/m:rPr&gt;&lt;w:rPr&gt;&lt;w:rFonts w:ascii=&quot;Cambria Math&quot; w:h-ansi=&quot;Cambria Math&quot;/&gt;&lt;wx:font wx:val=&quot;Cambria Math&quot;/&gt;&lt;/w:rPr&gt;&lt;m:t&gt;MAD=mediana(&lt;/m:t&gt;&lt;/m:r&gt;&lt;m:d&gt;&lt;m:dPr&gt;&lt;m:begChr m:val=&quot;|&quot;/&gt;&lt;m:endChr m:val=&quot;|&quot;/&gt;&lt;m:ctrlPr&gt;&lt;w:rPr&gt;&lt;w:rFonts w:ascii=&quot;Cambria Math&quot; w:h-ansi=&quot;Cambria Math&quot;/&gt;&lt;wx:font wx:val=&quot;Cambria Math&quot;/&gt;&lt;/w:rPr&gt;&lt;/m:ctrlPr&gt;&lt;/m:dPr&gt;&lt;m:e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i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-&lt;/m:t&gt;&lt;/m:r&gt;&lt;m:acc&gt;&lt;m:accPr&gt;&lt;m:chr m:val=&quot;Ìƒ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/m:e&gt;&lt;/m:d&gt;&lt;m:r&gt;&lt;m:rPr&gt;&lt;m:sty m:val=&quot;p&quot;/&gt;&lt;/m:rPr&gt;&lt;w:rPr&gt;&lt;w:rFonts w:ascii=&quot;Cambria Math&quot; w:h-ansi=&quot;Cambria Math&quot;/&gt;&lt;wx:font wx:val=&quot;Cambria Math&quot;/&gt;&lt;/w:rPr&gt;&lt;m:t&gt;)&lt;/m:t&gt;&lt;/m:r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      <v:imagedata r:id="rId28" o:title="" chromakey="white"/>
                </v:shape>
              </w:pict>
            </w:r>
          </w:p>
        </w:tc>
        <w:tc>
          <w:tcPr>
            <w:tcW w:w="1166" w:type="dxa"/>
            <w:vAlign w:val="center"/>
          </w:tcPr>
          <w:p w14:paraId="2F20C29B" w14:textId="77777777" w:rsidR="00F651C0" w:rsidRPr="00F651C0" w:rsidRDefault="00F651C0" w:rsidP="00F651C0">
            <w:pPr>
              <w:pStyle w:val="Default"/>
              <w:jc w:val="both"/>
              <w:rPr>
                <w:lang w:val="pt-PT"/>
              </w:rPr>
            </w:pPr>
            <w:bookmarkStart w:id="12" w:name="_Ref327546890"/>
            <w:r w:rsidRPr="00F651C0">
              <w:rPr>
                <w:lang w:val="pt-PT"/>
              </w:rPr>
              <w:t>(</w:t>
            </w:r>
            <w:r w:rsidRPr="00F651C0">
              <w:rPr>
                <w:lang w:val="pt-PT"/>
              </w:rPr>
              <w:fldChar w:fldCharType="begin"/>
            </w:r>
            <w:r w:rsidRPr="00F651C0">
              <w:rPr>
                <w:lang w:val="pt-PT"/>
              </w:rPr>
              <w:instrText xml:space="preserve"> SEQ ( \* ARABIC </w:instrText>
            </w:r>
            <w:r w:rsidRPr="00F651C0">
              <w:rPr>
                <w:lang w:val="pt-PT"/>
              </w:rPr>
              <w:fldChar w:fldCharType="separate"/>
            </w:r>
            <w:r w:rsidR="00BD03C6">
              <w:rPr>
                <w:noProof/>
                <w:lang w:val="pt-PT"/>
              </w:rPr>
              <w:t>3</w:t>
            </w:r>
            <w:r w:rsidRPr="00F651C0">
              <w:rPr>
                <w:lang w:val="pt-PT"/>
              </w:rPr>
              <w:fldChar w:fldCharType="end"/>
            </w:r>
            <w:r w:rsidRPr="00F651C0">
              <w:rPr>
                <w:lang w:val="pt-PT"/>
              </w:rPr>
              <w:t>)</w:t>
            </w:r>
            <w:bookmarkEnd w:id="12"/>
          </w:p>
        </w:tc>
      </w:tr>
    </w:tbl>
    <w:p w14:paraId="403A97ED" w14:textId="77777777" w:rsidR="00F651C0" w:rsidRDefault="00F651C0" w:rsidP="00F651C0">
      <w:pPr>
        <w:pStyle w:val="Default"/>
        <w:jc w:val="both"/>
        <w:rPr>
          <w:lang w:val="pt-PT"/>
        </w:rPr>
      </w:pPr>
    </w:p>
    <w:p w14:paraId="22E32D66" w14:textId="77777777" w:rsidR="00F651C0" w:rsidRDefault="00F651C0" w:rsidP="00F651C0">
      <w:pPr>
        <w:pStyle w:val="Default"/>
        <w:jc w:val="both"/>
        <w:rPr>
          <w:lang w:val="pt-PT"/>
        </w:rPr>
      </w:pPr>
      <w:r w:rsidRPr="00F651C0">
        <w:rPr>
          <w:lang w:val="pt-PT"/>
        </w:rPr>
        <w:t xml:space="preserve">O Z-Score Modificado (ZSM) é calculado pela equação </w:t>
      </w:r>
      <w:r w:rsidRPr="00F651C0">
        <w:rPr>
          <w:lang w:val="pt-PT"/>
        </w:rPr>
        <w:fldChar w:fldCharType="begin"/>
      </w:r>
      <w:r w:rsidRPr="00F651C0">
        <w:rPr>
          <w:lang w:val="pt-PT"/>
        </w:rPr>
        <w:instrText xml:space="preserve"> REF _Ref327547084 \h  \* MERGEFORMAT </w:instrText>
      </w:r>
      <w:r w:rsidRPr="00F651C0">
        <w:rPr>
          <w:lang w:val="pt-PT"/>
        </w:rPr>
      </w:r>
      <w:r w:rsidRPr="00F651C0">
        <w:rPr>
          <w:lang w:val="pt-PT"/>
        </w:rPr>
        <w:fldChar w:fldCharType="separate"/>
      </w:r>
      <w:r w:rsidR="00BD03C6" w:rsidRPr="00F651C0">
        <w:rPr>
          <w:lang w:val="pt-PT"/>
        </w:rPr>
        <w:t>(</w:t>
      </w:r>
      <w:r w:rsidR="00BD03C6">
        <w:rPr>
          <w:lang w:val="pt-PT"/>
        </w:rPr>
        <w:t>4</w:t>
      </w:r>
      <w:r w:rsidR="00BD03C6" w:rsidRPr="00F651C0">
        <w:rPr>
          <w:lang w:val="pt-PT"/>
        </w:rPr>
        <w:t>)</w:t>
      </w:r>
      <w:r w:rsidRPr="00F651C0">
        <w:rPr>
          <w:lang w:val="pt-PT"/>
        </w:rPr>
        <w:fldChar w:fldCharType="end"/>
      </w:r>
      <w:r w:rsidRPr="00F651C0">
        <w:rPr>
          <w:lang w:val="pt-PT"/>
        </w:rPr>
        <w:t>:</w:t>
      </w:r>
    </w:p>
    <w:p w14:paraId="005174C8" w14:textId="77777777" w:rsidR="00F651C0" w:rsidRPr="00F651C0" w:rsidRDefault="00F651C0" w:rsidP="00F651C0">
      <w:pPr>
        <w:pStyle w:val="Default"/>
        <w:jc w:val="both"/>
        <w:rPr>
          <w:lang w:val="pt-PT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693"/>
        <w:gridCol w:w="1027"/>
      </w:tblGrid>
      <w:tr w:rsidR="00F651C0" w:rsidRPr="00F651C0" w14:paraId="1F4B92C6" w14:textId="77777777" w:rsidTr="00F651C0">
        <w:tc>
          <w:tcPr>
            <w:tcW w:w="9180" w:type="dxa"/>
          </w:tcPr>
          <w:p w14:paraId="4FF9BE26" w14:textId="77777777" w:rsidR="00F651C0" w:rsidRPr="00F651C0" w:rsidRDefault="00000000" w:rsidP="00F651C0">
            <w:pPr>
              <w:pStyle w:val="Default"/>
              <w:jc w:val="center"/>
              <w:rPr>
                <w:lang w:val="pt-PT"/>
              </w:rPr>
            </w:pPr>
            <w:r>
              <w:rPr>
                <w:lang w:val="pt-PT"/>
              </w:rPr>
              <w:pict w14:anchorId="1F39AF0E">
                <v:shape id="_x0000_i1062" type="#_x0000_t75" style="width:96.75pt;height:22.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A53D53&quot;/&gt;&lt;wsp:rsid wsp:val=&quot;000105B8&quot;/&gt;&lt;wsp:rsid wsp:val=&quot;00052EDF&quot;/&gt;&lt;wsp:rsid wsp:val=&quot;000564A8&quot;/&gt;&lt;wsp:rsid wsp:val=&quot;00081564&quot;/&gt;&lt;wsp:rsid wsp:val=&quot;000B36E0&quot;/&gt;&lt;wsp:rsid wsp:val=&quot;000B694D&quot;/&gt;&lt;wsp:rsid wsp:val=&quot;000C29E1&quot;/&gt;&lt;wsp:rsid wsp:val=&quot;000C2E53&quot;/&gt;&lt;wsp:rsid wsp:val=&quot;000C6ACA&quot;/&gt;&lt;wsp:rsid wsp:val=&quot;000E0054&quot;/&gt;&lt;wsp:rsid wsp:val=&quot;00104646&quot;/&gt;&lt;wsp:rsid wsp:val=&quot;001338BE&quot;/&gt;&lt;wsp:rsid wsp:val=&quot;00181819&quot;/&gt;&lt;wsp:rsid wsp:val=&quot;00196376&quot;/&gt;&lt;wsp:rsid wsp:val=&quot;00204046&quot;/&gt;&lt;wsp:rsid wsp:val=&quot;00216E07&quot;/&gt;&lt;wsp:rsid wsp:val=&quot;002508F7&quot;/&gt;&lt;wsp:rsid wsp:val=&quot;002834F0&quot;/&gt;&lt;wsp:rsid wsp:val=&quot;00290EB4&quot;/&gt;&lt;wsp:rsid wsp:val=&quot;002C04A4&quot;/&gt;&lt;wsp:rsid wsp:val=&quot;00316151&quot;/&gt;&lt;wsp:rsid wsp:val=&quot;00363C79&quot;/&gt;&lt;wsp:rsid wsp:val=&quot;00382B53&quot;/&gt;&lt;wsp:rsid wsp:val=&quot;00395C19&quot;/&gt;&lt;wsp:rsid wsp:val=&quot;004208B3&quot;/&gt;&lt;wsp:rsid wsp:val=&quot;004237EA&quot;/&gt;&lt;wsp:rsid wsp:val=&quot;0042704C&quot;/&gt;&lt;wsp:rsid wsp:val=&quot;00433FEE&quot;/&gt;&lt;wsp:rsid wsp:val=&quot;00443EB8&quot;/&gt;&lt;wsp:rsid wsp:val=&quot;004C495D&quot;/&gt;&lt;wsp:rsid wsp:val=&quot;004E0AA4&quot;/&gt;&lt;wsp:rsid wsp:val=&quot;004E4DDC&quot;/&gt;&lt;wsp:rsid wsp:val=&quot;00514F32&quot;/&gt;&lt;wsp:rsid wsp:val=&quot;0053632F&quot;/&gt;&lt;wsp:rsid wsp:val=&quot;00560ADF&quot;/&gt;&lt;wsp:rsid wsp:val=&quot;005E59F6&quot;/&gt;&lt;wsp:rsid wsp:val=&quot;005E618C&quot;/&gt;&lt;wsp:rsid wsp:val=&quot;00603A14&quot;/&gt;&lt;wsp:rsid wsp:val=&quot;00605A6D&quot;/&gt;&lt;wsp:rsid wsp:val=&quot;006343B5&quot;/&gt;&lt;wsp:rsid wsp:val=&quot;007042B0&quot;/&gt;&lt;wsp:rsid wsp:val=&quot;00745CD9&quot;/&gt;&lt;wsp:rsid wsp:val=&quot;007558BA&quot;/&gt;&lt;wsp:rsid wsp:val=&quot;00800D80&quot;/&gt;&lt;wsp:rsid wsp:val=&quot;00820389&quot;/&gt;&lt;wsp:rsid wsp:val=&quot;00832466&quot;/&gt;&lt;wsp:rsid wsp:val=&quot;00896090&quot;/&gt;&lt;wsp:rsid wsp:val=&quot;008D7594&quot;/&gt;&lt;wsp:rsid wsp:val=&quot;00923F78&quot;/&gt;&lt;wsp:rsid wsp:val=&quot;0096096F&quot;/&gt;&lt;wsp:rsid wsp:val=&quot;00961222&quot;/&gt;&lt;wsp:rsid wsp:val=&quot;00967E44&quot;/&gt;&lt;wsp:rsid wsp:val=&quot;009F27F2&quot;/&gt;&lt;wsp:rsid wsp:val=&quot;00A1616E&quot;/&gt;&lt;wsp:rsid wsp:val=&quot;00A16446&quot;/&gt;&lt;wsp:rsid wsp:val=&quot;00A31A2C&quot;/&gt;&lt;wsp:rsid wsp:val=&quot;00A32524&quot;/&gt;&lt;wsp:rsid wsp:val=&quot;00A53D53&quot;/&gt;&lt;wsp:rsid wsp:val=&quot;00A82093&quot;/&gt;&lt;wsp:rsid wsp:val=&quot;00A90F5C&quot;/&gt;&lt;wsp:rsid wsp:val=&quot;00AA3AC4&quot;/&gt;&lt;wsp:rsid wsp:val=&quot;00AE47EC&quot;/&gt;&lt;wsp:rsid wsp:val=&quot;00AF592A&quot;/&gt;&lt;wsp:rsid wsp:val=&quot;00AF784E&quot;/&gt;&lt;wsp:rsid wsp:val=&quot;00B721A1&quot;/&gt;&lt;wsp:rsid wsp:val=&quot;00BB4A01&quot;/&gt;&lt;wsp:rsid wsp:val=&quot;00BF4757&quot;/&gt;&lt;wsp:rsid wsp:val=&quot;00BF7E2B&quot;/&gt;&lt;wsp:rsid wsp:val=&quot;00C53D22&quot;/&gt;&lt;wsp:rsid wsp:val=&quot;00C6345A&quot;/&gt;&lt;wsp:rsid wsp:val=&quot;00C7613B&quot;/&gt;&lt;wsp:rsid wsp:val=&quot;00C91EB1&quot;/&gt;&lt;wsp:rsid wsp:val=&quot;00CA768D&quot;/&gt;&lt;wsp:rsid wsp:val=&quot;00CF10E3&quot;/&gt;&lt;wsp:rsid wsp:val=&quot;00CF1DB9&quot;/&gt;&lt;wsp:rsid wsp:val=&quot;00D3274E&quot;/&gt;&lt;wsp:rsid wsp:val=&quot;00D40167&quot;/&gt;&lt;wsp:rsid wsp:val=&quot;00D82BF4&quot;/&gt;&lt;wsp:rsid wsp:val=&quot;00D95ACF&quot;/&gt;&lt;wsp:rsid wsp:val=&quot;00DB7D41&quot;/&gt;&lt;wsp:rsid wsp:val=&quot;00DC1042&quot;/&gt;&lt;wsp:rsid wsp:val=&quot;00DE4354&quot;/&gt;&lt;wsp:rsid wsp:val=&quot;00DE538F&quot;/&gt;&lt;wsp:rsid wsp:val=&quot;00DE71E3&quot;/&gt;&lt;wsp:rsid wsp:val=&quot;00E026AF&quot;/&gt;&lt;wsp:rsid wsp:val=&quot;00E032D1&quot;/&gt;&lt;wsp:rsid wsp:val=&quot;00E40D44&quot;/&gt;&lt;wsp:rsid wsp:val=&quot;00E44862&quot;/&gt;&lt;wsp:rsid wsp:val=&quot;00E51DD2&quot;/&gt;&lt;wsp:rsid wsp:val=&quot;00E86D95&quot;/&gt;&lt;wsp:rsid wsp:val=&quot;00F2580F&quot;/&gt;&lt;wsp:rsid wsp:val=&quot;00F40BB3&quot;/&gt;&lt;wsp:rsid wsp:val=&quot;00F56845&quot;/&gt;&lt;wsp:rsid wsp:val=&quot;00F651C0&quot;/&gt;&lt;wsp:rsid wsp:val=&quot;00F7774A&quot;/&gt;&lt;/wsp:rsids&gt;&lt;/w:docPr&gt;&lt;w:body&gt;&lt;w:p wsp:rsidR=&quot;00000000&quot; wsp:rsidRDefault=&quot;006343B5&quot;&gt;&lt;m:oMathPara&gt;&lt;m:oMath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ZSM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i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=&lt;/m:t&gt;&lt;/m:r&gt;&lt;m:f&gt;&lt;m:fPr&gt;&lt;m:ctrlPr&gt;&lt;w:rPr&gt;&lt;w:rFonts w:ascii=&quot;Cambria Math&quot; w:h-ansi=&quot;Cambria Math&quot;/&gt;&lt;wx:font wx:val=&quot;Cambria Math&quot;/&gt;&lt;/w:rPr&gt;&lt;/m:ctrlPr&gt;&lt;/m:fPr&gt;&lt;m:num&gt;&lt;m:r&gt;&lt;m:rPr&gt;&lt;m:sty m:val=&quot;p&quot;/&gt;&lt;/m:rPr&gt;&lt;w:rPr&gt;&lt;w:rFonts w:ascii=&quot;Cambria Math&quot; w:h-ansi=&quot;Cambria Math&quot;/&gt;&lt;wx:font wx:val=&quot;Cambria Math&quot;/&gt;&lt;/w:rPr&gt;&lt;m:t&gt;0,6745(&lt;/m:t&gt;&lt;/m:r&gt;&lt;m:sSub&gt;&lt;m:sSubPr&gt;&lt;m:ctrlPr&gt;&lt;w:rPr&gt;&lt;w:rFonts w:ascii=&quot;Cambria Math&quot; w:h-ansi=&quot;Cambria Math&quot;/&gt;&lt;wx:font wx:val=&quot;Cambria Math&quot;/&gt;&lt;/w:rPr&gt;&lt;/m:ctrlPr&gt;&lt;/m:sSub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m:sub&gt;&lt;m:r&gt;&lt;m:rPr&gt;&lt;m:sty m:val=&quot;p&quot;/&gt;&lt;/m:rPr&gt;&lt;w:rPr&gt;&lt;w:rFonts w:ascii=&quot;Cambria Math&quot; w:h-ansi=&quot;Cambria Math&quot;/&gt;&lt;wx:font wx:val=&quot;Cambria Math&quot;/&gt;&lt;/w:rPr&gt;&lt;m:t&gt;i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-&lt;/m:t&gt;&lt;/m:r&gt;&lt;m:acc&gt;&lt;m:accPr&gt;&lt;m:chr m:val=&quot;Ìƒ&quot;/&gt;&lt;m:ctrlPr&gt;&lt;w:rPr&gt;&lt;w:rFonts w:ascii=&quot;Cambria Math&quot; w:h-ansi=&quot;Cambria Math&quot;/&gt;&lt;wx:font wx:val=&quot;Cambria Math&quot;/&gt;&lt;/w:rPr&gt;&lt;/m:ctrlPr&gt;&lt;/m:accPr&gt;&lt;m:e&gt;&lt;m:r&gt;&lt;m:rPr&gt;&lt;m:sty m:val=&quot;p&quot;/&gt;&lt;/m:rPr&gt;&lt;w:rPr&gt;&lt;w:rFonts w:ascii=&quot;Cambria Math&quot; w:h-ansi=&quot;Cambria Math&quot;/&gt;&lt;wx:font wx:val=&quot;Cambria Math&quot;/&gt;&lt;/w:rPr&gt;&lt;m:t&gt;x&lt;/m:t&gt;&lt;/m:r&gt;&lt;/m:e&gt;&lt;/m:acc&gt;&lt;m:r&gt;&lt;m:rPr&gt;&lt;m:sty m:val=&quot;p&quot;/&gt;&lt;/m:rPr&gt;&lt;w:rPr&gt;&lt;w:rFonts w:ascii=&quot;Cambria Math&quot; w:h-ansi=&quot;Cambria Math&quot;/&gt;&lt;wx:font wx:val=&quot;Cambria Math&quot;/&gt;&lt;/w:rPr&gt;&lt;m:t&gt;)&lt;/m:t&gt;&lt;/m:r&gt;&lt;/m:num&gt;&lt;m:den&gt;&lt;m:r&gt;&lt;m:rPr&gt;&lt;m:sty m:val=&quot;p&quot;/&gt;&lt;/m:rPr&gt;&lt;w:rPr&gt;&lt;w:rFonts w:ascii=&quot;Cambria Math&quot; w:h-ansi=&quot;Cambria Math&quot;/&gt;&lt;wx:font wx:val=&quot;Cambria Math&quot;/&gt;&lt;/w:rPr&gt;&lt;m:t&gt;MAD&lt;/m:t&gt;&lt;/m:r&gt;&lt;/m:den&gt;&lt;/m:f&gt;&lt;/m:oMath&gt;&lt;/m:oMathPara&gt;&lt;/w:p&gt;&lt;w:sectPr wsp:rsidR=&quot;00000000&quot;&gt;&lt;w:pgSz w:w=&quot;12240&quot; w:h=&quot;15840&quot;/&gt;&lt;w:pgMar w:top=&quot;1417&quot; w:right=&quot;1701&quot; w:bottom=&quot;1417&quot; w:left=&quot;1701&quot; w:header=&quot;720&quot; w:footer=&quot;720&quot; w:gutter=&quot;0&quot;/&gt;&lt;w:cols w:space=&quot;720&quot;/&gt;&lt;/w:sectPr&gt;&lt;/w:body&gt;&lt;/w:wordDocument&gt;">
                  <v:imagedata r:id="rId29" o:title="" chromakey="white"/>
                </v:shape>
              </w:pict>
            </w:r>
          </w:p>
        </w:tc>
        <w:tc>
          <w:tcPr>
            <w:tcW w:w="1166" w:type="dxa"/>
            <w:vAlign w:val="center"/>
          </w:tcPr>
          <w:p w14:paraId="3B009910" w14:textId="77777777" w:rsidR="00F651C0" w:rsidRDefault="00F651C0" w:rsidP="00F651C0">
            <w:pPr>
              <w:pStyle w:val="Default"/>
              <w:jc w:val="both"/>
              <w:rPr>
                <w:lang w:val="pt-PT"/>
              </w:rPr>
            </w:pPr>
            <w:bookmarkStart w:id="13" w:name="_Ref327547084"/>
            <w:r w:rsidRPr="00F651C0">
              <w:rPr>
                <w:lang w:val="pt-PT"/>
              </w:rPr>
              <w:t>(</w:t>
            </w:r>
            <w:r w:rsidRPr="00F651C0">
              <w:rPr>
                <w:lang w:val="pt-PT"/>
              </w:rPr>
              <w:fldChar w:fldCharType="begin"/>
            </w:r>
            <w:r w:rsidRPr="00F651C0">
              <w:rPr>
                <w:lang w:val="pt-PT"/>
              </w:rPr>
              <w:instrText xml:space="preserve"> SEQ ( \* ARABIC </w:instrText>
            </w:r>
            <w:r w:rsidRPr="00F651C0">
              <w:rPr>
                <w:lang w:val="pt-PT"/>
              </w:rPr>
              <w:fldChar w:fldCharType="separate"/>
            </w:r>
            <w:r w:rsidR="00BD03C6">
              <w:rPr>
                <w:noProof/>
                <w:lang w:val="pt-PT"/>
              </w:rPr>
              <w:t>4</w:t>
            </w:r>
            <w:r w:rsidRPr="00F651C0">
              <w:rPr>
                <w:lang w:val="pt-PT"/>
              </w:rPr>
              <w:fldChar w:fldCharType="end"/>
            </w:r>
            <w:r w:rsidRPr="00F651C0">
              <w:rPr>
                <w:lang w:val="pt-PT"/>
              </w:rPr>
              <w:t>)</w:t>
            </w:r>
            <w:bookmarkEnd w:id="13"/>
          </w:p>
          <w:p w14:paraId="20FCDA33" w14:textId="77777777" w:rsidR="00F651C0" w:rsidRPr="00F651C0" w:rsidRDefault="00F651C0" w:rsidP="00F651C0">
            <w:pPr>
              <w:pStyle w:val="Default"/>
              <w:jc w:val="both"/>
              <w:rPr>
                <w:lang w:val="pt-PT"/>
              </w:rPr>
            </w:pPr>
          </w:p>
        </w:tc>
      </w:tr>
    </w:tbl>
    <w:p w14:paraId="314A6AE8" w14:textId="77777777" w:rsidR="00F651C0" w:rsidRPr="00F651C0" w:rsidRDefault="00F651C0" w:rsidP="00F651C0">
      <w:pPr>
        <w:pStyle w:val="Default"/>
        <w:jc w:val="both"/>
        <w:rPr>
          <w:lang w:val="pt-PT"/>
        </w:rPr>
      </w:pPr>
      <w:r w:rsidRPr="00F651C0">
        <w:rPr>
          <w:lang w:val="pt-PT"/>
        </w:rPr>
        <w:t xml:space="preserve">Para este método, consideram-se </w:t>
      </w:r>
      <w:r w:rsidRPr="00F651C0">
        <w:rPr>
          <w:i/>
          <w:lang w:val="pt-PT"/>
        </w:rPr>
        <w:t>outliers</w:t>
      </w:r>
      <w:r w:rsidRPr="00F651C0">
        <w:rPr>
          <w:lang w:val="pt-PT"/>
        </w:rPr>
        <w:t xml:space="preserve"> as observações cujo ZSM (em módulo) sejam superiores a 3,5.</w:t>
      </w:r>
    </w:p>
    <w:p w14:paraId="0EF409DF" w14:textId="77777777" w:rsidR="00F651C0" w:rsidRPr="007042B0" w:rsidRDefault="00F651C0" w:rsidP="00F651C0">
      <w:pPr>
        <w:pStyle w:val="Default"/>
        <w:jc w:val="both"/>
        <w:rPr>
          <w:lang w:val="pt-PT"/>
        </w:rPr>
      </w:pPr>
    </w:p>
    <w:p w14:paraId="432B5D58" w14:textId="77777777" w:rsidR="007042B0" w:rsidRPr="007042B0" w:rsidRDefault="007042B0" w:rsidP="007042B0">
      <w:pPr>
        <w:pStyle w:val="Default"/>
        <w:jc w:val="both"/>
        <w:rPr>
          <w:lang w:val="pt-PT"/>
        </w:rPr>
      </w:pPr>
    </w:p>
    <w:p w14:paraId="71A8CEAF" w14:textId="77777777" w:rsidR="000C6ACA" w:rsidRDefault="00000000" w:rsidP="007042B0">
      <w:pPr>
        <w:pStyle w:val="Default"/>
        <w:jc w:val="center"/>
      </w:pPr>
      <w:r>
        <w:rPr>
          <w:noProof/>
        </w:rPr>
        <w:pict w14:anchorId="02FD63E9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2051" type="#_x0000_t202" style="position:absolute;left:0;text-align:left;margin-left:306.4pt;margin-top:266.95pt;width:168.05pt;height:88.45pt;z-index:1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">
            <v:textbox style="mso-fit-shape-to-text:t">
              <w:txbxContent>
                <w:p w14:paraId="6A0D063E" w14:textId="77777777" w:rsidR="00BE4AD1" w:rsidRPr="001D4479" w:rsidRDefault="00BE4AD1" w:rsidP="00B74653">
                  <w:pPr>
                    <w:jc w:val="both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 xml:space="preserve">Para melhor compreender, a fase de Preenchimento pode ser entendida como uso do valor pertencente a serie analisada, ou ainda, a ocorrência de um preenchimento de falha considerando  as estatísticas aplicadas à serie analisada. </w:t>
                  </w:r>
                </w:p>
              </w:txbxContent>
            </v:textbox>
          </v:shape>
        </w:pict>
      </w:r>
      <w:r>
        <w:pict w14:anchorId="4DEEA17C">
          <v:shape id="_x0000_i1063" type="#_x0000_t75" style="width:207pt;height:407.25pt">
            <v:imagedata r:id="rId30" o:title="Fluxograma do algoritmo de consistência"/>
          </v:shape>
        </w:pict>
      </w:r>
    </w:p>
    <w:p w14:paraId="740E07FB" w14:textId="77777777" w:rsidR="00462471" w:rsidRDefault="00462471" w:rsidP="007042B0">
      <w:pPr>
        <w:pStyle w:val="Default"/>
        <w:jc w:val="center"/>
      </w:pPr>
    </w:p>
    <w:p w14:paraId="5955247D" w14:textId="77777777" w:rsidR="00F651C0" w:rsidRDefault="0090027D" w:rsidP="007042B0">
      <w:pPr>
        <w:pStyle w:val="Default"/>
        <w:jc w:val="center"/>
      </w:pPr>
      <w:r w:rsidRPr="0090027D">
        <w:rPr>
          <w:b/>
        </w:rPr>
        <w:t>Figura 7</w:t>
      </w:r>
      <w:r w:rsidR="00F651C0">
        <w:t xml:space="preserve"> – Fluxograma do algoritmo </w:t>
      </w:r>
      <w:r w:rsidR="00462471">
        <w:t>da metodologia de consistência.</w:t>
      </w:r>
    </w:p>
    <w:p w14:paraId="3265B670" w14:textId="77777777" w:rsidR="00AA3837" w:rsidRDefault="00AA3837" w:rsidP="007042B0">
      <w:pPr>
        <w:pStyle w:val="Default"/>
        <w:jc w:val="center"/>
      </w:pPr>
    </w:p>
    <w:p w14:paraId="0314B72A" w14:textId="77777777" w:rsidR="00FA2D10" w:rsidRDefault="00FA2D10" w:rsidP="00AA3837">
      <w:pPr>
        <w:pStyle w:val="Default"/>
        <w:jc w:val="both"/>
        <w:rPr>
          <w:highlight w:val="yellow"/>
        </w:rPr>
      </w:pPr>
    </w:p>
    <w:p w14:paraId="4CC37CE1" w14:textId="77777777" w:rsidR="00FA2D10" w:rsidRDefault="00FA2D10" w:rsidP="00AA3837">
      <w:pPr>
        <w:pStyle w:val="Default"/>
        <w:jc w:val="both"/>
        <w:rPr>
          <w:highlight w:val="yellow"/>
        </w:rPr>
      </w:pPr>
    </w:p>
    <w:p w14:paraId="029AAD8B" w14:textId="77777777" w:rsidR="00FA2D10" w:rsidRDefault="00FA2D10" w:rsidP="00AA3837">
      <w:pPr>
        <w:pStyle w:val="Default"/>
        <w:jc w:val="both"/>
        <w:rPr>
          <w:highlight w:val="yellow"/>
        </w:rPr>
      </w:pPr>
    </w:p>
    <w:p w14:paraId="030063E6" w14:textId="77777777" w:rsidR="00135578" w:rsidRDefault="00400B7C" w:rsidP="00AA3837">
      <w:pPr>
        <w:pStyle w:val="Default"/>
        <w:jc w:val="both"/>
      </w:pPr>
      <w:r>
        <w:t xml:space="preserve">Conforme descrito na metodologia acima a </w:t>
      </w:r>
      <w:r w:rsidRPr="0090027D">
        <w:rPr>
          <w:b/>
        </w:rPr>
        <w:t xml:space="preserve">Figura </w:t>
      </w:r>
      <w:r w:rsidR="0090027D" w:rsidRPr="0090027D">
        <w:rPr>
          <w:b/>
        </w:rPr>
        <w:t>8</w:t>
      </w:r>
      <w:r>
        <w:t xml:space="preserve"> apresenta a disponibilidade das informações oriundas dos dados da aquisição por</w:t>
      </w:r>
      <w:r w:rsidR="003013DB">
        <w:t xml:space="preserve"> telemetria bem como a utilização dos dados de leitura do </w:t>
      </w:r>
      <w:r w:rsidR="009E4795">
        <w:t>observador</w:t>
      </w:r>
      <w:r w:rsidR="003013DB">
        <w:t xml:space="preserve"> do posto. O primeiro passo é identificar quais horários possuem falhas nos dados</w:t>
      </w:r>
      <w:r w:rsidR="007D55DF">
        <w:t xml:space="preserve"> </w:t>
      </w:r>
      <w:r w:rsidR="003013DB">
        <w:t>para que possa ser utilizada a informação do leiturista</w:t>
      </w:r>
      <w:r w:rsidR="007D55DF">
        <w:t xml:space="preserve"> </w:t>
      </w:r>
      <w:r w:rsidR="003013DB">
        <w:t xml:space="preserve">que no sistema </w:t>
      </w:r>
      <w:r w:rsidR="00E8512D" w:rsidRPr="00E8512D">
        <w:rPr>
          <w:highlight w:val="yellow"/>
        </w:rPr>
        <w:t>AHQ CONSIST</w:t>
      </w:r>
      <w:r w:rsidR="003013DB">
        <w:t xml:space="preserve"> é interpolada linearmente entre os horários 7</w:t>
      </w:r>
      <w:r w:rsidR="00FA2D10">
        <w:t>h</w:t>
      </w:r>
      <w:r w:rsidR="003013DB">
        <w:t>00</w:t>
      </w:r>
      <w:r w:rsidR="00FA2D10">
        <w:t>min</w:t>
      </w:r>
      <w:r w:rsidR="003013DB">
        <w:t>, 17</w:t>
      </w:r>
      <w:r w:rsidR="00FA2D10">
        <w:t>h</w:t>
      </w:r>
      <w:r w:rsidR="003013DB">
        <w:t>00</w:t>
      </w:r>
      <w:r w:rsidR="00FA2D10">
        <w:t>min</w:t>
      </w:r>
      <w:r w:rsidR="003013DB">
        <w:t xml:space="preserve"> e 7</w:t>
      </w:r>
      <w:r w:rsidR="00FA2D10">
        <w:t>h</w:t>
      </w:r>
      <w:r w:rsidR="003013DB">
        <w:t>00</w:t>
      </w:r>
      <w:r w:rsidR="00FA2D10">
        <w:t>min</w:t>
      </w:r>
      <w:r w:rsidR="003013DB">
        <w:t xml:space="preserve"> do dia seguinte</w:t>
      </w:r>
      <w:r w:rsidR="007A608E">
        <w:t xml:space="preserve">. </w:t>
      </w:r>
      <w:r w:rsidR="007D55DF">
        <w:t>Compõe</w:t>
      </w:r>
      <w:r w:rsidR="003013DB">
        <w:t xml:space="preserve"> com estas informações o arquivo de entrada denominado Arquivo que é composto com a combinação de dados</w:t>
      </w:r>
      <w:r w:rsidR="007D55DF">
        <w:t xml:space="preserve"> </w:t>
      </w:r>
      <w:r w:rsidR="003013DB">
        <w:t xml:space="preserve">da telemetria e do leiturista no caso de falha da telemetria. Este Arquivo de entrada é que passa pela metodologia de consistência. A metodologia de consistência trata este arquivo de entrada como uma serie temporal da qual são utilizados os parâmetros estatísticos do teste ZScore e ZScore Modificado para eliminação dos </w:t>
      </w:r>
      <w:r w:rsidR="003013DB" w:rsidRPr="007A608E">
        <w:rPr>
          <w:i/>
        </w:rPr>
        <w:t>outliers</w:t>
      </w:r>
      <w:r w:rsidR="003013DB">
        <w:t xml:space="preserve"> e realização do preenchimento das falhas</w:t>
      </w:r>
      <w:r w:rsidR="00135578">
        <w:t xml:space="preserve"> que possam existir na ausência de dados tanto de telemetria como de leiturista para um determinado período.</w:t>
      </w:r>
    </w:p>
    <w:p w14:paraId="41051D16" w14:textId="77777777" w:rsidR="00135578" w:rsidRDefault="00135578" w:rsidP="00AA3837">
      <w:pPr>
        <w:pStyle w:val="Default"/>
        <w:jc w:val="both"/>
      </w:pPr>
    </w:p>
    <w:tbl>
      <w:tblPr>
        <w:tblW w:w="9638" w:type="dxa"/>
        <w:tblLook w:val="04A0" w:firstRow="1" w:lastRow="0" w:firstColumn="1" w:lastColumn="0" w:noHBand="0" w:noVBand="1"/>
      </w:tblPr>
      <w:tblGrid>
        <w:gridCol w:w="9863"/>
      </w:tblGrid>
      <w:tr w:rsidR="00135578" w14:paraId="68548436" w14:textId="77777777" w:rsidTr="00B74653">
        <w:trPr>
          <w:trHeight w:val="5159"/>
        </w:trPr>
        <w:tc>
          <w:tcPr>
            <w:tcW w:w="9638" w:type="dxa"/>
          </w:tcPr>
          <w:p w14:paraId="7C39BE1C" w14:textId="77777777" w:rsidR="00563A07" w:rsidRDefault="00000000" w:rsidP="009722F2">
            <w:pPr>
              <w:pStyle w:val="Default"/>
              <w:jc w:val="both"/>
            </w:pPr>
            <w:r>
              <w:pict w14:anchorId="56B5E299">
                <v:shape id="_x0000_i1064" type="#_x0000_t75" style="width:482.35pt;height:255.15pt">
                  <v:imagedata r:id="rId31" o:title="Consistência - Posto Flórida"/>
                </v:shape>
              </w:pict>
            </w:r>
          </w:p>
          <w:p w14:paraId="4E3F2AA9" w14:textId="77777777" w:rsidR="00135578" w:rsidRDefault="00135578" w:rsidP="009722F2">
            <w:pPr>
              <w:pStyle w:val="Default"/>
              <w:jc w:val="both"/>
            </w:pPr>
          </w:p>
        </w:tc>
      </w:tr>
      <w:tr w:rsidR="00135578" w14:paraId="5D07005E" w14:textId="77777777" w:rsidTr="00B74653">
        <w:trPr>
          <w:trHeight w:val="771"/>
        </w:trPr>
        <w:tc>
          <w:tcPr>
            <w:tcW w:w="9638" w:type="dxa"/>
          </w:tcPr>
          <w:p w14:paraId="0D60FE43" w14:textId="77777777" w:rsidR="00135578" w:rsidRPr="007A608E" w:rsidRDefault="007A608E" w:rsidP="0090027D">
            <w:pPr>
              <w:pStyle w:val="Default"/>
              <w:jc w:val="both"/>
              <w:rPr>
                <w:sz w:val="20"/>
                <w:szCs w:val="20"/>
              </w:rPr>
            </w:pPr>
            <w:r w:rsidRPr="0090027D">
              <w:rPr>
                <w:b/>
                <w:sz w:val="20"/>
                <w:szCs w:val="20"/>
              </w:rPr>
              <w:t xml:space="preserve">Figura </w:t>
            </w:r>
            <w:r w:rsidR="0090027D" w:rsidRPr="0090027D">
              <w:rPr>
                <w:b/>
                <w:sz w:val="20"/>
                <w:szCs w:val="20"/>
              </w:rPr>
              <w:t>8</w:t>
            </w:r>
            <w:r w:rsidRPr="007A608E">
              <w:rPr>
                <w:sz w:val="20"/>
                <w:szCs w:val="20"/>
              </w:rPr>
              <w:t xml:space="preserve"> – </w:t>
            </w:r>
            <w:r w:rsidRPr="00E8512D">
              <w:rPr>
                <w:sz w:val="20"/>
                <w:szCs w:val="20"/>
                <w:highlight w:val="yellow"/>
              </w:rPr>
              <w:t>Informações para criação do arquivo de entrad</w:t>
            </w:r>
            <w:r w:rsidR="00E8512D" w:rsidRPr="00E8512D">
              <w:rPr>
                <w:sz w:val="20"/>
                <w:szCs w:val="20"/>
                <w:highlight w:val="yellow"/>
              </w:rPr>
              <w:t>a no sistema AHQ CONSIT</w:t>
            </w:r>
          </w:p>
        </w:tc>
      </w:tr>
    </w:tbl>
    <w:p w14:paraId="70A6008B" w14:textId="77777777" w:rsidR="00AA3837" w:rsidRDefault="00AA3837" w:rsidP="00AA3837">
      <w:pPr>
        <w:pStyle w:val="Default"/>
        <w:jc w:val="both"/>
      </w:pPr>
    </w:p>
    <w:p w14:paraId="2B6FD201" w14:textId="77777777" w:rsidR="00AA3837" w:rsidRDefault="00AA3837" w:rsidP="009927AD">
      <w:pPr>
        <w:pStyle w:val="Default"/>
        <w:jc w:val="both"/>
        <w:outlineLvl w:val="0"/>
      </w:pPr>
      <w:bookmarkStart w:id="14" w:name="_Toc431822905"/>
      <w:r>
        <w:t>6.2</w:t>
      </w:r>
      <w:r w:rsidR="00371CCF">
        <w:t xml:space="preserve"> </w:t>
      </w:r>
      <w:r>
        <w:t>Análise de curva-chave.</w:t>
      </w:r>
      <w:bookmarkEnd w:id="14"/>
    </w:p>
    <w:p w14:paraId="7BD82D6D" w14:textId="77777777" w:rsidR="00AA3837" w:rsidRDefault="00AA3837" w:rsidP="00AA3837">
      <w:pPr>
        <w:pStyle w:val="Default"/>
        <w:jc w:val="both"/>
      </w:pPr>
    </w:p>
    <w:p w14:paraId="2F53B03A" w14:textId="77777777" w:rsidR="00AA3837" w:rsidRDefault="00AA3837" w:rsidP="00AA3837">
      <w:pPr>
        <w:pStyle w:val="Default"/>
        <w:jc w:val="both"/>
      </w:pPr>
      <w:r>
        <w:t>Para cada um</w:t>
      </w:r>
      <w:r w:rsidR="009F3961">
        <w:t>a</w:t>
      </w:r>
      <w:r>
        <w:t xml:space="preserve"> d</w:t>
      </w:r>
      <w:r w:rsidR="009F3961">
        <w:t>as</w:t>
      </w:r>
      <w:r>
        <w:t xml:space="preserve"> </w:t>
      </w:r>
      <w:r w:rsidR="00E8512D" w:rsidRPr="00E8512D">
        <w:rPr>
          <w:highlight w:val="yellow"/>
        </w:rPr>
        <w:t>NUMERO DAS ESTAÇÕES</w:t>
      </w:r>
      <w:r w:rsidR="00371CCF">
        <w:t xml:space="preserve"> </w:t>
      </w:r>
      <w:proofErr w:type="spellStart"/>
      <w:r w:rsidR="009F3961">
        <w:t>estações</w:t>
      </w:r>
      <w:proofErr w:type="spellEnd"/>
      <w:r>
        <w:t xml:space="preserve"> há uma curva-chave estabelecida a partir</w:t>
      </w:r>
      <w:r w:rsidR="00391EB9">
        <w:t xml:space="preserve"> de dados de medição de vazão </w:t>
      </w:r>
      <w:r w:rsidR="00B31F96">
        <w:t>U</w:t>
      </w:r>
      <w:r w:rsidR="00391EB9">
        <w:t xml:space="preserve"> através de tabelas de calibragem elaboradas a partir de medições de vazão realizada </w:t>
      </w:r>
      <w:r w:rsidR="00391EB9" w:rsidRPr="003B5927">
        <w:t>n</w:t>
      </w:r>
      <w:r w:rsidR="009F3961">
        <w:t>as estações</w:t>
      </w:r>
      <w:r w:rsidR="00775FC7" w:rsidRPr="003B5927">
        <w:t xml:space="preserve">. </w:t>
      </w:r>
      <w:r w:rsidR="009F3961">
        <w:t>A</w:t>
      </w:r>
      <w:r w:rsidR="003B5927">
        <w:t xml:space="preserve"> análise de curva</w:t>
      </w:r>
      <w:r w:rsidR="009F3961">
        <w:t>s</w:t>
      </w:r>
      <w:r w:rsidR="003B5927">
        <w:t>-cha</w:t>
      </w:r>
      <w:r w:rsidR="009F3961">
        <w:t xml:space="preserve">ves foi elaborada </w:t>
      </w:r>
      <w:r w:rsidR="00CF0056">
        <w:t>no</w:t>
      </w:r>
      <w:r w:rsidR="009F3961">
        <w:t xml:space="preserve"> relatório</w:t>
      </w:r>
      <w:r w:rsidR="00E3470B">
        <w:t xml:space="preserve"> </w:t>
      </w:r>
      <w:r w:rsidR="00CF0056">
        <w:t>técnico “</w:t>
      </w:r>
      <w:r w:rsidR="00CF0056" w:rsidRPr="00CF0056">
        <w:rPr>
          <w:i/>
        </w:rPr>
        <w:t>Revisão e Atualização das Curvas –Chave</w:t>
      </w:r>
      <w:r w:rsidR="00CF0056">
        <w:t>”</w:t>
      </w:r>
      <w:r w:rsidR="009F3961">
        <w:t xml:space="preserve"> </w:t>
      </w:r>
      <w:r w:rsidR="008E7B33" w:rsidRPr="008E7B33">
        <w:rPr>
          <w:b/>
        </w:rPr>
        <w:t>D</w:t>
      </w:r>
      <w:r w:rsidR="008E7B33">
        <w:t xml:space="preserve"> </w:t>
      </w:r>
      <w:r w:rsidR="003B5927">
        <w:t xml:space="preserve">que complementa </w:t>
      </w:r>
      <w:r w:rsidR="002D794D">
        <w:t>as informações deste relatório</w:t>
      </w:r>
      <w:r w:rsidR="003B5927">
        <w:t>.</w:t>
      </w:r>
    </w:p>
    <w:p w14:paraId="389C5DD7" w14:textId="77777777" w:rsidR="00563A07" w:rsidRDefault="00563A07" w:rsidP="00AA3837">
      <w:pPr>
        <w:pStyle w:val="Default"/>
        <w:jc w:val="both"/>
      </w:pPr>
    </w:p>
    <w:p w14:paraId="61C8C07E" w14:textId="77777777" w:rsidR="00563A07" w:rsidRDefault="00563A07" w:rsidP="00AA3837">
      <w:pPr>
        <w:pStyle w:val="Default"/>
        <w:jc w:val="both"/>
      </w:pPr>
    </w:p>
    <w:p w14:paraId="6D8D953C" w14:textId="77777777" w:rsidR="0060294B" w:rsidRDefault="0060294B" w:rsidP="00AD2744">
      <w:pPr>
        <w:pStyle w:val="Default"/>
        <w:jc w:val="both"/>
        <w:outlineLvl w:val="0"/>
      </w:pPr>
      <w:bookmarkStart w:id="15" w:name="_Toc431822906"/>
      <w:r>
        <w:t>6.</w:t>
      </w:r>
      <w:r w:rsidR="00E20CAA">
        <w:t>3</w:t>
      </w:r>
      <w:r w:rsidR="00775FC7">
        <w:t xml:space="preserve"> </w:t>
      </w:r>
      <w:r>
        <w:t>Consistência de Dados Pluviométricos.</w:t>
      </w:r>
      <w:bookmarkEnd w:id="15"/>
    </w:p>
    <w:p w14:paraId="6BA31B7A" w14:textId="77777777" w:rsidR="0060294B" w:rsidRDefault="0060294B" w:rsidP="0060294B">
      <w:pPr>
        <w:pStyle w:val="Default"/>
        <w:jc w:val="both"/>
      </w:pPr>
    </w:p>
    <w:p w14:paraId="6B61FABF" w14:textId="77777777" w:rsidR="00E20CAA" w:rsidRDefault="0060294B" w:rsidP="0060294B">
      <w:pPr>
        <w:pStyle w:val="Default"/>
        <w:jc w:val="both"/>
      </w:pPr>
      <w:r>
        <w:t>Para realizar a consistência dos dados plu</w:t>
      </w:r>
      <w:r w:rsidR="00775FC7">
        <w:t xml:space="preserve">viométricos dos postos da </w:t>
      </w:r>
      <w:r w:rsidR="00E8512D" w:rsidRPr="00E8512D">
        <w:rPr>
          <w:highlight w:val="yellow"/>
        </w:rPr>
        <w:t>NOME DA USINA</w:t>
      </w:r>
      <w:r w:rsidR="00E8512D">
        <w:t xml:space="preserve"> </w:t>
      </w:r>
      <w:r>
        <w:t>foram realizadas pesquisas pela internet nos pri</w:t>
      </w:r>
      <w:r w:rsidR="00775FC7">
        <w:t xml:space="preserve">ncipais órgãos de meteorologia </w:t>
      </w:r>
      <w:r>
        <w:t>das regiões das bacias Hidrográficas do Paraná e Paraíba do Sul</w:t>
      </w:r>
      <w:r w:rsidR="00E20CAA">
        <w:t>.</w:t>
      </w:r>
    </w:p>
    <w:p w14:paraId="28DD7317" w14:textId="77777777" w:rsidR="00E20CAA" w:rsidRDefault="00E20CAA" w:rsidP="0060294B">
      <w:pPr>
        <w:pStyle w:val="Default"/>
        <w:jc w:val="both"/>
      </w:pPr>
    </w:p>
    <w:p w14:paraId="5294FD04" w14:textId="77777777" w:rsidR="00E20CAA" w:rsidRDefault="0060294B" w:rsidP="0060294B">
      <w:pPr>
        <w:pStyle w:val="Default"/>
        <w:jc w:val="both"/>
      </w:pPr>
      <w:r>
        <w:t>Os sítios consultados foram o do Departamento de Águas e Energia Elétrica do Estado de São Paulo – DAEE</w:t>
      </w:r>
      <w:r w:rsidR="00263FD1">
        <w:t xml:space="preserve"> – </w:t>
      </w:r>
      <w:r>
        <w:t xml:space="preserve">SP, Instituto Nacional de Meteorologia – INMET, Centro Integrado de Informações </w:t>
      </w:r>
      <w:r w:rsidR="006568D7">
        <w:t>Agrometeorológicas</w:t>
      </w:r>
      <w:r>
        <w:t xml:space="preserve"> – CIIAGRO.</w:t>
      </w:r>
      <w:r w:rsidR="00E20CAA">
        <w:t xml:space="preserve"> </w:t>
      </w:r>
    </w:p>
    <w:p w14:paraId="38BB5D1E" w14:textId="77777777" w:rsidR="00E20CAA" w:rsidRDefault="00E20CAA" w:rsidP="0060294B">
      <w:pPr>
        <w:pStyle w:val="Default"/>
        <w:jc w:val="both"/>
      </w:pPr>
    </w:p>
    <w:p w14:paraId="06F01980" w14:textId="77777777" w:rsidR="00746EE6" w:rsidRDefault="00746EE6" w:rsidP="0060294B">
      <w:pPr>
        <w:pStyle w:val="Default"/>
        <w:jc w:val="both"/>
      </w:pPr>
    </w:p>
    <w:p w14:paraId="440EEF8F" w14:textId="77777777" w:rsidR="00746EE6" w:rsidRDefault="00746EE6" w:rsidP="0060294B">
      <w:pPr>
        <w:pStyle w:val="Default"/>
        <w:jc w:val="both"/>
      </w:pPr>
    </w:p>
    <w:p w14:paraId="0C09134D" w14:textId="77777777" w:rsidR="00B60C03" w:rsidRDefault="00E20CAA" w:rsidP="0060294B">
      <w:pPr>
        <w:pStyle w:val="Default"/>
        <w:jc w:val="both"/>
      </w:pPr>
      <w:r>
        <w:t xml:space="preserve">O método escolhido para realização das análises de consistência foi </w:t>
      </w:r>
      <w:r w:rsidR="00BB760E">
        <w:t>da</w:t>
      </w:r>
      <w:r>
        <w:t xml:space="preserve"> </w:t>
      </w:r>
      <w:r w:rsidR="00BB760E">
        <w:t>D</w:t>
      </w:r>
      <w:r>
        <w:t>upl</w:t>
      </w:r>
      <w:r w:rsidR="00263FD1">
        <w:t>a</w:t>
      </w:r>
      <w:r>
        <w:t xml:space="preserve"> </w:t>
      </w:r>
      <w:r w:rsidR="00BB760E">
        <w:t>M</w:t>
      </w:r>
      <w:r w:rsidR="00A41A20">
        <w:t>assa desenvolvido pelo</w:t>
      </w:r>
      <w:r w:rsidR="00E3470B">
        <w:t xml:space="preserve"> United State </w:t>
      </w:r>
      <w:r w:rsidR="00A41A20">
        <w:t>Geological Survey (US</w:t>
      </w:r>
      <w:r w:rsidR="00E3470B">
        <w:t>GS</w:t>
      </w:r>
      <w:r w:rsidR="00A41A20">
        <w:t>). A principal finalidade do método é identificar se ocorreram mudanças no comportamento da precipitação ao longo do tempo, ou mesmo no local de observação. Esse método é baseado no princípio o gráfico de uma quantidade acumulada, plotada contra outra quantidade acumulada, durante o mesmo período deve ser uma linha reta, sempre que as quantidades sejam proporcionais. A declividade da reta ajustada nesse processo representa, então</w:t>
      </w:r>
      <w:r w:rsidR="006568D7">
        <w:t>,</w:t>
      </w:r>
      <w:r w:rsidR="00A41A20">
        <w:t xml:space="preserve"> a constante de declividade.</w:t>
      </w:r>
      <w:r w:rsidR="00BB760E">
        <w:t xml:space="preserve"> </w:t>
      </w:r>
      <w:r w:rsidR="00A41A20">
        <w:t>Especificamente, devem ser selecionados os postos de uma região, acumular para cada um deles os valores mensais, e plotar num gráfico cartesiano os valores acumulados correspondentes ao posto a consistir (nas ordenadas) e de outro posto confiável adotado como base de comparação</w:t>
      </w:r>
      <w:r w:rsidR="00BB760E">
        <w:t xml:space="preserve"> </w:t>
      </w:r>
      <w:r w:rsidR="00A41A20">
        <w:t>(nas abscissas). Pode-se também modificar o método, considerando valores médios das precipitações mensais acumuladas em vários postos da região</w:t>
      </w:r>
      <w:r w:rsidR="00BB760E">
        <w:t xml:space="preserve"> e plotar esses valores no eixo das abscissas.</w:t>
      </w:r>
      <w:r w:rsidR="00A41A20">
        <w:t xml:space="preserve"> </w:t>
      </w:r>
    </w:p>
    <w:p w14:paraId="533615FD" w14:textId="77777777" w:rsidR="0060294B" w:rsidRDefault="00B60C03" w:rsidP="00AA3837">
      <w:pPr>
        <w:pStyle w:val="Default"/>
        <w:jc w:val="both"/>
      </w:pPr>
      <w:r>
        <w:t>Para uti</w:t>
      </w:r>
      <w:r w:rsidR="00BB760E">
        <w:t xml:space="preserve">lizar este método a </w:t>
      </w:r>
      <w:r w:rsidR="00F42BA1" w:rsidRPr="00F42BA1">
        <w:rPr>
          <w:highlight w:val="green"/>
        </w:rPr>
        <w:t>NOME DA USINA</w:t>
      </w:r>
      <w:r w:rsidR="00BB760E">
        <w:t xml:space="preserve"> </w:t>
      </w:r>
      <w:r>
        <w:t>utilizou dados de totais mensais de precipitação</w:t>
      </w:r>
      <w:r w:rsidR="00BB760E">
        <w:t xml:space="preserve"> de postos</w:t>
      </w:r>
      <w:r w:rsidR="00C33525">
        <w:t xml:space="preserve"> telemétricos e convencionais (leituristas) </w:t>
      </w:r>
      <w:r w:rsidR="00BB760E">
        <w:t>de sua propriedade</w:t>
      </w:r>
      <w:r w:rsidR="00C33525">
        <w:t>,</w:t>
      </w:r>
      <w:r w:rsidR="00BB760E">
        <w:t xml:space="preserve"> bem como de postos dos órgãos mencionados anteriormente, de acordo com sua localização e características da região</w:t>
      </w:r>
      <w:r w:rsidR="006568D7">
        <w:t xml:space="preserve"> </w:t>
      </w:r>
      <w:r w:rsidR="00BB760E">
        <w:t>(regiões hidrologicamente homogêneas)</w:t>
      </w:r>
      <w:r w:rsidR="006568D7">
        <w:t>.</w:t>
      </w:r>
    </w:p>
    <w:p w14:paraId="5CF65A68" w14:textId="77777777" w:rsidR="009F69B0" w:rsidRDefault="009F69B0" w:rsidP="00AA3837">
      <w:pPr>
        <w:pStyle w:val="Default"/>
        <w:jc w:val="both"/>
      </w:pPr>
    </w:p>
    <w:p w14:paraId="71F73D44" w14:textId="77777777" w:rsidR="009F69B0" w:rsidRDefault="009F69B0" w:rsidP="00AA3837">
      <w:pPr>
        <w:pStyle w:val="Default"/>
        <w:jc w:val="both"/>
      </w:pPr>
      <w:r>
        <w:t>Descrição da consistência</w:t>
      </w:r>
    </w:p>
    <w:p w14:paraId="34F652B7" w14:textId="77777777" w:rsidR="009F69B0" w:rsidRDefault="009F69B0" w:rsidP="00AA3837">
      <w:pPr>
        <w:pStyle w:val="Default"/>
        <w:jc w:val="both"/>
      </w:pPr>
    </w:p>
    <w:p w14:paraId="68CFF771" w14:textId="77777777" w:rsidR="00525179" w:rsidRDefault="009F69B0" w:rsidP="00AA3837">
      <w:pPr>
        <w:pStyle w:val="Default"/>
        <w:jc w:val="both"/>
      </w:pPr>
      <w:r>
        <w:t xml:space="preserve">Para iniciar o trabalho de consistência foi realizada uma pesquisa sobre os locais onde a </w:t>
      </w:r>
      <w:r w:rsidR="00F42BA1" w:rsidRPr="00F42BA1">
        <w:rPr>
          <w:highlight w:val="green"/>
        </w:rPr>
        <w:t>NOME DA EMPRESA</w:t>
      </w:r>
      <w:r w:rsidR="00F42BA1">
        <w:t xml:space="preserve"> </w:t>
      </w:r>
      <w:r>
        <w:t>possui postos pluviométricos que passariam pelo processo de cons</w:t>
      </w:r>
      <w:r w:rsidR="002D794D">
        <w:t>istência. N</w:t>
      </w:r>
      <w:r w:rsidR="0028107E">
        <w:t>a</w:t>
      </w:r>
      <w:r w:rsidR="002D794D">
        <w:t xml:space="preserve"> região </w:t>
      </w:r>
      <w:r w:rsidR="00F42BA1">
        <w:t xml:space="preserve"> </w:t>
      </w:r>
      <w:r w:rsidR="00F42BA1" w:rsidRPr="00F42BA1">
        <w:rPr>
          <w:highlight w:val="green"/>
        </w:rPr>
        <w:t>[DETALHE DA REGIAO DA USINA]</w:t>
      </w:r>
      <w:r w:rsidR="00F42BA1">
        <w:t xml:space="preserve"> </w:t>
      </w:r>
      <w:r w:rsidR="002D794D">
        <w:t>existem</w:t>
      </w:r>
      <w:r>
        <w:t xml:space="preserve"> </w:t>
      </w:r>
      <w:r w:rsidR="00F42BA1">
        <w:t>NUMERO DE POSTOS</w:t>
      </w:r>
      <w:r>
        <w:t xml:space="preserve"> </w:t>
      </w:r>
      <w:proofErr w:type="spellStart"/>
      <w:r>
        <w:t>postos</w:t>
      </w:r>
      <w:proofErr w:type="spellEnd"/>
      <w:r>
        <w:t xml:space="preserve"> que passaram pela análise. Dois estão localizados na margem direita do rio Paraná que são os postos Fazenda Mumbela e Fazenda Bálsamo. Nestes dois locais além dos pluviômetros telemétricos também existem pluviômetros convencionais com leituras realizadas por observador 7h00min diariamente. A região possui também postos do INMET com histórico em períodos coincidentes aos períodos de monitoramento da CESP. Portanto</w:t>
      </w:r>
      <w:r w:rsidR="000466FB">
        <w:t>,</w:t>
      </w:r>
      <w:r>
        <w:t xml:space="preserve"> as informações obtidas nodo INMET sobre os</w:t>
      </w:r>
      <w:r w:rsidR="00170646">
        <w:t xml:space="preserve"> históricos de dados mensais de chuva dos</w:t>
      </w:r>
      <w:r>
        <w:t xml:space="preserve"> postos </w:t>
      </w:r>
      <w:r w:rsidR="00170646">
        <w:t>Paranaíba (INMET), Itumbiara (INMET), e Jataí (INMET) foram utilizados para aplicação do método da Dupla Massa. Dessa forma</w:t>
      </w:r>
      <w:r w:rsidR="00525179">
        <w:t>,</w:t>
      </w:r>
      <w:r w:rsidR="00170646">
        <w:t xml:space="preserve"> de posse dos períodos coincidentes de dados para todos os postos, foi realizado um preenchimento de falhas nos postos</w:t>
      </w:r>
      <w:r w:rsidR="00525179">
        <w:t xml:space="preserve"> utilizando se da média da precipitação observada nos postos que auxiliariam a análise. Foi plotada a média da precipitação nos postos da região (abscissa)</w:t>
      </w:r>
      <w:r w:rsidR="000E3CAB">
        <w:t>,</w:t>
      </w:r>
      <w:r w:rsidR="00525179">
        <w:t xml:space="preserve"> </w:t>
      </w:r>
      <w:r w:rsidR="000E3CAB">
        <w:t xml:space="preserve">ou seja, o total acumulado médio no período </w:t>
      </w:r>
      <w:r w:rsidR="00525179">
        <w:t>e o</w:t>
      </w:r>
      <w:r w:rsidR="000E3CAB">
        <w:t xml:space="preserve"> total acumulado do</w:t>
      </w:r>
      <w:r w:rsidR="00525179">
        <w:t xml:space="preserve"> posto a ser consistido na ordenada. </w:t>
      </w:r>
      <w:r w:rsidR="004F35C5">
        <w:t xml:space="preserve"> A s</w:t>
      </w:r>
      <w:r w:rsidR="00525179">
        <w:t>eguir são apresentados os resultados para os postos telemétricos Fazenda Mumbela e Fazenda Bálsamo.</w:t>
      </w:r>
    </w:p>
    <w:p w14:paraId="0D549667" w14:textId="77777777" w:rsidR="00197238" w:rsidRDefault="00197238" w:rsidP="00AA3837">
      <w:pPr>
        <w:pStyle w:val="Default"/>
        <w:jc w:val="both"/>
      </w:pPr>
    </w:p>
    <w:p w14:paraId="011A9390" w14:textId="77777777" w:rsidR="0090027D" w:rsidRDefault="0090027D" w:rsidP="00AA3837">
      <w:pPr>
        <w:pStyle w:val="Default"/>
        <w:jc w:val="both"/>
      </w:pPr>
      <w:r>
        <w:t xml:space="preserve">As </w:t>
      </w:r>
      <w:r w:rsidRPr="0090027D">
        <w:rPr>
          <w:b/>
        </w:rPr>
        <w:t>Figuras 9</w:t>
      </w:r>
      <w:r>
        <w:t xml:space="preserve"> e </w:t>
      </w:r>
      <w:r w:rsidRPr="0090027D">
        <w:rPr>
          <w:b/>
        </w:rPr>
        <w:t>Figura 10</w:t>
      </w:r>
      <w:r>
        <w:t xml:space="preserve"> apresentam a curva duplo acumulativa para as estações </w:t>
      </w:r>
      <w:r w:rsidR="00F42BA1" w:rsidRPr="00F42BA1">
        <w:rPr>
          <w:highlight w:val="green"/>
        </w:rPr>
        <w:t>NOME DAS ESTAÇÕES TELEMETRICAS</w:t>
      </w:r>
      <w:r w:rsidR="00F42BA1">
        <w:t xml:space="preserve"> </w:t>
      </w:r>
      <w:r>
        <w:t>resp</w:t>
      </w:r>
      <w:r w:rsidR="009D5B91">
        <w:t>e</w:t>
      </w:r>
      <w:r>
        <w:t>ctivamente. Para as demais estações o processo foi similar contando com os dados das estações</w:t>
      </w:r>
      <w:r w:rsidR="00F42BA1">
        <w:t xml:space="preserve"> [</w:t>
      </w:r>
      <w:r w:rsidR="00F42BA1" w:rsidRPr="00F42BA1">
        <w:rPr>
          <w:highlight w:val="green"/>
        </w:rPr>
        <w:t>BANCO DE DADOS DE ORGAOS PUBLICOS COMO DAEE-SP]</w:t>
      </w:r>
    </w:p>
    <w:tbl>
      <w:tblPr>
        <w:tblW w:w="9865" w:type="dxa"/>
        <w:tblLook w:val="04A0" w:firstRow="1" w:lastRow="0" w:firstColumn="1" w:lastColumn="0" w:noHBand="0" w:noVBand="1"/>
      </w:tblPr>
      <w:tblGrid>
        <w:gridCol w:w="9865"/>
      </w:tblGrid>
      <w:tr w:rsidR="00197238" w14:paraId="336B5124" w14:textId="77777777" w:rsidTr="0090027D">
        <w:tc>
          <w:tcPr>
            <w:tcW w:w="9865" w:type="dxa"/>
          </w:tcPr>
          <w:p w14:paraId="739B99E1" w14:textId="77777777" w:rsidR="00197238" w:rsidRDefault="00000000" w:rsidP="009263D4">
            <w:pPr>
              <w:pStyle w:val="Default"/>
              <w:jc w:val="both"/>
            </w:pPr>
            <w:r>
              <w:pict w14:anchorId="1AC2DC2E">
                <v:shape id="_x0000_i1065" type="#_x0000_t75" style="width:479.95pt;height:228.7pt">
                  <v:imagedata r:id="rId32" o:title="Consistência PLU - FAM"/>
                </v:shape>
              </w:pict>
            </w:r>
          </w:p>
        </w:tc>
      </w:tr>
      <w:tr w:rsidR="00197238" w14:paraId="2AD598EE" w14:textId="77777777" w:rsidTr="0090027D">
        <w:tc>
          <w:tcPr>
            <w:tcW w:w="9865" w:type="dxa"/>
          </w:tcPr>
          <w:p w14:paraId="37148F98" w14:textId="77777777" w:rsidR="00197238" w:rsidRPr="00F42BA1" w:rsidRDefault="0090027D" w:rsidP="001D4479">
            <w:pPr>
              <w:pStyle w:val="Default"/>
              <w:jc w:val="both"/>
              <w:rPr>
                <w:sz w:val="20"/>
                <w:szCs w:val="20"/>
                <w:highlight w:val="yellow"/>
              </w:rPr>
            </w:pPr>
            <w:r w:rsidRPr="00F42BA1">
              <w:rPr>
                <w:b/>
                <w:sz w:val="20"/>
                <w:szCs w:val="20"/>
                <w:highlight w:val="yellow"/>
              </w:rPr>
              <w:t>Figura 9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 – </w:t>
            </w:r>
            <w:r w:rsidR="00197238" w:rsidRPr="00F42BA1">
              <w:rPr>
                <w:sz w:val="20"/>
                <w:szCs w:val="20"/>
                <w:highlight w:val="yellow"/>
              </w:rPr>
              <w:t>Análise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 </w:t>
            </w:r>
            <w:r w:rsidR="00197238" w:rsidRPr="00F42BA1">
              <w:rPr>
                <w:sz w:val="20"/>
                <w:szCs w:val="20"/>
                <w:highlight w:val="yellow"/>
              </w:rPr>
              <w:t>duplo acumulativa d</w:t>
            </w:r>
            <w:r w:rsidR="001D4479" w:rsidRPr="00F42BA1">
              <w:rPr>
                <w:sz w:val="20"/>
                <w:szCs w:val="20"/>
                <w:highlight w:val="yellow"/>
              </w:rPr>
              <w:t>a</w:t>
            </w:r>
            <w:r w:rsidR="00197238" w:rsidRPr="00F42BA1">
              <w:rPr>
                <w:sz w:val="20"/>
                <w:szCs w:val="20"/>
                <w:highlight w:val="yellow"/>
              </w:rPr>
              <w:t xml:space="preserve">s </w:t>
            </w:r>
            <w:r w:rsidR="001D4479" w:rsidRPr="00F42BA1">
              <w:rPr>
                <w:sz w:val="20"/>
                <w:szCs w:val="20"/>
                <w:highlight w:val="yellow"/>
              </w:rPr>
              <w:t>estações</w:t>
            </w:r>
            <w:r w:rsidR="00197238" w:rsidRPr="00F42BA1">
              <w:rPr>
                <w:sz w:val="20"/>
                <w:szCs w:val="20"/>
                <w:highlight w:val="yellow"/>
              </w:rPr>
              <w:t xml:space="preserve"> </w:t>
            </w:r>
            <w:r w:rsidR="00BD35EA" w:rsidRPr="00F42BA1">
              <w:rPr>
                <w:sz w:val="20"/>
                <w:szCs w:val="20"/>
                <w:highlight w:val="yellow"/>
              </w:rPr>
              <w:t>na região da margem direita do R</w:t>
            </w:r>
            <w:r w:rsidR="00197238" w:rsidRPr="00F42BA1">
              <w:rPr>
                <w:sz w:val="20"/>
                <w:szCs w:val="20"/>
                <w:highlight w:val="yellow"/>
              </w:rPr>
              <w:t>io Paraná a montante do reservatório d</w:t>
            </w:r>
            <w:r w:rsidR="00BD35EA" w:rsidRPr="00F42BA1">
              <w:rPr>
                <w:sz w:val="20"/>
                <w:szCs w:val="20"/>
                <w:highlight w:val="yellow"/>
              </w:rPr>
              <w:t>e Ilha Solteira. O período coinci</w:t>
            </w:r>
            <w:r w:rsidR="00197238" w:rsidRPr="00F42BA1">
              <w:rPr>
                <w:sz w:val="20"/>
                <w:szCs w:val="20"/>
                <w:highlight w:val="yellow"/>
              </w:rPr>
              <w:t>dente de dados dos postos considerados na análise foi d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e janeiro </w:t>
            </w:r>
            <w:r w:rsidR="00197238" w:rsidRPr="00F42BA1">
              <w:rPr>
                <w:sz w:val="20"/>
                <w:szCs w:val="20"/>
                <w:highlight w:val="yellow"/>
              </w:rPr>
              <w:t>de 200</w:t>
            </w:r>
            <w:r w:rsidR="00563A07" w:rsidRPr="00F42BA1">
              <w:rPr>
                <w:sz w:val="20"/>
                <w:szCs w:val="20"/>
                <w:highlight w:val="yellow"/>
              </w:rPr>
              <w:t>5</w:t>
            </w:r>
            <w:r w:rsidR="00197238" w:rsidRPr="00F42BA1">
              <w:rPr>
                <w:sz w:val="20"/>
                <w:szCs w:val="20"/>
                <w:highlight w:val="yellow"/>
              </w:rPr>
              <w:t xml:space="preserve"> a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 dezembro</w:t>
            </w:r>
            <w:r w:rsidR="00197238" w:rsidRPr="00F42BA1">
              <w:rPr>
                <w:sz w:val="20"/>
                <w:szCs w:val="20"/>
                <w:highlight w:val="yellow"/>
              </w:rPr>
              <w:t xml:space="preserve"> 201</w:t>
            </w:r>
            <w:r w:rsidR="00563A07" w:rsidRPr="00F42BA1">
              <w:rPr>
                <w:sz w:val="20"/>
                <w:szCs w:val="20"/>
                <w:highlight w:val="yellow"/>
              </w:rPr>
              <w:t>4</w:t>
            </w:r>
            <w:r w:rsidR="00197238" w:rsidRPr="00F42BA1">
              <w:rPr>
                <w:sz w:val="20"/>
                <w:szCs w:val="20"/>
                <w:highlight w:val="yellow"/>
              </w:rPr>
              <w:t xml:space="preserve">. </w:t>
            </w:r>
            <w:r w:rsidR="00344DD9" w:rsidRPr="00F42BA1">
              <w:rPr>
                <w:sz w:val="20"/>
                <w:szCs w:val="20"/>
                <w:highlight w:val="yellow"/>
              </w:rPr>
              <w:t>Posto Fazenda Mumbela</w:t>
            </w:r>
          </w:p>
        </w:tc>
      </w:tr>
    </w:tbl>
    <w:p w14:paraId="5F58ACB7" w14:textId="77777777" w:rsidR="00BD35EA" w:rsidRDefault="00BD35EA" w:rsidP="00AA3837">
      <w:pPr>
        <w:pStyle w:val="Default"/>
        <w:jc w:val="both"/>
      </w:pPr>
    </w:p>
    <w:p w14:paraId="67E6C28B" w14:textId="77777777" w:rsidR="00E66E44" w:rsidRDefault="00E66E44" w:rsidP="00AA3837">
      <w:pPr>
        <w:pStyle w:val="Default"/>
        <w:jc w:val="both"/>
      </w:pPr>
    </w:p>
    <w:p w14:paraId="1AC23513" w14:textId="77777777" w:rsidR="00E66E44" w:rsidRDefault="00E66E44" w:rsidP="00AA3837">
      <w:pPr>
        <w:pStyle w:val="Default"/>
        <w:jc w:val="both"/>
      </w:pPr>
    </w:p>
    <w:p w14:paraId="277AE6EE" w14:textId="77777777" w:rsidR="00E66E44" w:rsidRDefault="00E66E44" w:rsidP="00AA3837">
      <w:pPr>
        <w:pStyle w:val="Default"/>
        <w:jc w:val="both"/>
      </w:pPr>
    </w:p>
    <w:tbl>
      <w:tblPr>
        <w:tblW w:w="9638" w:type="dxa"/>
        <w:tblLook w:val="04A0" w:firstRow="1" w:lastRow="0" w:firstColumn="1" w:lastColumn="0" w:noHBand="0" w:noVBand="1"/>
      </w:tblPr>
      <w:tblGrid>
        <w:gridCol w:w="9813"/>
      </w:tblGrid>
      <w:tr w:rsidR="00BD35EA" w14:paraId="030A77C1" w14:textId="77777777" w:rsidTr="0090027D">
        <w:trPr>
          <w:trHeight w:val="4620"/>
        </w:trPr>
        <w:tc>
          <w:tcPr>
            <w:tcW w:w="9638" w:type="dxa"/>
          </w:tcPr>
          <w:p w14:paraId="30FA07D0" w14:textId="77777777" w:rsidR="00BD35EA" w:rsidRDefault="00000000" w:rsidP="009263D4">
            <w:pPr>
              <w:pStyle w:val="Default"/>
              <w:jc w:val="both"/>
            </w:pPr>
            <w:r>
              <w:pict w14:anchorId="408586F6">
                <v:shape id="_x0000_i1066" type="#_x0000_t75" style="width:479.8pt;height:225.8pt">
                  <v:imagedata r:id="rId33" o:title="Consistência PLU - FBA"/>
                </v:shape>
              </w:pict>
            </w:r>
          </w:p>
        </w:tc>
      </w:tr>
      <w:tr w:rsidR="00BD35EA" w14:paraId="0D16E2B9" w14:textId="77777777" w:rsidTr="0090027D">
        <w:trPr>
          <w:trHeight w:val="20"/>
        </w:trPr>
        <w:tc>
          <w:tcPr>
            <w:tcW w:w="9638" w:type="dxa"/>
          </w:tcPr>
          <w:p w14:paraId="43A0DBA3" w14:textId="77777777" w:rsidR="00BD35EA" w:rsidRPr="00F42BA1" w:rsidRDefault="0090027D" w:rsidP="001D4479">
            <w:pPr>
              <w:pStyle w:val="Default"/>
              <w:jc w:val="both"/>
              <w:rPr>
                <w:sz w:val="20"/>
                <w:szCs w:val="20"/>
                <w:highlight w:val="yellow"/>
              </w:rPr>
            </w:pPr>
            <w:r w:rsidRPr="00F42BA1">
              <w:rPr>
                <w:b/>
                <w:sz w:val="20"/>
                <w:szCs w:val="20"/>
                <w:highlight w:val="yellow"/>
              </w:rPr>
              <w:t>Figura 10</w:t>
            </w:r>
            <w:r w:rsidR="00BD35EA" w:rsidRPr="00F42BA1">
              <w:rPr>
                <w:b/>
                <w:sz w:val="20"/>
                <w:szCs w:val="20"/>
                <w:highlight w:val="yellow"/>
              </w:rPr>
              <w:t xml:space="preserve"> </w:t>
            </w:r>
            <w:r w:rsidR="00BD35EA" w:rsidRPr="00F42BA1">
              <w:rPr>
                <w:sz w:val="20"/>
                <w:szCs w:val="20"/>
                <w:highlight w:val="yellow"/>
              </w:rPr>
              <w:t>– Análise duplo acumulativa d</w:t>
            </w:r>
            <w:r w:rsidR="001D4479" w:rsidRPr="00F42BA1">
              <w:rPr>
                <w:sz w:val="20"/>
                <w:szCs w:val="20"/>
                <w:highlight w:val="yellow"/>
              </w:rPr>
              <w:t>as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 </w:t>
            </w:r>
            <w:r w:rsidR="001D4479" w:rsidRPr="00F42BA1">
              <w:rPr>
                <w:sz w:val="20"/>
                <w:szCs w:val="20"/>
                <w:highlight w:val="yellow"/>
              </w:rPr>
              <w:t>e</w:t>
            </w:r>
            <w:r w:rsidR="00BD35EA" w:rsidRPr="00F42BA1">
              <w:rPr>
                <w:sz w:val="20"/>
                <w:szCs w:val="20"/>
                <w:highlight w:val="yellow"/>
              </w:rPr>
              <w:t>s</w:t>
            </w:r>
            <w:r w:rsidR="001D4479" w:rsidRPr="00F42BA1">
              <w:rPr>
                <w:sz w:val="20"/>
                <w:szCs w:val="20"/>
                <w:highlight w:val="yellow"/>
              </w:rPr>
              <w:t>tações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 na região da margem direita do rio Paraná a montante do reservatório de Ilha Solteira. O período coincidente de dados dos postos considerados n</w:t>
            </w:r>
            <w:r w:rsidR="00563A07" w:rsidRPr="00F42BA1">
              <w:rPr>
                <w:sz w:val="20"/>
                <w:szCs w:val="20"/>
                <w:highlight w:val="yellow"/>
              </w:rPr>
              <w:t>a análise foi de janeiro de 2005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 a dezembro 201</w:t>
            </w:r>
            <w:r w:rsidR="00563A07" w:rsidRPr="00F42BA1">
              <w:rPr>
                <w:sz w:val="20"/>
                <w:szCs w:val="20"/>
                <w:highlight w:val="yellow"/>
              </w:rPr>
              <w:t>4</w:t>
            </w:r>
            <w:r w:rsidR="00BD35EA" w:rsidRPr="00F42BA1">
              <w:rPr>
                <w:sz w:val="20"/>
                <w:szCs w:val="20"/>
                <w:highlight w:val="yellow"/>
              </w:rPr>
              <w:t xml:space="preserve">. </w:t>
            </w:r>
            <w:r w:rsidR="00344DD9" w:rsidRPr="00F42BA1">
              <w:rPr>
                <w:sz w:val="20"/>
                <w:szCs w:val="20"/>
                <w:highlight w:val="yellow"/>
              </w:rPr>
              <w:t>Posto Fazenda Bálsamo.</w:t>
            </w:r>
          </w:p>
        </w:tc>
      </w:tr>
    </w:tbl>
    <w:p w14:paraId="420489E8" w14:textId="77777777" w:rsidR="00BD35EA" w:rsidRPr="00BD35EA" w:rsidRDefault="00BD35EA" w:rsidP="00BD35EA">
      <w:pPr>
        <w:pStyle w:val="TextosemFormatao"/>
        <w:rPr>
          <w:lang w:val="pt-PT"/>
        </w:rPr>
      </w:pPr>
    </w:p>
    <w:p w14:paraId="432B53AF" w14:textId="77777777" w:rsidR="00BD35EA" w:rsidRDefault="00B66905" w:rsidP="00AA3837">
      <w:pPr>
        <w:pStyle w:val="Default"/>
        <w:jc w:val="both"/>
      </w:pPr>
      <w:r>
        <w:t>Como no ajuste os totais acumulados médios d</w:t>
      </w:r>
      <w:r w:rsidR="001D4479">
        <w:t>as</w:t>
      </w:r>
      <w:r>
        <w:t xml:space="preserve"> </w:t>
      </w:r>
      <w:r w:rsidR="001D4479">
        <w:t>estações</w:t>
      </w:r>
      <w:r>
        <w:t>, contra os totais acumulados d</w:t>
      </w:r>
      <w:r w:rsidR="001D4479">
        <w:t>a</w:t>
      </w:r>
      <w:r>
        <w:t xml:space="preserve"> </w:t>
      </w:r>
      <w:r w:rsidR="001D4479">
        <w:t>estação</w:t>
      </w:r>
      <w:r w:rsidR="00344DD9">
        <w:t xml:space="preserve"> a consistir apresentaram </w:t>
      </w:r>
      <w:r>
        <w:t>proporcionalidade</w:t>
      </w:r>
      <w:r w:rsidR="00344DD9">
        <w:t xml:space="preserve"> é</w:t>
      </w:r>
      <w:r>
        <w:t xml:space="preserve"> u</w:t>
      </w:r>
      <w:r w:rsidR="00C82D64">
        <w:t xml:space="preserve">m indicativo de que </w:t>
      </w:r>
      <w:r w:rsidR="001D4479">
        <w:t>as</w:t>
      </w:r>
      <w:r w:rsidR="00C82D64">
        <w:t xml:space="preserve"> </w:t>
      </w:r>
      <w:r w:rsidR="001D4479">
        <w:t>estações</w:t>
      </w:r>
      <w:r w:rsidR="00C82D64">
        <w:t xml:space="preserve"> tê</w:t>
      </w:r>
      <w:r>
        <w:t>m os valores de chuva relativamente próximos e que o preenchimento das falhas foi correto ao método de consistência.</w:t>
      </w:r>
    </w:p>
    <w:p w14:paraId="70364892" w14:textId="77777777" w:rsidR="00B66905" w:rsidRDefault="00B66905" w:rsidP="00AA3837">
      <w:pPr>
        <w:pStyle w:val="Default"/>
        <w:jc w:val="both"/>
      </w:pPr>
      <w:r>
        <w:t>Com este trabalho foram obtidos os valores</w:t>
      </w:r>
      <w:r w:rsidR="00344DD9">
        <w:t xml:space="preserve"> os valores brutos e consistidos de cada total mensal para o período de análise e consequentemente para o ano de 201</w:t>
      </w:r>
      <w:r w:rsidR="00563A07">
        <w:t>4</w:t>
      </w:r>
      <w:r w:rsidR="00344DD9">
        <w:t xml:space="preserve"> que </w:t>
      </w:r>
      <w:r w:rsidR="00563A07">
        <w:t>foi</w:t>
      </w:r>
      <w:r w:rsidR="00344DD9">
        <w:t xml:space="preserve"> importado para </w:t>
      </w:r>
      <w:r w:rsidR="00563A07">
        <w:t>arquivo ACESS para ser lido no</w:t>
      </w:r>
      <w:r w:rsidR="00344DD9">
        <w:t xml:space="preserve"> sistema Hidro.</w:t>
      </w:r>
    </w:p>
    <w:p w14:paraId="6D8B0DBC" w14:textId="77777777" w:rsidR="001D4479" w:rsidRDefault="001D4479" w:rsidP="00AA3837">
      <w:pPr>
        <w:pStyle w:val="Default"/>
        <w:jc w:val="both"/>
      </w:pPr>
    </w:p>
    <w:p w14:paraId="0A9AD984" w14:textId="77777777" w:rsidR="00B74653" w:rsidRPr="00F001A3" w:rsidRDefault="00B74653" w:rsidP="008755EA">
      <w:pPr>
        <w:pStyle w:val="Default"/>
        <w:jc w:val="both"/>
        <w:outlineLvl w:val="0"/>
        <w:rPr>
          <w:b/>
          <w:lang w:val="pt-PT"/>
        </w:rPr>
      </w:pPr>
      <w:bookmarkStart w:id="16" w:name="_Toc431822907"/>
      <w:r w:rsidRPr="00F001A3">
        <w:rPr>
          <w:b/>
          <w:lang w:val="pt-PT"/>
        </w:rPr>
        <w:t>7.0 ATU</w:t>
      </w:r>
      <w:r w:rsidR="009D5B91">
        <w:rPr>
          <w:b/>
          <w:lang w:val="pt-PT"/>
        </w:rPr>
        <w:t>A</w:t>
      </w:r>
      <w:r w:rsidRPr="00F001A3">
        <w:rPr>
          <w:b/>
          <w:lang w:val="pt-PT"/>
        </w:rPr>
        <w:t>LIZAÇÃO DAS FICHAS DESCRITIVAS</w:t>
      </w:r>
      <w:bookmarkEnd w:id="16"/>
    </w:p>
    <w:p w14:paraId="719745F0" w14:textId="77777777" w:rsidR="00B74653" w:rsidRDefault="00B74653" w:rsidP="00B74653">
      <w:pPr>
        <w:pStyle w:val="Default"/>
        <w:jc w:val="both"/>
        <w:rPr>
          <w:lang w:val="pt-PT"/>
        </w:rPr>
      </w:pPr>
    </w:p>
    <w:p w14:paraId="5362EFBD" w14:textId="77777777" w:rsidR="00B74653" w:rsidRDefault="00B74653" w:rsidP="00B74653">
      <w:pPr>
        <w:pStyle w:val="Default"/>
        <w:jc w:val="both"/>
        <w:rPr>
          <w:lang w:val="pt-PT"/>
        </w:rPr>
      </w:pPr>
      <w:r>
        <w:rPr>
          <w:lang w:val="pt-PT"/>
        </w:rPr>
        <w:t xml:space="preserve">A CESP </w:t>
      </w:r>
      <w:r w:rsidR="00C941AC">
        <w:rPr>
          <w:lang w:val="pt-PT"/>
        </w:rPr>
        <w:t>preparou atualização das Fichas Descrivas das estações e estas foram apresentadas para cada uma das Usinas nos Relatórios de Instalação das Estações. A ANA aprovou a atualização das Fichas Descritivas fazendo algumas considerações relativas aos nomes das estações bem como sugestões de junção de estações de qualidade da água à estação de maior proximidade geográfica. Estas considerações foram</w:t>
      </w:r>
      <w:r w:rsidR="00102C6F">
        <w:rPr>
          <w:lang w:val="pt-PT"/>
        </w:rPr>
        <w:t xml:space="preserve"> avaliadas pela CESP de modo que</w:t>
      </w:r>
      <w:r w:rsidR="00C941AC">
        <w:rPr>
          <w:lang w:val="pt-PT"/>
        </w:rPr>
        <w:t xml:space="preserve"> as Fichas Descritvas </w:t>
      </w:r>
      <w:r w:rsidR="00102C6F">
        <w:rPr>
          <w:lang w:val="pt-PT"/>
        </w:rPr>
        <w:t xml:space="preserve">apresentadas agora como </w:t>
      </w:r>
      <w:r w:rsidR="00102C6F" w:rsidRPr="008E7B33">
        <w:rPr>
          <w:b/>
          <w:lang w:val="pt-PT"/>
        </w:rPr>
        <w:t>Anexo E</w:t>
      </w:r>
      <w:r w:rsidR="00102C6F">
        <w:rPr>
          <w:lang w:val="pt-PT"/>
        </w:rPr>
        <w:t xml:space="preserve"> deste relatório refletem </w:t>
      </w:r>
      <w:r w:rsidR="00C941AC">
        <w:rPr>
          <w:lang w:val="pt-PT"/>
        </w:rPr>
        <w:t>a</w:t>
      </w:r>
      <w:r w:rsidR="00102C6F">
        <w:rPr>
          <w:lang w:val="pt-PT"/>
        </w:rPr>
        <w:t xml:space="preserve"> sua mais</w:t>
      </w:r>
      <w:r w:rsidR="00C941AC">
        <w:rPr>
          <w:lang w:val="pt-PT"/>
        </w:rPr>
        <w:t xml:space="preserve"> </w:t>
      </w:r>
      <w:r w:rsidR="00102C6F">
        <w:rPr>
          <w:lang w:val="pt-PT"/>
        </w:rPr>
        <w:t xml:space="preserve">recente </w:t>
      </w:r>
      <w:r w:rsidR="00C941AC">
        <w:rPr>
          <w:lang w:val="pt-PT"/>
        </w:rPr>
        <w:t>atualização</w:t>
      </w:r>
      <w:r w:rsidR="00102C6F">
        <w:rPr>
          <w:lang w:val="pt-PT"/>
        </w:rPr>
        <w:t>.</w:t>
      </w:r>
    </w:p>
    <w:p w14:paraId="159400B3" w14:textId="77777777" w:rsidR="00F001A3" w:rsidRDefault="00F001A3" w:rsidP="00B74653">
      <w:pPr>
        <w:pStyle w:val="Default"/>
        <w:jc w:val="both"/>
        <w:rPr>
          <w:lang w:val="pt-PT"/>
        </w:rPr>
      </w:pPr>
    </w:p>
    <w:p w14:paraId="69EBA11A" w14:textId="77777777" w:rsidR="00F001A3" w:rsidRPr="00F001A3" w:rsidRDefault="00F001A3" w:rsidP="008755EA">
      <w:pPr>
        <w:pStyle w:val="Default"/>
        <w:jc w:val="both"/>
        <w:outlineLvl w:val="0"/>
        <w:rPr>
          <w:b/>
          <w:lang w:val="pt-PT"/>
        </w:rPr>
      </w:pPr>
      <w:bookmarkStart w:id="17" w:name="_Toc431822908"/>
      <w:r>
        <w:rPr>
          <w:b/>
          <w:lang w:val="pt-PT"/>
        </w:rPr>
        <w:t>8</w:t>
      </w:r>
      <w:r w:rsidRPr="00F001A3">
        <w:rPr>
          <w:b/>
          <w:lang w:val="pt-PT"/>
        </w:rPr>
        <w:t xml:space="preserve">.0 </w:t>
      </w:r>
      <w:r>
        <w:rPr>
          <w:b/>
          <w:lang w:val="pt-PT"/>
        </w:rPr>
        <w:t>CONCLUSÃO</w:t>
      </w:r>
      <w:bookmarkEnd w:id="17"/>
    </w:p>
    <w:p w14:paraId="0F9046A1" w14:textId="77777777" w:rsidR="00F001A3" w:rsidRDefault="00F001A3" w:rsidP="008755EA">
      <w:pPr>
        <w:pStyle w:val="Default"/>
        <w:jc w:val="both"/>
        <w:outlineLvl w:val="0"/>
        <w:rPr>
          <w:lang w:val="pt-PT"/>
        </w:rPr>
      </w:pPr>
    </w:p>
    <w:p w14:paraId="2CF23C59" w14:textId="77777777" w:rsidR="00F001A3" w:rsidRDefault="00F001A3" w:rsidP="00B74653">
      <w:pPr>
        <w:pStyle w:val="Default"/>
        <w:jc w:val="both"/>
        <w:rPr>
          <w:lang w:val="pt-PT"/>
        </w:rPr>
      </w:pPr>
      <w:r>
        <w:rPr>
          <w:lang w:val="pt-PT"/>
        </w:rPr>
        <w:t xml:space="preserve">Este relatório bem como o conteúdo de seus anexos apresentam o resumo quantificado de todas as atividades de operação das estações </w:t>
      </w:r>
      <w:r w:rsidR="006539F5">
        <w:rPr>
          <w:lang w:val="pt-PT"/>
        </w:rPr>
        <w:t xml:space="preserve">hidrométricas da CESP </w:t>
      </w:r>
      <w:r>
        <w:rPr>
          <w:lang w:val="pt-PT"/>
        </w:rPr>
        <w:t>realizadas em campo e</w:t>
      </w:r>
      <w:r w:rsidR="006539F5">
        <w:rPr>
          <w:lang w:val="pt-PT"/>
        </w:rPr>
        <w:t xml:space="preserve"> no</w:t>
      </w:r>
      <w:r>
        <w:rPr>
          <w:lang w:val="pt-PT"/>
        </w:rPr>
        <w:t xml:space="preserve"> escritório</w:t>
      </w:r>
      <w:r w:rsidR="006539F5">
        <w:rPr>
          <w:lang w:val="pt-PT"/>
        </w:rPr>
        <w:t xml:space="preserve"> referente ao ano de 2014.</w:t>
      </w:r>
    </w:p>
    <w:p w14:paraId="6401DC1A" w14:textId="77777777" w:rsidR="006539F5" w:rsidRDefault="006539F5" w:rsidP="00B74653">
      <w:pPr>
        <w:pStyle w:val="Default"/>
        <w:jc w:val="both"/>
        <w:rPr>
          <w:lang w:val="pt-PT"/>
        </w:rPr>
      </w:pPr>
      <w:r>
        <w:rPr>
          <w:lang w:val="pt-PT"/>
        </w:rPr>
        <w:t>Buscou-se apresentar de maneira sucinta todas as informações e metodologias de tratamento de dados hidrológicos (fluviométricos, pluviométricos e de qualidade da água).</w:t>
      </w:r>
    </w:p>
    <w:p w14:paraId="3665AD02" w14:textId="77777777" w:rsidR="006539F5" w:rsidRDefault="006539F5" w:rsidP="00B74653">
      <w:pPr>
        <w:pStyle w:val="Default"/>
        <w:jc w:val="both"/>
        <w:rPr>
          <w:lang w:val="pt-PT"/>
        </w:rPr>
      </w:pPr>
      <w:r>
        <w:rPr>
          <w:lang w:val="pt-PT"/>
        </w:rPr>
        <w:t>Durante o ano de 2014 pode se concluir que a operação das estações foi realizada dentro dos padrões normais de execução e que não ocorreram situações que pudessem comprometer a disponibilidade e a qualidade dos dados monitorados e</w:t>
      </w:r>
      <w:r w:rsidR="006D54CE">
        <w:rPr>
          <w:lang w:val="pt-PT"/>
        </w:rPr>
        <w:t>,</w:t>
      </w:r>
      <w:r>
        <w:rPr>
          <w:lang w:val="pt-PT"/>
        </w:rPr>
        <w:t xml:space="preserve"> portanto</w:t>
      </w:r>
      <w:r w:rsidR="006D54CE">
        <w:rPr>
          <w:lang w:val="pt-PT"/>
        </w:rPr>
        <w:t>,</w:t>
      </w:r>
      <w:r>
        <w:rPr>
          <w:lang w:val="pt-PT"/>
        </w:rPr>
        <w:t xml:space="preserve"> as informações adquiridas através da operação das estações estão em consonância com o que preconiza a Resolução Conjunta nº3/2010 ANA/ANEEL.</w:t>
      </w:r>
    </w:p>
    <w:p w14:paraId="75AAFE37" w14:textId="77777777" w:rsidR="006539F5" w:rsidRDefault="006539F5" w:rsidP="00B74653">
      <w:pPr>
        <w:pStyle w:val="Default"/>
        <w:jc w:val="both"/>
        <w:rPr>
          <w:lang w:val="pt-PT"/>
        </w:rPr>
      </w:pPr>
      <w:r>
        <w:rPr>
          <w:lang w:val="pt-PT"/>
        </w:rPr>
        <w:t>Com relação aos trabalhos de campo, por se tratar de um serviço que foi recentemente contratado pela CESP esta vem fiscalizando periodicamente as atividades desenvolvidas de modo a garantir a confiabilidade e a segurança das informações.</w:t>
      </w:r>
    </w:p>
    <w:p w14:paraId="3BE771AD" w14:textId="77777777" w:rsidR="00E22376" w:rsidRDefault="00F42986" w:rsidP="00B74653">
      <w:pPr>
        <w:pStyle w:val="Default"/>
        <w:jc w:val="both"/>
        <w:rPr>
          <w:lang w:val="pt-PT"/>
        </w:rPr>
      </w:pPr>
      <w:r>
        <w:rPr>
          <w:lang w:val="pt-PT"/>
        </w:rPr>
        <w:t>No</w:t>
      </w:r>
      <w:r w:rsidR="006539F5">
        <w:rPr>
          <w:lang w:val="pt-PT"/>
        </w:rPr>
        <w:t>s trabalhos em escritório</w:t>
      </w:r>
      <w:r>
        <w:rPr>
          <w:lang w:val="pt-PT"/>
        </w:rPr>
        <w:t xml:space="preserve"> concentrou-se uma atenção especial ao processo de consistência de dados fluviométicos e pluviométricos, principalmente pelo fato da CESP criar mecanismos, com base</w:t>
      </w:r>
      <w:r w:rsidR="00371AA2">
        <w:rPr>
          <w:lang w:val="pt-PT"/>
        </w:rPr>
        <w:t xml:space="preserve"> nas N</w:t>
      </w:r>
      <w:r>
        <w:rPr>
          <w:lang w:val="pt-PT"/>
        </w:rPr>
        <w:t xml:space="preserve">ormas e nos critérios estabelecidos pela ANA, dentro de suas bases de dados existentes, de maneira a tornar o processo ágil, coerente e eficaz, </w:t>
      </w:r>
      <w:r w:rsidR="00E22376">
        <w:rPr>
          <w:lang w:val="pt-PT"/>
        </w:rPr>
        <w:t>uma vez que a demanda</w:t>
      </w:r>
      <w:r w:rsidR="00371AA2">
        <w:rPr>
          <w:lang w:val="pt-PT"/>
        </w:rPr>
        <w:t xml:space="preserve"> pela consistência de dados passa</w:t>
      </w:r>
      <w:r w:rsidR="00E22376">
        <w:rPr>
          <w:lang w:val="pt-PT"/>
        </w:rPr>
        <w:t xml:space="preserve"> a ser anual de acordo com o calendário estabelecido pela ANA.</w:t>
      </w:r>
    </w:p>
    <w:p w14:paraId="3900D0B1" w14:textId="77777777" w:rsidR="006539F5" w:rsidRDefault="00E22376" w:rsidP="00B74653">
      <w:pPr>
        <w:pStyle w:val="Default"/>
        <w:jc w:val="both"/>
        <w:rPr>
          <w:lang w:val="pt-PT"/>
        </w:rPr>
      </w:pPr>
      <w:r>
        <w:rPr>
          <w:lang w:val="pt-PT"/>
        </w:rPr>
        <w:t>Alguns dos requisitos solicitados no documento “</w:t>
      </w:r>
      <w:r w:rsidRPr="00E22376">
        <w:rPr>
          <w:b/>
          <w:i/>
          <w:lang w:val="pt-PT"/>
        </w:rPr>
        <w:t>Orientação para elaboração do Relatório Anual”</w:t>
      </w:r>
      <w:r>
        <w:rPr>
          <w:lang w:val="pt-PT"/>
        </w:rPr>
        <w:t xml:space="preserve"> não puderam ser plenamente atendidos como é o caso do Plano Anual de Operação das Estações Hidrométricas no formato Hidro, pois o mesmo deveria ser enviado no ano de 2013 para aprovação da ANA e posterior efitivação das atividades. Como o fato não ocorreu devido a CESP estar durante 2013 trabalhando no Projeto de Instalação das Estações, bem como nos Relatórios de Instalação das Estações e ainda </w:t>
      </w:r>
      <w:r w:rsidR="00ED3343">
        <w:rPr>
          <w:lang w:val="pt-PT"/>
        </w:rPr>
        <w:t xml:space="preserve">fazendo os testes para </w:t>
      </w:r>
      <w:r>
        <w:rPr>
          <w:lang w:val="pt-PT"/>
        </w:rPr>
        <w:t xml:space="preserve">o </w:t>
      </w:r>
      <w:r w:rsidR="00ED3343">
        <w:rPr>
          <w:lang w:val="pt-PT"/>
        </w:rPr>
        <w:t>E</w:t>
      </w:r>
      <w:r>
        <w:rPr>
          <w:lang w:val="pt-PT"/>
        </w:rPr>
        <w:t>nvio</w:t>
      </w:r>
      <w:r w:rsidR="00ED3343">
        <w:rPr>
          <w:lang w:val="pt-PT"/>
        </w:rPr>
        <w:t xml:space="preserve"> dos Dado</w:t>
      </w:r>
      <w:r w:rsidR="00371AA2">
        <w:rPr>
          <w:lang w:val="pt-PT"/>
        </w:rPr>
        <w:t>s das Estações Telemétricas em T</w:t>
      </w:r>
      <w:r w:rsidR="00ED3343">
        <w:rPr>
          <w:lang w:val="pt-PT"/>
        </w:rPr>
        <w:t>empo Real,</w:t>
      </w:r>
      <w:r>
        <w:rPr>
          <w:lang w:val="pt-PT"/>
        </w:rPr>
        <w:t xml:space="preserve"> este </w:t>
      </w:r>
      <w:r w:rsidR="00ED3343">
        <w:rPr>
          <w:lang w:val="pt-PT"/>
        </w:rPr>
        <w:t>P</w:t>
      </w:r>
      <w:r>
        <w:rPr>
          <w:lang w:val="pt-PT"/>
        </w:rPr>
        <w:t xml:space="preserve">lano não foi </w:t>
      </w:r>
      <w:r w:rsidR="00371AA2">
        <w:rPr>
          <w:lang w:val="pt-PT"/>
        </w:rPr>
        <w:t>e</w:t>
      </w:r>
      <w:r w:rsidR="00614F12">
        <w:rPr>
          <w:lang w:val="pt-PT"/>
        </w:rPr>
        <w:t>nviado</w:t>
      </w:r>
      <w:r>
        <w:rPr>
          <w:lang w:val="pt-PT"/>
        </w:rPr>
        <w:t>,</w:t>
      </w:r>
      <w:r w:rsidR="00ED3343">
        <w:rPr>
          <w:lang w:val="pt-PT"/>
        </w:rPr>
        <w:t xml:space="preserve"> </w:t>
      </w:r>
      <w:r>
        <w:rPr>
          <w:lang w:val="pt-PT"/>
        </w:rPr>
        <w:t>fato que n</w:t>
      </w:r>
      <w:r w:rsidR="00ED3343">
        <w:rPr>
          <w:lang w:val="pt-PT"/>
        </w:rPr>
        <w:t>ão impediu a CESP de realizar seu</w:t>
      </w:r>
      <w:r>
        <w:rPr>
          <w:lang w:val="pt-PT"/>
        </w:rPr>
        <w:t xml:space="preserve"> programa de operação conforme apresentado neste relatório </w:t>
      </w:r>
      <w:r w:rsidR="00ED3343">
        <w:rPr>
          <w:lang w:val="pt-PT"/>
        </w:rPr>
        <w:t>bem como fiscalizar as atividades anuais.</w:t>
      </w:r>
      <w:r w:rsidR="006539F5">
        <w:rPr>
          <w:lang w:val="pt-PT"/>
        </w:rPr>
        <w:t xml:space="preserve"> </w:t>
      </w:r>
    </w:p>
    <w:p w14:paraId="6F52DDC8" w14:textId="77777777" w:rsidR="00B74653" w:rsidRPr="00F001A3" w:rsidRDefault="00B74653" w:rsidP="00B74653">
      <w:pPr>
        <w:pStyle w:val="Default"/>
        <w:jc w:val="both"/>
        <w:rPr>
          <w:lang w:val="pt-PT"/>
        </w:rPr>
      </w:pPr>
    </w:p>
    <w:p w14:paraId="5913266F" w14:textId="77777777" w:rsidR="001D4479" w:rsidRDefault="001D4479" w:rsidP="00AA3837">
      <w:pPr>
        <w:pStyle w:val="Default"/>
        <w:jc w:val="both"/>
      </w:pPr>
    </w:p>
    <w:p w14:paraId="4EB65600" w14:textId="77777777" w:rsidR="007F5DBE" w:rsidRDefault="007F5DBE" w:rsidP="00AA3837">
      <w:pPr>
        <w:pStyle w:val="Default"/>
        <w:jc w:val="both"/>
      </w:pPr>
    </w:p>
    <w:p w14:paraId="440E2A7F" w14:textId="77777777" w:rsidR="007F5DBE" w:rsidRPr="00F001A3" w:rsidRDefault="007F5DBE" w:rsidP="008755EA">
      <w:pPr>
        <w:pStyle w:val="Default"/>
        <w:jc w:val="both"/>
        <w:outlineLvl w:val="0"/>
        <w:rPr>
          <w:b/>
          <w:lang w:val="pt-PT"/>
        </w:rPr>
      </w:pPr>
      <w:bookmarkStart w:id="18" w:name="_Toc431822909"/>
      <w:r>
        <w:rPr>
          <w:b/>
          <w:lang w:val="pt-PT"/>
        </w:rPr>
        <w:t>9</w:t>
      </w:r>
      <w:r w:rsidRPr="00F001A3">
        <w:rPr>
          <w:b/>
          <w:lang w:val="pt-PT"/>
        </w:rPr>
        <w:t xml:space="preserve">.0 </w:t>
      </w:r>
      <w:r>
        <w:rPr>
          <w:b/>
          <w:lang w:val="pt-PT"/>
        </w:rPr>
        <w:t>ANEXOS</w:t>
      </w:r>
      <w:bookmarkEnd w:id="18"/>
    </w:p>
    <w:p w14:paraId="6E812493" w14:textId="77777777" w:rsidR="007F5DBE" w:rsidRDefault="007F5DBE" w:rsidP="00AA3837">
      <w:pPr>
        <w:pStyle w:val="Default"/>
        <w:jc w:val="both"/>
      </w:pPr>
    </w:p>
    <w:p w14:paraId="6B64FE75" w14:textId="77777777" w:rsidR="007F5DBE" w:rsidRDefault="00A420AE" w:rsidP="00AA3837">
      <w:pPr>
        <w:pStyle w:val="Default"/>
        <w:jc w:val="both"/>
      </w:pPr>
      <w:r>
        <w:t xml:space="preserve">Compõe </w:t>
      </w:r>
      <w:r w:rsidR="007F5DBE">
        <w:t xml:space="preserve">este relatório </w:t>
      </w:r>
      <w:r>
        <w:t xml:space="preserve">os </w:t>
      </w:r>
      <w:r w:rsidR="007F5DBE">
        <w:t>seguinte</w:t>
      </w:r>
      <w:r>
        <w:t>s</w:t>
      </w:r>
      <w:r w:rsidR="007F5DBE">
        <w:t xml:space="preserve"> documentos:</w:t>
      </w:r>
    </w:p>
    <w:p w14:paraId="1C82AD71" w14:textId="77777777" w:rsidR="007F5DBE" w:rsidRDefault="007F5DBE" w:rsidP="00AA3837">
      <w:pPr>
        <w:pStyle w:val="Default"/>
        <w:jc w:val="both"/>
      </w:pPr>
    </w:p>
    <w:p w14:paraId="5C4480EC" w14:textId="77777777" w:rsidR="007F5DBE" w:rsidRPr="00DD6867" w:rsidRDefault="007F5DBE" w:rsidP="00AA3837">
      <w:pPr>
        <w:pStyle w:val="Default"/>
        <w:jc w:val="both"/>
        <w:rPr>
          <w:lang w:val="pt-PT"/>
        </w:rPr>
      </w:pPr>
      <w:r w:rsidRPr="00DD6867">
        <w:rPr>
          <w:lang w:val="pt-PT"/>
        </w:rPr>
        <w:t>Anexo A - Resumo de atividades de hidrometria nas estações da CESP no ano de 2014;</w:t>
      </w:r>
    </w:p>
    <w:p w14:paraId="4B12B267" w14:textId="77777777" w:rsidR="007F5DBE" w:rsidRPr="00DD6867" w:rsidRDefault="007F5DBE" w:rsidP="00AA3837">
      <w:pPr>
        <w:pStyle w:val="Default"/>
        <w:jc w:val="both"/>
        <w:rPr>
          <w:lang w:val="pt-PT"/>
        </w:rPr>
      </w:pPr>
    </w:p>
    <w:p w14:paraId="2752FD00" w14:textId="77777777" w:rsidR="007F5DBE" w:rsidRPr="00DD6867" w:rsidRDefault="007F5DBE" w:rsidP="00AA3837">
      <w:pPr>
        <w:pStyle w:val="Default"/>
        <w:jc w:val="both"/>
        <w:rPr>
          <w:lang w:val="pt-PT"/>
        </w:rPr>
      </w:pPr>
      <w:r w:rsidRPr="00DD6867">
        <w:rPr>
          <w:lang w:val="pt-PT"/>
        </w:rPr>
        <w:t>Anexo B - Resumo de atividades de manutenção dos equipamentos de telemetria nas estações da CESP no ano de 2014;</w:t>
      </w:r>
    </w:p>
    <w:p w14:paraId="35C0ABD6" w14:textId="77777777" w:rsidR="007F5DBE" w:rsidRPr="00DD6867" w:rsidRDefault="007F5DBE" w:rsidP="00AA3837">
      <w:pPr>
        <w:pStyle w:val="Default"/>
        <w:jc w:val="both"/>
        <w:rPr>
          <w:lang w:val="pt-PT"/>
        </w:rPr>
      </w:pPr>
    </w:p>
    <w:p w14:paraId="3B8D0B7B" w14:textId="77777777" w:rsidR="007F5DBE" w:rsidRPr="00DD6867" w:rsidRDefault="007F5DBE" w:rsidP="00AA3837">
      <w:pPr>
        <w:pStyle w:val="Default"/>
        <w:jc w:val="both"/>
        <w:rPr>
          <w:lang w:val="pt-PT"/>
        </w:rPr>
      </w:pPr>
      <w:r w:rsidRPr="00DD6867">
        <w:rPr>
          <w:lang w:val="pt-PT"/>
        </w:rPr>
        <w:t>Anexo C – Resumo das coletas de amostra e resultados das análises dos parâmetros de qualidade da água nos pontos de monitoramento da CESP no ano de 2014;</w:t>
      </w:r>
    </w:p>
    <w:p w14:paraId="2CFE4640" w14:textId="77777777" w:rsidR="007F5DBE" w:rsidRPr="00DD6867" w:rsidRDefault="007F5DBE" w:rsidP="00AA3837">
      <w:pPr>
        <w:pStyle w:val="Default"/>
        <w:jc w:val="both"/>
        <w:rPr>
          <w:lang w:val="pt-PT"/>
        </w:rPr>
      </w:pPr>
    </w:p>
    <w:p w14:paraId="31D9D38D" w14:textId="77777777" w:rsidR="007F5DBE" w:rsidRPr="00DD6867" w:rsidRDefault="007F5DBE" w:rsidP="00AA3837">
      <w:pPr>
        <w:pStyle w:val="Default"/>
        <w:jc w:val="both"/>
      </w:pPr>
      <w:r w:rsidRPr="00DD6867">
        <w:rPr>
          <w:lang w:val="pt-PT"/>
        </w:rPr>
        <w:t xml:space="preserve">Anexo D - </w:t>
      </w:r>
      <w:r w:rsidR="009D5B91" w:rsidRPr="00DD6867">
        <w:t>Relatório Técnico – RT/GGH/</w:t>
      </w:r>
      <w:r w:rsidR="0005435E">
        <w:t>3801</w:t>
      </w:r>
      <w:r w:rsidR="009D5B91" w:rsidRPr="00DD6867">
        <w:t>/2015 - Revisão e Atualização das Curvas – Chaves</w:t>
      </w:r>
      <w:r w:rsidR="006D54CE" w:rsidRPr="00DD6867">
        <w:t>;</w:t>
      </w:r>
    </w:p>
    <w:p w14:paraId="0C959AF2" w14:textId="77777777" w:rsidR="006D54CE" w:rsidRPr="00DD6867" w:rsidRDefault="006D54CE" w:rsidP="00AA3837">
      <w:pPr>
        <w:pStyle w:val="Default"/>
        <w:jc w:val="both"/>
      </w:pPr>
    </w:p>
    <w:p w14:paraId="6265FDC5" w14:textId="77777777" w:rsidR="006D54CE" w:rsidRPr="00DD6867" w:rsidRDefault="006D54CE" w:rsidP="00AA3837">
      <w:pPr>
        <w:pStyle w:val="Default"/>
        <w:jc w:val="both"/>
        <w:rPr>
          <w:lang w:val="pt-PT"/>
        </w:rPr>
      </w:pPr>
      <w:r w:rsidRPr="00DD6867">
        <w:rPr>
          <w:lang w:val="pt-PT"/>
        </w:rPr>
        <w:t>Anexo E – Fichas Descritivas Atualizadas;</w:t>
      </w:r>
    </w:p>
    <w:p w14:paraId="7DC54FD2" w14:textId="77777777" w:rsidR="006D54CE" w:rsidRPr="00DD6867" w:rsidRDefault="006D54CE" w:rsidP="00AA3837">
      <w:pPr>
        <w:pStyle w:val="Default"/>
        <w:jc w:val="both"/>
        <w:rPr>
          <w:lang w:val="pt-PT"/>
        </w:rPr>
      </w:pPr>
    </w:p>
    <w:p w14:paraId="159422A7" w14:textId="77777777" w:rsidR="006D54CE" w:rsidRDefault="006D54CE" w:rsidP="00AA3837">
      <w:pPr>
        <w:pStyle w:val="Default"/>
        <w:jc w:val="both"/>
        <w:rPr>
          <w:lang w:val="pt-PT"/>
        </w:rPr>
      </w:pPr>
      <w:r w:rsidRPr="00DD6867">
        <w:rPr>
          <w:lang w:val="pt-PT"/>
        </w:rPr>
        <w:t xml:space="preserve">Anexo F – Arquivo em formato Acess CESP </w:t>
      </w:r>
      <w:r w:rsidR="000362B8">
        <w:rPr>
          <w:lang w:val="pt-PT"/>
        </w:rPr>
        <w:t>H</w:t>
      </w:r>
      <w:r w:rsidRPr="00DD6867">
        <w:rPr>
          <w:lang w:val="pt-PT"/>
        </w:rPr>
        <w:t>idro.mdb com os dados brutos e consistidos das estações;</w:t>
      </w:r>
    </w:p>
    <w:p w14:paraId="6F0221C7" w14:textId="77777777" w:rsidR="00846B2D" w:rsidRDefault="00846B2D" w:rsidP="00AA3837">
      <w:pPr>
        <w:pStyle w:val="Default"/>
        <w:jc w:val="both"/>
        <w:rPr>
          <w:lang w:val="pt-PT"/>
        </w:rPr>
      </w:pPr>
    </w:p>
    <w:p w14:paraId="4087926E" w14:textId="77777777" w:rsidR="00B5709F" w:rsidRDefault="00846B2D" w:rsidP="00AA3837">
      <w:pPr>
        <w:pStyle w:val="Default"/>
        <w:jc w:val="both"/>
        <w:rPr>
          <w:lang w:val="pt-PT"/>
        </w:rPr>
      </w:pPr>
      <w:r>
        <w:rPr>
          <w:lang w:val="pt-PT"/>
        </w:rPr>
        <w:t>Anexo G -</w:t>
      </w:r>
      <w:r w:rsidRPr="00846B2D">
        <w:rPr>
          <w:b/>
          <w:lang w:val="pt-PT"/>
        </w:rPr>
        <w:t xml:space="preserve"> </w:t>
      </w:r>
      <w:r w:rsidRPr="00846B2D">
        <w:rPr>
          <w:lang w:val="pt-PT"/>
        </w:rPr>
        <w:t>Resumo do Levantamento das seções topobatimétricas das estações da CESP</w:t>
      </w:r>
      <w:r>
        <w:rPr>
          <w:lang w:val="pt-PT"/>
        </w:rPr>
        <w:t>.</w:t>
      </w:r>
      <w:r w:rsidR="00B5709F">
        <w:rPr>
          <w:lang w:val="pt-PT"/>
        </w:rPr>
        <w:t>Relatório de Conformidade - Usina Hidrelétrica</w:t>
      </w:r>
    </w:p>
    <w:p w14:paraId="7C208A80" w14:textId="77777777" w:rsidR="00B5709F" w:rsidRDefault="00B5709F" w:rsidP="00AA3837">
      <w:pPr>
        <w:pStyle w:val="Default"/>
        <w:jc w:val="both"/>
      </w:pPr>
      <w:r>
        <w:t>Em atendimento à Resolução Conjunta ANA/ANEEL Nº 127/2022</w:t>
      </w:r>
    </w:p>
    <w:p w14:paraId="2A8024BA" w14:textId="77777777" w:rsidR="00B5709F" w:rsidRDefault="00B5709F" w:rsidP="00AA3837">
      <w:pPr>
        <w:pStyle w:val="Default"/>
        <w:jc w:val="both"/>
      </w:pPr>
    </w:p>
    <w:p w14:paraId="5899B1CF" w14:textId="77777777" w:rsidR="00B5709F" w:rsidRDefault="00B5709F" w:rsidP="00AA3837">
      <w:pPr>
        <w:pStyle w:val="Default"/>
        <w:jc w:val="both"/>
      </w:pPr>
      <w:r>
        <w:t>LOGOTIPO DA EMPRESA CLIENTE</w:t>
      </w:r>
    </w:p>
    <w:p w14:paraId="1520A56B" w14:textId="77777777" w:rsidR="00B5709F" w:rsidRDefault="00B5709F" w:rsidP="00AA3837">
      <w:pPr>
        <w:pStyle w:val="Default"/>
        <w:jc w:val="both"/>
      </w:pPr>
      <w:r>
        <w:t>Nome do Grupo da Usina: _______________________________________</w:t>
      </w:r>
    </w:p>
    <w:p w14:paraId="0666042B" w14:textId="77777777" w:rsidR="00B5709F" w:rsidRDefault="00B5709F" w:rsidP="00AA3837">
      <w:pPr>
        <w:pStyle w:val="Default"/>
        <w:jc w:val="both"/>
      </w:pPr>
      <w:r>
        <w:t>Nome da Usina: _______________________________________________</w:t>
      </w:r>
    </w:p>
    <w:p w14:paraId="1BC1038F" w14:textId="77777777" w:rsidR="00B5709F" w:rsidRDefault="00B5709F" w:rsidP="00AA3837">
      <w:pPr>
        <w:pStyle w:val="Default"/>
        <w:jc w:val="both"/>
      </w:pPr>
      <w:r>
        <w:t>Código do Relatório: ___________________________________________</w:t>
      </w:r>
    </w:p>
    <w:p w14:paraId="0F1A148A" w14:textId="77777777" w:rsidR="00B5709F" w:rsidRDefault="00B5709F" w:rsidP="00AA3837">
      <w:pPr>
        <w:pStyle w:val="Default"/>
        <w:jc w:val="both"/>
      </w:pPr>
      <w:r>
        <w:t>Ano de Referência: ____________________________________________</w:t>
      </w:r>
    </w:p>
    <w:p w14:paraId="73527E8E" w14:textId="77777777" w:rsidR="00B5709F" w:rsidRDefault="00B5709F" w:rsidP="00AA3837">
      <w:pPr>
        <w:pStyle w:val="Default"/>
        <w:jc w:val="both"/>
      </w:pPr>
      <w:r>
        <w:t>Local: _________________________________________________________</w:t>
      </w:r>
    </w:p>
    <w:p w14:paraId="020ACF19" w14:textId="77777777" w:rsidR="00B5709F" w:rsidRDefault="00B5709F" w:rsidP="00AA3837">
      <w:pPr>
        <w:pStyle w:val="Default"/>
        <w:jc w:val="both"/>
      </w:pPr>
    </w:p>
    <w:p w14:paraId="69203C0F" w14:textId="77777777" w:rsidR="00B5709F" w:rsidRDefault="00B5709F" w:rsidP="00AA3837">
      <w:pPr>
        <w:pStyle w:val="Default"/>
        <w:jc w:val="both"/>
      </w:pPr>
      <w:r>
        <w:t>Índice:</w:t>
      </w:r>
    </w:p>
    <w:p w14:paraId="4AD077EE" w14:textId="77777777" w:rsidR="00B5709F" w:rsidRDefault="00B5709F" w:rsidP="00AA3837">
      <w:pPr>
        <w:pStyle w:val="Default"/>
        <w:jc w:val="both"/>
      </w:pPr>
      <w:r>
        <w:t>1. Introdução</w:t>
      </w:r>
      <w:r>
        <w:tab/>
        <w:t xml:space="preserve"> [Ir para Introdução]</w:t>
      </w:r>
    </w:p>
    <w:p w14:paraId="1E2EFAC4" w14:textId="77777777" w:rsidR="00B5709F" w:rsidRDefault="00B5709F" w:rsidP="00AA3837">
      <w:pPr>
        <w:pStyle w:val="Default"/>
        <w:jc w:val="both"/>
      </w:pPr>
      <w:r>
        <w:t>2. Rede Hidrométrica</w:t>
      </w:r>
      <w:r>
        <w:tab/>
        <w:t xml:space="preserve"> [Ir para Rede Hidrométrica]</w:t>
      </w:r>
    </w:p>
    <w:p w14:paraId="23F68630" w14:textId="77777777" w:rsidR="00B5709F" w:rsidRDefault="00B5709F" w:rsidP="00AA3837">
      <w:pPr>
        <w:pStyle w:val="Default"/>
        <w:jc w:val="both"/>
      </w:pPr>
      <w:r>
        <w:t>3. Programa de Operação das Estações</w:t>
      </w:r>
      <w:r>
        <w:tab/>
        <w:t xml:space="preserve"> [Ir para Programa]</w:t>
      </w:r>
    </w:p>
    <w:p w14:paraId="21CC727C" w14:textId="77777777" w:rsidR="00B5709F" w:rsidRDefault="00B5709F" w:rsidP="00AA3837">
      <w:pPr>
        <w:pStyle w:val="Default"/>
        <w:jc w:val="both"/>
      </w:pPr>
      <w:r>
        <w:t>4. Descrição das Atividades de Campo</w:t>
      </w:r>
      <w:r>
        <w:tab/>
        <w:t xml:space="preserve"> [Ir para Atividades de Campo]</w:t>
      </w:r>
    </w:p>
    <w:p w14:paraId="2597E56B" w14:textId="77777777" w:rsidR="00B5709F" w:rsidRDefault="00B5709F" w:rsidP="00AA3837">
      <w:pPr>
        <w:pStyle w:val="Default"/>
        <w:jc w:val="both"/>
      </w:pPr>
      <w:r>
        <w:t>5. Descrição das Atividades de Escritório</w:t>
      </w:r>
      <w:r>
        <w:tab/>
        <w:t xml:space="preserve"> [Ir para Escritório]</w:t>
      </w:r>
    </w:p>
    <w:p w14:paraId="3DA36B89" w14:textId="77777777" w:rsidR="00B5709F" w:rsidRDefault="00B5709F" w:rsidP="00AA3837">
      <w:pPr>
        <w:pStyle w:val="Default"/>
        <w:jc w:val="both"/>
      </w:pPr>
      <w:r>
        <w:t>6. Consistência de Dados</w:t>
      </w:r>
      <w:r>
        <w:tab/>
        <w:t xml:space="preserve"> [Ir para Consistência de Dados]</w:t>
      </w:r>
    </w:p>
    <w:p w14:paraId="4BDE67FF" w14:textId="77777777" w:rsidR="00B5709F" w:rsidRDefault="00B5709F" w:rsidP="00AA3837">
      <w:pPr>
        <w:pStyle w:val="Default"/>
        <w:jc w:val="both"/>
      </w:pPr>
      <w:r>
        <w:t>7. Atualização das Fichas Descritivas</w:t>
      </w:r>
      <w:r>
        <w:tab/>
        <w:t xml:space="preserve"> [Ir para Fichas]</w:t>
      </w:r>
    </w:p>
    <w:p w14:paraId="2FFA6EDF" w14:textId="77777777" w:rsidR="00B5709F" w:rsidRDefault="00B5709F" w:rsidP="00AA3837">
      <w:pPr>
        <w:pStyle w:val="Default"/>
        <w:jc w:val="both"/>
      </w:pPr>
      <w:r>
        <w:t>8. Conclusão</w:t>
      </w:r>
      <w:r>
        <w:tab/>
        <w:t xml:space="preserve"> [Ir para Conclusão]</w:t>
      </w:r>
    </w:p>
    <w:p w14:paraId="75D43DF0" w14:textId="77777777" w:rsidR="00B5709F" w:rsidRDefault="00B5709F" w:rsidP="00AA3837">
      <w:pPr>
        <w:pStyle w:val="Default"/>
        <w:jc w:val="both"/>
      </w:pPr>
      <w:r>
        <w:t>9. Anexos</w:t>
      </w:r>
      <w:r>
        <w:tab/>
        <w:t xml:space="preserve"> [Ir para Anexos]</w:t>
      </w:r>
    </w:p>
    <w:p w14:paraId="78C0A81F" w14:textId="77777777" w:rsidR="00B5709F" w:rsidRDefault="00B5709F" w:rsidP="00AA3837">
      <w:pPr>
        <w:pStyle w:val="Default"/>
        <w:jc w:val="both"/>
      </w:pPr>
    </w:p>
    <w:p w14:paraId="73A1D0C5" w14:textId="77777777" w:rsidR="00B5709F" w:rsidRDefault="00B5709F" w:rsidP="00AA3837">
      <w:pPr>
        <w:pStyle w:val="Default"/>
        <w:jc w:val="both"/>
      </w:pPr>
    </w:p>
    <w:p w14:paraId="36A13ECC" w14:textId="77777777" w:rsidR="00B5709F" w:rsidRDefault="00B5709F" w:rsidP="00AA3837">
      <w:pPr>
        <w:pStyle w:val="Default"/>
        <w:jc w:val="both"/>
      </w:pPr>
    </w:p>
    <w:p w14:paraId="1EB15803" w14:textId="77777777" w:rsidR="00B5709F" w:rsidRDefault="00B5709F" w:rsidP="00AA3837">
      <w:pPr>
        <w:pStyle w:val="Default"/>
        <w:jc w:val="both"/>
      </w:pPr>
      <w:r>
        <w:t>Introdução</w:t>
      </w:r>
    </w:p>
    <w:p w14:paraId="3FD6C994" w14:textId="62F2FBC3" w:rsidR="00846B2D" w:rsidRPr="00DD6867" w:rsidRDefault="00846B2D" w:rsidP="00AA3837">
      <w:pPr>
        <w:pStyle w:val="Default"/>
        <w:jc w:val="both"/>
      </w:pPr>
    </w:p>
    <w:sectPr w:rsidR="00846B2D" w:rsidRPr="00DD6867" w:rsidSect="004E0AA4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04AF1" w14:textId="77777777" w:rsidR="00772163" w:rsidRDefault="00772163" w:rsidP="00A53D53">
      <w:r>
        <w:separator/>
      </w:r>
    </w:p>
  </w:endnote>
  <w:endnote w:type="continuationSeparator" w:id="0">
    <w:p w14:paraId="6C974DFE" w14:textId="77777777" w:rsidR="00772163" w:rsidRDefault="00772163" w:rsidP="00A53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Zurich BT">
    <w:altName w:val="Trebuchet MS"/>
    <w:charset w:val="00"/>
    <w:family w:val="swiss"/>
    <w:pitch w:val="variable"/>
    <w:sig w:usb0="00000001" w:usb1="00000000" w:usb2="00000000" w:usb3="00000000" w:csb0="0000001B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Apto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44994" w14:textId="77777777" w:rsidR="00BE4AD1" w:rsidRPr="00E65BA1" w:rsidRDefault="00000000" w:rsidP="00E65BA1">
    <w:pPr>
      <w:pStyle w:val="Rodap"/>
      <w:rPr>
        <w:i/>
      </w:rPr>
    </w:pPr>
    <w:r>
      <w:rPr>
        <w:i/>
        <w:noProof/>
        <w:lang w:val="pt-BR"/>
      </w:rPr>
      <w:pict w14:anchorId="176A74BC">
        <v:line id="_x0000_s1035" style="position:absolute;flip:x;z-index:1" from="-32.55pt,-.25pt" to="494.3pt,-.25pt" o:allowincell="f" strokecolor="#548dd4" strokeweight="4.5pt">
          <v:stroke linestyle="thickThin"/>
        </v:line>
      </w:pict>
    </w:r>
    <w:r w:rsidR="004518EB">
      <w:t>[</w:t>
    </w:r>
    <w:r w:rsidR="004518EB" w:rsidRPr="00490D23">
      <w:rPr>
        <w:highlight w:val="green"/>
      </w:rPr>
      <w:t>CODIGO DO RELATORIO]</w:t>
    </w:r>
  </w:p>
  <w:p w14:paraId="07E78723" w14:textId="77777777" w:rsidR="00BE4AD1" w:rsidRDefault="00BE4AD1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F45E9F" w:rsidRPr="00F45E9F">
      <w:rPr>
        <w:noProof/>
        <w:lang w:val="pt-BR"/>
      </w:rPr>
      <w:t>5</w:t>
    </w:r>
    <w:r>
      <w:fldChar w:fldCharType="end"/>
    </w:r>
  </w:p>
  <w:p w14:paraId="5838116C" w14:textId="77777777" w:rsidR="00BE4AD1" w:rsidRPr="000362B8" w:rsidRDefault="00BE4AD1">
    <w:pPr>
      <w:pStyle w:val="Rodap"/>
      <w:rPr>
        <w:rFonts w:ascii="Zurich BT" w:hAnsi="Zurich BT"/>
        <w:i/>
        <w:lang w:val="pt-B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051FF" w14:textId="77777777" w:rsidR="00BE4AD1" w:rsidRDefault="00BE4AD1" w:rsidP="00842E98">
    <w:pPr>
      <w:pStyle w:val="Cabealho"/>
    </w:pPr>
  </w:p>
  <w:p w14:paraId="30A68BF0" w14:textId="77777777" w:rsidR="00BE4AD1" w:rsidRDefault="00842E98" w:rsidP="00842E98">
    <w:pPr>
      <w:pStyle w:val="Rodap"/>
      <w:tabs>
        <w:tab w:val="left" w:pos="915"/>
        <w:tab w:val="right" w:pos="14004"/>
      </w:tabs>
    </w:pPr>
    <w:r>
      <w:tab/>
    </w:r>
    <w:r w:rsidRPr="00490D23">
      <w:rPr>
        <w:highlight w:val="green"/>
      </w:rPr>
      <w:t>CODIGO DO RELATORIO]</w:t>
    </w:r>
    <w:r>
      <w:tab/>
    </w:r>
    <w:r>
      <w:tab/>
    </w:r>
    <w:r>
      <w:tab/>
    </w:r>
    <w:r w:rsidR="00BE4AD1">
      <w:fldChar w:fldCharType="begin"/>
    </w:r>
    <w:r w:rsidR="00BE4AD1">
      <w:instrText>PAGE   \* MERGEFORMAT</w:instrText>
    </w:r>
    <w:r w:rsidR="00BE4AD1">
      <w:fldChar w:fldCharType="separate"/>
    </w:r>
    <w:r w:rsidR="00F45E9F" w:rsidRPr="00F45E9F">
      <w:rPr>
        <w:noProof/>
        <w:lang w:val="pt-BR"/>
      </w:rPr>
      <w:t>7</w:t>
    </w:r>
    <w:r w:rsidR="00BE4AD1">
      <w:fldChar w:fldCharType="end"/>
    </w:r>
  </w:p>
  <w:p w14:paraId="00535593" w14:textId="77777777" w:rsidR="00BE4AD1" w:rsidRDefault="00BE4AD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C1B8" w14:textId="77777777" w:rsidR="00BE4AD1" w:rsidRDefault="00BE4AD1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F45E9F" w:rsidRPr="00F45E9F">
      <w:rPr>
        <w:noProof/>
        <w:lang w:val="pt-BR"/>
      </w:rPr>
      <w:t>8</w:t>
    </w:r>
    <w:r>
      <w:fldChar w:fldCharType="end"/>
    </w:r>
  </w:p>
  <w:p w14:paraId="434C5F57" w14:textId="77777777" w:rsidR="00BE4AD1" w:rsidRDefault="00BE4AD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480010" w14:textId="77777777" w:rsidR="00772163" w:rsidRDefault="00772163" w:rsidP="00A53D53">
      <w:r>
        <w:separator/>
      </w:r>
    </w:p>
  </w:footnote>
  <w:footnote w:type="continuationSeparator" w:id="0">
    <w:p w14:paraId="57F7305D" w14:textId="77777777" w:rsidR="00772163" w:rsidRDefault="00772163" w:rsidP="00A53D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BEFD4" w14:textId="77777777" w:rsidR="00BE4AD1" w:rsidRDefault="004A10CF" w:rsidP="00A53D53">
    <w:pPr>
      <w:pStyle w:val="Cabealho"/>
    </w:pPr>
    <w:r w:rsidRPr="00490D23">
      <w:rPr>
        <w:highlight w:val="green"/>
      </w:rPr>
      <w:t>INSERIR LOGOTIPO E DADOS DA EMPRES</w:t>
    </w:r>
    <w:r w:rsidR="00B754E7" w:rsidRPr="00490D23">
      <w:rPr>
        <w:highlight w:val="green"/>
      </w:rPr>
      <w:t>A</w:t>
    </w:r>
  </w:p>
  <w:p w14:paraId="58BC5EE6" w14:textId="77777777" w:rsidR="00BE4AD1" w:rsidRDefault="00BE4AD1">
    <w:pPr>
      <w:pStyle w:val="Cabealho"/>
    </w:pPr>
  </w:p>
  <w:p w14:paraId="4D9170F3" w14:textId="77777777" w:rsidR="00BE4AD1" w:rsidRDefault="00BE4AD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A33D4" w14:textId="77777777" w:rsidR="00BE4AD1" w:rsidRDefault="00BE4AD1" w:rsidP="00A53D53">
    <w:pPr>
      <w:pStyle w:val="Cabealho"/>
    </w:pPr>
  </w:p>
  <w:p w14:paraId="42F30C61" w14:textId="77777777" w:rsidR="00BE4AD1" w:rsidRDefault="00BE4AD1" w:rsidP="00592935">
    <w:pPr>
      <w:pStyle w:val="Cabealho"/>
      <w:spacing w:line="14" w:lineRule="exac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E72948" w14:textId="77777777" w:rsidR="00BE4AD1" w:rsidRDefault="00BE4AD1" w:rsidP="00A53D53">
    <w:pPr>
      <w:pStyle w:val="Cabealho"/>
    </w:pPr>
  </w:p>
  <w:p w14:paraId="2C27811C" w14:textId="77777777" w:rsidR="00BE4AD1" w:rsidRDefault="00BE4AD1" w:rsidP="00A53D53">
    <w:pPr>
      <w:pStyle w:val="Cabealho"/>
    </w:pPr>
  </w:p>
  <w:p w14:paraId="0290E5F1" w14:textId="77777777" w:rsidR="00BE4AD1" w:rsidRDefault="00842E98">
    <w:pPr>
      <w:pStyle w:val="Cabealho"/>
    </w:pPr>
    <w:r w:rsidRPr="00842E98">
      <w:rPr>
        <w:highlight w:val="green"/>
      </w:rPr>
      <w:t>LOGO DA EMPRESA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77A9A"/>
    <w:multiLevelType w:val="multilevel"/>
    <w:tmpl w:val="7EA0410C"/>
    <w:lvl w:ilvl="0">
      <w:start w:val="1"/>
      <w:numFmt w:val="decimal"/>
      <w:lvlText w:val="%1.0"/>
      <w:lvlJc w:val="left"/>
      <w:pPr>
        <w:ind w:left="78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54" w:hanging="1800"/>
      </w:pPr>
      <w:rPr>
        <w:rFonts w:hint="default"/>
      </w:rPr>
    </w:lvl>
  </w:abstractNum>
  <w:abstractNum w:abstractNumId="1" w15:restartNumberingAfterBreak="0">
    <w:nsid w:val="16446C4A"/>
    <w:multiLevelType w:val="multilevel"/>
    <w:tmpl w:val="29C4A7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46976"/>
    <w:multiLevelType w:val="hybridMultilevel"/>
    <w:tmpl w:val="9F784832"/>
    <w:lvl w:ilvl="0" w:tplc="9542A86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B3967"/>
    <w:multiLevelType w:val="multilevel"/>
    <w:tmpl w:val="7EA0410C"/>
    <w:lvl w:ilvl="0">
      <w:start w:val="1"/>
      <w:numFmt w:val="decimal"/>
      <w:lvlText w:val="%1.0"/>
      <w:lvlJc w:val="left"/>
      <w:pPr>
        <w:ind w:left="78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54" w:hanging="1800"/>
      </w:pPr>
      <w:rPr>
        <w:rFonts w:hint="default"/>
      </w:rPr>
    </w:lvl>
  </w:abstractNum>
  <w:abstractNum w:abstractNumId="4" w15:restartNumberingAfterBreak="0">
    <w:nsid w:val="25DE6684"/>
    <w:multiLevelType w:val="multilevel"/>
    <w:tmpl w:val="46049804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333816D6"/>
    <w:multiLevelType w:val="multilevel"/>
    <w:tmpl w:val="7EA0410C"/>
    <w:lvl w:ilvl="0">
      <w:start w:val="1"/>
      <w:numFmt w:val="decimal"/>
      <w:lvlText w:val="%1.0"/>
      <w:lvlJc w:val="left"/>
      <w:pPr>
        <w:ind w:left="78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54" w:hanging="1800"/>
      </w:pPr>
      <w:rPr>
        <w:rFonts w:hint="default"/>
      </w:rPr>
    </w:lvl>
  </w:abstractNum>
  <w:abstractNum w:abstractNumId="6" w15:restartNumberingAfterBreak="0">
    <w:nsid w:val="3B684932"/>
    <w:multiLevelType w:val="multilevel"/>
    <w:tmpl w:val="1BD40E7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Arial Narrow" w:hAnsi="Arial Narrow" w:cs="Times New Roman" w:hint="default"/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/>
        <w:vertAlign w:val="baseline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7" w15:restartNumberingAfterBreak="0">
    <w:nsid w:val="421C712D"/>
    <w:multiLevelType w:val="multilevel"/>
    <w:tmpl w:val="7EA0410C"/>
    <w:lvl w:ilvl="0">
      <w:start w:val="1"/>
      <w:numFmt w:val="decimal"/>
      <w:lvlText w:val="%1.0"/>
      <w:lvlJc w:val="left"/>
      <w:pPr>
        <w:ind w:left="78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54" w:hanging="1800"/>
      </w:pPr>
      <w:rPr>
        <w:rFonts w:hint="default"/>
      </w:rPr>
    </w:lvl>
  </w:abstractNum>
  <w:abstractNum w:abstractNumId="8" w15:restartNumberingAfterBreak="0">
    <w:nsid w:val="4B82704B"/>
    <w:multiLevelType w:val="multilevel"/>
    <w:tmpl w:val="7EA0410C"/>
    <w:lvl w:ilvl="0">
      <w:start w:val="1"/>
      <w:numFmt w:val="decimal"/>
      <w:lvlText w:val="%1.0"/>
      <w:lvlJc w:val="left"/>
      <w:pPr>
        <w:ind w:left="78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54" w:hanging="1800"/>
      </w:pPr>
      <w:rPr>
        <w:rFonts w:hint="default"/>
      </w:rPr>
    </w:lvl>
  </w:abstractNum>
  <w:abstractNum w:abstractNumId="9" w15:restartNumberingAfterBreak="0">
    <w:nsid w:val="58980B62"/>
    <w:multiLevelType w:val="multilevel"/>
    <w:tmpl w:val="7EA0410C"/>
    <w:lvl w:ilvl="0">
      <w:start w:val="1"/>
      <w:numFmt w:val="decimal"/>
      <w:lvlText w:val="%1.0"/>
      <w:lvlJc w:val="left"/>
      <w:pPr>
        <w:ind w:left="78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54" w:hanging="1800"/>
      </w:pPr>
      <w:rPr>
        <w:rFonts w:hint="default"/>
      </w:rPr>
    </w:lvl>
  </w:abstractNum>
  <w:abstractNum w:abstractNumId="10" w15:restartNumberingAfterBreak="0">
    <w:nsid w:val="63976CB3"/>
    <w:multiLevelType w:val="multilevel"/>
    <w:tmpl w:val="7EA0410C"/>
    <w:lvl w:ilvl="0">
      <w:start w:val="1"/>
      <w:numFmt w:val="decimal"/>
      <w:lvlText w:val="%1.0"/>
      <w:lvlJc w:val="left"/>
      <w:pPr>
        <w:ind w:left="78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54" w:hanging="1800"/>
      </w:pPr>
      <w:rPr>
        <w:rFonts w:hint="default"/>
      </w:rPr>
    </w:lvl>
  </w:abstractNum>
  <w:num w:numId="1" w16cid:durableId="2022004664">
    <w:abstractNumId w:val="4"/>
  </w:num>
  <w:num w:numId="2" w16cid:durableId="120660425">
    <w:abstractNumId w:val="5"/>
  </w:num>
  <w:num w:numId="3" w16cid:durableId="1131704563">
    <w:abstractNumId w:val="8"/>
  </w:num>
  <w:num w:numId="4" w16cid:durableId="1643584785">
    <w:abstractNumId w:val="3"/>
  </w:num>
  <w:num w:numId="5" w16cid:durableId="1277178998">
    <w:abstractNumId w:val="9"/>
  </w:num>
  <w:num w:numId="6" w16cid:durableId="1053120579">
    <w:abstractNumId w:val="10"/>
  </w:num>
  <w:num w:numId="7" w16cid:durableId="1336415499">
    <w:abstractNumId w:val="0"/>
  </w:num>
  <w:num w:numId="8" w16cid:durableId="116608927">
    <w:abstractNumId w:val="6"/>
  </w:num>
  <w:num w:numId="9" w16cid:durableId="1363365767">
    <w:abstractNumId w:val="2"/>
  </w:num>
  <w:num w:numId="10" w16cid:durableId="1003360343">
    <w:abstractNumId w:val="7"/>
  </w:num>
  <w:num w:numId="11" w16cid:durableId="509758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NotTrackMoves/>
  <w:defaultTabStop w:val="708"/>
  <w:hyphenationZone w:val="425"/>
  <w:drawingGridHorizontalSpacing w:val="100"/>
  <w:displayHorizontalDrawingGridEvery w:val="2"/>
  <w:characterSpacingControl w:val="doNotCompress"/>
  <w:savePreviewPicture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3D53"/>
    <w:rsid w:val="000105B8"/>
    <w:rsid w:val="00010AA8"/>
    <w:rsid w:val="00010DC9"/>
    <w:rsid w:val="00015449"/>
    <w:rsid w:val="00027AFC"/>
    <w:rsid w:val="000362B8"/>
    <w:rsid w:val="00042026"/>
    <w:rsid w:val="000466FB"/>
    <w:rsid w:val="000522D7"/>
    <w:rsid w:val="00052EDF"/>
    <w:rsid w:val="0005435E"/>
    <w:rsid w:val="00054F0F"/>
    <w:rsid w:val="000564A8"/>
    <w:rsid w:val="000570AE"/>
    <w:rsid w:val="00057A70"/>
    <w:rsid w:val="00062429"/>
    <w:rsid w:val="0006482F"/>
    <w:rsid w:val="0007612C"/>
    <w:rsid w:val="00081564"/>
    <w:rsid w:val="000831B0"/>
    <w:rsid w:val="0008357F"/>
    <w:rsid w:val="000844BD"/>
    <w:rsid w:val="0009235F"/>
    <w:rsid w:val="000923DA"/>
    <w:rsid w:val="0009330B"/>
    <w:rsid w:val="000B36E0"/>
    <w:rsid w:val="000B694D"/>
    <w:rsid w:val="000C195B"/>
    <w:rsid w:val="000C210F"/>
    <w:rsid w:val="000C29E1"/>
    <w:rsid w:val="000C2E53"/>
    <w:rsid w:val="000C4709"/>
    <w:rsid w:val="000C6ACA"/>
    <w:rsid w:val="000D2234"/>
    <w:rsid w:val="000D7E29"/>
    <w:rsid w:val="000E0054"/>
    <w:rsid w:val="000E3CAB"/>
    <w:rsid w:val="000E406C"/>
    <w:rsid w:val="000E4C42"/>
    <w:rsid w:val="000E53D6"/>
    <w:rsid w:val="00102C6F"/>
    <w:rsid w:val="00104646"/>
    <w:rsid w:val="00110301"/>
    <w:rsid w:val="00121210"/>
    <w:rsid w:val="001252B9"/>
    <w:rsid w:val="001338BE"/>
    <w:rsid w:val="00135578"/>
    <w:rsid w:val="00135D5A"/>
    <w:rsid w:val="001370CB"/>
    <w:rsid w:val="00140781"/>
    <w:rsid w:val="00144E69"/>
    <w:rsid w:val="00154E8C"/>
    <w:rsid w:val="00154F0D"/>
    <w:rsid w:val="00170646"/>
    <w:rsid w:val="00173979"/>
    <w:rsid w:val="00180311"/>
    <w:rsid w:val="00181106"/>
    <w:rsid w:val="00181819"/>
    <w:rsid w:val="00187124"/>
    <w:rsid w:val="00194B37"/>
    <w:rsid w:val="00196376"/>
    <w:rsid w:val="00197238"/>
    <w:rsid w:val="001A72B7"/>
    <w:rsid w:val="001C01A5"/>
    <w:rsid w:val="001D05F6"/>
    <w:rsid w:val="001D4479"/>
    <w:rsid w:val="001F0514"/>
    <w:rsid w:val="001F1986"/>
    <w:rsid w:val="001F1D4C"/>
    <w:rsid w:val="001F391E"/>
    <w:rsid w:val="00204046"/>
    <w:rsid w:val="00216B10"/>
    <w:rsid w:val="00216E07"/>
    <w:rsid w:val="00217065"/>
    <w:rsid w:val="00221401"/>
    <w:rsid w:val="00225CAD"/>
    <w:rsid w:val="00226403"/>
    <w:rsid w:val="00233F14"/>
    <w:rsid w:val="00243B6E"/>
    <w:rsid w:val="002440DC"/>
    <w:rsid w:val="00247177"/>
    <w:rsid w:val="002508F7"/>
    <w:rsid w:val="002513E1"/>
    <w:rsid w:val="00252252"/>
    <w:rsid w:val="00256B4F"/>
    <w:rsid w:val="00263FD1"/>
    <w:rsid w:val="00266100"/>
    <w:rsid w:val="00274898"/>
    <w:rsid w:val="0028107E"/>
    <w:rsid w:val="002834F0"/>
    <w:rsid w:val="002852A1"/>
    <w:rsid w:val="00285AD8"/>
    <w:rsid w:val="00290EB4"/>
    <w:rsid w:val="002B4E12"/>
    <w:rsid w:val="002C04A4"/>
    <w:rsid w:val="002C315D"/>
    <w:rsid w:val="002D1457"/>
    <w:rsid w:val="002D3673"/>
    <w:rsid w:val="002D794D"/>
    <w:rsid w:val="002E2576"/>
    <w:rsid w:val="002E28AC"/>
    <w:rsid w:val="002E4B70"/>
    <w:rsid w:val="002F0274"/>
    <w:rsid w:val="002F17E4"/>
    <w:rsid w:val="003012DF"/>
    <w:rsid w:val="003013DB"/>
    <w:rsid w:val="00304863"/>
    <w:rsid w:val="00312C55"/>
    <w:rsid w:val="00316151"/>
    <w:rsid w:val="0032282A"/>
    <w:rsid w:val="003304A1"/>
    <w:rsid w:val="003412FA"/>
    <w:rsid w:val="00344DD9"/>
    <w:rsid w:val="00345568"/>
    <w:rsid w:val="003462E3"/>
    <w:rsid w:val="003471E3"/>
    <w:rsid w:val="00351D5B"/>
    <w:rsid w:val="00355C68"/>
    <w:rsid w:val="00362B60"/>
    <w:rsid w:val="00363C79"/>
    <w:rsid w:val="00371AA2"/>
    <w:rsid w:val="00371CCF"/>
    <w:rsid w:val="00382B53"/>
    <w:rsid w:val="003907C0"/>
    <w:rsid w:val="00391EB9"/>
    <w:rsid w:val="00395C19"/>
    <w:rsid w:val="00395D13"/>
    <w:rsid w:val="0039637C"/>
    <w:rsid w:val="003B3694"/>
    <w:rsid w:val="003B5927"/>
    <w:rsid w:val="003B5E35"/>
    <w:rsid w:val="003C01E8"/>
    <w:rsid w:val="003C444D"/>
    <w:rsid w:val="003D5633"/>
    <w:rsid w:val="003E6EEC"/>
    <w:rsid w:val="003F4593"/>
    <w:rsid w:val="00400B7C"/>
    <w:rsid w:val="004022E6"/>
    <w:rsid w:val="00405E08"/>
    <w:rsid w:val="004208B3"/>
    <w:rsid w:val="004237EA"/>
    <w:rsid w:val="0042704C"/>
    <w:rsid w:val="00433FEE"/>
    <w:rsid w:val="00443EB8"/>
    <w:rsid w:val="00444392"/>
    <w:rsid w:val="00447A90"/>
    <w:rsid w:val="004518EB"/>
    <w:rsid w:val="00456845"/>
    <w:rsid w:val="00462471"/>
    <w:rsid w:val="0047081A"/>
    <w:rsid w:val="00473F74"/>
    <w:rsid w:val="00481D95"/>
    <w:rsid w:val="00485B81"/>
    <w:rsid w:val="00490D23"/>
    <w:rsid w:val="00491AE1"/>
    <w:rsid w:val="00496F1C"/>
    <w:rsid w:val="0049787B"/>
    <w:rsid w:val="004A10CF"/>
    <w:rsid w:val="004A548E"/>
    <w:rsid w:val="004A71EB"/>
    <w:rsid w:val="004B5F6B"/>
    <w:rsid w:val="004C25E8"/>
    <w:rsid w:val="004C495D"/>
    <w:rsid w:val="004D1646"/>
    <w:rsid w:val="004D3071"/>
    <w:rsid w:val="004D61F2"/>
    <w:rsid w:val="004E0AA4"/>
    <w:rsid w:val="004E4DDC"/>
    <w:rsid w:val="004E6AF4"/>
    <w:rsid w:val="004F35C5"/>
    <w:rsid w:val="004F5000"/>
    <w:rsid w:val="005031A3"/>
    <w:rsid w:val="00507CF3"/>
    <w:rsid w:val="00514EF5"/>
    <w:rsid w:val="00514F32"/>
    <w:rsid w:val="0052507A"/>
    <w:rsid w:val="00525179"/>
    <w:rsid w:val="0053632F"/>
    <w:rsid w:val="00551A1E"/>
    <w:rsid w:val="00556763"/>
    <w:rsid w:val="00560ADF"/>
    <w:rsid w:val="00561BA2"/>
    <w:rsid w:val="005635EC"/>
    <w:rsid w:val="00563A07"/>
    <w:rsid w:val="00567086"/>
    <w:rsid w:val="00583301"/>
    <w:rsid w:val="00586D45"/>
    <w:rsid w:val="0058701A"/>
    <w:rsid w:val="00592935"/>
    <w:rsid w:val="00596B00"/>
    <w:rsid w:val="005B2FF9"/>
    <w:rsid w:val="005C181A"/>
    <w:rsid w:val="005C18B0"/>
    <w:rsid w:val="005E59F6"/>
    <w:rsid w:val="005E618C"/>
    <w:rsid w:val="0060294B"/>
    <w:rsid w:val="00603A14"/>
    <w:rsid w:val="00605A6D"/>
    <w:rsid w:val="00607DF4"/>
    <w:rsid w:val="006144EB"/>
    <w:rsid w:val="00614F12"/>
    <w:rsid w:val="00621FA3"/>
    <w:rsid w:val="006310D5"/>
    <w:rsid w:val="00632CBC"/>
    <w:rsid w:val="006435BB"/>
    <w:rsid w:val="006511A3"/>
    <w:rsid w:val="0065151C"/>
    <w:rsid w:val="00652C5D"/>
    <w:rsid w:val="006539F5"/>
    <w:rsid w:val="006568D7"/>
    <w:rsid w:val="006625D5"/>
    <w:rsid w:val="00670262"/>
    <w:rsid w:val="0068342C"/>
    <w:rsid w:val="00691CDF"/>
    <w:rsid w:val="00692B94"/>
    <w:rsid w:val="006932DC"/>
    <w:rsid w:val="006B5769"/>
    <w:rsid w:val="006D04A6"/>
    <w:rsid w:val="006D54CE"/>
    <w:rsid w:val="006D6B3A"/>
    <w:rsid w:val="006E2EAF"/>
    <w:rsid w:val="006F059F"/>
    <w:rsid w:val="006F3707"/>
    <w:rsid w:val="006F4E40"/>
    <w:rsid w:val="006F793E"/>
    <w:rsid w:val="007042B0"/>
    <w:rsid w:val="00707DB2"/>
    <w:rsid w:val="00711E62"/>
    <w:rsid w:val="00713D2E"/>
    <w:rsid w:val="00715676"/>
    <w:rsid w:val="007156F6"/>
    <w:rsid w:val="00715C16"/>
    <w:rsid w:val="00730B09"/>
    <w:rsid w:val="007314E4"/>
    <w:rsid w:val="00731851"/>
    <w:rsid w:val="00733E90"/>
    <w:rsid w:val="00744E9C"/>
    <w:rsid w:val="00745CD9"/>
    <w:rsid w:val="00746EE6"/>
    <w:rsid w:val="00750071"/>
    <w:rsid w:val="007558BA"/>
    <w:rsid w:val="00772163"/>
    <w:rsid w:val="00774DF5"/>
    <w:rsid w:val="00775FC7"/>
    <w:rsid w:val="007812B6"/>
    <w:rsid w:val="0078507F"/>
    <w:rsid w:val="00786973"/>
    <w:rsid w:val="007870E9"/>
    <w:rsid w:val="00792D5A"/>
    <w:rsid w:val="007A1427"/>
    <w:rsid w:val="007A1BA4"/>
    <w:rsid w:val="007A2FC9"/>
    <w:rsid w:val="007A608E"/>
    <w:rsid w:val="007B0E11"/>
    <w:rsid w:val="007B26C6"/>
    <w:rsid w:val="007B540F"/>
    <w:rsid w:val="007B5737"/>
    <w:rsid w:val="007C0A7D"/>
    <w:rsid w:val="007D1462"/>
    <w:rsid w:val="007D19C4"/>
    <w:rsid w:val="007D55DF"/>
    <w:rsid w:val="007E1E1A"/>
    <w:rsid w:val="007E4A62"/>
    <w:rsid w:val="007F02CC"/>
    <w:rsid w:val="007F3D4D"/>
    <w:rsid w:val="007F5DBE"/>
    <w:rsid w:val="007F703D"/>
    <w:rsid w:val="00800D80"/>
    <w:rsid w:val="0080691C"/>
    <w:rsid w:val="008115C8"/>
    <w:rsid w:val="008153DA"/>
    <w:rsid w:val="00820389"/>
    <w:rsid w:val="00827EAD"/>
    <w:rsid w:val="00832466"/>
    <w:rsid w:val="00833359"/>
    <w:rsid w:val="00835EB6"/>
    <w:rsid w:val="00842E98"/>
    <w:rsid w:val="00846B2D"/>
    <w:rsid w:val="00862F4B"/>
    <w:rsid w:val="00865B60"/>
    <w:rsid w:val="008755EA"/>
    <w:rsid w:val="00896090"/>
    <w:rsid w:val="008A35E2"/>
    <w:rsid w:val="008A5A5C"/>
    <w:rsid w:val="008B256F"/>
    <w:rsid w:val="008B4E65"/>
    <w:rsid w:val="008C2653"/>
    <w:rsid w:val="008D16F0"/>
    <w:rsid w:val="008D22C3"/>
    <w:rsid w:val="008D6799"/>
    <w:rsid w:val="008D7594"/>
    <w:rsid w:val="008E7B33"/>
    <w:rsid w:val="0090027D"/>
    <w:rsid w:val="009012DB"/>
    <w:rsid w:val="00913085"/>
    <w:rsid w:val="00921A17"/>
    <w:rsid w:val="009227B1"/>
    <w:rsid w:val="00923F78"/>
    <w:rsid w:val="009263D4"/>
    <w:rsid w:val="0094526D"/>
    <w:rsid w:val="00946EF6"/>
    <w:rsid w:val="0096096F"/>
    <w:rsid w:val="00961222"/>
    <w:rsid w:val="009679E8"/>
    <w:rsid w:val="00967E44"/>
    <w:rsid w:val="009722F2"/>
    <w:rsid w:val="00972355"/>
    <w:rsid w:val="00983871"/>
    <w:rsid w:val="009847DF"/>
    <w:rsid w:val="009927AD"/>
    <w:rsid w:val="009A03A7"/>
    <w:rsid w:val="009A3E10"/>
    <w:rsid w:val="009C013C"/>
    <w:rsid w:val="009C059A"/>
    <w:rsid w:val="009C2638"/>
    <w:rsid w:val="009C3696"/>
    <w:rsid w:val="009D5B91"/>
    <w:rsid w:val="009E222F"/>
    <w:rsid w:val="009E4795"/>
    <w:rsid w:val="009F27F2"/>
    <w:rsid w:val="009F3961"/>
    <w:rsid w:val="009F69B0"/>
    <w:rsid w:val="009F6AB6"/>
    <w:rsid w:val="009F76E3"/>
    <w:rsid w:val="00A00328"/>
    <w:rsid w:val="00A05B8C"/>
    <w:rsid w:val="00A0600A"/>
    <w:rsid w:val="00A126B5"/>
    <w:rsid w:val="00A1543C"/>
    <w:rsid w:val="00A1616E"/>
    <w:rsid w:val="00A16446"/>
    <w:rsid w:val="00A16EF3"/>
    <w:rsid w:val="00A2344D"/>
    <w:rsid w:val="00A2606B"/>
    <w:rsid w:val="00A2786B"/>
    <w:rsid w:val="00A31A2C"/>
    <w:rsid w:val="00A32524"/>
    <w:rsid w:val="00A37B2A"/>
    <w:rsid w:val="00A41A20"/>
    <w:rsid w:val="00A420AE"/>
    <w:rsid w:val="00A53D53"/>
    <w:rsid w:val="00A5730A"/>
    <w:rsid w:val="00A654D4"/>
    <w:rsid w:val="00A71BA6"/>
    <w:rsid w:val="00A779C9"/>
    <w:rsid w:val="00A8002D"/>
    <w:rsid w:val="00A80BCA"/>
    <w:rsid w:val="00A82093"/>
    <w:rsid w:val="00A85BAF"/>
    <w:rsid w:val="00A90702"/>
    <w:rsid w:val="00A90F5C"/>
    <w:rsid w:val="00A941E9"/>
    <w:rsid w:val="00AA0A09"/>
    <w:rsid w:val="00AA0BE1"/>
    <w:rsid w:val="00AA228A"/>
    <w:rsid w:val="00AA3837"/>
    <w:rsid w:val="00AA3AC4"/>
    <w:rsid w:val="00AC028A"/>
    <w:rsid w:val="00AD22FA"/>
    <w:rsid w:val="00AD2744"/>
    <w:rsid w:val="00AD31D6"/>
    <w:rsid w:val="00AD7DD1"/>
    <w:rsid w:val="00AE3F61"/>
    <w:rsid w:val="00AE47EC"/>
    <w:rsid w:val="00AF0D43"/>
    <w:rsid w:val="00AF1A6A"/>
    <w:rsid w:val="00AF393C"/>
    <w:rsid w:val="00AF592A"/>
    <w:rsid w:val="00AF5958"/>
    <w:rsid w:val="00AF784E"/>
    <w:rsid w:val="00B10421"/>
    <w:rsid w:val="00B175E6"/>
    <w:rsid w:val="00B24BB0"/>
    <w:rsid w:val="00B31F96"/>
    <w:rsid w:val="00B401A5"/>
    <w:rsid w:val="00B41211"/>
    <w:rsid w:val="00B503F9"/>
    <w:rsid w:val="00B5709F"/>
    <w:rsid w:val="00B60C03"/>
    <w:rsid w:val="00B66905"/>
    <w:rsid w:val="00B719B0"/>
    <w:rsid w:val="00B721A1"/>
    <w:rsid w:val="00B74653"/>
    <w:rsid w:val="00B754E7"/>
    <w:rsid w:val="00B83DE2"/>
    <w:rsid w:val="00B8483A"/>
    <w:rsid w:val="00B856CD"/>
    <w:rsid w:val="00BA0E7E"/>
    <w:rsid w:val="00BA45D0"/>
    <w:rsid w:val="00BB0D8D"/>
    <w:rsid w:val="00BB20B7"/>
    <w:rsid w:val="00BB4A01"/>
    <w:rsid w:val="00BB760E"/>
    <w:rsid w:val="00BC21C4"/>
    <w:rsid w:val="00BC279A"/>
    <w:rsid w:val="00BC5489"/>
    <w:rsid w:val="00BC5E46"/>
    <w:rsid w:val="00BD03C6"/>
    <w:rsid w:val="00BD35EA"/>
    <w:rsid w:val="00BE4AD1"/>
    <w:rsid w:val="00BE5CD3"/>
    <w:rsid w:val="00BF066D"/>
    <w:rsid w:val="00BF461F"/>
    <w:rsid w:val="00BF4757"/>
    <w:rsid w:val="00BF7E2B"/>
    <w:rsid w:val="00C0187D"/>
    <w:rsid w:val="00C04EDD"/>
    <w:rsid w:val="00C12553"/>
    <w:rsid w:val="00C15B5F"/>
    <w:rsid w:val="00C2447B"/>
    <w:rsid w:val="00C24D11"/>
    <w:rsid w:val="00C33525"/>
    <w:rsid w:val="00C343A0"/>
    <w:rsid w:val="00C539B8"/>
    <w:rsid w:val="00C53D22"/>
    <w:rsid w:val="00C6345A"/>
    <w:rsid w:val="00C66D93"/>
    <w:rsid w:val="00C671B8"/>
    <w:rsid w:val="00C7613B"/>
    <w:rsid w:val="00C812DC"/>
    <w:rsid w:val="00C82ABB"/>
    <w:rsid w:val="00C82D64"/>
    <w:rsid w:val="00C91EB1"/>
    <w:rsid w:val="00C941AC"/>
    <w:rsid w:val="00CA3414"/>
    <w:rsid w:val="00CA768D"/>
    <w:rsid w:val="00CB10AA"/>
    <w:rsid w:val="00CB2109"/>
    <w:rsid w:val="00CB5AB5"/>
    <w:rsid w:val="00CC57D6"/>
    <w:rsid w:val="00CC66CB"/>
    <w:rsid w:val="00CD44FF"/>
    <w:rsid w:val="00CD623B"/>
    <w:rsid w:val="00CD7987"/>
    <w:rsid w:val="00CE2A4C"/>
    <w:rsid w:val="00CF0056"/>
    <w:rsid w:val="00CF10E3"/>
    <w:rsid w:val="00CF1DB9"/>
    <w:rsid w:val="00D04222"/>
    <w:rsid w:val="00D0560D"/>
    <w:rsid w:val="00D077F3"/>
    <w:rsid w:val="00D15ABB"/>
    <w:rsid w:val="00D16171"/>
    <w:rsid w:val="00D219DD"/>
    <w:rsid w:val="00D3035D"/>
    <w:rsid w:val="00D3109F"/>
    <w:rsid w:val="00D3274E"/>
    <w:rsid w:val="00D339F2"/>
    <w:rsid w:val="00D40167"/>
    <w:rsid w:val="00D4077A"/>
    <w:rsid w:val="00D477D4"/>
    <w:rsid w:val="00D50CEB"/>
    <w:rsid w:val="00D5672E"/>
    <w:rsid w:val="00D56B74"/>
    <w:rsid w:val="00D71338"/>
    <w:rsid w:val="00D720DE"/>
    <w:rsid w:val="00D74D24"/>
    <w:rsid w:val="00D80BC9"/>
    <w:rsid w:val="00D82BF4"/>
    <w:rsid w:val="00D93E41"/>
    <w:rsid w:val="00D946E7"/>
    <w:rsid w:val="00D95ACF"/>
    <w:rsid w:val="00DA52A8"/>
    <w:rsid w:val="00DA679B"/>
    <w:rsid w:val="00DB65E0"/>
    <w:rsid w:val="00DB7D41"/>
    <w:rsid w:val="00DC0868"/>
    <w:rsid w:val="00DC1042"/>
    <w:rsid w:val="00DC38C6"/>
    <w:rsid w:val="00DD11C6"/>
    <w:rsid w:val="00DD6867"/>
    <w:rsid w:val="00DE106E"/>
    <w:rsid w:val="00DE4354"/>
    <w:rsid w:val="00DE538F"/>
    <w:rsid w:val="00DE71E3"/>
    <w:rsid w:val="00E026AF"/>
    <w:rsid w:val="00E032D1"/>
    <w:rsid w:val="00E06D12"/>
    <w:rsid w:val="00E16D4D"/>
    <w:rsid w:val="00E20CAA"/>
    <w:rsid w:val="00E21327"/>
    <w:rsid w:val="00E22376"/>
    <w:rsid w:val="00E3470B"/>
    <w:rsid w:val="00E40D44"/>
    <w:rsid w:val="00E437E7"/>
    <w:rsid w:val="00E44862"/>
    <w:rsid w:val="00E51DD2"/>
    <w:rsid w:val="00E65673"/>
    <w:rsid w:val="00E65BA1"/>
    <w:rsid w:val="00E66E44"/>
    <w:rsid w:val="00E67BD7"/>
    <w:rsid w:val="00E750AF"/>
    <w:rsid w:val="00E8512D"/>
    <w:rsid w:val="00E86D95"/>
    <w:rsid w:val="00E90213"/>
    <w:rsid w:val="00E909EF"/>
    <w:rsid w:val="00EA2E2F"/>
    <w:rsid w:val="00EA63B9"/>
    <w:rsid w:val="00EB1F10"/>
    <w:rsid w:val="00EB3AC9"/>
    <w:rsid w:val="00EC0986"/>
    <w:rsid w:val="00EC4581"/>
    <w:rsid w:val="00EC4D3A"/>
    <w:rsid w:val="00EC6917"/>
    <w:rsid w:val="00ED3343"/>
    <w:rsid w:val="00EF436B"/>
    <w:rsid w:val="00F001A3"/>
    <w:rsid w:val="00F06F8E"/>
    <w:rsid w:val="00F109FD"/>
    <w:rsid w:val="00F12368"/>
    <w:rsid w:val="00F128F1"/>
    <w:rsid w:val="00F1713B"/>
    <w:rsid w:val="00F2580F"/>
    <w:rsid w:val="00F273EB"/>
    <w:rsid w:val="00F40BB3"/>
    <w:rsid w:val="00F42986"/>
    <w:rsid w:val="00F42BA1"/>
    <w:rsid w:val="00F45E9F"/>
    <w:rsid w:val="00F54B7F"/>
    <w:rsid w:val="00F56845"/>
    <w:rsid w:val="00F63DFA"/>
    <w:rsid w:val="00F651C0"/>
    <w:rsid w:val="00F72C82"/>
    <w:rsid w:val="00F7774A"/>
    <w:rsid w:val="00F82EDA"/>
    <w:rsid w:val="00F94B43"/>
    <w:rsid w:val="00FA2D10"/>
    <w:rsid w:val="00FA42BD"/>
    <w:rsid w:val="00FC2225"/>
    <w:rsid w:val="00FC42BA"/>
    <w:rsid w:val="00FD1409"/>
    <w:rsid w:val="00FD442A"/>
    <w:rsid w:val="00FF267B"/>
    <w:rsid w:val="00FF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,"/>
  <w:listSeparator w:val=";"/>
  <w14:docId w14:val="37F4D086"/>
  <w15:chartTrackingRefBased/>
  <w15:docId w15:val="{53742B09-09BA-4AD2-97D2-ADA786A67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D53"/>
    <w:rPr>
      <w:rFonts w:ascii="Tms Rmn" w:eastAsia="Times New Roman" w:hAnsi="Tms Rmn"/>
      <w:lang w:val="pt-PT"/>
    </w:rPr>
  </w:style>
  <w:style w:type="paragraph" w:styleId="Ttulo1">
    <w:name w:val="heading 1"/>
    <w:basedOn w:val="Normal"/>
    <w:next w:val="Normal"/>
    <w:link w:val="Ttulo1Char"/>
    <w:uiPriority w:val="99"/>
    <w:qFormat/>
    <w:rsid w:val="000C6ACA"/>
    <w:pPr>
      <w:keepNext/>
      <w:pageBreakBefore/>
      <w:numPr>
        <w:numId w:val="8"/>
      </w:numPr>
      <w:tabs>
        <w:tab w:val="left" w:pos="567"/>
      </w:tabs>
      <w:spacing w:after="360" w:line="360" w:lineRule="auto"/>
      <w:jc w:val="both"/>
      <w:outlineLvl w:val="0"/>
    </w:pPr>
    <w:rPr>
      <w:rFonts w:ascii="Arial Narrow" w:hAnsi="Arial Narrow"/>
      <w:b/>
      <w:spacing w:val="20"/>
      <w:sz w:val="28"/>
      <w:lang w:val="x-none" w:eastAsia="x-none"/>
    </w:rPr>
  </w:style>
  <w:style w:type="paragraph" w:styleId="Ttulo2">
    <w:name w:val="heading 2"/>
    <w:basedOn w:val="Normal"/>
    <w:next w:val="Normal"/>
    <w:link w:val="Ttulo2Char"/>
    <w:uiPriority w:val="99"/>
    <w:qFormat/>
    <w:rsid w:val="000C6ACA"/>
    <w:pPr>
      <w:keepNext/>
      <w:numPr>
        <w:ilvl w:val="1"/>
        <w:numId w:val="8"/>
      </w:numPr>
      <w:tabs>
        <w:tab w:val="left" w:pos="709"/>
      </w:tabs>
      <w:spacing w:before="240" w:after="240" w:line="360" w:lineRule="auto"/>
      <w:jc w:val="both"/>
      <w:outlineLvl w:val="1"/>
    </w:pPr>
    <w:rPr>
      <w:rFonts w:ascii="Arial Narrow" w:hAnsi="Arial Narrow"/>
      <w:b/>
      <w:spacing w:val="20"/>
      <w:sz w:val="24"/>
      <w:lang w:val="x-none" w:eastAsia="x-none"/>
    </w:rPr>
  </w:style>
  <w:style w:type="paragraph" w:styleId="Ttulo3">
    <w:name w:val="heading 3"/>
    <w:basedOn w:val="Normal"/>
    <w:next w:val="Normal"/>
    <w:link w:val="Ttulo3Char"/>
    <w:uiPriority w:val="99"/>
    <w:qFormat/>
    <w:rsid w:val="000C6ACA"/>
    <w:pPr>
      <w:keepNext/>
      <w:numPr>
        <w:ilvl w:val="2"/>
        <w:numId w:val="8"/>
      </w:numPr>
      <w:tabs>
        <w:tab w:val="left" w:pos="851"/>
      </w:tabs>
      <w:spacing w:before="240" w:after="240" w:line="360" w:lineRule="auto"/>
      <w:jc w:val="both"/>
      <w:outlineLvl w:val="2"/>
    </w:pPr>
    <w:rPr>
      <w:rFonts w:ascii="Arial Narrow" w:hAnsi="Arial Narrow"/>
      <w:b/>
      <w:spacing w:val="20"/>
      <w:sz w:val="22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9"/>
    <w:qFormat/>
    <w:rsid w:val="000C6ACA"/>
    <w:pPr>
      <w:keepNext/>
      <w:numPr>
        <w:ilvl w:val="3"/>
        <w:numId w:val="8"/>
      </w:numPr>
      <w:tabs>
        <w:tab w:val="left" w:pos="992"/>
      </w:tabs>
      <w:spacing w:before="240" w:after="240" w:line="360" w:lineRule="auto"/>
      <w:jc w:val="both"/>
      <w:outlineLvl w:val="3"/>
    </w:pPr>
    <w:rPr>
      <w:rFonts w:ascii="Arial Narrow" w:hAnsi="Arial Narrow"/>
      <w:bCs/>
      <w:spacing w:val="20"/>
      <w:sz w:val="22"/>
      <w:lang w:val="x-none" w:eastAsia="x-none"/>
    </w:rPr>
  </w:style>
  <w:style w:type="paragraph" w:styleId="Ttulo5">
    <w:name w:val="heading 5"/>
    <w:basedOn w:val="Normal"/>
    <w:next w:val="Normal"/>
    <w:link w:val="Ttulo5Char"/>
    <w:uiPriority w:val="99"/>
    <w:qFormat/>
    <w:rsid w:val="000C6ACA"/>
    <w:pPr>
      <w:keepNext/>
      <w:numPr>
        <w:ilvl w:val="4"/>
        <w:numId w:val="8"/>
      </w:numPr>
      <w:tabs>
        <w:tab w:val="left" w:pos="1134"/>
      </w:tabs>
      <w:spacing w:before="240" w:after="240"/>
      <w:outlineLvl w:val="4"/>
    </w:pPr>
    <w:rPr>
      <w:rFonts w:ascii="Arial Narrow" w:hAnsi="Arial Narrow"/>
      <w:spacing w:val="20"/>
      <w:sz w:val="22"/>
      <w:lang w:val="x-none" w:eastAsia="x-none"/>
    </w:rPr>
  </w:style>
  <w:style w:type="paragraph" w:styleId="Ttulo6">
    <w:name w:val="heading 6"/>
    <w:basedOn w:val="Normal"/>
    <w:next w:val="Normal"/>
    <w:link w:val="Ttulo6Char"/>
    <w:uiPriority w:val="99"/>
    <w:qFormat/>
    <w:rsid w:val="000C6ACA"/>
    <w:pPr>
      <w:keepNext/>
      <w:numPr>
        <w:ilvl w:val="5"/>
        <w:numId w:val="8"/>
      </w:numPr>
      <w:spacing w:before="240" w:after="240"/>
      <w:outlineLvl w:val="5"/>
    </w:pPr>
    <w:rPr>
      <w:rFonts w:ascii="Arial Narrow" w:hAnsi="Arial Narrow"/>
      <w:spacing w:val="20"/>
      <w:sz w:val="22"/>
      <w:lang w:val="x-none" w:eastAsia="x-none"/>
    </w:rPr>
  </w:style>
  <w:style w:type="paragraph" w:styleId="Ttulo7">
    <w:name w:val="heading 7"/>
    <w:basedOn w:val="Normal"/>
    <w:next w:val="Normal"/>
    <w:link w:val="Ttulo7Char"/>
    <w:uiPriority w:val="99"/>
    <w:qFormat/>
    <w:rsid w:val="000C6ACA"/>
    <w:pPr>
      <w:keepNext/>
      <w:numPr>
        <w:ilvl w:val="6"/>
        <w:numId w:val="8"/>
      </w:numPr>
      <w:jc w:val="center"/>
      <w:outlineLvl w:val="6"/>
    </w:pPr>
    <w:rPr>
      <w:rFonts w:ascii="Arial Narrow" w:hAnsi="Arial Narrow"/>
      <w:b/>
      <w:spacing w:val="20"/>
      <w:sz w:val="12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9"/>
    <w:qFormat/>
    <w:rsid w:val="000C6ACA"/>
    <w:pPr>
      <w:keepNext/>
      <w:numPr>
        <w:ilvl w:val="7"/>
        <w:numId w:val="8"/>
      </w:numPr>
      <w:outlineLvl w:val="7"/>
    </w:pPr>
    <w:rPr>
      <w:rFonts w:ascii="Arial" w:hAnsi="Arial"/>
      <w:b/>
      <w:sz w:val="17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9"/>
    <w:qFormat/>
    <w:rsid w:val="000C6ACA"/>
    <w:pPr>
      <w:keepNext/>
      <w:numPr>
        <w:ilvl w:val="8"/>
        <w:numId w:val="8"/>
      </w:numPr>
      <w:jc w:val="center"/>
      <w:outlineLvl w:val="8"/>
    </w:pPr>
    <w:rPr>
      <w:rFonts w:ascii="Arial" w:hAnsi="Arial"/>
      <w:b/>
      <w:sz w:val="17"/>
      <w:lang w:val="x-none" w:eastAsia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53D5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A53D5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53D53"/>
  </w:style>
  <w:style w:type="paragraph" w:styleId="Rodap">
    <w:name w:val="footer"/>
    <w:basedOn w:val="Normal"/>
    <w:link w:val="RodapChar"/>
    <w:uiPriority w:val="99"/>
    <w:unhideWhenUsed/>
    <w:rsid w:val="00A53D5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53D53"/>
  </w:style>
  <w:style w:type="paragraph" w:styleId="Textodebalo">
    <w:name w:val="Balloon Text"/>
    <w:basedOn w:val="Normal"/>
    <w:link w:val="TextodebaloChar"/>
    <w:uiPriority w:val="99"/>
    <w:semiHidden/>
    <w:unhideWhenUsed/>
    <w:rsid w:val="00A53D53"/>
    <w:rPr>
      <w:rFonts w:ascii="Tahoma" w:eastAsia="Calibri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A53D5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363C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link w:val="Ttulo1"/>
    <w:uiPriority w:val="99"/>
    <w:rsid w:val="000C6ACA"/>
    <w:rPr>
      <w:rFonts w:ascii="Arial Narrow" w:eastAsia="Times New Roman" w:hAnsi="Arial Narrow"/>
      <w:b/>
      <w:spacing w:val="20"/>
      <w:sz w:val="28"/>
    </w:rPr>
  </w:style>
  <w:style w:type="character" w:customStyle="1" w:styleId="Ttulo2Char">
    <w:name w:val="Título 2 Char"/>
    <w:link w:val="Ttulo2"/>
    <w:uiPriority w:val="99"/>
    <w:rsid w:val="000C6ACA"/>
    <w:rPr>
      <w:rFonts w:ascii="Arial Narrow" w:eastAsia="Times New Roman" w:hAnsi="Arial Narrow"/>
      <w:b/>
      <w:spacing w:val="20"/>
      <w:sz w:val="24"/>
    </w:rPr>
  </w:style>
  <w:style w:type="character" w:customStyle="1" w:styleId="Ttulo3Char">
    <w:name w:val="Título 3 Char"/>
    <w:link w:val="Ttulo3"/>
    <w:uiPriority w:val="99"/>
    <w:rsid w:val="000C6ACA"/>
    <w:rPr>
      <w:rFonts w:ascii="Arial Narrow" w:eastAsia="Times New Roman" w:hAnsi="Arial Narrow"/>
      <w:b/>
      <w:spacing w:val="20"/>
      <w:sz w:val="22"/>
    </w:rPr>
  </w:style>
  <w:style w:type="character" w:customStyle="1" w:styleId="Ttulo4Char">
    <w:name w:val="Título 4 Char"/>
    <w:link w:val="Ttulo4"/>
    <w:uiPriority w:val="99"/>
    <w:rsid w:val="000C6ACA"/>
    <w:rPr>
      <w:rFonts w:ascii="Arial Narrow" w:eastAsia="Times New Roman" w:hAnsi="Arial Narrow"/>
      <w:bCs/>
      <w:spacing w:val="20"/>
      <w:sz w:val="22"/>
    </w:rPr>
  </w:style>
  <w:style w:type="character" w:customStyle="1" w:styleId="Ttulo5Char">
    <w:name w:val="Título 5 Char"/>
    <w:link w:val="Ttulo5"/>
    <w:uiPriority w:val="99"/>
    <w:rsid w:val="000C6ACA"/>
    <w:rPr>
      <w:rFonts w:ascii="Arial Narrow" w:eastAsia="Times New Roman" w:hAnsi="Arial Narrow"/>
      <w:spacing w:val="20"/>
      <w:sz w:val="22"/>
    </w:rPr>
  </w:style>
  <w:style w:type="character" w:customStyle="1" w:styleId="Ttulo6Char">
    <w:name w:val="Título 6 Char"/>
    <w:link w:val="Ttulo6"/>
    <w:uiPriority w:val="99"/>
    <w:rsid w:val="000C6ACA"/>
    <w:rPr>
      <w:rFonts w:ascii="Arial Narrow" w:eastAsia="Times New Roman" w:hAnsi="Arial Narrow"/>
      <w:spacing w:val="20"/>
      <w:sz w:val="22"/>
    </w:rPr>
  </w:style>
  <w:style w:type="character" w:customStyle="1" w:styleId="Ttulo7Char">
    <w:name w:val="Título 7 Char"/>
    <w:link w:val="Ttulo7"/>
    <w:uiPriority w:val="99"/>
    <w:rsid w:val="000C6ACA"/>
    <w:rPr>
      <w:rFonts w:ascii="Arial Narrow" w:eastAsia="Times New Roman" w:hAnsi="Arial Narrow"/>
      <w:b/>
      <w:spacing w:val="20"/>
      <w:sz w:val="12"/>
    </w:rPr>
  </w:style>
  <w:style w:type="character" w:customStyle="1" w:styleId="Ttulo8Char">
    <w:name w:val="Título 8 Char"/>
    <w:link w:val="Ttulo8"/>
    <w:uiPriority w:val="99"/>
    <w:rsid w:val="000C6ACA"/>
    <w:rPr>
      <w:rFonts w:ascii="Arial" w:eastAsia="Times New Roman" w:hAnsi="Arial"/>
      <w:b/>
      <w:sz w:val="17"/>
    </w:rPr>
  </w:style>
  <w:style w:type="character" w:customStyle="1" w:styleId="Ttulo9Char">
    <w:name w:val="Título 9 Char"/>
    <w:link w:val="Ttulo9"/>
    <w:uiPriority w:val="99"/>
    <w:rsid w:val="000C6ACA"/>
    <w:rPr>
      <w:rFonts w:ascii="Arial" w:eastAsia="Times New Roman" w:hAnsi="Arial"/>
      <w:b/>
      <w:sz w:val="17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BD35EA"/>
    <w:rPr>
      <w:rFonts w:ascii="Consolas" w:eastAsia="Calibri" w:hAnsi="Consolas"/>
      <w:sz w:val="21"/>
      <w:szCs w:val="21"/>
      <w:lang w:val="x-none" w:eastAsia="en-US"/>
    </w:rPr>
  </w:style>
  <w:style w:type="character" w:customStyle="1" w:styleId="TextosemFormataoChar">
    <w:name w:val="Texto sem Formatação Char"/>
    <w:link w:val="TextosemFormatao"/>
    <w:uiPriority w:val="99"/>
    <w:semiHidden/>
    <w:rsid w:val="00BD35EA"/>
    <w:rPr>
      <w:rFonts w:ascii="Consolas" w:eastAsia="Calibri" w:hAnsi="Consolas" w:cs="Consolas"/>
      <w:sz w:val="21"/>
      <w:szCs w:val="21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AD2744"/>
    <w:pPr>
      <w:tabs>
        <w:tab w:val="left" w:pos="660"/>
        <w:tab w:val="right" w:leader="dot" w:pos="8494"/>
      </w:tabs>
      <w:spacing w:line="360" w:lineRule="auto"/>
    </w:pPr>
  </w:style>
  <w:style w:type="character" w:styleId="Hyperlink">
    <w:name w:val="Hyperlink"/>
    <w:uiPriority w:val="99"/>
    <w:unhideWhenUsed/>
    <w:rsid w:val="008755EA"/>
    <w:rPr>
      <w:color w:val="0000FF"/>
      <w:u w:val="single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A10CF"/>
  </w:style>
  <w:style w:type="character" w:customStyle="1" w:styleId="TextodenotadefimChar">
    <w:name w:val="Texto de nota de fim Char"/>
    <w:link w:val="Textodenotadefim"/>
    <w:uiPriority w:val="99"/>
    <w:semiHidden/>
    <w:rsid w:val="004A10CF"/>
    <w:rPr>
      <w:rFonts w:ascii="Tms Rmn" w:eastAsia="Times New Roman" w:hAnsi="Tms Rmn"/>
      <w:lang w:val="pt-PT"/>
    </w:rPr>
  </w:style>
  <w:style w:type="character" w:styleId="Refdenotadefim">
    <w:name w:val="endnote reference"/>
    <w:uiPriority w:val="99"/>
    <w:semiHidden/>
    <w:unhideWhenUsed/>
    <w:rsid w:val="004A10C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45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B495876-C7C3-4CE1-9D77-90D44F3464AD}">
  <we:reference id="wa200005502" version="1.0.0.11" store="pt-BR" storeType="OMEX"/>
  <we:alternateReferences>
    <we:reference id="wa200005502" version="1.0.0.11" store="wa200005502" storeType="OMEX"/>
  </we:alternateReferences>
  <we:properties>
    <we:property name="docId" value="&quot;A5nOljtC7taVPEzMp_Vqg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3FADF1-FB4A-479F-9122-1D0F09AAF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17</Pages>
  <Words>4084</Words>
  <Characters>22057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CIA ENERGÉTICA DE SÃO PAULO</Company>
  <LinksUpToDate>false</LinksUpToDate>
  <CharactersWithSpaces>26089</CharactersWithSpaces>
  <SharedDoc>false</SharedDoc>
  <HLinks>
    <vt:vector size="90" baseType="variant">
      <vt:variant>
        <vt:i4>1966142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_Toc431822909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_Toc431822908</vt:lpwstr>
      </vt:variant>
      <vt:variant>
        <vt:i4>1966142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_Toc431822907</vt:lpwstr>
      </vt:variant>
      <vt:variant>
        <vt:i4>1966142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_Toc431822906</vt:lpwstr>
      </vt:variant>
      <vt:variant>
        <vt:i4>1966142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_Toc431822905</vt:lpwstr>
      </vt:variant>
      <vt:variant>
        <vt:i4>1966142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_Toc431822904</vt:lpwstr>
      </vt:variant>
      <vt:variant>
        <vt:i4>1966142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_Toc431822903</vt:lpwstr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_Toc431822902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_Toc431822901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_Toc431822900</vt:lpwstr>
      </vt:variant>
      <vt:variant>
        <vt:i4>1507391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_Toc431822899</vt:lpwstr>
      </vt:variant>
      <vt:variant>
        <vt:i4>1507391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_Toc431822898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_Toc431822897</vt:lpwstr>
      </vt:variant>
      <vt:variant>
        <vt:i4>1507391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_Toc431822896</vt:lpwstr>
      </vt:variant>
      <vt:variant>
        <vt:i4>1507391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_Toc431822895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a92068</dc:creator>
  <cp:keywords/>
  <cp:lastModifiedBy>Usuario</cp:lastModifiedBy>
  <cp:revision>19</cp:revision>
  <cp:lastPrinted>2014-03-19T13:03:00Z</cp:lastPrinted>
  <dcterms:created xsi:type="dcterms:W3CDTF">2024-10-20T18:16:00Z</dcterms:created>
  <dcterms:modified xsi:type="dcterms:W3CDTF">2024-11-03T19:31:00Z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9935ac6cf0c106f63054f89f3b9f12f5b4a767a35e43370d5edcf00616fcaa49</vt:lpwstr>
  </property>
</Properties>
</file>