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FAED9" w14:textId="77777777" w:rsidR="002B1FAF" w:rsidRPr="00266C02" w:rsidRDefault="002B1FAF" w:rsidP="00486FD1">
      <w:pPr>
        <w:jc w:val="center"/>
        <w:rPr>
          <w:rFonts w:cstheme="minorHAnsi"/>
          <w:b/>
          <w:sz w:val="20"/>
          <w:szCs w:val="16"/>
          <w:u w:val="single"/>
        </w:rPr>
      </w:pPr>
      <w:r w:rsidRPr="00266C02">
        <w:rPr>
          <w:rFonts w:cstheme="minorHAnsi"/>
          <w:b/>
          <w:sz w:val="20"/>
          <w:szCs w:val="16"/>
          <w:u w:val="single"/>
        </w:rPr>
        <w:t xml:space="preserve">Návod na </w:t>
      </w:r>
      <w:r w:rsidR="00DA2716" w:rsidRPr="00266C02">
        <w:rPr>
          <w:rFonts w:cstheme="minorHAnsi"/>
          <w:b/>
          <w:sz w:val="20"/>
          <w:szCs w:val="16"/>
          <w:u w:val="single"/>
        </w:rPr>
        <w:t>inštaláciu ukazovateľa zaradenej</w:t>
      </w:r>
      <w:r w:rsidR="008013DF">
        <w:rPr>
          <w:rFonts w:cstheme="minorHAnsi"/>
          <w:b/>
          <w:sz w:val="20"/>
          <w:szCs w:val="16"/>
          <w:u w:val="single"/>
        </w:rPr>
        <w:t xml:space="preserve"> rýchlosti na motocykle Suzuki</w:t>
      </w:r>
    </w:p>
    <w:p w14:paraId="7453A048" w14:textId="77777777" w:rsidR="009673B8" w:rsidRPr="00834D0B" w:rsidRDefault="00947CD1" w:rsidP="009673B8">
      <w:pPr>
        <w:pStyle w:val="ListParagraph"/>
        <w:numPr>
          <w:ilvl w:val="0"/>
          <w:numId w:val="1"/>
        </w:numPr>
        <w:rPr>
          <w:rFonts w:cstheme="minorHAnsi"/>
          <w:b/>
          <w:color w:val="FF0000"/>
          <w:sz w:val="16"/>
          <w:szCs w:val="16"/>
          <w:u w:val="single"/>
        </w:rPr>
      </w:pPr>
      <w:r w:rsidRPr="00834D0B">
        <w:rPr>
          <w:rFonts w:cstheme="minorHAnsi"/>
          <w:b/>
          <w:color w:val="FF0000"/>
          <w:sz w:val="16"/>
          <w:szCs w:val="16"/>
          <w:u w:val="single"/>
        </w:rPr>
        <w:t>Vypnite kľúčik zapaľovania</w:t>
      </w:r>
      <w:r w:rsidRPr="00834D0B">
        <w:rPr>
          <w:rFonts w:cstheme="minorHAnsi"/>
          <w:b/>
          <w:color w:val="FF0000"/>
          <w:sz w:val="16"/>
          <w:szCs w:val="16"/>
        </w:rPr>
        <w:t xml:space="preserve"> </w:t>
      </w:r>
      <w:r w:rsidRPr="00834D0B">
        <w:rPr>
          <w:rFonts w:cstheme="minorHAnsi"/>
          <w:color w:val="FF0000"/>
          <w:sz w:val="16"/>
          <w:szCs w:val="16"/>
        </w:rPr>
        <w:t xml:space="preserve">aby počas montáž nedošlo k nežiaducemu skratu a tým prepáleniu ochrannej poistky. </w:t>
      </w:r>
      <w:r w:rsidRPr="00834D0B">
        <w:rPr>
          <w:rFonts w:cstheme="minorHAnsi"/>
          <w:sz w:val="16"/>
          <w:szCs w:val="16"/>
        </w:rPr>
        <w:t>(V lepšom prípade práca navyše s výmenou poistky).</w:t>
      </w:r>
      <w:r w:rsidRPr="00834D0B">
        <w:rPr>
          <w:rFonts w:cstheme="minorHAnsi"/>
          <w:b/>
          <w:sz w:val="16"/>
          <w:szCs w:val="16"/>
          <w:u w:val="single"/>
        </w:rPr>
        <w:t xml:space="preserve"> </w:t>
      </w:r>
    </w:p>
    <w:p w14:paraId="4738E81C" w14:textId="77777777" w:rsidR="009673B8" w:rsidRPr="00834D0B" w:rsidRDefault="009673B8" w:rsidP="009673B8">
      <w:pPr>
        <w:pStyle w:val="ListParagraph"/>
        <w:rPr>
          <w:rFonts w:cstheme="minorHAnsi"/>
          <w:b/>
          <w:sz w:val="16"/>
          <w:szCs w:val="16"/>
          <w:u w:val="single"/>
        </w:rPr>
      </w:pPr>
    </w:p>
    <w:p w14:paraId="6D2D610C" w14:textId="77777777" w:rsidR="009673B8" w:rsidRPr="00834D0B" w:rsidRDefault="009673B8" w:rsidP="009673B8">
      <w:pPr>
        <w:pStyle w:val="ListParagraph"/>
        <w:numPr>
          <w:ilvl w:val="0"/>
          <w:numId w:val="1"/>
        </w:numPr>
        <w:rPr>
          <w:rFonts w:cstheme="minorHAnsi"/>
          <w:b/>
          <w:sz w:val="16"/>
          <w:szCs w:val="16"/>
          <w:u w:val="single"/>
        </w:rPr>
      </w:pPr>
      <w:r w:rsidRPr="00834D0B">
        <w:rPr>
          <w:rFonts w:cstheme="minorHAnsi"/>
          <w:b/>
          <w:sz w:val="16"/>
          <w:szCs w:val="16"/>
          <w:u w:val="single"/>
        </w:rPr>
        <w:t>Upevnite ukazovateľ na vhodnom mieste</w:t>
      </w:r>
      <w:r w:rsidRPr="00834D0B">
        <w:rPr>
          <w:rFonts w:cstheme="minorHAnsi"/>
          <w:b/>
          <w:sz w:val="16"/>
          <w:szCs w:val="16"/>
          <w:u w:val="single"/>
        </w:rPr>
        <w:br/>
      </w:r>
      <w:r w:rsidRPr="00834D0B">
        <w:rPr>
          <w:rFonts w:cstheme="minorHAnsi"/>
          <w:sz w:val="16"/>
          <w:szCs w:val="16"/>
        </w:rPr>
        <w:t>Miesto inštalácie zvoľte tak, aby bol ukazovateľ dobre viditeľný počas jazdy. Ideálne je umiestnenie ve</w:t>
      </w:r>
      <w:r w:rsidR="00F00C2F">
        <w:rPr>
          <w:rFonts w:cstheme="minorHAnsi"/>
          <w:sz w:val="16"/>
          <w:szCs w:val="16"/>
        </w:rPr>
        <w:t>d</w:t>
      </w:r>
      <w:r w:rsidRPr="00834D0B">
        <w:rPr>
          <w:rFonts w:cstheme="minorHAnsi"/>
          <w:sz w:val="16"/>
          <w:szCs w:val="16"/>
        </w:rPr>
        <w:t>ľa tachometra, na hladkej plastovej, príp. kovovej ploche. Miesto inštalácie odmastite liehom , alebo technickým benzínom. Odstráňte fóliu z lepiacej pásky na spodnej časti ukazovateľa a</w:t>
      </w:r>
      <w:r w:rsidR="003B455A" w:rsidRPr="00834D0B">
        <w:rPr>
          <w:rFonts w:cstheme="minorHAnsi"/>
          <w:sz w:val="16"/>
          <w:szCs w:val="16"/>
        </w:rPr>
        <w:t> prilepte ukazovateľ na želané miesto. Pritlačte a podržte na mieste cca. 10s (v súlade s odporúčaním výrobcu lepiacej pásky - 3M).</w:t>
      </w:r>
    </w:p>
    <w:p w14:paraId="00F0F243" w14:textId="77777777" w:rsidR="00947CD1" w:rsidRPr="00834D0B" w:rsidRDefault="00947CD1" w:rsidP="00947CD1">
      <w:pPr>
        <w:pStyle w:val="ListParagraph"/>
        <w:rPr>
          <w:rFonts w:cstheme="minorHAnsi"/>
          <w:b/>
          <w:sz w:val="16"/>
          <w:szCs w:val="16"/>
          <w:u w:val="single"/>
        </w:rPr>
      </w:pPr>
    </w:p>
    <w:p w14:paraId="368AB335" w14:textId="25080FD8" w:rsidR="00124981" w:rsidRPr="00124981" w:rsidRDefault="00947CD1" w:rsidP="00124981">
      <w:pPr>
        <w:pStyle w:val="ListParagraph"/>
        <w:numPr>
          <w:ilvl w:val="0"/>
          <w:numId w:val="1"/>
        </w:numPr>
        <w:rPr>
          <w:rFonts w:cstheme="minorHAnsi"/>
          <w:b/>
          <w:sz w:val="16"/>
          <w:szCs w:val="16"/>
          <w:u w:val="single"/>
        </w:rPr>
      </w:pPr>
      <w:r w:rsidRPr="00834D0B">
        <w:rPr>
          <w:rFonts w:cstheme="minorHAnsi"/>
          <w:b/>
          <w:sz w:val="16"/>
          <w:szCs w:val="16"/>
          <w:u w:val="single"/>
        </w:rPr>
        <w:t>Nájdite</w:t>
      </w:r>
      <w:r w:rsidR="002B1FAF" w:rsidRPr="00834D0B">
        <w:rPr>
          <w:rFonts w:cstheme="minorHAnsi"/>
          <w:b/>
          <w:sz w:val="16"/>
          <w:szCs w:val="16"/>
          <w:u w:val="single"/>
        </w:rPr>
        <w:t xml:space="preserve"> di</w:t>
      </w:r>
      <w:r w:rsidR="007E68D5" w:rsidRPr="00834D0B">
        <w:rPr>
          <w:rFonts w:cstheme="minorHAnsi"/>
          <w:b/>
          <w:sz w:val="16"/>
          <w:szCs w:val="16"/>
          <w:u w:val="single"/>
        </w:rPr>
        <w:t>a</w:t>
      </w:r>
      <w:r w:rsidR="002B1FAF" w:rsidRPr="00834D0B">
        <w:rPr>
          <w:rFonts w:cstheme="minorHAnsi"/>
          <w:b/>
          <w:sz w:val="16"/>
          <w:szCs w:val="16"/>
          <w:u w:val="single"/>
        </w:rPr>
        <w:t>gnostický (servisný)</w:t>
      </w:r>
      <w:r w:rsidR="00892140" w:rsidRPr="00834D0B">
        <w:rPr>
          <w:rFonts w:cstheme="minorHAnsi"/>
          <w:b/>
          <w:sz w:val="16"/>
          <w:szCs w:val="16"/>
          <w:u w:val="single"/>
        </w:rPr>
        <w:t xml:space="preserve"> konektor</w:t>
      </w:r>
      <w:r w:rsidR="00DA2716" w:rsidRPr="00834D0B">
        <w:rPr>
          <w:rFonts w:cstheme="minorHAnsi"/>
          <w:b/>
          <w:sz w:val="16"/>
          <w:szCs w:val="16"/>
          <w:u w:val="single"/>
        </w:rPr>
        <w:t xml:space="preserve"> </w:t>
      </w:r>
      <w:r w:rsidR="00124981">
        <w:rPr>
          <w:rFonts w:cstheme="minorHAnsi"/>
          <w:b/>
          <w:sz w:val="16"/>
          <w:szCs w:val="16"/>
          <w:u w:val="single"/>
        </w:rPr>
        <w:br/>
      </w:r>
      <w:r w:rsidR="00124981">
        <w:rPr>
          <w:rFonts w:cstheme="minorHAnsi"/>
          <w:sz w:val="16"/>
          <w:szCs w:val="16"/>
        </w:rPr>
        <w:t>U </w:t>
      </w:r>
      <w:r w:rsidR="007E68D5" w:rsidRPr="00124981">
        <w:rPr>
          <w:rFonts w:cstheme="minorHAnsi"/>
          <w:sz w:val="16"/>
          <w:szCs w:val="16"/>
        </w:rPr>
        <w:t xml:space="preserve">motocyklov </w:t>
      </w:r>
      <w:r w:rsidR="00234BE2" w:rsidRPr="00124981">
        <w:rPr>
          <w:rFonts w:cstheme="minorHAnsi"/>
          <w:sz w:val="16"/>
          <w:szCs w:val="16"/>
        </w:rPr>
        <w:t>Suzuki</w:t>
      </w:r>
      <w:r w:rsidR="00124981">
        <w:rPr>
          <w:rFonts w:cstheme="minorHAnsi"/>
          <w:sz w:val="16"/>
          <w:szCs w:val="16"/>
        </w:rPr>
        <w:t xml:space="preserve"> V-Strom</w:t>
      </w:r>
      <w:r w:rsidR="009673B8" w:rsidRPr="00124981">
        <w:rPr>
          <w:rFonts w:cstheme="minorHAnsi"/>
          <w:sz w:val="16"/>
          <w:szCs w:val="16"/>
        </w:rPr>
        <w:t xml:space="preserve"> sa </w:t>
      </w:r>
      <w:r w:rsidR="00DA2716" w:rsidRPr="00124981">
        <w:rPr>
          <w:rFonts w:cstheme="minorHAnsi"/>
          <w:sz w:val="16"/>
          <w:szCs w:val="16"/>
        </w:rPr>
        <w:t>diagnostický</w:t>
      </w:r>
      <w:r w:rsidR="009673B8" w:rsidRPr="00124981">
        <w:rPr>
          <w:rFonts w:cstheme="minorHAnsi"/>
          <w:sz w:val="16"/>
          <w:szCs w:val="16"/>
        </w:rPr>
        <w:t xml:space="preserve"> konektor nachádza pod </w:t>
      </w:r>
      <w:r w:rsidR="002B1FAF" w:rsidRPr="00124981">
        <w:rPr>
          <w:rFonts w:cstheme="minorHAnsi"/>
          <w:sz w:val="16"/>
          <w:szCs w:val="16"/>
        </w:rPr>
        <w:t>sedačkou</w:t>
      </w:r>
      <w:r w:rsidR="00124981">
        <w:rPr>
          <w:rFonts w:cstheme="minorHAnsi"/>
          <w:sz w:val="16"/>
          <w:szCs w:val="16"/>
        </w:rPr>
        <w:t xml:space="preserve">, </w:t>
      </w:r>
      <w:proofErr w:type="spellStart"/>
      <w:r w:rsidR="00124981">
        <w:rPr>
          <w:rFonts w:cstheme="minorHAnsi"/>
          <w:sz w:val="16"/>
          <w:szCs w:val="16"/>
        </w:rPr>
        <w:t>Volusia</w:t>
      </w:r>
      <w:proofErr w:type="spellEnd"/>
      <w:r w:rsidR="00124981">
        <w:rPr>
          <w:rFonts w:cstheme="minorHAnsi"/>
          <w:sz w:val="16"/>
          <w:szCs w:val="16"/>
        </w:rPr>
        <w:t xml:space="preserve"> (aj </w:t>
      </w:r>
      <w:proofErr w:type="spellStart"/>
      <w:r w:rsidR="00124981">
        <w:rPr>
          <w:rFonts w:cstheme="minorHAnsi"/>
          <w:sz w:val="16"/>
          <w:szCs w:val="16"/>
        </w:rPr>
        <w:t>Marauder</w:t>
      </w:r>
      <w:proofErr w:type="spellEnd"/>
      <w:r w:rsidR="00124981">
        <w:rPr>
          <w:rFonts w:cstheme="minorHAnsi"/>
          <w:sz w:val="16"/>
          <w:szCs w:val="16"/>
        </w:rPr>
        <w:t>) ho má pod pravým krytom vedľa sedačky. Farba konektora  je zvyčajne biela</w:t>
      </w:r>
      <w:r w:rsidR="002B1FAF" w:rsidRPr="00124981">
        <w:rPr>
          <w:rFonts w:cstheme="minorHAnsi"/>
          <w:sz w:val="16"/>
          <w:szCs w:val="16"/>
        </w:rPr>
        <w:t xml:space="preserve">. </w:t>
      </w:r>
      <w:r w:rsidR="00234BE2" w:rsidRPr="00124981">
        <w:rPr>
          <w:rFonts w:cstheme="minorHAnsi"/>
          <w:sz w:val="16"/>
          <w:szCs w:val="16"/>
        </w:rPr>
        <w:t>Je to ale vždy 6</w:t>
      </w:r>
      <w:r w:rsidR="007E68D5" w:rsidRPr="00124981">
        <w:rPr>
          <w:rFonts w:cstheme="minorHAnsi"/>
          <w:sz w:val="16"/>
          <w:szCs w:val="16"/>
        </w:rPr>
        <w:t xml:space="preserve"> pólový  konektor.</w:t>
      </w:r>
    </w:p>
    <w:p w14:paraId="0209BAF2" w14:textId="77777777" w:rsidR="003B455A" w:rsidRPr="00834D0B" w:rsidRDefault="003B455A" w:rsidP="002B1FAF">
      <w:pPr>
        <w:pStyle w:val="ListParagraph"/>
        <w:rPr>
          <w:rFonts w:cstheme="minorHAnsi"/>
          <w:sz w:val="16"/>
          <w:szCs w:val="16"/>
        </w:rPr>
      </w:pPr>
    </w:p>
    <w:p w14:paraId="4A5587D1" w14:textId="77777777" w:rsidR="003B455A" w:rsidRPr="00834D0B" w:rsidRDefault="003B455A" w:rsidP="003B455A">
      <w:pPr>
        <w:pStyle w:val="ListParagraph"/>
        <w:numPr>
          <w:ilvl w:val="0"/>
          <w:numId w:val="1"/>
        </w:numPr>
        <w:rPr>
          <w:rFonts w:cstheme="minorHAnsi"/>
          <w:b/>
          <w:sz w:val="16"/>
          <w:szCs w:val="16"/>
          <w:u w:val="single"/>
        </w:rPr>
      </w:pPr>
      <w:r w:rsidRPr="00834D0B">
        <w:rPr>
          <w:rFonts w:cstheme="minorHAnsi"/>
          <w:b/>
          <w:sz w:val="16"/>
          <w:szCs w:val="16"/>
          <w:u w:val="single"/>
        </w:rPr>
        <w:t>Upevnite kábel vedúci z ukazovateľa</w:t>
      </w:r>
      <w:r w:rsidRPr="00834D0B">
        <w:rPr>
          <w:rFonts w:cstheme="minorHAnsi"/>
          <w:b/>
          <w:sz w:val="16"/>
          <w:szCs w:val="16"/>
          <w:u w:val="single"/>
        </w:rPr>
        <w:br/>
      </w:r>
      <w:r w:rsidRPr="00834D0B">
        <w:rPr>
          <w:rFonts w:cstheme="minorHAnsi"/>
          <w:sz w:val="16"/>
          <w:szCs w:val="16"/>
        </w:rPr>
        <w:t>Kábel veďte súbežne s ostatnou kabelážou motocykla až</w:t>
      </w:r>
      <w:r w:rsidR="00F00C2F">
        <w:rPr>
          <w:rFonts w:cstheme="minorHAnsi"/>
          <w:sz w:val="16"/>
          <w:szCs w:val="16"/>
        </w:rPr>
        <w:t xml:space="preserve"> k</w:t>
      </w:r>
      <w:r w:rsidRPr="00834D0B">
        <w:rPr>
          <w:rFonts w:cstheme="minorHAnsi"/>
          <w:sz w:val="16"/>
          <w:szCs w:val="16"/>
        </w:rPr>
        <w:t xml:space="preserve"> diagnostickému konektoru. Kábel príliš nenapínajte a nezalamujte ho. Dodržujte polomer ohybu minimálne 20mm. V prípade inštalácie ukazovateľa na riadidlá, alebo časť pohybujúcu sa spolu s riadidlami, umožnite jeho voľný pohyb počas otáčania riadidiel. Kábel upevnite na viacerých miestach, najlepšie prostredníctvom plastových sťahovacích pások</w:t>
      </w:r>
      <w:r w:rsidR="00865E98" w:rsidRPr="00834D0B">
        <w:rPr>
          <w:rFonts w:cstheme="minorHAnsi"/>
          <w:sz w:val="16"/>
          <w:szCs w:val="16"/>
        </w:rPr>
        <w:t xml:space="preserve"> a priveďte ho postupne až k diagnostickému konektoru.</w:t>
      </w:r>
    </w:p>
    <w:p w14:paraId="4E4835B8" w14:textId="77777777" w:rsidR="00800564" w:rsidRDefault="00800564" w:rsidP="003B455A">
      <w:pPr>
        <w:pStyle w:val="ListParagraph"/>
        <w:jc w:val="center"/>
        <w:rPr>
          <w:rFonts w:cstheme="minorHAnsi"/>
          <w:b/>
          <w:sz w:val="16"/>
          <w:szCs w:val="16"/>
          <w:u w:val="single"/>
        </w:rPr>
      </w:pPr>
      <w:r>
        <w:rPr>
          <w:rFonts w:cstheme="minorHAnsi"/>
          <w:b/>
          <w:noProof/>
          <w:sz w:val="16"/>
          <w:szCs w:val="16"/>
          <w:u w:val="single"/>
          <w:lang w:val="en-US"/>
        </w:rPr>
        <w:drawing>
          <wp:anchor distT="0" distB="0" distL="114300" distR="114300" simplePos="0" relativeHeight="251696640" behindDoc="1" locked="0" layoutInCell="1" allowOverlap="1" wp14:anchorId="43141390" wp14:editId="743F4C15">
            <wp:simplePos x="0" y="0"/>
            <wp:positionH relativeFrom="column">
              <wp:posOffset>1767039</wp:posOffset>
            </wp:positionH>
            <wp:positionV relativeFrom="paragraph">
              <wp:posOffset>12092</wp:posOffset>
            </wp:positionV>
            <wp:extent cx="1300867" cy="580446"/>
            <wp:effectExtent l="19050" t="0" r="0" b="0"/>
            <wp:wrapNone/>
            <wp:docPr id="9" name="Picture 9" descr="http://www.foxel.sk/img/20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www.foxel.sk/img/205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867" cy="580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41A7B0" w14:textId="77777777" w:rsidR="00800564" w:rsidRDefault="00800564" w:rsidP="003B455A">
      <w:pPr>
        <w:pStyle w:val="ListParagraph"/>
        <w:jc w:val="center"/>
        <w:rPr>
          <w:rFonts w:cstheme="minorHAnsi"/>
          <w:b/>
          <w:sz w:val="16"/>
          <w:szCs w:val="16"/>
          <w:u w:val="single"/>
        </w:rPr>
      </w:pPr>
    </w:p>
    <w:p w14:paraId="48CAEE98" w14:textId="77777777" w:rsidR="00800564" w:rsidRDefault="00800564" w:rsidP="003B455A">
      <w:pPr>
        <w:pStyle w:val="ListParagraph"/>
        <w:jc w:val="center"/>
        <w:rPr>
          <w:rFonts w:cstheme="minorHAnsi"/>
          <w:b/>
          <w:sz w:val="16"/>
          <w:szCs w:val="16"/>
          <w:u w:val="single"/>
        </w:rPr>
      </w:pPr>
    </w:p>
    <w:p w14:paraId="2C300706" w14:textId="77777777" w:rsidR="003B455A" w:rsidRPr="00834D0B" w:rsidRDefault="003B455A" w:rsidP="003B455A">
      <w:pPr>
        <w:pStyle w:val="ListParagraph"/>
        <w:jc w:val="center"/>
        <w:rPr>
          <w:rFonts w:cstheme="minorHAnsi"/>
          <w:b/>
          <w:sz w:val="16"/>
          <w:szCs w:val="16"/>
          <w:u w:val="single"/>
        </w:rPr>
      </w:pPr>
    </w:p>
    <w:p w14:paraId="498A47CC" w14:textId="77777777" w:rsidR="003B455A" w:rsidRPr="00834D0B" w:rsidRDefault="00124981" w:rsidP="00124981">
      <w:pPr>
        <w:ind w:left="1078" w:hanging="369"/>
        <w:rPr>
          <w:rFonts w:cstheme="minorHAnsi"/>
          <w:color w:val="FF0000"/>
          <w:sz w:val="16"/>
          <w:szCs w:val="16"/>
        </w:rPr>
      </w:pPr>
      <w:r>
        <w:rPr>
          <w:rFonts w:cstheme="minorHAnsi"/>
          <w:color w:val="FF0000"/>
          <w:sz w:val="16"/>
          <w:szCs w:val="16"/>
        </w:rPr>
        <w:tab/>
      </w:r>
      <w:r w:rsidR="003B455A" w:rsidRPr="00834D0B">
        <w:rPr>
          <w:rFonts w:cstheme="minorHAnsi"/>
          <w:color w:val="FF0000"/>
          <w:sz w:val="16"/>
          <w:szCs w:val="16"/>
        </w:rPr>
        <w:t>Vyhnite sa kontaktu kábla s horúcimi časťami motora, aby nedošlo k jeho  poškodeniu teplom.</w:t>
      </w:r>
    </w:p>
    <w:p w14:paraId="58F1360C" w14:textId="77777777" w:rsidR="00F82CA5" w:rsidRPr="00800564" w:rsidRDefault="00834D0B" w:rsidP="00F82CA5">
      <w:pPr>
        <w:pStyle w:val="ListParagraph"/>
        <w:numPr>
          <w:ilvl w:val="0"/>
          <w:numId w:val="1"/>
        </w:numPr>
        <w:rPr>
          <w:rFonts w:cstheme="minorHAnsi"/>
          <w:b/>
          <w:sz w:val="16"/>
          <w:szCs w:val="16"/>
          <w:u w:val="single"/>
        </w:rPr>
      </w:pPr>
      <w:r w:rsidRPr="00834D0B">
        <w:rPr>
          <w:rFonts w:cstheme="minorHAnsi"/>
          <w:b/>
          <w:sz w:val="16"/>
          <w:szCs w:val="16"/>
          <w:u w:val="single"/>
        </w:rPr>
        <w:t>O</w:t>
      </w:r>
      <w:r w:rsidR="009673B8" w:rsidRPr="00834D0B">
        <w:rPr>
          <w:rFonts w:cstheme="minorHAnsi"/>
          <w:b/>
          <w:sz w:val="16"/>
          <w:szCs w:val="16"/>
          <w:u w:val="single"/>
        </w:rPr>
        <w:t>dstráňte</w:t>
      </w:r>
      <w:r w:rsidR="00D20DF7" w:rsidRPr="00834D0B">
        <w:rPr>
          <w:rFonts w:cstheme="minorHAnsi"/>
          <w:b/>
          <w:sz w:val="16"/>
          <w:szCs w:val="16"/>
          <w:u w:val="single"/>
        </w:rPr>
        <w:t xml:space="preserve"> </w:t>
      </w:r>
      <w:r w:rsidR="009673B8" w:rsidRPr="00834D0B">
        <w:rPr>
          <w:rFonts w:cstheme="minorHAnsi"/>
          <w:b/>
          <w:sz w:val="16"/>
          <w:szCs w:val="16"/>
          <w:u w:val="single"/>
        </w:rPr>
        <w:t>chránič</w:t>
      </w:r>
      <w:r w:rsidR="007E68D5" w:rsidRPr="00834D0B">
        <w:rPr>
          <w:rFonts w:cstheme="minorHAnsi"/>
          <w:b/>
          <w:sz w:val="16"/>
          <w:szCs w:val="16"/>
          <w:u w:val="single"/>
        </w:rPr>
        <w:t xml:space="preserve"> </w:t>
      </w:r>
      <w:r w:rsidR="00D20DF7" w:rsidRPr="00834D0B">
        <w:rPr>
          <w:rFonts w:cstheme="minorHAnsi"/>
          <w:b/>
          <w:sz w:val="16"/>
          <w:szCs w:val="16"/>
          <w:u w:val="single"/>
        </w:rPr>
        <w:t>servisného k</w:t>
      </w:r>
      <w:r w:rsidR="007E68D5" w:rsidRPr="00834D0B">
        <w:rPr>
          <w:rFonts w:cstheme="minorHAnsi"/>
          <w:b/>
          <w:sz w:val="16"/>
          <w:szCs w:val="16"/>
          <w:u w:val="single"/>
        </w:rPr>
        <w:t>onektora</w:t>
      </w:r>
      <w:r w:rsidR="00F82CA5">
        <w:rPr>
          <w:rFonts w:cstheme="minorHAnsi"/>
          <w:b/>
          <w:sz w:val="16"/>
          <w:szCs w:val="16"/>
          <w:u w:val="single"/>
        </w:rPr>
        <w:t xml:space="preserve"> </w:t>
      </w:r>
      <w:r w:rsidR="002B1FAF" w:rsidRPr="00F82CA5">
        <w:rPr>
          <w:rFonts w:cstheme="minorHAnsi"/>
          <w:sz w:val="16"/>
          <w:szCs w:val="16"/>
        </w:rPr>
        <w:t>Na servisnom konektore sa môže na</w:t>
      </w:r>
      <w:r w:rsidR="00D20DF7" w:rsidRPr="00F82CA5">
        <w:rPr>
          <w:rFonts w:cstheme="minorHAnsi"/>
          <w:sz w:val="16"/>
          <w:szCs w:val="16"/>
        </w:rPr>
        <w:t xml:space="preserve">chádzať </w:t>
      </w:r>
      <w:r w:rsidR="007E68D5" w:rsidRPr="00F82CA5">
        <w:rPr>
          <w:rFonts w:cstheme="minorHAnsi"/>
          <w:sz w:val="16"/>
          <w:szCs w:val="16"/>
        </w:rPr>
        <w:t xml:space="preserve">chránič (zaslepenie), ktorý treba </w:t>
      </w:r>
      <w:r w:rsidR="002B1FAF" w:rsidRPr="00F82CA5">
        <w:rPr>
          <w:rFonts w:cstheme="minorHAnsi"/>
          <w:sz w:val="16"/>
          <w:szCs w:val="16"/>
        </w:rPr>
        <w:t xml:space="preserve">pred pripájaním odstrániť a uschovať </w:t>
      </w:r>
      <w:r w:rsidR="00F82CA5">
        <w:rPr>
          <w:rFonts w:cstheme="minorHAnsi"/>
          <w:sz w:val="16"/>
          <w:szCs w:val="16"/>
        </w:rPr>
        <w:t>pre prípad demontáže. Chránič konektora môže vyzerať takto.</w:t>
      </w:r>
    </w:p>
    <w:p w14:paraId="38B35B80" w14:textId="77777777" w:rsidR="00800564" w:rsidRDefault="00800564" w:rsidP="002003C3">
      <w:pPr>
        <w:ind w:left="-142"/>
        <w:rPr>
          <w:rFonts w:cstheme="minorHAnsi"/>
          <w:b/>
          <w:sz w:val="16"/>
          <w:szCs w:val="16"/>
          <w:u w:val="single"/>
        </w:rPr>
      </w:pPr>
      <w:r>
        <w:rPr>
          <w:rFonts w:cstheme="minorHAnsi"/>
          <w:b/>
          <w:noProof/>
          <w:sz w:val="16"/>
          <w:szCs w:val="16"/>
          <w:u w:val="single"/>
          <w:lang w:val="en-US"/>
        </w:rPr>
        <w:drawing>
          <wp:anchor distT="0" distB="0" distL="114300" distR="114300" simplePos="0" relativeHeight="251697664" behindDoc="1" locked="0" layoutInCell="1" allowOverlap="1" wp14:anchorId="3B56BA7D" wp14:editId="093D26CE">
            <wp:simplePos x="0" y="0"/>
            <wp:positionH relativeFrom="column">
              <wp:posOffset>1560305</wp:posOffset>
            </wp:positionH>
            <wp:positionV relativeFrom="paragraph">
              <wp:posOffset>85007</wp:posOffset>
            </wp:positionV>
            <wp:extent cx="1420137" cy="891873"/>
            <wp:effectExtent l="19050" t="0" r="8613" b="0"/>
            <wp:wrapNone/>
            <wp:docPr id="15" name="Obrázok 15" descr="C:\Users\Marek\Desktop\IMG_12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rek\Desktop\IMG_1217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274" cy="891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CA21FA" w14:textId="77777777" w:rsidR="00800564" w:rsidRDefault="00800564" w:rsidP="00800564">
      <w:pPr>
        <w:rPr>
          <w:rFonts w:cstheme="minorHAnsi"/>
          <w:b/>
          <w:sz w:val="16"/>
          <w:szCs w:val="16"/>
          <w:u w:val="single"/>
        </w:rPr>
      </w:pPr>
    </w:p>
    <w:p w14:paraId="0C8663EB" w14:textId="77777777" w:rsidR="00800564" w:rsidRDefault="00800564" w:rsidP="00800564">
      <w:pPr>
        <w:rPr>
          <w:rFonts w:cstheme="minorHAnsi"/>
          <w:b/>
          <w:sz w:val="16"/>
          <w:szCs w:val="16"/>
          <w:u w:val="single"/>
        </w:rPr>
      </w:pPr>
    </w:p>
    <w:p w14:paraId="1AB3D7A9" w14:textId="77777777" w:rsidR="00800564" w:rsidRPr="00800564" w:rsidRDefault="00800564" w:rsidP="00800564">
      <w:pPr>
        <w:rPr>
          <w:rFonts w:cstheme="minorHAnsi"/>
          <w:b/>
          <w:sz w:val="16"/>
          <w:szCs w:val="16"/>
          <w:u w:val="single"/>
        </w:rPr>
      </w:pPr>
    </w:p>
    <w:p w14:paraId="00652519" w14:textId="77777777" w:rsidR="00F82CA5" w:rsidRDefault="00F82CA5" w:rsidP="00800564">
      <w:pPr>
        <w:pStyle w:val="ListParagraph"/>
        <w:ind w:left="1069"/>
        <w:jc w:val="center"/>
        <w:rPr>
          <w:rFonts w:cstheme="minorHAnsi"/>
          <w:b/>
          <w:sz w:val="16"/>
          <w:szCs w:val="16"/>
          <w:u w:val="single"/>
        </w:rPr>
      </w:pPr>
    </w:p>
    <w:p w14:paraId="434CD41F" w14:textId="77777777" w:rsidR="00234BE2" w:rsidRDefault="00234BE2" w:rsidP="00234BE2">
      <w:pPr>
        <w:pStyle w:val="ListParagraph"/>
        <w:ind w:left="1069"/>
        <w:rPr>
          <w:rFonts w:cstheme="minorHAnsi"/>
          <w:b/>
          <w:sz w:val="16"/>
          <w:szCs w:val="16"/>
          <w:u w:val="single"/>
        </w:rPr>
      </w:pPr>
    </w:p>
    <w:p w14:paraId="75729143" w14:textId="77777777" w:rsidR="00234BE2" w:rsidRPr="00234BE2" w:rsidRDefault="00234BE2" w:rsidP="00234BE2">
      <w:pPr>
        <w:rPr>
          <w:rFonts w:cstheme="minorHAnsi"/>
          <w:b/>
          <w:sz w:val="16"/>
          <w:szCs w:val="16"/>
          <w:u w:val="single"/>
        </w:rPr>
      </w:pPr>
    </w:p>
    <w:p w14:paraId="473BA410" w14:textId="77777777" w:rsidR="003F1A2A" w:rsidRPr="00834D0B" w:rsidRDefault="00266C02" w:rsidP="003F1A2A">
      <w:pPr>
        <w:pStyle w:val="ListParagraph"/>
        <w:numPr>
          <w:ilvl w:val="0"/>
          <w:numId w:val="1"/>
        </w:numPr>
        <w:rPr>
          <w:rFonts w:cstheme="minorHAnsi"/>
          <w:b/>
          <w:sz w:val="16"/>
          <w:szCs w:val="16"/>
          <w:u w:val="single"/>
        </w:rPr>
      </w:pPr>
      <w:r w:rsidRPr="00834D0B">
        <w:rPr>
          <w:rFonts w:cstheme="minorHAnsi"/>
          <w:noProof/>
          <w:sz w:val="16"/>
          <w:szCs w:val="16"/>
          <w:lang w:val="en-US"/>
        </w:rPr>
        <w:drawing>
          <wp:anchor distT="0" distB="0" distL="114300" distR="114300" simplePos="0" relativeHeight="251649024" behindDoc="1" locked="0" layoutInCell="1" allowOverlap="1" wp14:anchorId="0A0654B4" wp14:editId="2FEC22C8">
            <wp:simplePos x="0" y="0"/>
            <wp:positionH relativeFrom="column">
              <wp:posOffset>3187065</wp:posOffset>
            </wp:positionH>
            <wp:positionV relativeFrom="paragraph">
              <wp:posOffset>-18415</wp:posOffset>
            </wp:positionV>
            <wp:extent cx="1014095" cy="619760"/>
            <wp:effectExtent l="19050" t="0" r="0" b="0"/>
            <wp:wrapTight wrapText="bothSides">
              <wp:wrapPolygon edited="0">
                <wp:start x="-406" y="0"/>
                <wp:lineTo x="-406" y="21246"/>
                <wp:lineTo x="21505" y="21246"/>
                <wp:lineTo x="21505" y="0"/>
                <wp:lineTo x="-406" y="0"/>
              </wp:wrapPolygon>
            </wp:wrapTight>
            <wp:docPr id="1" name="Picture 1" descr="C:\Users\Andrej.Hradnansky\Desktop\IMG_04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j.Hradnansky\Desktop\IMG_0454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095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47CD1" w:rsidRPr="00834D0B">
        <w:rPr>
          <w:rFonts w:cstheme="minorHAnsi"/>
          <w:b/>
          <w:sz w:val="16"/>
          <w:szCs w:val="16"/>
          <w:u w:val="single"/>
        </w:rPr>
        <w:t>Pripojte ukazovateľ</w:t>
      </w:r>
      <w:r w:rsidR="00DA2716" w:rsidRPr="00834D0B">
        <w:rPr>
          <w:rFonts w:cstheme="minorHAnsi"/>
          <w:b/>
          <w:sz w:val="16"/>
          <w:szCs w:val="16"/>
          <w:u w:val="single"/>
        </w:rPr>
        <w:t xml:space="preserve"> do kone</w:t>
      </w:r>
      <w:r w:rsidR="00B06606">
        <w:rPr>
          <w:rFonts w:cstheme="minorHAnsi"/>
          <w:b/>
          <w:sz w:val="16"/>
          <w:szCs w:val="16"/>
          <w:u w:val="single"/>
        </w:rPr>
        <w:t>k</w:t>
      </w:r>
      <w:r w:rsidR="00DA2716" w:rsidRPr="00834D0B">
        <w:rPr>
          <w:rFonts w:cstheme="minorHAnsi"/>
          <w:b/>
          <w:sz w:val="16"/>
          <w:szCs w:val="16"/>
          <w:u w:val="single"/>
        </w:rPr>
        <w:t>tora</w:t>
      </w:r>
    </w:p>
    <w:p w14:paraId="5611C2DE" w14:textId="77777777" w:rsidR="00E066FC" w:rsidRPr="00F82CA5" w:rsidRDefault="007E68D5" w:rsidP="00800564">
      <w:pPr>
        <w:pStyle w:val="ListParagraph"/>
        <w:ind w:left="1077"/>
        <w:rPr>
          <w:rFonts w:cstheme="minorHAnsi"/>
          <w:sz w:val="16"/>
          <w:szCs w:val="16"/>
        </w:rPr>
      </w:pPr>
      <w:r w:rsidRPr="00834D0B">
        <w:rPr>
          <w:rFonts w:cstheme="minorHAnsi"/>
          <w:sz w:val="16"/>
          <w:szCs w:val="16"/>
        </w:rPr>
        <w:t xml:space="preserve">Kábel vedúci z ukazovateľa </w:t>
      </w:r>
      <w:r w:rsidR="00947CD1" w:rsidRPr="00834D0B">
        <w:rPr>
          <w:rFonts w:cstheme="minorHAnsi"/>
          <w:sz w:val="16"/>
          <w:szCs w:val="16"/>
        </w:rPr>
        <w:t xml:space="preserve">je ukončený </w:t>
      </w:r>
      <w:r w:rsidRPr="00834D0B">
        <w:rPr>
          <w:rFonts w:cstheme="minorHAnsi"/>
          <w:sz w:val="16"/>
          <w:szCs w:val="16"/>
        </w:rPr>
        <w:t>troma (3)</w:t>
      </w:r>
      <w:r w:rsidR="003F1A2A" w:rsidRPr="00834D0B">
        <w:rPr>
          <w:rFonts w:cstheme="minorHAnsi"/>
          <w:sz w:val="16"/>
          <w:szCs w:val="16"/>
        </w:rPr>
        <w:t xml:space="preserve"> </w:t>
      </w:r>
      <w:r w:rsidRPr="00834D0B">
        <w:rPr>
          <w:rFonts w:cstheme="minorHAnsi"/>
          <w:sz w:val="16"/>
          <w:szCs w:val="16"/>
        </w:rPr>
        <w:t xml:space="preserve">vodičmi, ktoré </w:t>
      </w:r>
      <w:r w:rsidR="003F1A2A" w:rsidRPr="00834D0B">
        <w:rPr>
          <w:rFonts w:cstheme="minorHAnsi"/>
          <w:sz w:val="16"/>
          <w:szCs w:val="16"/>
        </w:rPr>
        <w:t xml:space="preserve">sú farebne </w:t>
      </w:r>
      <w:r w:rsidR="00E066FC" w:rsidRPr="00834D0B">
        <w:rPr>
          <w:rFonts w:cstheme="minorHAnsi"/>
          <w:sz w:val="16"/>
          <w:szCs w:val="16"/>
        </w:rPr>
        <w:t xml:space="preserve">označené – </w:t>
      </w:r>
      <w:r w:rsidR="00E066FC" w:rsidRPr="00834D0B">
        <w:rPr>
          <w:rFonts w:cstheme="minorHAnsi"/>
          <w:b/>
          <w:color w:val="FF0000"/>
          <w:sz w:val="16"/>
          <w:szCs w:val="16"/>
        </w:rPr>
        <w:t>červený</w:t>
      </w:r>
      <w:r w:rsidR="00E066FC" w:rsidRPr="00834D0B">
        <w:rPr>
          <w:rFonts w:cstheme="minorHAnsi"/>
          <w:b/>
          <w:sz w:val="16"/>
          <w:szCs w:val="16"/>
        </w:rPr>
        <w:t xml:space="preserve">, </w:t>
      </w:r>
      <w:r w:rsidR="00E066FC" w:rsidRPr="00834D0B">
        <w:rPr>
          <w:rFonts w:cstheme="minorHAnsi"/>
          <w:b/>
          <w:color w:val="00B0F0"/>
          <w:sz w:val="16"/>
          <w:szCs w:val="16"/>
        </w:rPr>
        <w:t>modrý</w:t>
      </w:r>
      <w:r w:rsidR="00E066FC" w:rsidRPr="00834D0B">
        <w:rPr>
          <w:rFonts w:cstheme="minorHAnsi"/>
          <w:b/>
          <w:sz w:val="16"/>
          <w:szCs w:val="16"/>
        </w:rPr>
        <w:t xml:space="preserve"> a</w:t>
      </w:r>
      <w:r w:rsidR="009673B8" w:rsidRPr="00834D0B">
        <w:rPr>
          <w:rFonts w:cstheme="minorHAnsi"/>
          <w:b/>
          <w:sz w:val="16"/>
          <w:szCs w:val="16"/>
        </w:rPr>
        <w:t> </w:t>
      </w:r>
      <w:r w:rsidR="00E066FC" w:rsidRPr="00834D0B">
        <w:rPr>
          <w:rFonts w:cstheme="minorHAnsi"/>
          <w:b/>
          <w:color w:val="00B050"/>
          <w:sz w:val="16"/>
          <w:szCs w:val="16"/>
        </w:rPr>
        <w:t>zelený</w:t>
      </w:r>
      <w:r w:rsidR="009673B8" w:rsidRPr="00834D0B">
        <w:rPr>
          <w:rFonts w:cstheme="minorHAnsi"/>
          <w:b/>
          <w:sz w:val="16"/>
          <w:szCs w:val="16"/>
        </w:rPr>
        <w:t>.</w:t>
      </w:r>
      <w:r w:rsidR="009673B8" w:rsidRPr="00834D0B">
        <w:rPr>
          <w:rFonts w:cstheme="minorHAnsi"/>
          <w:sz w:val="16"/>
          <w:szCs w:val="16"/>
        </w:rPr>
        <w:t xml:space="preserve"> Do diagnostického konektora ich zapojte podľa nasledujúceho obrázka:</w:t>
      </w:r>
    </w:p>
    <w:p w14:paraId="026D9C50" w14:textId="77777777" w:rsidR="00E066FC" w:rsidRDefault="00800564" w:rsidP="003F1A2A">
      <w:pPr>
        <w:pStyle w:val="ListParagraph"/>
        <w:rPr>
          <w:rFonts w:cstheme="minorHAnsi"/>
          <w:sz w:val="16"/>
          <w:szCs w:val="16"/>
        </w:rPr>
      </w:pPr>
      <w:r>
        <w:rPr>
          <w:rFonts w:cstheme="minorHAnsi"/>
          <w:noProof/>
          <w:sz w:val="16"/>
          <w:szCs w:val="16"/>
          <w:lang w:val="en-US"/>
        </w:rPr>
        <w:drawing>
          <wp:anchor distT="0" distB="0" distL="114300" distR="114300" simplePos="0" relativeHeight="251695616" behindDoc="1" locked="0" layoutInCell="1" allowOverlap="1" wp14:anchorId="10FF1EA3" wp14:editId="26470DBC">
            <wp:simplePos x="0" y="0"/>
            <wp:positionH relativeFrom="column">
              <wp:posOffset>1620520</wp:posOffset>
            </wp:positionH>
            <wp:positionV relativeFrom="paragraph">
              <wp:posOffset>35560</wp:posOffset>
            </wp:positionV>
            <wp:extent cx="1555115" cy="1160780"/>
            <wp:effectExtent l="19050" t="0" r="6985" b="0"/>
            <wp:wrapNone/>
            <wp:docPr id="3" name="Obrázok 3" descr="C:\Users\Marek\Desktop\IMG_12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ek\Desktop\IMG_1219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115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125E7D" w14:textId="77777777" w:rsidR="003326B0" w:rsidRDefault="003326B0" w:rsidP="003F1A2A">
      <w:pPr>
        <w:pStyle w:val="ListParagraph"/>
        <w:rPr>
          <w:rFonts w:cstheme="minorHAnsi"/>
          <w:sz w:val="16"/>
          <w:szCs w:val="16"/>
        </w:rPr>
      </w:pPr>
    </w:p>
    <w:p w14:paraId="55BFA872" w14:textId="77777777" w:rsidR="003326B0" w:rsidRDefault="003326B0" w:rsidP="003F1A2A">
      <w:pPr>
        <w:pStyle w:val="ListParagraph"/>
        <w:rPr>
          <w:rFonts w:cstheme="minorHAnsi"/>
          <w:sz w:val="16"/>
          <w:szCs w:val="16"/>
        </w:rPr>
      </w:pPr>
    </w:p>
    <w:p w14:paraId="34ADEF63" w14:textId="77777777" w:rsidR="003326B0" w:rsidRDefault="00800564" w:rsidP="003F1A2A">
      <w:pPr>
        <w:pStyle w:val="ListParagraph"/>
        <w:rPr>
          <w:rFonts w:cstheme="minorHAnsi"/>
          <w:sz w:val="16"/>
          <w:szCs w:val="16"/>
        </w:rPr>
      </w:pPr>
      <w:r>
        <w:rPr>
          <w:rFonts w:cstheme="minorHAnsi"/>
          <w:noProof/>
          <w:sz w:val="16"/>
          <w:szCs w:val="16"/>
          <w:lang w:val="en-US"/>
        </w:rPr>
        <w:drawing>
          <wp:anchor distT="0" distB="0" distL="114300" distR="114300" simplePos="0" relativeHeight="251663360" behindDoc="0" locked="0" layoutInCell="1" allowOverlap="1" wp14:anchorId="0EE6B9D2" wp14:editId="44735C92">
            <wp:simplePos x="0" y="0"/>
            <wp:positionH relativeFrom="column">
              <wp:posOffset>697865</wp:posOffset>
            </wp:positionH>
            <wp:positionV relativeFrom="paragraph">
              <wp:posOffset>24130</wp:posOffset>
            </wp:positionV>
            <wp:extent cx="1228725" cy="182880"/>
            <wp:effectExtent l="19050" t="0" r="9525" b="0"/>
            <wp:wrapThrough wrapText="bothSides">
              <wp:wrapPolygon edited="0">
                <wp:start x="21935" y="21600"/>
                <wp:lineTo x="21935" y="1350"/>
                <wp:lineTo x="-167" y="1350"/>
                <wp:lineTo x="-167" y="21600"/>
                <wp:lineTo x="21935" y="2160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228725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C577DE" w14:textId="77777777" w:rsidR="003326B0" w:rsidRDefault="003326B0" w:rsidP="003F1A2A">
      <w:pPr>
        <w:pStyle w:val="ListParagraph"/>
        <w:rPr>
          <w:rFonts w:cstheme="minorHAnsi"/>
          <w:sz w:val="16"/>
          <w:szCs w:val="16"/>
        </w:rPr>
      </w:pPr>
    </w:p>
    <w:p w14:paraId="25943D64" w14:textId="77777777" w:rsidR="003326B0" w:rsidRDefault="003326B0" w:rsidP="003F1A2A">
      <w:pPr>
        <w:pStyle w:val="ListParagraph"/>
        <w:rPr>
          <w:rFonts w:cstheme="minorHAnsi"/>
          <w:sz w:val="16"/>
          <w:szCs w:val="16"/>
        </w:rPr>
      </w:pPr>
    </w:p>
    <w:p w14:paraId="4303F294" w14:textId="77777777" w:rsidR="003326B0" w:rsidRDefault="003326B0" w:rsidP="003F1A2A">
      <w:pPr>
        <w:pStyle w:val="ListParagraph"/>
        <w:rPr>
          <w:rFonts w:cstheme="minorHAnsi"/>
          <w:sz w:val="16"/>
          <w:szCs w:val="16"/>
        </w:rPr>
      </w:pPr>
    </w:p>
    <w:p w14:paraId="097DFC06" w14:textId="77777777" w:rsidR="003326B0" w:rsidRDefault="003326B0" w:rsidP="003F1A2A">
      <w:pPr>
        <w:pStyle w:val="ListParagraph"/>
        <w:rPr>
          <w:rFonts w:cstheme="minorHAnsi"/>
          <w:sz w:val="16"/>
          <w:szCs w:val="16"/>
        </w:rPr>
      </w:pPr>
    </w:p>
    <w:p w14:paraId="413A2701" w14:textId="77777777" w:rsidR="003326B0" w:rsidRDefault="003326B0" w:rsidP="003F1A2A">
      <w:pPr>
        <w:pStyle w:val="ListParagraph"/>
        <w:rPr>
          <w:rFonts w:cstheme="minorHAnsi"/>
          <w:sz w:val="16"/>
          <w:szCs w:val="16"/>
        </w:rPr>
      </w:pPr>
    </w:p>
    <w:p w14:paraId="6EF72D5F" w14:textId="77777777" w:rsidR="003326B0" w:rsidRDefault="00800564" w:rsidP="003F1A2A">
      <w:pPr>
        <w:pStyle w:val="ListParagraph"/>
        <w:rPr>
          <w:rFonts w:cstheme="minorHAnsi"/>
          <w:sz w:val="16"/>
          <w:szCs w:val="16"/>
        </w:rPr>
      </w:pPr>
      <w:r>
        <w:rPr>
          <w:rFonts w:cstheme="minorHAnsi"/>
          <w:noProof/>
          <w:sz w:val="16"/>
          <w:szCs w:val="16"/>
          <w:lang w:val="en-US"/>
        </w:rPr>
        <w:drawing>
          <wp:anchor distT="0" distB="0" distL="114300" distR="114300" simplePos="0" relativeHeight="251677696" behindDoc="0" locked="0" layoutInCell="1" allowOverlap="1" wp14:anchorId="18B3181F" wp14:editId="29B110E4">
            <wp:simplePos x="0" y="0"/>
            <wp:positionH relativeFrom="column">
              <wp:posOffset>1736946</wp:posOffset>
            </wp:positionH>
            <wp:positionV relativeFrom="paragraph">
              <wp:posOffset>123466</wp:posOffset>
            </wp:positionV>
            <wp:extent cx="1097280" cy="165045"/>
            <wp:effectExtent l="0" t="457200" r="0" b="44455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97280" cy="165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noProof/>
          <w:sz w:val="16"/>
          <w:szCs w:val="16"/>
          <w:lang w:val="en-US"/>
        </w:rPr>
        <w:drawing>
          <wp:anchor distT="0" distB="0" distL="114300" distR="114300" simplePos="0" relativeHeight="251694592" behindDoc="0" locked="0" layoutInCell="1" allowOverlap="1" wp14:anchorId="08E1B414" wp14:editId="55C60E0C">
            <wp:simplePos x="0" y="0"/>
            <wp:positionH relativeFrom="column">
              <wp:posOffset>1943680</wp:posOffset>
            </wp:positionH>
            <wp:positionV relativeFrom="paragraph">
              <wp:posOffset>115514</wp:posOffset>
            </wp:positionV>
            <wp:extent cx="1105231" cy="167613"/>
            <wp:effectExtent l="0" t="476250" r="0" b="441987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05231" cy="167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9497D1" w14:textId="77777777" w:rsidR="00800564" w:rsidRDefault="00F82CA5" w:rsidP="00F82CA5">
      <w:pPr>
        <w:pStyle w:val="ListParagraph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 xml:space="preserve">                                </w:t>
      </w:r>
    </w:p>
    <w:p w14:paraId="2E90DB9C" w14:textId="77777777" w:rsidR="00800564" w:rsidRDefault="00800564" w:rsidP="00F82CA5">
      <w:pPr>
        <w:pStyle w:val="ListParagraph"/>
        <w:rPr>
          <w:rFonts w:cstheme="minorHAnsi"/>
          <w:sz w:val="16"/>
          <w:szCs w:val="16"/>
        </w:rPr>
      </w:pPr>
    </w:p>
    <w:p w14:paraId="0645A95F" w14:textId="77777777" w:rsidR="00800564" w:rsidRDefault="00800564" w:rsidP="00F82CA5">
      <w:pPr>
        <w:pStyle w:val="ListParagraph"/>
        <w:rPr>
          <w:rFonts w:cstheme="minorHAnsi"/>
          <w:sz w:val="16"/>
          <w:szCs w:val="16"/>
        </w:rPr>
      </w:pPr>
    </w:p>
    <w:p w14:paraId="397F4FBE" w14:textId="77777777" w:rsidR="009673B8" w:rsidRPr="00F82CA5" w:rsidRDefault="00F82CA5" w:rsidP="00F82CA5">
      <w:pPr>
        <w:pStyle w:val="ListParagraph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 xml:space="preserve">        </w:t>
      </w:r>
    </w:p>
    <w:p w14:paraId="642308A2" w14:textId="77777777" w:rsidR="00B47A10" w:rsidRPr="00834D0B" w:rsidRDefault="00834D0B" w:rsidP="00B47A10">
      <w:pPr>
        <w:pStyle w:val="ListParagraph"/>
        <w:numPr>
          <w:ilvl w:val="0"/>
          <w:numId w:val="1"/>
        </w:numPr>
        <w:rPr>
          <w:rFonts w:cstheme="minorHAnsi"/>
          <w:b/>
          <w:sz w:val="16"/>
          <w:szCs w:val="16"/>
          <w:u w:val="single"/>
        </w:rPr>
      </w:pPr>
      <w:r w:rsidRPr="00834D0B">
        <w:rPr>
          <w:rFonts w:cstheme="minorHAnsi"/>
          <w:noProof/>
          <w:sz w:val="16"/>
          <w:szCs w:val="16"/>
          <w:lang w:val="en-US"/>
        </w:rPr>
        <w:drawing>
          <wp:anchor distT="0" distB="0" distL="114300" distR="114300" simplePos="0" relativeHeight="251665408" behindDoc="0" locked="0" layoutInCell="1" allowOverlap="1" wp14:anchorId="2A15D7B3" wp14:editId="2300B2BD">
            <wp:simplePos x="0" y="0"/>
            <wp:positionH relativeFrom="column">
              <wp:posOffset>2278218</wp:posOffset>
            </wp:positionH>
            <wp:positionV relativeFrom="paragraph">
              <wp:posOffset>672465</wp:posOffset>
            </wp:positionV>
            <wp:extent cx="396000" cy="504000"/>
            <wp:effectExtent l="0" t="0" r="444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 preferRelativeResize="0"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" cy="50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34D0B">
        <w:rPr>
          <w:rFonts w:cstheme="minorHAnsi"/>
          <w:noProof/>
          <w:sz w:val="16"/>
          <w:szCs w:val="16"/>
          <w:lang w:val="en-US"/>
        </w:rPr>
        <w:drawing>
          <wp:anchor distT="0" distB="0" distL="114300" distR="114300" simplePos="0" relativeHeight="251666432" behindDoc="0" locked="0" layoutInCell="1" allowOverlap="1" wp14:anchorId="6CD5C5CA" wp14:editId="6011BB03">
            <wp:simplePos x="0" y="0"/>
            <wp:positionH relativeFrom="column">
              <wp:posOffset>1811655</wp:posOffset>
            </wp:positionH>
            <wp:positionV relativeFrom="paragraph">
              <wp:posOffset>666750</wp:posOffset>
            </wp:positionV>
            <wp:extent cx="396000" cy="504000"/>
            <wp:effectExtent l="0" t="0" r="444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" cy="50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73B8" w:rsidRPr="00834D0B">
        <w:rPr>
          <w:rFonts w:cstheme="minorHAnsi"/>
          <w:b/>
          <w:sz w:val="16"/>
          <w:szCs w:val="16"/>
          <w:u w:val="single"/>
        </w:rPr>
        <w:t xml:space="preserve">Zapnite </w:t>
      </w:r>
      <w:r w:rsidR="00865E98" w:rsidRPr="00834D0B">
        <w:rPr>
          <w:rFonts w:cstheme="minorHAnsi"/>
          <w:b/>
          <w:sz w:val="16"/>
          <w:szCs w:val="16"/>
          <w:u w:val="single"/>
        </w:rPr>
        <w:t>zapaľovanie</w:t>
      </w:r>
      <w:r w:rsidR="00865E98" w:rsidRPr="00834D0B">
        <w:rPr>
          <w:rFonts w:cstheme="minorHAnsi"/>
          <w:b/>
          <w:sz w:val="16"/>
          <w:szCs w:val="16"/>
          <w:u w:val="single"/>
        </w:rPr>
        <w:br/>
      </w:r>
      <w:r w:rsidR="00865E98" w:rsidRPr="00834D0B">
        <w:rPr>
          <w:rFonts w:cstheme="minorHAnsi"/>
          <w:sz w:val="16"/>
          <w:szCs w:val="16"/>
        </w:rPr>
        <w:t>Na ukazovateli sa zobrazí správa „</w:t>
      </w:r>
      <w:proofErr w:type="spellStart"/>
      <w:r w:rsidR="00865E98" w:rsidRPr="00834D0B">
        <w:rPr>
          <w:rFonts w:cstheme="minorHAnsi"/>
          <w:sz w:val="16"/>
          <w:szCs w:val="16"/>
        </w:rPr>
        <w:t>LEtS</w:t>
      </w:r>
      <w:proofErr w:type="spellEnd"/>
      <w:r w:rsidR="00865E98" w:rsidRPr="00834D0B">
        <w:rPr>
          <w:rFonts w:cstheme="minorHAnsi"/>
          <w:sz w:val="16"/>
          <w:szCs w:val="16"/>
        </w:rPr>
        <w:t xml:space="preserve"> </w:t>
      </w:r>
      <w:proofErr w:type="spellStart"/>
      <w:r w:rsidR="00865E98" w:rsidRPr="00834D0B">
        <w:rPr>
          <w:rFonts w:cstheme="minorHAnsi"/>
          <w:sz w:val="16"/>
          <w:szCs w:val="16"/>
        </w:rPr>
        <w:t>ridE</w:t>
      </w:r>
      <w:proofErr w:type="spellEnd"/>
      <w:r w:rsidR="00865E98" w:rsidRPr="00834D0B">
        <w:rPr>
          <w:rFonts w:cstheme="minorHAnsi"/>
          <w:sz w:val="16"/>
          <w:szCs w:val="16"/>
        </w:rPr>
        <w:t>“ a postupné zobrazenie čísel 0-6 a späť 6-0. Následne začne ukazovateľ komunikovať s riadiacou jednotkou</w:t>
      </w:r>
      <w:r w:rsidR="00B47A10" w:rsidRPr="00834D0B">
        <w:rPr>
          <w:rFonts w:cstheme="minorHAnsi"/>
          <w:sz w:val="16"/>
          <w:szCs w:val="16"/>
        </w:rPr>
        <w:t xml:space="preserve">. V prípade správnej montáže by pri zaradenom neutrále (i bez bežiaceho motora) mal ukazovateľ zobrazovať </w:t>
      </w:r>
      <w:r w:rsidR="002F0A4C" w:rsidRPr="00834D0B">
        <w:rPr>
          <w:rFonts w:cstheme="minorHAnsi"/>
          <w:sz w:val="16"/>
          <w:szCs w:val="16"/>
        </w:rPr>
        <w:t xml:space="preserve"> nula </w:t>
      </w:r>
      <w:r w:rsidR="00B47A10" w:rsidRPr="00834D0B">
        <w:rPr>
          <w:rFonts w:cstheme="minorHAnsi"/>
          <w:sz w:val="16"/>
          <w:szCs w:val="16"/>
        </w:rPr>
        <w:t xml:space="preserve"> ‘0’ (neutrál), prípadne znak</w:t>
      </w:r>
      <w:r w:rsidR="002F0A4C" w:rsidRPr="00834D0B">
        <w:rPr>
          <w:rFonts w:cstheme="minorHAnsi"/>
          <w:sz w:val="16"/>
          <w:szCs w:val="16"/>
        </w:rPr>
        <w:t xml:space="preserve"> pomlčka</w:t>
      </w:r>
      <w:r w:rsidR="00B47A10" w:rsidRPr="00834D0B">
        <w:rPr>
          <w:rFonts w:cstheme="minorHAnsi"/>
          <w:sz w:val="16"/>
          <w:szCs w:val="16"/>
        </w:rPr>
        <w:t xml:space="preserve"> ‘-‘.</w:t>
      </w:r>
    </w:p>
    <w:p w14:paraId="2F0F1C2C" w14:textId="77777777" w:rsidR="002F0A4C" w:rsidRPr="00834D0B" w:rsidRDefault="002F0A4C" w:rsidP="002F0A4C">
      <w:pPr>
        <w:rPr>
          <w:rFonts w:cstheme="minorHAnsi"/>
          <w:noProof/>
          <w:sz w:val="16"/>
          <w:szCs w:val="16"/>
          <w:lang w:eastAsia="sk-SK"/>
        </w:rPr>
      </w:pPr>
      <w:r w:rsidRPr="00834D0B">
        <w:rPr>
          <w:rFonts w:cstheme="minorHAnsi"/>
          <w:noProof/>
          <w:sz w:val="16"/>
          <w:szCs w:val="16"/>
          <w:lang w:eastAsia="sk-SK"/>
        </w:rPr>
        <w:t xml:space="preserve"> </w:t>
      </w:r>
    </w:p>
    <w:p w14:paraId="71B89E58" w14:textId="77777777" w:rsidR="002F0A4C" w:rsidRPr="00834D0B" w:rsidRDefault="002F0A4C" w:rsidP="002F0A4C">
      <w:pPr>
        <w:rPr>
          <w:rFonts w:cstheme="minorHAnsi"/>
          <w:noProof/>
          <w:sz w:val="16"/>
          <w:szCs w:val="16"/>
          <w:lang w:eastAsia="sk-SK"/>
        </w:rPr>
      </w:pPr>
    </w:p>
    <w:p w14:paraId="529F986B" w14:textId="77777777" w:rsidR="002F0A4C" w:rsidRPr="00834D0B" w:rsidRDefault="002F0A4C" w:rsidP="00800564">
      <w:pPr>
        <w:ind w:left="1077"/>
        <w:rPr>
          <w:rFonts w:cstheme="minorHAnsi"/>
          <w:sz w:val="16"/>
          <w:szCs w:val="16"/>
        </w:rPr>
      </w:pPr>
      <w:r w:rsidRPr="00834D0B">
        <w:rPr>
          <w:rFonts w:cstheme="minorHAnsi"/>
          <w:noProof/>
          <w:sz w:val="16"/>
          <w:szCs w:val="16"/>
          <w:lang w:val="en-US"/>
        </w:rPr>
        <w:drawing>
          <wp:anchor distT="0" distB="0" distL="114300" distR="114300" simplePos="0" relativeHeight="251667456" behindDoc="0" locked="0" layoutInCell="1" allowOverlap="1" wp14:anchorId="234039D5" wp14:editId="71F76EC0">
            <wp:simplePos x="0" y="0"/>
            <wp:positionH relativeFrom="column">
              <wp:posOffset>2073910</wp:posOffset>
            </wp:positionH>
            <wp:positionV relativeFrom="paragraph">
              <wp:posOffset>193837</wp:posOffset>
            </wp:positionV>
            <wp:extent cx="396000" cy="504000"/>
            <wp:effectExtent l="0" t="0" r="444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" cy="50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77F1" w:rsidRPr="00834D0B">
        <w:rPr>
          <w:rFonts w:cstheme="minorHAnsi"/>
          <w:sz w:val="16"/>
          <w:szCs w:val="16"/>
        </w:rPr>
        <w:t xml:space="preserve">Ak sa na ukazovateli zobrazuje </w:t>
      </w:r>
      <w:r w:rsidRPr="00834D0B">
        <w:rPr>
          <w:rFonts w:cstheme="minorHAnsi"/>
          <w:sz w:val="16"/>
          <w:szCs w:val="16"/>
        </w:rPr>
        <w:t>znak pomlčky ‘-‘ spolu so znakom bodka ‘.’:</w:t>
      </w:r>
    </w:p>
    <w:p w14:paraId="4FA723DA" w14:textId="77777777" w:rsidR="002F0A4C" w:rsidRPr="00834D0B" w:rsidRDefault="002F0A4C" w:rsidP="002F0A4C">
      <w:pPr>
        <w:ind w:left="708"/>
        <w:rPr>
          <w:rFonts w:cstheme="minorHAnsi"/>
          <w:sz w:val="16"/>
          <w:szCs w:val="16"/>
        </w:rPr>
      </w:pPr>
    </w:p>
    <w:p w14:paraId="5A173A03" w14:textId="77777777" w:rsidR="002F0A4C" w:rsidRPr="00834D0B" w:rsidRDefault="002F0A4C" w:rsidP="002003C3">
      <w:pPr>
        <w:ind w:left="708" w:right="55"/>
        <w:rPr>
          <w:rFonts w:cstheme="minorHAnsi"/>
          <w:sz w:val="16"/>
          <w:szCs w:val="16"/>
        </w:rPr>
      </w:pPr>
    </w:p>
    <w:p w14:paraId="48195A6F" w14:textId="77777777" w:rsidR="00865E98" w:rsidRPr="00834D0B" w:rsidRDefault="002F0A4C" w:rsidP="00800564">
      <w:pPr>
        <w:ind w:left="1077"/>
        <w:rPr>
          <w:rFonts w:cstheme="minorHAnsi"/>
          <w:sz w:val="16"/>
          <w:szCs w:val="16"/>
        </w:rPr>
      </w:pPr>
      <w:r w:rsidRPr="00834D0B">
        <w:rPr>
          <w:rFonts w:cstheme="minorHAnsi"/>
          <w:sz w:val="16"/>
          <w:szCs w:val="16"/>
        </w:rPr>
        <w:t>znamená to, že ukazovateľ nekomunikuje s riadiacou jednotkou. V tomto prípade znovu prekontrolujte správnosť zapojenia.</w:t>
      </w:r>
    </w:p>
    <w:p w14:paraId="0FAF29E5" w14:textId="77777777" w:rsidR="00865E98" w:rsidRPr="00834D0B" w:rsidRDefault="00865E98" w:rsidP="00865E98">
      <w:pPr>
        <w:pStyle w:val="ListParagraph"/>
        <w:numPr>
          <w:ilvl w:val="0"/>
          <w:numId w:val="1"/>
        </w:numPr>
        <w:rPr>
          <w:rFonts w:cstheme="minorHAnsi"/>
          <w:b/>
          <w:sz w:val="16"/>
          <w:szCs w:val="16"/>
          <w:u w:val="single"/>
        </w:rPr>
      </w:pPr>
      <w:r w:rsidRPr="00834D0B">
        <w:rPr>
          <w:rFonts w:cstheme="minorHAnsi"/>
          <w:b/>
          <w:sz w:val="16"/>
          <w:szCs w:val="16"/>
          <w:u w:val="single"/>
        </w:rPr>
        <w:t>Zaizolujte konektor PVC páskou</w:t>
      </w:r>
    </w:p>
    <w:p w14:paraId="4DE6FA4D" w14:textId="77777777" w:rsidR="00865E98" w:rsidRPr="00834D0B" w:rsidRDefault="00865E98" w:rsidP="00800564">
      <w:pPr>
        <w:pStyle w:val="ListParagraph"/>
        <w:ind w:left="1077"/>
        <w:rPr>
          <w:rFonts w:cstheme="minorHAnsi"/>
          <w:sz w:val="16"/>
          <w:szCs w:val="16"/>
        </w:rPr>
      </w:pPr>
      <w:r w:rsidRPr="00834D0B">
        <w:rPr>
          <w:rFonts w:cstheme="minorHAnsi"/>
          <w:b/>
          <w:color w:val="FF0000"/>
          <w:sz w:val="16"/>
          <w:szCs w:val="16"/>
        </w:rPr>
        <w:t>Znovu vypnite zapaľovanie.</w:t>
      </w:r>
      <w:r w:rsidRPr="00834D0B">
        <w:rPr>
          <w:rFonts w:cstheme="minorHAnsi"/>
          <w:color w:val="FF0000"/>
          <w:sz w:val="16"/>
          <w:szCs w:val="16"/>
        </w:rPr>
        <w:t xml:space="preserve"> </w:t>
      </w:r>
      <w:r w:rsidRPr="00834D0B">
        <w:rPr>
          <w:rFonts w:cstheme="minorHAnsi"/>
          <w:sz w:val="16"/>
          <w:szCs w:val="16"/>
        </w:rPr>
        <w:t>Izolačnou páskou PVC zaizolujte konektor a finálne upevnite vodiče v ňom, aby počas prevádzky nedošlo v dôsledku vibrácií k odpojeniu kábla z konektora. Izolačná páska tiež zabráni prípadnému nežiaducemu vniknutiu vlhkosti do konektora.</w:t>
      </w:r>
    </w:p>
    <w:p w14:paraId="311D3A15" w14:textId="77777777" w:rsidR="00266C02" w:rsidRDefault="00266C02" w:rsidP="008E3909">
      <w:pPr>
        <w:pStyle w:val="ListParagraph"/>
        <w:rPr>
          <w:rFonts w:cstheme="minorHAnsi"/>
          <w:b/>
          <w:color w:val="FF0000"/>
          <w:sz w:val="16"/>
          <w:szCs w:val="16"/>
        </w:rPr>
      </w:pPr>
    </w:p>
    <w:p w14:paraId="494A16DD" w14:textId="77777777" w:rsidR="00266C02" w:rsidRDefault="00266C02" w:rsidP="008E3909">
      <w:pPr>
        <w:pStyle w:val="ListParagraph"/>
        <w:rPr>
          <w:rFonts w:cstheme="minorHAnsi"/>
          <w:b/>
          <w:color w:val="FF0000"/>
          <w:sz w:val="16"/>
          <w:szCs w:val="16"/>
        </w:rPr>
      </w:pPr>
    </w:p>
    <w:p w14:paraId="5E2800A3" w14:textId="77777777" w:rsidR="00D37BBA" w:rsidRDefault="00D37BBA" w:rsidP="009015BE">
      <w:pPr>
        <w:ind w:left="284"/>
        <w:rPr>
          <w:rFonts w:cstheme="minorHAnsi"/>
          <w:b/>
          <w:sz w:val="20"/>
          <w:szCs w:val="16"/>
          <w:u w:val="single"/>
        </w:rPr>
      </w:pPr>
    </w:p>
    <w:p w14:paraId="7437A438" w14:textId="75C693FB" w:rsidR="009015BE" w:rsidRDefault="009015BE" w:rsidP="009015BE">
      <w:pPr>
        <w:ind w:left="284"/>
        <w:rPr>
          <w:rFonts w:cstheme="minorHAnsi"/>
          <w:b/>
          <w:sz w:val="20"/>
          <w:szCs w:val="16"/>
          <w:u w:val="single"/>
        </w:rPr>
      </w:pPr>
      <w:r w:rsidRPr="00266C02">
        <w:rPr>
          <w:rFonts w:cstheme="minorHAnsi"/>
          <w:b/>
          <w:sz w:val="20"/>
          <w:szCs w:val="16"/>
          <w:u w:val="single"/>
        </w:rPr>
        <w:lastRenderedPageBreak/>
        <w:t xml:space="preserve">Návod na </w:t>
      </w:r>
      <w:r>
        <w:rPr>
          <w:rFonts w:cstheme="minorHAnsi"/>
          <w:b/>
          <w:sz w:val="20"/>
          <w:szCs w:val="16"/>
          <w:u w:val="single"/>
        </w:rPr>
        <w:t>nastavenie funkcie „</w:t>
      </w:r>
      <w:proofErr w:type="spellStart"/>
      <w:r>
        <w:rPr>
          <w:rFonts w:cstheme="minorHAnsi"/>
          <w:b/>
          <w:sz w:val="20"/>
          <w:szCs w:val="16"/>
          <w:u w:val="single"/>
        </w:rPr>
        <w:t>ShiftLight</w:t>
      </w:r>
      <w:proofErr w:type="spellEnd"/>
      <w:r>
        <w:rPr>
          <w:rFonts w:cstheme="minorHAnsi"/>
          <w:b/>
          <w:sz w:val="20"/>
          <w:szCs w:val="16"/>
          <w:u w:val="single"/>
        </w:rPr>
        <w:t>“ – indikácia prekročenia otáčok motora</w:t>
      </w:r>
    </w:p>
    <w:p w14:paraId="15A3E18C" w14:textId="77777777" w:rsidR="009015BE" w:rsidRPr="00303BFB" w:rsidRDefault="009015BE" w:rsidP="009015BE">
      <w:pPr>
        <w:pStyle w:val="ListParagraph"/>
        <w:rPr>
          <w:rFonts w:cstheme="minorHAnsi"/>
          <w:b/>
          <w:color w:val="FF0000"/>
          <w:sz w:val="16"/>
          <w:szCs w:val="16"/>
          <w:u w:val="single"/>
          <w:lang w:val="en-US"/>
        </w:rPr>
      </w:pPr>
      <w:r>
        <w:rPr>
          <w:rFonts w:cstheme="minorHAnsi"/>
          <w:b/>
          <w:color w:val="FF0000"/>
          <w:sz w:val="16"/>
          <w:szCs w:val="16"/>
          <w:u w:val="single"/>
        </w:rPr>
        <w:t xml:space="preserve">POZOR </w:t>
      </w:r>
      <w:r>
        <w:rPr>
          <w:rFonts w:cstheme="minorHAnsi"/>
          <w:b/>
          <w:color w:val="FF0000"/>
          <w:sz w:val="16"/>
          <w:szCs w:val="16"/>
          <w:u w:val="single"/>
          <w:lang w:val="en-US"/>
        </w:rPr>
        <w:t>!</w:t>
      </w:r>
    </w:p>
    <w:p w14:paraId="4B106C3C" w14:textId="77777777" w:rsidR="009015BE" w:rsidRPr="00303BFB" w:rsidRDefault="009015BE" w:rsidP="009015BE">
      <w:pPr>
        <w:pStyle w:val="ListParagraph"/>
        <w:rPr>
          <w:rFonts w:cstheme="minorHAnsi"/>
          <w:b/>
          <w:color w:val="FF0000"/>
          <w:sz w:val="16"/>
          <w:szCs w:val="16"/>
        </w:rPr>
      </w:pPr>
      <w:r w:rsidRPr="00303BFB">
        <w:rPr>
          <w:rFonts w:cstheme="minorHAnsi"/>
          <w:b/>
          <w:color w:val="FF0000"/>
          <w:sz w:val="16"/>
          <w:szCs w:val="16"/>
        </w:rPr>
        <w:t xml:space="preserve">Predpokladom na nastavenie tejto funkcie je funkčné zobrazovanie zaradenej rýchlosti na vašom motocykli. Ak vám zobrazovanie  zaradenej rýchlosti  pracuje korektne, môžete pristúpiť k nastaveniu funkcie </w:t>
      </w:r>
      <w:proofErr w:type="spellStart"/>
      <w:r w:rsidRPr="00303BFB">
        <w:rPr>
          <w:rFonts w:cstheme="minorHAnsi"/>
          <w:b/>
          <w:color w:val="FF0000"/>
          <w:sz w:val="16"/>
          <w:szCs w:val="16"/>
        </w:rPr>
        <w:t>ShiftLight</w:t>
      </w:r>
      <w:proofErr w:type="spellEnd"/>
      <w:r w:rsidRPr="00303BFB">
        <w:rPr>
          <w:rFonts w:cstheme="minorHAnsi"/>
          <w:b/>
          <w:color w:val="FF0000"/>
          <w:sz w:val="16"/>
          <w:szCs w:val="16"/>
        </w:rPr>
        <w:t>.</w:t>
      </w:r>
    </w:p>
    <w:p w14:paraId="5015125D" w14:textId="77777777" w:rsidR="009015BE" w:rsidRDefault="009015BE" w:rsidP="009015BE">
      <w:pPr>
        <w:pStyle w:val="ListParagraph"/>
        <w:rPr>
          <w:rFonts w:cstheme="minorHAnsi"/>
          <w:b/>
          <w:color w:val="FF0000"/>
          <w:sz w:val="16"/>
          <w:szCs w:val="16"/>
          <w:u w:val="single"/>
        </w:rPr>
      </w:pPr>
    </w:p>
    <w:p w14:paraId="536E4816" w14:textId="77777777" w:rsidR="009015BE" w:rsidRDefault="009015BE" w:rsidP="009015BE">
      <w:pPr>
        <w:pStyle w:val="ListParagraph"/>
        <w:rPr>
          <w:rFonts w:cstheme="minorHAnsi"/>
          <w:b/>
          <w:color w:val="FF0000"/>
          <w:sz w:val="16"/>
          <w:szCs w:val="16"/>
          <w:u w:val="single"/>
        </w:rPr>
      </w:pPr>
      <w:r w:rsidRPr="00303BFB">
        <w:rPr>
          <w:rFonts w:cstheme="minorHAnsi"/>
          <w:b/>
          <w:color w:val="FF0000"/>
          <w:sz w:val="16"/>
          <w:szCs w:val="16"/>
          <w:u w:val="single"/>
        </w:rPr>
        <w:t>Pred nastavovaním odporúčame motor zahriať  na prevádzkovú teplotu krátkou jazdou, aby sa predišlo negatívnym následkom behu studeného motora na vysokých otáčkach.</w:t>
      </w:r>
    </w:p>
    <w:p w14:paraId="48D046B6" w14:textId="77777777" w:rsidR="009015BE" w:rsidRPr="00B80DB6" w:rsidRDefault="009015BE" w:rsidP="009015BE">
      <w:pPr>
        <w:pStyle w:val="ListParagraph"/>
        <w:rPr>
          <w:rFonts w:cstheme="minorHAnsi"/>
          <w:b/>
          <w:color w:val="FF0000"/>
          <w:sz w:val="16"/>
          <w:szCs w:val="16"/>
          <w:u w:val="single"/>
        </w:rPr>
      </w:pPr>
    </w:p>
    <w:p w14:paraId="7935A255" w14:textId="77777777" w:rsidR="009015BE" w:rsidRDefault="009015BE" w:rsidP="009015BE">
      <w:pPr>
        <w:pStyle w:val="ListParagraph"/>
        <w:numPr>
          <w:ilvl w:val="0"/>
          <w:numId w:val="2"/>
        </w:numPr>
        <w:rPr>
          <w:rFonts w:cstheme="minorHAnsi"/>
          <w:sz w:val="16"/>
          <w:szCs w:val="16"/>
        </w:rPr>
      </w:pPr>
      <w:r w:rsidRPr="00303BFB">
        <w:rPr>
          <w:rFonts w:cstheme="minorHAnsi"/>
          <w:sz w:val="16"/>
          <w:szCs w:val="16"/>
        </w:rPr>
        <w:t xml:space="preserve">Vypnite zapaľovanie. </w:t>
      </w:r>
    </w:p>
    <w:p w14:paraId="19A19E80" w14:textId="77777777" w:rsidR="006C578E" w:rsidRPr="009015BE" w:rsidRDefault="006C578E" w:rsidP="006C578E">
      <w:pPr>
        <w:pStyle w:val="ListParagraph"/>
        <w:rPr>
          <w:rFonts w:cstheme="minorHAnsi"/>
          <w:sz w:val="16"/>
          <w:szCs w:val="16"/>
        </w:rPr>
      </w:pPr>
    </w:p>
    <w:p w14:paraId="684A65A5" w14:textId="77777777" w:rsidR="009015BE" w:rsidRDefault="009015BE" w:rsidP="009015BE">
      <w:pPr>
        <w:pStyle w:val="ListParagraph"/>
        <w:numPr>
          <w:ilvl w:val="0"/>
          <w:numId w:val="2"/>
        </w:numPr>
        <w:rPr>
          <w:rFonts w:cstheme="minorHAnsi"/>
          <w:sz w:val="16"/>
          <w:szCs w:val="16"/>
        </w:rPr>
      </w:pPr>
      <w:r w:rsidRPr="00303BFB">
        <w:rPr>
          <w:rFonts w:cstheme="minorHAnsi"/>
          <w:sz w:val="16"/>
          <w:szCs w:val="16"/>
        </w:rPr>
        <w:t xml:space="preserve">Z diagnostického konektora vytiahnite </w:t>
      </w:r>
      <w:r w:rsidRPr="00303BFB">
        <w:rPr>
          <w:rFonts w:cstheme="minorHAnsi"/>
          <w:b/>
          <w:color w:val="00B050"/>
          <w:sz w:val="16"/>
          <w:szCs w:val="16"/>
        </w:rPr>
        <w:t>zelený</w:t>
      </w:r>
      <w:r w:rsidRPr="00303BFB">
        <w:rPr>
          <w:rFonts w:cstheme="minorHAnsi"/>
          <w:b/>
          <w:sz w:val="16"/>
          <w:szCs w:val="16"/>
        </w:rPr>
        <w:t xml:space="preserve"> </w:t>
      </w:r>
      <w:r w:rsidRPr="00303BFB">
        <w:rPr>
          <w:rFonts w:cstheme="minorHAnsi"/>
          <w:sz w:val="16"/>
          <w:szCs w:val="16"/>
        </w:rPr>
        <w:t>vodič, ostatné vodiče (</w:t>
      </w:r>
      <w:r w:rsidRPr="00303BFB">
        <w:rPr>
          <w:rFonts w:cstheme="minorHAnsi"/>
          <w:b/>
          <w:color w:val="FF0000"/>
          <w:sz w:val="16"/>
          <w:szCs w:val="16"/>
        </w:rPr>
        <w:t>červený</w:t>
      </w:r>
      <w:r w:rsidRPr="00303BFB">
        <w:rPr>
          <w:rFonts w:cstheme="minorHAnsi"/>
          <w:sz w:val="16"/>
          <w:szCs w:val="16"/>
        </w:rPr>
        <w:t xml:space="preserve"> a </w:t>
      </w:r>
      <w:r w:rsidRPr="00303BFB">
        <w:rPr>
          <w:rFonts w:cstheme="minorHAnsi"/>
          <w:b/>
          <w:color w:val="0070C0"/>
          <w:sz w:val="16"/>
          <w:szCs w:val="16"/>
        </w:rPr>
        <w:t>modrý</w:t>
      </w:r>
      <w:r w:rsidRPr="00303BFB">
        <w:rPr>
          <w:rFonts w:cstheme="minorHAnsi"/>
          <w:sz w:val="16"/>
          <w:szCs w:val="16"/>
        </w:rPr>
        <w:t>) nechajte zapojené v diagnostickom konektore.</w:t>
      </w:r>
    </w:p>
    <w:p w14:paraId="092A6048" w14:textId="77777777" w:rsidR="006C578E" w:rsidRPr="009015BE" w:rsidRDefault="006C578E" w:rsidP="006C578E">
      <w:pPr>
        <w:pStyle w:val="ListParagraph"/>
        <w:rPr>
          <w:rFonts w:cstheme="minorHAnsi"/>
          <w:sz w:val="16"/>
          <w:szCs w:val="16"/>
        </w:rPr>
      </w:pPr>
    </w:p>
    <w:p w14:paraId="39BC6EDE" w14:textId="77777777" w:rsidR="009015BE" w:rsidRDefault="009015BE" w:rsidP="009015BE">
      <w:pPr>
        <w:pStyle w:val="ListParagraph"/>
        <w:numPr>
          <w:ilvl w:val="0"/>
          <w:numId w:val="2"/>
        </w:numPr>
        <w:rPr>
          <w:rFonts w:cstheme="minorHAnsi"/>
          <w:sz w:val="16"/>
          <w:szCs w:val="16"/>
        </w:rPr>
      </w:pPr>
      <w:r w:rsidRPr="00303BFB">
        <w:rPr>
          <w:rFonts w:cstheme="minorHAnsi"/>
          <w:b/>
          <w:color w:val="00B050"/>
          <w:sz w:val="16"/>
          <w:szCs w:val="16"/>
        </w:rPr>
        <w:t>Zelený</w:t>
      </w:r>
      <w:r>
        <w:rPr>
          <w:rFonts w:cstheme="minorHAnsi"/>
          <w:sz w:val="16"/>
          <w:szCs w:val="16"/>
        </w:rPr>
        <w:t xml:space="preserve"> vodič pripojte na kostru motocykla (mínus pól), ideálne ho spojte s </w:t>
      </w:r>
      <w:r w:rsidRPr="004C7048">
        <w:rPr>
          <w:rFonts w:cstheme="minorHAnsi"/>
          <w:b/>
          <w:color w:val="0070C0"/>
          <w:sz w:val="16"/>
          <w:szCs w:val="16"/>
        </w:rPr>
        <w:t>modrým</w:t>
      </w:r>
      <w:r>
        <w:rPr>
          <w:rFonts w:cstheme="minorHAnsi"/>
          <w:sz w:val="16"/>
          <w:szCs w:val="16"/>
        </w:rPr>
        <w:t xml:space="preserve"> vodičom v mieste pripojenia </w:t>
      </w:r>
      <w:r w:rsidRPr="004C7048">
        <w:rPr>
          <w:rFonts w:cstheme="minorHAnsi"/>
          <w:b/>
          <w:color w:val="0070C0"/>
          <w:sz w:val="16"/>
          <w:szCs w:val="16"/>
        </w:rPr>
        <w:t>modrého</w:t>
      </w:r>
      <w:r>
        <w:rPr>
          <w:rFonts w:cstheme="minorHAnsi"/>
          <w:sz w:val="16"/>
          <w:szCs w:val="16"/>
        </w:rPr>
        <w:t xml:space="preserve"> vodiča do diagnostického konektora motocykla. (Stačí oprieť kovovú časť </w:t>
      </w:r>
      <w:r w:rsidRPr="004C7048">
        <w:rPr>
          <w:rFonts w:cstheme="minorHAnsi"/>
          <w:b/>
          <w:color w:val="00B050"/>
          <w:sz w:val="16"/>
          <w:szCs w:val="16"/>
        </w:rPr>
        <w:t>zeleného</w:t>
      </w:r>
      <w:r>
        <w:rPr>
          <w:rFonts w:cstheme="minorHAnsi"/>
          <w:sz w:val="16"/>
          <w:szCs w:val="16"/>
        </w:rPr>
        <w:t xml:space="preserve"> vodiča o kovovú časť </w:t>
      </w:r>
      <w:r w:rsidRPr="006C578E">
        <w:rPr>
          <w:rFonts w:cstheme="minorHAnsi"/>
          <w:b/>
          <w:color w:val="0070C0"/>
          <w:sz w:val="16"/>
          <w:szCs w:val="16"/>
        </w:rPr>
        <w:t>modrého</w:t>
      </w:r>
      <w:r>
        <w:rPr>
          <w:rFonts w:cstheme="minorHAnsi"/>
          <w:sz w:val="16"/>
          <w:szCs w:val="16"/>
        </w:rPr>
        <w:t xml:space="preserve"> vodiča a takto to pridržať na mieste rukou).</w:t>
      </w:r>
    </w:p>
    <w:p w14:paraId="0CF603C8" w14:textId="77777777" w:rsidR="006C578E" w:rsidRPr="006C578E" w:rsidRDefault="006C578E" w:rsidP="006C578E">
      <w:pPr>
        <w:pStyle w:val="ListParagraph"/>
        <w:rPr>
          <w:rFonts w:cstheme="minorHAnsi"/>
          <w:sz w:val="16"/>
          <w:szCs w:val="16"/>
        </w:rPr>
      </w:pPr>
    </w:p>
    <w:p w14:paraId="54FBCDEC" w14:textId="77777777" w:rsidR="009015BE" w:rsidRDefault="009015BE" w:rsidP="009015BE">
      <w:pPr>
        <w:pStyle w:val="ListParagraph"/>
        <w:numPr>
          <w:ilvl w:val="0"/>
          <w:numId w:val="2"/>
        </w:num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Zapnite zapaľovanie. Na displeji sa zobrazí „</w:t>
      </w:r>
      <w:proofErr w:type="spellStart"/>
      <w:r>
        <w:rPr>
          <w:rFonts w:cstheme="minorHAnsi"/>
          <w:sz w:val="16"/>
          <w:szCs w:val="16"/>
        </w:rPr>
        <w:t>LEtS</w:t>
      </w:r>
      <w:proofErr w:type="spellEnd"/>
      <w:r>
        <w:rPr>
          <w:rFonts w:cstheme="minorHAnsi"/>
          <w:sz w:val="16"/>
          <w:szCs w:val="16"/>
        </w:rPr>
        <w:t xml:space="preserve"> </w:t>
      </w:r>
      <w:proofErr w:type="spellStart"/>
      <w:r>
        <w:rPr>
          <w:rFonts w:cstheme="minorHAnsi"/>
          <w:sz w:val="16"/>
          <w:szCs w:val="16"/>
        </w:rPr>
        <w:t>rIdE</w:t>
      </w:r>
      <w:proofErr w:type="spellEnd"/>
      <w:r>
        <w:rPr>
          <w:rFonts w:cstheme="minorHAnsi"/>
          <w:sz w:val="16"/>
          <w:szCs w:val="16"/>
        </w:rPr>
        <w:t xml:space="preserve"> 1-</w:t>
      </w:r>
      <w:r>
        <w:rPr>
          <w:rFonts w:cstheme="minorHAnsi"/>
          <w:sz w:val="16"/>
          <w:szCs w:val="16"/>
          <w:lang w:val="en-US"/>
        </w:rPr>
        <w:t>2-3-4-5-6-5-4-2-1”. Po</w:t>
      </w:r>
      <w:r>
        <w:rPr>
          <w:rFonts w:cstheme="minorHAnsi"/>
          <w:sz w:val="16"/>
          <w:szCs w:val="16"/>
        </w:rPr>
        <w:t xml:space="preserve">čkajte cca. 2-3 sekundy, pokým sa na displeji nezobrazí „P“ čo indikuje prechod ukazovateľa do režimu nastavenia funkcie </w:t>
      </w:r>
      <w:proofErr w:type="spellStart"/>
      <w:r>
        <w:rPr>
          <w:rFonts w:cstheme="minorHAnsi"/>
          <w:sz w:val="16"/>
          <w:szCs w:val="16"/>
        </w:rPr>
        <w:t>ShiftLight</w:t>
      </w:r>
      <w:proofErr w:type="spellEnd"/>
      <w:r>
        <w:rPr>
          <w:rFonts w:cstheme="minorHAnsi"/>
          <w:sz w:val="16"/>
          <w:szCs w:val="16"/>
        </w:rPr>
        <w:t>.</w:t>
      </w:r>
    </w:p>
    <w:p w14:paraId="5B17AE66" w14:textId="77777777" w:rsidR="009015BE" w:rsidRDefault="009015BE" w:rsidP="009015BE">
      <w:pPr>
        <w:pStyle w:val="ListParagraph"/>
        <w:rPr>
          <w:rFonts w:cstheme="minorHAnsi"/>
          <w:sz w:val="16"/>
          <w:szCs w:val="16"/>
        </w:rPr>
      </w:pPr>
      <w:r>
        <w:rPr>
          <w:rFonts w:cstheme="minorHAnsi"/>
          <w:noProof/>
          <w:sz w:val="16"/>
          <w:szCs w:val="16"/>
          <w:lang w:val="en-US"/>
        </w:rPr>
        <w:drawing>
          <wp:anchor distT="0" distB="0" distL="114300" distR="114300" simplePos="0" relativeHeight="251699712" behindDoc="0" locked="0" layoutInCell="1" allowOverlap="1" wp14:anchorId="3C60BBCE" wp14:editId="661191A5">
            <wp:simplePos x="0" y="0"/>
            <wp:positionH relativeFrom="column">
              <wp:posOffset>2213610</wp:posOffset>
            </wp:positionH>
            <wp:positionV relativeFrom="paragraph">
              <wp:posOffset>-3175</wp:posOffset>
            </wp:positionV>
            <wp:extent cx="465455" cy="596265"/>
            <wp:effectExtent l="1905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" cy="596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68A6CD3" w14:textId="77777777" w:rsidR="009015BE" w:rsidRDefault="009015BE" w:rsidP="009015BE">
      <w:pPr>
        <w:pStyle w:val="ListParagraph"/>
        <w:rPr>
          <w:rFonts w:cstheme="minorHAnsi"/>
          <w:sz w:val="16"/>
          <w:szCs w:val="16"/>
        </w:rPr>
      </w:pPr>
    </w:p>
    <w:p w14:paraId="777DB876" w14:textId="77777777" w:rsidR="009015BE" w:rsidRDefault="009015BE" w:rsidP="009015BE">
      <w:pPr>
        <w:pStyle w:val="ListParagraph"/>
        <w:rPr>
          <w:rFonts w:cstheme="minorHAnsi"/>
          <w:sz w:val="16"/>
          <w:szCs w:val="16"/>
        </w:rPr>
      </w:pPr>
    </w:p>
    <w:p w14:paraId="2D1A7098" w14:textId="77777777" w:rsidR="009015BE" w:rsidRDefault="009015BE" w:rsidP="009015BE">
      <w:pPr>
        <w:pStyle w:val="ListParagraph"/>
        <w:rPr>
          <w:rFonts w:cstheme="minorHAnsi"/>
          <w:sz w:val="16"/>
          <w:szCs w:val="16"/>
        </w:rPr>
      </w:pPr>
    </w:p>
    <w:p w14:paraId="6A5E3615" w14:textId="77777777" w:rsidR="009015BE" w:rsidRDefault="009015BE" w:rsidP="009015BE">
      <w:pPr>
        <w:pStyle w:val="ListParagraph"/>
        <w:numPr>
          <w:ilvl w:val="0"/>
          <w:numId w:val="2"/>
        </w:num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Vypnite zapaľovanie.</w:t>
      </w:r>
    </w:p>
    <w:p w14:paraId="3B4DACAE" w14:textId="77777777" w:rsidR="006C578E" w:rsidRPr="009015BE" w:rsidRDefault="006C578E" w:rsidP="006C578E">
      <w:pPr>
        <w:pStyle w:val="ListParagraph"/>
        <w:rPr>
          <w:rFonts w:cstheme="minorHAnsi"/>
          <w:sz w:val="16"/>
          <w:szCs w:val="16"/>
        </w:rPr>
      </w:pPr>
    </w:p>
    <w:p w14:paraId="2DE65C04" w14:textId="77777777" w:rsidR="009015BE" w:rsidRDefault="009015BE" w:rsidP="009015BE">
      <w:pPr>
        <w:pStyle w:val="ListParagraph"/>
        <w:numPr>
          <w:ilvl w:val="0"/>
          <w:numId w:val="2"/>
        </w:num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 xml:space="preserve">Zapojte  </w:t>
      </w:r>
      <w:r w:rsidRPr="00303BFB">
        <w:rPr>
          <w:rFonts w:cstheme="minorHAnsi"/>
          <w:b/>
          <w:color w:val="00B050"/>
          <w:sz w:val="16"/>
          <w:szCs w:val="16"/>
        </w:rPr>
        <w:t>Zelený</w:t>
      </w:r>
      <w:r>
        <w:rPr>
          <w:rFonts w:cstheme="minorHAnsi"/>
          <w:sz w:val="16"/>
          <w:szCs w:val="16"/>
        </w:rPr>
        <w:t xml:space="preserve"> vodič späť do diagnostického konektora.</w:t>
      </w:r>
    </w:p>
    <w:p w14:paraId="7964BFE5" w14:textId="77777777" w:rsidR="009015BE" w:rsidRDefault="009015BE" w:rsidP="009015BE">
      <w:pPr>
        <w:pStyle w:val="ListParagraph"/>
        <w:rPr>
          <w:rFonts w:cstheme="minorHAnsi"/>
          <w:sz w:val="16"/>
          <w:szCs w:val="16"/>
        </w:rPr>
      </w:pPr>
      <w:r>
        <w:rPr>
          <w:rFonts w:cstheme="minorHAnsi"/>
          <w:noProof/>
          <w:sz w:val="16"/>
          <w:szCs w:val="16"/>
          <w:lang w:val="en-US"/>
        </w:rPr>
        <w:drawing>
          <wp:anchor distT="0" distB="0" distL="114300" distR="114300" simplePos="0" relativeHeight="251707904" behindDoc="1" locked="0" layoutInCell="1" allowOverlap="1" wp14:anchorId="4B0D4F8A" wp14:editId="58B150DA">
            <wp:simplePos x="0" y="0"/>
            <wp:positionH relativeFrom="column">
              <wp:posOffset>1780761</wp:posOffset>
            </wp:positionH>
            <wp:positionV relativeFrom="paragraph">
              <wp:posOffset>113278</wp:posOffset>
            </wp:positionV>
            <wp:extent cx="1300867" cy="970060"/>
            <wp:effectExtent l="19050" t="0" r="0" b="0"/>
            <wp:wrapNone/>
            <wp:docPr id="26" name="Obrázok 3" descr="C:\Users\Marek\Desktop\IMG_12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ek\Desktop\IMG_1219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867" cy="97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22A81B" w14:textId="77777777" w:rsidR="009015BE" w:rsidRDefault="009015BE" w:rsidP="009015BE">
      <w:pPr>
        <w:pStyle w:val="ListParagraph"/>
        <w:rPr>
          <w:rFonts w:cstheme="minorHAnsi"/>
          <w:sz w:val="16"/>
          <w:szCs w:val="16"/>
        </w:rPr>
      </w:pPr>
    </w:p>
    <w:p w14:paraId="3197EDA6" w14:textId="18E3E817" w:rsidR="009015BE" w:rsidRDefault="009015BE" w:rsidP="009015BE">
      <w:pPr>
        <w:pStyle w:val="ListParagraph"/>
        <w:rPr>
          <w:rFonts w:cstheme="minorHAnsi"/>
          <w:sz w:val="16"/>
          <w:szCs w:val="16"/>
        </w:rPr>
      </w:pPr>
      <w:r>
        <w:rPr>
          <w:rFonts w:cstheme="minorHAnsi"/>
          <w:noProof/>
          <w:sz w:val="16"/>
          <w:szCs w:val="16"/>
          <w:lang w:val="en-US"/>
        </w:rPr>
        <w:drawing>
          <wp:anchor distT="0" distB="0" distL="114300" distR="114300" simplePos="0" relativeHeight="251708928" behindDoc="0" locked="0" layoutInCell="1" allowOverlap="1" wp14:anchorId="25778E5E" wp14:editId="769D7773">
            <wp:simplePos x="0" y="0"/>
            <wp:positionH relativeFrom="column">
              <wp:posOffset>850265</wp:posOffset>
            </wp:positionH>
            <wp:positionV relativeFrom="paragraph">
              <wp:posOffset>75565</wp:posOffset>
            </wp:positionV>
            <wp:extent cx="1029335" cy="150495"/>
            <wp:effectExtent l="19050" t="0" r="0" b="0"/>
            <wp:wrapThrough wrapText="bothSides">
              <wp:wrapPolygon edited="0">
                <wp:start x="22000" y="21600"/>
                <wp:lineTo x="22000" y="2461"/>
                <wp:lineTo x="13" y="2461"/>
                <wp:lineTo x="13" y="21600"/>
                <wp:lineTo x="22000" y="21600"/>
              </wp:wrapPolygon>
            </wp:wrapThrough>
            <wp:docPr id="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029335" cy="15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84CAFA" w14:textId="77777777" w:rsidR="009015BE" w:rsidRDefault="009015BE" w:rsidP="009015BE">
      <w:pPr>
        <w:pStyle w:val="ListParagraph"/>
        <w:rPr>
          <w:rFonts w:cstheme="minorHAnsi"/>
          <w:sz w:val="16"/>
          <w:szCs w:val="16"/>
        </w:rPr>
      </w:pPr>
    </w:p>
    <w:p w14:paraId="7D6BB235" w14:textId="77777777" w:rsidR="009015BE" w:rsidRDefault="009015BE" w:rsidP="009015BE">
      <w:pPr>
        <w:pStyle w:val="ListParagraph"/>
        <w:rPr>
          <w:rFonts w:cstheme="minorHAnsi"/>
          <w:sz w:val="16"/>
          <w:szCs w:val="16"/>
        </w:rPr>
      </w:pPr>
    </w:p>
    <w:p w14:paraId="27A08FD8" w14:textId="77777777" w:rsidR="009015BE" w:rsidRDefault="009015BE" w:rsidP="009015BE">
      <w:pPr>
        <w:pStyle w:val="ListParagraph"/>
        <w:rPr>
          <w:rFonts w:cstheme="minorHAnsi"/>
          <w:sz w:val="16"/>
          <w:szCs w:val="16"/>
        </w:rPr>
      </w:pPr>
    </w:p>
    <w:p w14:paraId="55BB1D38" w14:textId="77777777" w:rsidR="009015BE" w:rsidRDefault="009015BE" w:rsidP="009015BE">
      <w:pPr>
        <w:pStyle w:val="ListParagraph"/>
        <w:rPr>
          <w:rFonts w:cstheme="minorHAnsi"/>
          <w:sz w:val="16"/>
          <w:szCs w:val="16"/>
        </w:rPr>
      </w:pPr>
    </w:p>
    <w:p w14:paraId="065CDFB0" w14:textId="77777777" w:rsidR="009015BE" w:rsidRDefault="009015BE" w:rsidP="009015BE">
      <w:pPr>
        <w:pStyle w:val="ListParagraph"/>
        <w:rPr>
          <w:rFonts w:cstheme="minorHAnsi"/>
          <w:sz w:val="16"/>
          <w:szCs w:val="16"/>
        </w:rPr>
      </w:pPr>
    </w:p>
    <w:p w14:paraId="33FE1D75" w14:textId="63A561B1" w:rsidR="009015BE" w:rsidRDefault="009015BE" w:rsidP="009015BE">
      <w:pPr>
        <w:pStyle w:val="ListParagraph"/>
        <w:rPr>
          <w:rFonts w:cstheme="minorHAnsi"/>
          <w:sz w:val="16"/>
          <w:szCs w:val="16"/>
        </w:rPr>
      </w:pPr>
    </w:p>
    <w:p w14:paraId="36BCE606" w14:textId="7A4B7C4A" w:rsidR="009015BE" w:rsidRDefault="005E023E" w:rsidP="009015BE">
      <w:pPr>
        <w:pStyle w:val="ListParagraph"/>
        <w:rPr>
          <w:rFonts w:cstheme="minorHAnsi"/>
          <w:sz w:val="16"/>
          <w:szCs w:val="16"/>
        </w:rPr>
      </w:pPr>
      <w:r>
        <w:rPr>
          <w:rFonts w:cstheme="minorHAnsi"/>
          <w:noProof/>
          <w:sz w:val="16"/>
          <w:szCs w:val="16"/>
          <w:lang w:val="en-US"/>
        </w:rPr>
        <w:drawing>
          <wp:anchor distT="0" distB="0" distL="114300" distR="114300" simplePos="0" relativeHeight="251660288" behindDoc="0" locked="0" layoutInCell="1" allowOverlap="1" wp14:anchorId="03A0BA35" wp14:editId="2AE8F336">
            <wp:simplePos x="0" y="0"/>
            <wp:positionH relativeFrom="column">
              <wp:posOffset>2047875</wp:posOffset>
            </wp:positionH>
            <wp:positionV relativeFrom="paragraph">
              <wp:posOffset>10795</wp:posOffset>
            </wp:positionV>
            <wp:extent cx="922020" cy="151130"/>
            <wp:effectExtent l="0" t="381000" r="0" b="363220"/>
            <wp:wrapNone/>
            <wp:docPr id="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2020" cy="151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noProof/>
          <w:sz w:val="16"/>
          <w:szCs w:val="16"/>
          <w:lang w:val="en-US"/>
        </w:rPr>
        <w:drawing>
          <wp:anchor distT="0" distB="0" distL="114300" distR="114300" simplePos="0" relativeHeight="251656192" behindDoc="0" locked="0" layoutInCell="1" allowOverlap="1" wp14:anchorId="11FC65AD" wp14:editId="4918F946">
            <wp:simplePos x="0" y="0"/>
            <wp:positionH relativeFrom="column">
              <wp:posOffset>1874520</wp:posOffset>
            </wp:positionH>
            <wp:positionV relativeFrom="paragraph">
              <wp:posOffset>7621</wp:posOffset>
            </wp:positionV>
            <wp:extent cx="914400" cy="140335"/>
            <wp:effectExtent l="0" t="381000" r="0" b="374015"/>
            <wp:wrapNone/>
            <wp:docPr id="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1440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D149D4" w14:textId="77777777" w:rsidR="009015BE" w:rsidRDefault="009015BE" w:rsidP="009015BE">
      <w:pPr>
        <w:pStyle w:val="ListParagraph"/>
        <w:rPr>
          <w:rFonts w:cstheme="minorHAnsi"/>
          <w:sz w:val="16"/>
          <w:szCs w:val="16"/>
        </w:rPr>
      </w:pPr>
    </w:p>
    <w:p w14:paraId="0309EEBC" w14:textId="77777777" w:rsidR="009015BE" w:rsidRDefault="009015BE" w:rsidP="009015BE">
      <w:pPr>
        <w:pStyle w:val="ListParagraph"/>
        <w:rPr>
          <w:rFonts w:cstheme="minorHAnsi"/>
          <w:sz w:val="16"/>
          <w:szCs w:val="16"/>
        </w:rPr>
      </w:pPr>
    </w:p>
    <w:p w14:paraId="2F1855ED" w14:textId="77777777" w:rsidR="009015BE" w:rsidRDefault="009015BE" w:rsidP="009015BE">
      <w:pPr>
        <w:pStyle w:val="ListParagraph"/>
        <w:rPr>
          <w:rFonts w:cstheme="minorHAnsi"/>
          <w:sz w:val="16"/>
          <w:szCs w:val="16"/>
        </w:rPr>
      </w:pPr>
    </w:p>
    <w:p w14:paraId="53A51E58" w14:textId="77777777" w:rsidR="009015BE" w:rsidRPr="004C7048" w:rsidRDefault="009015BE" w:rsidP="009015BE">
      <w:pPr>
        <w:pStyle w:val="ListParagraph"/>
        <w:rPr>
          <w:rFonts w:cstheme="minorHAnsi"/>
          <w:sz w:val="16"/>
          <w:szCs w:val="16"/>
        </w:rPr>
      </w:pPr>
    </w:p>
    <w:p w14:paraId="0089FE20" w14:textId="77777777" w:rsidR="009015BE" w:rsidRDefault="009015BE" w:rsidP="009015BE">
      <w:pPr>
        <w:pStyle w:val="ListParagraph"/>
        <w:numPr>
          <w:ilvl w:val="0"/>
          <w:numId w:val="2"/>
        </w:num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 xml:space="preserve">Zapnite zapaľovanie a ihneď naštartujte motor. Počkajte kým sa na displeji zobrazí  „P“ – indikácia, že ukazovateľ je v režime nastavenia funkcie </w:t>
      </w:r>
      <w:proofErr w:type="spellStart"/>
      <w:r>
        <w:rPr>
          <w:rFonts w:cstheme="minorHAnsi"/>
          <w:sz w:val="16"/>
          <w:szCs w:val="16"/>
        </w:rPr>
        <w:t>ShiftLight</w:t>
      </w:r>
      <w:proofErr w:type="spellEnd"/>
      <w:r>
        <w:rPr>
          <w:rFonts w:cstheme="minorHAnsi"/>
          <w:sz w:val="16"/>
          <w:szCs w:val="16"/>
        </w:rPr>
        <w:t>.</w:t>
      </w:r>
    </w:p>
    <w:p w14:paraId="48E6B12B" w14:textId="77777777" w:rsidR="009015BE" w:rsidRPr="00925666" w:rsidRDefault="009015BE" w:rsidP="009015BE">
      <w:pPr>
        <w:pStyle w:val="ListParagraph"/>
        <w:rPr>
          <w:rFonts w:cstheme="minorHAnsi"/>
          <w:sz w:val="16"/>
          <w:szCs w:val="16"/>
        </w:rPr>
      </w:pPr>
    </w:p>
    <w:p w14:paraId="5527AA85" w14:textId="77777777" w:rsidR="009015BE" w:rsidRDefault="009015BE" w:rsidP="009015BE">
      <w:pPr>
        <w:pStyle w:val="ListParagraph"/>
        <w:numPr>
          <w:ilvl w:val="0"/>
          <w:numId w:val="2"/>
        </w:num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 xml:space="preserve">Zvýšte otáčky motora na </w:t>
      </w:r>
      <w:r w:rsidRPr="00925666">
        <w:rPr>
          <w:rFonts w:cstheme="minorHAnsi"/>
          <w:sz w:val="16"/>
          <w:szCs w:val="16"/>
        </w:rPr>
        <w:t>požadovanú hodnotu (&gt;2000</w:t>
      </w:r>
      <w:r>
        <w:rPr>
          <w:rFonts w:cstheme="minorHAnsi"/>
          <w:sz w:val="16"/>
          <w:szCs w:val="16"/>
        </w:rPr>
        <w:t xml:space="preserve"> RPM) a držte ich cca. 3-4</w:t>
      </w:r>
      <w:r w:rsidRPr="00925666">
        <w:rPr>
          <w:rFonts w:cstheme="minorHAnsi"/>
          <w:sz w:val="16"/>
          <w:szCs w:val="16"/>
        </w:rPr>
        <w:t>s.  „P“ zobrazené na displeji začne blikať čím ukazovateľ  oznamuje, že zaznamenal hodnotu otáčok a uložil ju do pamäte.</w:t>
      </w:r>
    </w:p>
    <w:p w14:paraId="6DC584D5" w14:textId="77777777" w:rsidR="006C578E" w:rsidRPr="009015BE" w:rsidRDefault="006C578E" w:rsidP="006C578E">
      <w:pPr>
        <w:pStyle w:val="ListParagraph"/>
        <w:rPr>
          <w:rFonts w:cstheme="minorHAnsi"/>
          <w:sz w:val="16"/>
          <w:szCs w:val="16"/>
        </w:rPr>
      </w:pPr>
    </w:p>
    <w:p w14:paraId="4D85DB62" w14:textId="77777777" w:rsidR="009015BE" w:rsidRDefault="009015BE" w:rsidP="009015BE">
      <w:pPr>
        <w:pStyle w:val="ListParagraph"/>
        <w:numPr>
          <w:ilvl w:val="0"/>
          <w:numId w:val="2"/>
        </w:num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 xml:space="preserve">Ihneď vypnite zapaľovanie, aby sa korektne ukončil režim nastavenia funkcie </w:t>
      </w:r>
      <w:proofErr w:type="spellStart"/>
      <w:r>
        <w:rPr>
          <w:rFonts w:cstheme="minorHAnsi"/>
          <w:sz w:val="16"/>
          <w:szCs w:val="16"/>
        </w:rPr>
        <w:t>ShiftLight</w:t>
      </w:r>
      <w:proofErr w:type="spellEnd"/>
      <w:r>
        <w:rPr>
          <w:rFonts w:cstheme="minorHAnsi"/>
          <w:sz w:val="16"/>
          <w:szCs w:val="16"/>
        </w:rPr>
        <w:t>.</w:t>
      </w:r>
    </w:p>
    <w:p w14:paraId="233E301F" w14:textId="77777777" w:rsidR="006C578E" w:rsidRPr="009015BE" w:rsidRDefault="006C578E" w:rsidP="006C578E">
      <w:pPr>
        <w:pStyle w:val="ListParagraph"/>
        <w:rPr>
          <w:rFonts w:cstheme="minorHAnsi"/>
          <w:sz w:val="16"/>
          <w:szCs w:val="16"/>
        </w:rPr>
      </w:pPr>
    </w:p>
    <w:p w14:paraId="23C8CFDC" w14:textId="77777777" w:rsidR="009015BE" w:rsidRDefault="009015BE" w:rsidP="009015BE">
      <w:pPr>
        <w:pStyle w:val="ListParagraph"/>
        <w:numPr>
          <w:ilvl w:val="0"/>
          <w:numId w:val="2"/>
        </w:numPr>
        <w:rPr>
          <w:rFonts w:cstheme="minorHAnsi"/>
          <w:sz w:val="16"/>
          <w:szCs w:val="16"/>
        </w:rPr>
      </w:pPr>
      <w:r w:rsidRPr="00834D0B">
        <w:rPr>
          <w:rFonts w:cstheme="minorHAnsi"/>
          <w:sz w:val="16"/>
          <w:szCs w:val="16"/>
        </w:rPr>
        <w:t>Izolačnou páskou PVC zaizolujte konektor a finálne upevnite vodiče v ňom, aby počas prevádzky nedošlo v dôsledku vibrácií k odpojeniu kábla z konektora. Izolačná páska tiež zabráni prípadnému nežiaducemu vniknutiu vlhkosti do konektora.</w:t>
      </w:r>
    </w:p>
    <w:p w14:paraId="69DAE00B" w14:textId="77777777" w:rsidR="006C578E" w:rsidRPr="006C578E" w:rsidRDefault="006C578E" w:rsidP="006C578E">
      <w:pPr>
        <w:pStyle w:val="ListParagraph"/>
        <w:rPr>
          <w:rFonts w:cstheme="minorHAnsi"/>
          <w:sz w:val="16"/>
          <w:szCs w:val="16"/>
        </w:rPr>
      </w:pPr>
    </w:p>
    <w:p w14:paraId="0CD1FDE3" w14:textId="77777777" w:rsidR="006C578E" w:rsidRPr="009015BE" w:rsidRDefault="006C578E" w:rsidP="006C578E">
      <w:pPr>
        <w:pStyle w:val="ListParagraph"/>
        <w:rPr>
          <w:rFonts w:cstheme="minorHAnsi"/>
          <w:sz w:val="16"/>
          <w:szCs w:val="16"/>
        </w:rPr>
      </w:pPr>
    </w:p>
    <w:p w14:paraId="6F05928D" w14:textId="77777777" w:rsidR="009015BE" w:rsidRDefault="009015BE" w:rsidP="009015BE">
      <w:pPr>
        <w:ind w:left="284"/>
        <w:rPr>
          <w:rFonts w:cstheme="minorHAnsi"/>
          <w:b/>
          <w:sz w:val="20"/>
          <w:szCs w:val="16"/>
          <w:u w:val="single"/>
        </w:rPr>
      </w:pPr>
      <w:r>
        <w:rPr>
          <w:rFonts w:cstheme="minorHAnsi"/>
          <w:b/>
          <w:sz w:val="20"/>
          <w:szCs w:val="16"/>
          <w:u w:val="single"/>
        </w:rPr>
        <w:t>Návod na n</w:t>
      </w:r>
      <w:r w:rsidRPr="00925666">
        <w:rPr>
          <w:rFonts w:cstheme="minorHAnsi"/>
          <w:b/>
          <w:sz w:val="20"/>
          <w:szCs w:val="16"/>
          <w:u w:val="single"/>
        </w:rPr>
        <w:t>ávrat ukazovateľa do základného</w:t>
      </w:r>
      <w:r>
        <w:rPr>
          <w:rFonts w:cstheme="minorHAnsi"/>
          <w:b/>
          <w:sz w:val="20"/>
          <w:szCs w:val="16"/>
          <w:u w:val="single"/>
        </w:rPr>
        <w:t xml:space="preserve"> stavu (bez nastavenej funkcie </w:t>
      </w:r>
      <w:proofErr w:type="spellStart"/>
      <w:r>
        <w:rPr>
          <w:rFonts w:cstheme="minorHAnsi"/>
          <w:b/>
          <w:sz w:val="20"/>
          <w:szCs w:val="16"/>
          <w:u w:val="single"/>
        </w:rPr>
        <w:t>ShiftLight</w:t>
      </w:r>
      <w:proofErr w:type="spellEnd"/>
      <w:r w:rsidRPr="00925666">
        <w:rPr>
          <w:rFonts w:cstheme="minorHAnsi"/>
          <w:b/>
          <w:sz w:val="20"/>
          <w:szCs w:val="16"/>
          <w:u w:val="single"/>
        </w:rPr>
        <w:t>)</w:t>
      </w:r>
    </w:p>
    <w:p w14:paraId="43D4280E" w14:textId="77777777" w:rsidR="009015BE" w:rsidRPr="006C578E" w:rsidRDefault="009015BE" w:rsidP="009015BE">
      <w:pPr>
        <w:pStyle w:val="ListParagraph"/>
        <w:numPr>
          <w:ilvl w:val="0"/>
          <w:numId w:val="3"/>
        </w:num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 xml:space="preserve">Postupujte podľa krokov 1 až 5 </w:t>
      </w:r>
      <w:r w:rsidRPr="000D0BD0">
        <w:rPr>
          <w:rFonts w:cstheme="minorHAnsi"/>
          <w:b/>
          <w:sz w:val="16"/>
          <w:szCs w:val="16"/>
          <w:u w:val="single"/>
        </w:rPr>
        <w:t xml:space="preserve">Návodu na nastavenie funkcie </w:t>
      </w:r>
      <w:proofErr w:type="spellStart"/>
      <w:r w:rsidRPr="000D0BD0">
        <w:rPr>
          <w:rFonts w:cstheme="minorHAnsi"/>
          <w:b/>
          <w:sz w:val="16"/>
          <w:szCs w:val="16"/>
          <w:u w:val="single"/>
        </w:rPr>
        <w:t>ShifLight</w:t>
      </w:r>
      <w:proofErr w:type="spellEnd"/>
      <w:r>
        <w:rPr>
          <w:rFonts w:cstheme="minorHAnsi"/>
          <w:b/>
          <w:sz w:val="16"/>
          <w:szCs w:val="16"/>
          <w:u w:val="single"/>
        </w:rPr>
        <w:t>.</w:t>
      </w:r>
    </w:p>
    <w:p w14:paraId="3D116C3D" w14:textId="77777777" w:rsidR="006C578E" w:rsidRPr="009015BE" w:rsidRDefault="006C578E" w:rsidP="006C578E">
      <w:pPr>
        <w:pStyle w:val="ListParagraph"/>
        <w:rPr>
          <w:rFonts w:cstheme="minorHAnsi"/>
          <w:sz w:val="16"/>
          <w:szCs w:val="16"/>
        </w:rPr>
      </w:pPr>
    </w:p>
    <w:p w14:paraId="6072411E" w14:textId="77777777" w:rsidR="009015BE" w:rsidRDefault="009015BE" w:rsidP="009015BE">
      <w:pPr>
        <w:pStyle w:val="ListParagraph"/>
        <w:numPr>
          <w:ilvl w:val="0"/>
          <w:numId w:val="3"/>
        </w:num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 xml:space="preserve">Nechajte </w:t>
      </w:r>
      <w:r w:rsidRPr="000D0BD0">
        <w:rPr>
          <w:rFonts w:cstheme="minorHAnsi"/>
          <w:b/>
          <w:color w:val="00B050"/>
          <w:sz w:val="16"/>
          <w:szCs w:val="16"/>
        </w:rPr>
        <w:t>zelený</w:t>
      </w:r>
      <w:r>
        <w:rPr>
          <w:rFonts w:cstheme="minorHAnsi"/>
          <w:sz w:val="16"/>
          <w:szCs w:val="16"/>
        </w:rPr>
        <w:t xml:space="preserve"> vodič odpojený z diagnostického konektora tak, aby sa svojou živou (kovovou) časťou nedotýkal žiadnej časti motocykla. </w:t>
      </w:r>
    </w:p>
    <w:p w14:paraId="1A38F763" w14:textId="77777777" w:rsidR="006C578E" w:rsidRPr="009015BE" w:rsidRDefault="006C578E" w:rsidP="006C578E">
      <w:pPr>
        <w:pStyle w:val="ListParagraph"/>
        <w:rPr>
          <w:rFonts w:cstheme="minorHAnsi"/>
          <w:sz w:val="16"/>
          <w:szCs w:val="16"/>
        </w:rPr>
      </w:pPr>
    </w:p>
    <w:p w14:paraId="1677627D" w14:textId="77777777" w:rsidR="009015BE" w:rsidRDefault="009015BE" w:rsidP="009015BE">
      <w:pPr>
        <w:pStyle w:val="ListParagraph"/>
        <w:numPr>
          <w:ilvl w:val="0"/>
          <w:numId w:val="3"/>
        </w:num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Zapnite zapaľovanie, počkajte kým sa na displeji zobrazí  „P“.</w:t>
      </w:r>
    </w:p>
    <w:p w14:paraId="7D0A20DC" w14:textId="77777777" w:rsidR="009015BE" w:rsidRDefault="009015BE" w:rsidP="009015BE">
      <w:pPr>
        <w:pStyle w:val="ListParagraph"/>
        <w:rPr>
          <w:rFonts w:cstheme="minorHAnsi"/>
          <w:sz w:val="16"/>
          <w:szCs w:val="16"/>
        </w:rPr>
      </w:pPr>
      <w:r>
        <w:rPr>
          <w:rFonts w:cstheme="minorHAnsi"/>
          <w:noProof/>
          <w:sz w:val="16"/>
          <w:szCs w:val="16"/>
          <w:lang w:val="en-US"/>
        </w:rPr>
        <w:drawing>
          <wp:anchor distT="0" distB="0" distL="114300" distR="114300" simplePos="0" relativeHeight="251704832" behindDoc="0" locked="0" layoutInCell="1" allowOverlap="1" wp14:anchorId="4D0E1861" wp14:editId="30CA0FFD">
            <wp:simplePos x="0" y="0"/>
            <wp:positionH relativeFrom="column">
              <wp:posOffset>2047019</wp:posOffset>
            </wp:positionH>
            <wp:positionV relativeFrom="paragraph">
              <wp:posOffset>43263</wp:posOffset>
            </wp:positionV>
            <wp:extent cx="465980" cy="596347"/>
            <wp:effectExtent l="19050" t="0" r="0" b="0"/>
            <wp:wrapNone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80" cy="5963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89B94C2" w14:textId="77777777" w:rsidR="009015BE" w:rsidRDefault="009015BE" w:rsidP="009015BE">
      <w:pPr>
        <w:pStyle w:val="ListParagraph"/>
        <w:rPr>
          <w:rFonts w:cstheme="minorHAnsi"/>
          <w:sz w:val="16"/>
          <w:szCs w:val="16"/>
        </w:rPr>
      </w:pPr>
    </w:p>
    <w:p w14:paraId="53A67B44" w14:textId="77777777" w:rsidR="009015BE" w:rsidRDefault="009015BE" w:rsidP="009015BE">
      <w:pPr>
        <w:pStyle w:val="ListParagraph"/>
        <w:rPr>
          <w:rFonts w:cstheme="minorHAnsi"/>
          <w:sz w:val="16"/>
          <w:szCs w:val="16"/>
        </w:rPr>
      </w:pPr>
    </w:p>
    <w:p w14:paraId="34D3C0A9" w14:textId="77777777" w:rsidR="009015BE" w:rsidRDefault="009015BE" w:rsidP="009015BE">
      <w:pPr>
        <w:pStyle w:val="ListParagraph"/>
        <w:rPr>
          <w:rFonts w:cstheme="minorHAnsi"/>
          <w:sz w:val="16"/>
          <w:szCs w:val="16"/>
        </w:rPr>
      </w:pPr>
    </w:p>
    <w:p w14:paraId="3A92EEE2" w14:textId="77777777" w:rsidR="009015BE" w:rsidRPr="000D0BD0" w:rsidRDefault="009015BE" w:rsidP="009015BE">
      <w:pPr>
        <w:pStyle w:val="ListParagraph"/>
        <w:rPr>
          <w:rFonts w:cstheme="minorHAnsi"/>
          <w:sz w:val="16"/>
          <w:szCs w:val="16"/>
        </w:rPr>
      </w:pPr>
    </w:p>
    <w:p w14:paraId="31E325A0" w14:textId="77777777" w:rsidR="009015BE" w:rsidRDefault="009015BE" w:rsidP="009015BE">
      <w:pPr>
        <w:pStyle w:val="ListParagraph"/>
        <w:numPr>
          <w:ilvl w:val="0"/>
          <w:numId w:val="3"/>
        </w:numPr>
        <w:rPr>
          <w:rFonts w:cstheme="minorHAnsi"/>
          <w:sz w:val="16"/>
          <w:szCs w:val="16"/>
        </w:rPr>
      </w:pPr>
      <w:r>
        <w:rPr>
          <w:rFonts w:cstheme="minorHAnsi"/>
          <w:noProof/>
          <w:sz w:val="16"/>
          <w:szCs w:val="16"/>
          <w:lang w:val="en-US"/>
        </w:rPr>
        <w:drawing>
          <wp:anchor distT="0" distB="0" distL="114300" distR="114300" simplePos="0" relativeHeight="251705856" behindDoc="0" locked="0" layoutInCell="1" allowOverlap="1" wp14:anchorId="52D43314" wp14:editId="31B85BC3">
            <wp:simplePos x="0" y="0"/>
            <wp:positionH relativeFrom="column">
              <wp:posOffset>2074859</wp:posOffset>
            </wp:positionH>
            <wp:positionV relativeFrom="paragraph">
              <wp:posOffset>208859</wp:posOffset>
            </wp:positionV>
            <wp:extent cx="437221" cy="556591"/>
            <wp:effectExtent l="19050" t="0" r="929" b="0"/>
            <wp:wrapNone/>
            <wp:docPr id="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39" cy="555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16"/>
          <w:szCs w:val="16"/>
        </w:rPr>
        <w:t xml:space="preserve">Počkajte ďalších cca. 10s, kým sa na displeji nezobrazí </w:t>
      </w:r>
      <w:r w:rsidRPr="00834D0B">
        <w:rPr>
          <w:rFonts w:cstheme="minorHAnsi"/>
          <w:sz w:val="16"/>
          <w:szCs w:val="16"/>
        </w:rPr>
        <w:t>znak pomlčky ‘-‘ spolu so znakom bodka ‘.’</w:t>
      </w:r>
    </w:p>
    <w:p w14:paraId="72273693" w14:textId="77777777" w:rsidR="009015BE" w:rsidRPr="009015BE" w:rsidRDefault="009015BE" w:rsidP="009015BE">
      <w:pPr>
        <w:pStyle w:val="ListParagraph"/>
        <w:rPr>
          <w:rFonts w:cstheme="minorHAnsi"/>
          <w:sz w:val="16"/>
          <w:szCs w:val="16"/>
        </w:rPr>
      </w:pPr>
    </w:p>
    <w:p w14:paraId="6565A23B" w14:textId="77777777" w:rsidR="009015BE" w:rsidRPr="000D0BD0" w:rsidRDefault="009015BE" w:rsidP="009015BE">
      <w:pPr>
        <w:rPr>
          <w:rFonts w:cstheme="minorHAnsi"/>
          <w:sz w:val="16"/>
          <w:szCs w:val="16"/>
        </w:rPr>
      </w:pPr>
    </w:p>
    <w:p w14:paraId="070DA2F4" w14:textId="77777777" w:rsidR="009015BE" w:rsidRDefault="009015BE" w:rsidP="009015BE">
      <w:pPr>
        <w:pStyle w:val="ListParagraph"/>
        <w:numPr>
          <w:ilvl w:val="0"/>
          <w:numId w:val="3"/>
        </w:numPr>
        <w:rPr>
          <w:rFonts w:cstheme="minorHAnsi"/>
          <w:sz w:val="16"/>
          <w:szCs w:val="16"/>
        </w:rPr>
      </w:pPr>
      <w:r w:rsidRPr="000D0BD0">
        <w:rPr>
          <w:rFonts w:cstheme="minorHAnsi"/>
          <w:sz w:val="16"/>
          <w:szCs w:val="16"/>
        </w:rPr>
        <w:t xml:space="preserve">Od tohto momentu je ukazovateľ v základnom stave (bez nastavenej funkcie </w:t>
      </w:r>
      <w:proofErr w:type="spellStart"/>
      <w:r w:rsidRPr="000D0BD0">
        <w:rPr>
          <w:rFonts w:cstheme="minorHAnsi"/>
          <w:sz w:val="16"/>
          <w:szCs w:val="16"/>
        </w:rPr>
        <w:t>ShiftLight</w:t>
      </w:r>
      <w:proofErr w:type="spellEnd"/>
      <w:r w:rsidRPr="000D0BD0">
        <w:rPr>
          <w:rFonts w:cstheme="minorHAnsi"/>
          <w:sz w:val="16"/>
          <w:szCs w:val="16"/>
        </w:rPr>
        <w:t>).</w:t>
      </w:r>
    </w:p>
    <w:p w14:paraId="3131253C" w14:textId="77777777" w:rsidR="006C578E" w:rsidRPr="009015BE" w:rsidRDefault="006C578E" w:rsidP="006C578E">
      <w:pPr>
        <w:pStyle w:val="ListParagraph"/>
        <w:rPr>
          <w:rFonts w:cstheme="minorHAnsi"/>
          <w:sz w:val="16"/>
          <w:szCs w:val="16"/>
        </w:rPr>
      </w:pPr>
    </w:p>
    <w:p w14:paraId="456E4A49" w14:textId="77777777" w:rsidR="009015BE" w:rsidRDefault="009015BE" w:rsidP="009015BE">
      <w:pPr>
        <w:pStyle w:val="ListParagraph"/>
        <w:numPr>
          <w:ilvl w:val="0"/>
          <w:numId w:val="3"/>
        </w:numPr>
        <w:rPr>
          <w:rFonts w:cstheme="minorHAnsi"/>
          <w:sz w:val="16"/>
          <w:szCs w:val="16"/>
        </w:rPr>
      </w:pPr>
      <w:r w:rsidRPr="000D0BD0">
        <w:rPr>
          <w:rFonts w:cstheme="minorHAnsi"/>
          <w:sz w:val="16"/>
          <w:szCs w:val="16"/>
        </w:rPr>
        <w:t>Vypnite zapaľovanie.</w:t>
      </w:r>
    </w:p>
    <w:p w14:paraId="3324A40B" w14:textId="77777777" w:rsidR="006C578E" w:rsidRPr="009015BE" w:rsidRDefault="006C578E" w:rsidP="006C578E">
      <w:pPr>
        <w:pStyle w:val="ListParagraph"/>
        <w:rPr>
          <w:rFonts w:cstheme="minorHAnsi"/>
          <w:sz w:val="16"/>
          <w:szCs w:val="16"/>
        </w:rPr>
      </w:pPr>
    </w:p>
    <w:p w14:paraId="1FB60574" w14:textId="77777777" w:rsidR="009015BE" w:rsidRDefault="009015BE" w:rsidP="009015BE">
      <w:pPr>
        <w:pStyle w:val="ListParagraph"/>
        <w:numPr>
          <w:ilvl w:val="0"/>
          <w:numId w:val="3"/>
        </w:numPr>
        <w:rPr>
          <w:rFonts w:cstheme="minorHAnsi"/>
          <w:sz w:val="16"/>
          <w:szCs w:val="16"/>
        </w:rPr>
      </w:pPr>
      <w:r w:rsidRPr="000D0BD0">
        <w:rPr>
          <w:rFonts w:cstheme="minorHAnsi"/>
          <w:sz w:val="16"/>
          <w:szCs w:val="16"/>
        </w:rPr>
        <w:t xml:space="preserve">Zapojte  </w:t>
      </w:r>
      <w:r w:rsidRPr="000D0BD0">
        <w:rPr>
          <w:rFonts w:cstheme="minorHAnsi"/>
          <w:b/>
          <w:color w:val="00B050"/>
          <w:sz w:val="16"/>
          <w:szCs w:val="16"/>
        </w:rPr>
        <w:t>Zelený</w:t>
      </w:r>
      <w:r w:rsidRPr="000D0BD0">
        <w:rPr>
          <w:rFonts w:cstheme="minorHAnsi"/>
          <w:sz w:val="16"/>
          <w:szCs w:val="16"/>
        </w:rPr>
        <w:t xml:space="preserve"> vodič späť do diagnostického konektora</w:t>
      </w:r>
      <w:r w:rsidR="006C578E">
        <w:rPr>
          <w:rFonts w:cstheme="minorHAnsi"/>
          <w:sz w:val="16"/>
          <w:szCs w:val="16"/>
        </w:rPr>
        <w:t>.</w:t>
      </w:r>
    </w:p>
    <w:p w14:paraId="24FBE33F" w14:textId="77777777" w:rsidR="006C578E" w:rsidRPr="009015BE" w:rsidRDefault="006C578E" w:rsidP="006C578E">
      <w:pPr>
        <w:pStyle w:val="ListParagraph"/>
        <w:rPr>
          <w:rFonts w:cstheme="minorHAnsi"/>
          <w:sz w:val="16"/>
          <w:szCs w:val="16"/>
        </w:rPr>
      </w:pPr>
    </w:p>
    <w:p w14:paraId="6E49B2E3" w14:textId="77777777" w:rsidR="009015BE" w:rsidRPr="000D0BD0" w:rsidRDefault="009015BE" w:rsidP="009015BE">
      <w:pPr>
        <w:pStyle w:val="ListParagraph"/>
        <w:numPr>
          <w:ilvl w:val="0"/>
          <w:numId w:val="3"/>
        </w:numPr>
        <w:rPr>
          <w:rFonts w:cstheme="minorHAnsi"/>
          <w:sz w:val="16"/>
          <w:szCs w:val="16"/>
        </w:rPr>
      </w:pPr>
      <w:r w:rsidRPr="000D0BD0">
        <w:rPr>
          <w:rFonts w:cstheme="minorHAnsi"/>
          <w:sz w:val="16"/>
          <w:szCs w:val="16"/>
        </w:rPr>
        <w:t>Izolačnou páskou PVC zaizolujte konektor a finálne upevnite vodiče v ňom, aby počas prevádzky nedošlo v dôsledku vibrácií k odpojeniu kábla z konektora. Izolačná páska tiež zabráni prípadnému nežiaducemu vniknutiu vlhkosti do konektora.</w:t>
      </w:r>
    </w:p>
    <w:p w14:paraId="1C60A7DA" w14:textId="77777777" w:rsidR="009015BE" w:rsidRPr="00834D0B" w:rsidRDefault="009015BE" w:rsidP="002003C3">
      <w:pPr>
        <w:pStyle w:val="ListParagraph"/>
        <w:ind w:left="1077"/>
        <w:rPr>
          <w:rFonts w:cstheme="minorHAnsi"/>
          <w:b/>
          <w:color w:val="FF0000"/>
          <w:sz w:val="16"/>
          <w:szCs w:val="16"/>
        </w:rPr>
      </w:pPr>
    </w:p>
    <w:sectPr w:rsidR="009015BE" w:rsidRPr="00834D0B" w:rsidSect="00486FD1">
      <w:footerReference w:type="default" r:id="rId29"/>
      <w:pgSz w:w="16838" w:h="11906" w:orient="landscape" w:code="9"/>
      <w:pgMar w:top="992" w:right="1245" w:bottom="992" w:left="851" w:header="709" w:footer="561" w:gutter="0"/>
      <w:cols w:num="2" w:space="116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3BA91" w14:textId="77777777" w:rsidR="00A0260F" w:rsidRDefault="00A0260F" w:rsidP="00865E98">
      <w:pPr>
        <w:spacing w:after="0" w:line="240" w:lineRule="auto"/>
      </w:pPr>
      <w:r>
        <w:separator/>
      </w:r>
    </w:p>
  </w:endnote>
  <w:endnote w:type="continuationSeparator" w:id="0">
    <w:p w14:paraId="780D9D97" w14:textId="77777777" w:rsidR="00A0260F" w:rsidRDefault="00A0260F" w:rsidP="00865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1F64A" w14:textId="5DA09D7C" w:rsidR="001C28F3" w:rsidRPr="00532C66" w:rsidRDefault="001C28F3" w:rsidP="00486FD1">
    <w:pPr>
      <w:pStyle w:val="Footer"/>
      <w:ind w:left="284"/>
      <w:rPr>
        <w:sz w:val="18"/>
        <w:szCs w:val="18"/>
      </w:rPr>
    </w:pPr>
    <w:r>
      <w:rPr>
        <w:sz w:val="18"/>
        <w:szCs w:val="18"/>
      </w:rPr>
      <w:t>Inštalačný manuál</w:t>
    </w:r>
    <w:r w:rsidR="00D37BBA">
      <w:rPr>
        <w:sz w:val="18"/>
        <w:szCs w:val="18"/>
      </w:rPr>
      <w:t xml:space="preserve"> SK</w:t>
    </w:r>
    <w:r>
      <w:rPr>
        <w:sz w:val="18"/>
        <w:szCs w:val="18"/>
      </w:rPr>
      <w:t>, v2</w:t>
    </w:r>
    <w:r w:rsidRPr="00532C66">
      <w:rPr>
        <w:sz w:val="18"/>
        <w:szCs w:val="18"/>
      </w:rPr>
      <w:t>.0</w:t>
    </w:r>
    <w:r>
      <w:rPr>
        <w:sz w:val="18"/>
        <w:szCs w:val="18"/>
      </w:rPr>
      <w:t>/SU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</w:p>
  <w:p w14:paraId="3FE22C8E" w14:textId="77777777" w:rsidR="001C28F3" w:rsidRPr="00532C66" w:rsidRDefault="001C28F3" w:rsidP="0080023C">
    <w:pPr>
      <w:pStyle w:val="Footer"/>
      <w:tabs>
        <w:tab w:val="clear" w:pos="4536"/>
        <w:tab w:val="center" w:pos="7513"/>
      </w:tabs>
      <w:ind w:left="284"/>
      <w:rPr>
        <w:sz w:val="18"/>
        <w:szCs w:val="18"/>
      </w:rPr>
    </w:pPr>
    <w:r>
      <w:rPr>
        <w:sz w:val="18"/>
        <w:szCs w:val="18"/>
      </w:rPr>
      <w:t>3/2016</w:t>
    </w:r>
    <w:r>
      <w:rPr>
        <w:sz w:val="18"/>
        <w:szCs w:val="18"/>
      </w:rPr>
      <w:tab/>
      <w:t xml:space="preserve"> Strana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  \* MERGEFORMAT </w:instrText>
    </w:r>
    <w:r>
      <w:rPr>
        <w:sz w:val="18"/>
        <w:szCs w:val="18"/>
      </w:rPr>
      <w:fldChar w:fldCharType="separate"/>
    </w:r>
    <w:r w:rsidR="00434AFA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>/</w:t>
    </w:r>
    <w:fldSimple w:instr=" NUMPAGES   \* MERGEFORMAT ">
      <w:r w:rsidR="00434AFA">
        <w:rPr>
          <w:noProof/>
          <w:sz w:val="18"/>
          <w:szCs w:val="18"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1315D" w14:textId="77777777" w:rsidR="00A0260F" w:rsidRDefault="00A0260F" w:rsidP="00865E98">
      <w:pPr>
        <w:spacing w:after="0" w:line="240" w:lineRule="auto"/>
      </w:pPr>
      <w:r>
        <w:separator/>
      </w:r>
    </w:p>
  </w:footnote>
  <w:footnote w:type="continuationSeparator" w:id="0">
    <w:p w14:paraId="2E8F025B" w14:textId="77777777" w:rsidR="00A0260F" w:rsidRDefault="00A0260F" w:rsidP="00865E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C3A25"/>
    <w:multiLevelType w:val="hybridMultilevel"/>
    <w:tmpl w:val="45961FC8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07319D"/>
    <w:multiLevelType w:val="hybridMultilevel"/>
    <w:tmpl w:val="45961FC8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952C44"/>
    <w:multiLevelType w:val="hybridMultilevel"/>
    <w:tmpl w:val="45961FC8"/>
    <w:lvl w:ilvl="0" w:tplc="041B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0885092">
    <w:abstractNumId w:val="2"/>
  </w:num>
  <w:num w:numId="2" w16cid:durableId="230431143">
    <w:abstractNumId w:val="0"/>
  </w:num>
  <w:num w:numId="3" w16cid:durableId="1118569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1FAF"/>
    <w:rsid w:val="0000360A"/>
    <w:rsid w:val="00005C8E"/>
    <w:rsid w:val="000075BB"/>
    <w:rsid w:val="000521CF"/>
    <w:rsid w:val="00065F22"/>
    <w:rsid w:val="000A0977"/>
    <w:rsid w:val="000A147D"/>
    <w:rsid w:val="000B46AB"/>
    <w:rsid w:val="000C35E0"/>
    <w:rsid w:val="000C68BC"/>
    <w:rsid w:val="000E4524"/>
    <w:rsid w:val="000F6023"/>
    <w:rsid w:val="00120266"/>
    <w:rsid w:val="00124981"/>
    <w:rsid w:val="00135F8A"/>
    <w:rsid w:val="001613ED"/>
    <w:rsid w:val="001672BF"/>
    <w:rsid w:val="00175D13"/>
    <w:rsid w:val="00180A68"/>
    <w:rsid w:val="001954ED"/>
    <w:rsid w:val="001957C9"/>
    <w:rsid w:val="001A3970"/>
    <w:rsid w:val="001C28F3"/>
    <w:rsid w:val="001F4320"/>
    <w:rsid w:val="001F47F7"/>
    <w:rsid w:val="001F7395"/>
    <w:rsid w:val="002003C3"/>
    <w:rsid w:val="002107DB"/>
    <w:rsid w:val="00234BE2"/>
    <w:rsid w:val="0024565E"/>
    <w:rsid w:val="00263D32"/>
    <w:rsid w:val="00265CCE"/>
    <w:rsid w:val="00266C02"/>
    <w:rsid w:val="002B1FAF"/>
    <w:rsid w:val="002E25D7"/>
    <w:rsid w:val="002F0A4C"/>
    <w:rsid w:val="002F13CC"/>
    <w:rsid w:val="00301195"/>
    <w:rsid w:val="0030373F"/>
    <w:rsid w:val="0031071A"/>
    <w:rsid w:val="003301B2"/>
    <w:rsid w:val="003326B0"/>
    <w:rsid w:val="00361DC9"/>
    <w:rsid w:val="00362345"/>
    <w:rsid w:val="00363B60"/>
    <w:rsid w:val="00374823"/>
    <w:rsid w:val="0038019E"/>
    <w:rsid w:val="003B455A"/>
    <w:rsid w:val="003B4F0C"/>
    <w:rsid w:val="003E2DD2"/>
    <w:rsid w:val="003F1A2A"/>
    <w:rsid w:val="003F7246"/>
    <w:rsid w:val="004117E7"/>
    <w:rsid w:val="00434AFA"/>
    <w:rsid w:val="004357EC"/>
    <w:rsid w:val="00442A3B"/>
    <w:rsid w:val="004455D8"/>
    <w:rsid w:val="004470D0"/>
    <w:rsid w:val="00450F1E"/>
    <w:rsid w:val="00474586"/>
    <w:rsid w:val="00486FD1"/>
    <w:rsid w:val="004C1348"/>
    <w:rsid w:val="004D3CCB"/>
    <w:rsid w:val="004E4295"/>
    <w:rsid w:val="004E6671"/>
    <w:rsid w:val="004F33B6"/>
    <w:rsid w:val="00532C66"/>
    <w:rsid w:val="00551166"/>
    <w:rsid w:val="0057788E"/>
    <w:rsid w:val="00582374"/>
    <w:rsid w:val="0058459B"/>
    <w:rsid w:val="005A39F5"/>
    <w:rsid w:val="005A5EC6"/>
    <w:rsid w:val="005B6FD8"/>
    <w:rsid w:val="005C7A33"/>
    <w:rsid w:val="005E023E"/>
    <w:rsid w:val="00607CAB"/>
    <w:rsid w:val="006418A9"/>
    <w:rsid w:val="00663A47"/>
    <w:rsid w:val="006A6C3C"/>
    <w:rsid w:val="006A73B0"/>
    <w:rsid w:val="006C578E"/>
    <w:rsid w:val="00702155"/>
    <w:rsid w:val="00705B4B"/>
    <w:rsid w:val="00717F81"/>
    <w:rsid w:val="007200C3"/>
    <w:rsid w:val="007241C8"/>
    <w:rsid w:val="007508B0"/>
    <w:rsid w:val="0075140C"/>
    <w:rsid w:val="00755BE7"/>
    <w:rsid w:val="00762679"/>
    <w:rsid w:val="007B2E96"/>
    <w:rsid w:val="007B34D5"/>
    <w:rsid w:val="007B6AE5"/>
    <w:rsid w:val="007C126D"/>
    <w:rsid w:val="007D0028"/>
    <w:rsid w:val="007E16E6"/>
    <w:rsid w:val="007E68D5"/>
    <w:rsid w:val="0080023C"/>
    <w:rsid w:val="00800564"/>
    <w:rsid w:val="008013DF"/>
    <w:rsid w:val="00834D0B"/>
    <w:rsid w:val="00836561"/>
    <w:rsid w:val="00841885"/>
    <w:rsid w:val="00850898"/>
    <w:rsid w:val="00853B1D"/>
    <w:rsid w:val="00865E98"/>
    <w:rsid w:val="00892140"/>
    <w:rsid w:val="008B006E"/>
    <w:rsid w:val="008C2300"/>
    <w:rsid w:val="008C7611"/>
    <w:rsid w:val="008E0C2E"/>
    <w:rsid w:val="008E3909"/>
    <w:rsid w:val="009015BE"/>
    <w:rsid w:val="00914583"/>
    <w:rsid w:val="00917EB9"/>
    <w:rsid w:val="00924194"/>
    <w:rsid w:val="00947CD1"/>
    <w:rsid w:val="00962F95"/>
    <w:rsid w:val="009673B8"/>
    <w:rsid w:val="009779EA"/>
    <w:rsid w:val="00986105"/>
    <w:rsid w:val="00993D07"/>
    <w:rsid w:val="00996379"/>
    <w:rsid w:val="009D2C65"/>
    <w:rsid w:val="009E3864"/>
    <w:rsid w:val="009F3DEF"/>
    <w:rsid w:val="009F77F1"/>
    <w:rsid w:val="00A0170A"/>
    <w:rsid w:val="00A0260F"/>
    <w:rsid w:val="00A4198E"/>
    <w:rsid w:val="00A6244E"/>
    <w:rsid w:val="00A6711D"/>
    <w:rsid w:val="00A809EE"/>
    <w:rsid w:val="00B042A3"/>
    <w:rsid w:val="00B059A5"/>
    <w:rsid w:val="00B06606"/>
    <w:rsid w:val="00B117F5"/>
    <w:rsid w:val="00B20CFD"/>
    <w:rsid w:val="00B40554"/>
    <w:rsid w:val="00B47A10"/>
    <w:rsid w:val="00B715E2"/>
    <w:rsid w:val="00B7259E"/>
    <w:rsid w:val="00B85713"/>
    <w:rsid w:val="00BA2DA0"/>
    <w:rsid w:val="00C01DC5"/>
    <w:rsid w:val="00C0653A"/>
    <w:rsid w:val="00C5352A"/>
    <w:rsid w:val="00C542C1"/>
    <w:rsid w:val="00C74C29"/>
    <w:rsid w:val="00C90822"/>
    <w:rsid w:val="00D20DF7"/>
    <w:rsid w:val="00D36AD9"/>
    <w:rsid w:val="00D37BBA"/>
    <w:rsid w:val="00D44447"/>
    <w:rsid w:val="00D47BCA"/>
    <w:rsid w:val="00D6747E"/>
    <w:rsid w:val="00D95A09"/>
    <w:rsid w:val="00DA2716"/>
    <w:rsid w:val="00DC4073"/>
    <w:rsid w:val="00DC5D8C"/>
    <w:rsid w:val="00DC623D"/>
    <w:rsid w:val="00DD7183"/>
    <w:rsid w:val="00DE76E6"/>
    <w:rsid w:val="00E066FC"/>
    <w:rsid w:val="00E17ABF"/>
    <w:rsid w:val="00E31C8E"/>
    <w:rsid w:val="00E3648E"/>
    <w:rsid w:val="00E4059D"/>
    <w:rsid w:val="00E44975"/>
    <w:rsid w:val="00E57C72"/>
    <w:rsid w:val="00E94EC3"/>
    <w:rsid w:val="00EA4CDA"/>
    <w:rsid w:val="00EF0BAA"/>
    <w:rsid w:val="00F00C2F"/>
    <w:rsid w:val="00F31EAF"/>
    <w:rsid w:val="00F43441"/>
    <w:rsid w:val="00F81DD6"/>
    <w:rsid w:val="00F82B73"/>
    <w:rsid w:val="00F82CA5"/>
    <w:rsid w:val="00FA299F"/>
    <w:rsid w:val="00FB32C2"/>
    <w:rsid w:val="00FC0F0B"/>
    <w:rsid w:val="00FD5502"/>
    <w:rsid w:val="00FE7B1B"/>
    <w:rsid w:val="00FF0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E36279"/>
  <w15:docId w15:val="{80D17EBB-0B2B-438C-8823-9E20A3539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A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1FA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E68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68D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65E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5E98"/>
  </w:style>
  <w:style w:type="paragraph" w:styleId="Footer">
    <w:name w:val="footer"/>
    <w:basedOn w:val="Normal"/>
    <w:link w:val="FooterChar"/>
    <w:uiPriority w:val="99"/>
    <w:unhideWhenUsed/>
    <w:rsid w:val="00865E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5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microsoft.com/office/2007/relationships/hdphoto" Target="media/hdphoto2.wdp"/><Relationship Id="rId18" Type="http://schemas.openxmlformats.org/officeDocument/2006/relationships/image" Target="media/image8.png"/><Relationship Id="rId26" Type="http://schemas.microsoft.com/office/2007/relationships/hdphoto" Target="media/hdphoto6.wdp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microsoft.com/office/2007/relationships/hdphoto" Target="media/hdphoto4.wdp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microsoft.com/office/2007/relationships/hdphoto" Target="media/hdphoto5.wdp"/><Relationship Id="rId5" Type="http://schemas.openxmlformats.org/officeDocument/2006/relationships/footnotes" Target="footnotes.xml"/><Relationship Id="rId15" Type="http://schemas.microsoft.com/office/2007/relationships/hdphoto" Target="media/hdphoto3.wdp"/><Relationship Id="rId23" Type="http://schemas.openxmlformats.org/officeDocument/2006/relationships/image" Target="media/image13.png"/><Relationship Id="rId28" Type="http://schemas.microsoft.com/office/2007/relationships/hdphoto" Target="media/hdphoto7.wdp"/><Relationship Id="rId10" Type="http://schemas.microsoft.com/office/2007/relationships/hdphoto" Target="media/hdphoto1.wdp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png"/><Relationship Id="rId22" Type="http://schemas.openxmlformats.org/officeDocument/2006/relationships/image" Target="media/image12.jpeg"/><Relationship Id="rId27" Type="http://schemas.openxmlformats.org/officeDocument/2006/relationships/image" Target="media/image15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837</Words>
  <Characters>4774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/>
      <vt:lpstr/>
    </vt:vector>
  </TitlesOfParts>
  <Company>Ernst &amp; Young</Company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Marek Hradnansky</dc:creator>
  <cp:lastModifiedBy>Andrej Hradňanský</cp:lastModifiedBy>
  <cp:revision>9</cp:revision>
  <cp:lastPrinted>2016-03-04T08:41:00Z</cp:lastPrinted>
  <dcterms:created xsi:type="dcterms:W3CDTF">2016-03-04T07:15:00Z</dcterms:created>
  <dcterms:modified xsi:type="dcterms:W3CDTF">2022-04-04T19:43:00Z</dcterms:modified>
</cp:coreProperties>
</file>