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48DC" w14:textId="77777777" w:rsidR="00A1462D" w:rsidRPr="00636FEE" w:rsidRDefault="00A1462D" w:rsidP="009816D0">
      <w:pPr>
        <w:bidi/>
        <w:spacing w:line="240" w:lineRule="auto"/>
        <w:jc w:val="both"/>
        <w:rPr>
          <w:rFonts w:ascii="Roboto" w:hAnsi="Roboto"/>
          <w:rtl/>
        </w:rPr>
      </w:pPr>
    </w:p>
    <w:p w14:paraId="7B5BE5F0" w14:textId="77777777" w:rsidR="00A1462D" w:rsidRPr="00B02916" w:rsidRDefault="00A1462D" w:rsidP="00B80F36">
      <w:pPr>
        <w:spacing w:line="240" w:lineRule="auto"/>
        <w:jc w:val="both"/>
        <w:rPr>
          <w:rFonts w:ascii="Roboto" w:hAnsi="Roboto"/>
          <w:lang w:val="en-GB"/>
        </w:rPr>
      </w:pPr>
    </w:p>
    <w:p w14:paraId="5629AACC" w14:textId="32F2E0F8" w:rsidR="001B0F34" w:rsidRPr="00B02916" w:rsidRDefault="001B0F34" w:rsidP="001B0F34">
      <w:pPr>
        <w:pStyle w:val="NormalWeb"/>
        <w:rPr>
          <w:rFonts w:ascii="Roboto" w:hAnsi="Roboto"/>
        </w:rPr>
      </w:pPr>
    </w:p>
    <w:p w14:paraId="13356225" w14:textId="51D4314B" w:rsidR="002C7C94" w:rsidRPr="00B02916" w:rsidRDefault="00184A77" w:rsidP="00B80F36">
      <w:pPr>
        <w:spacing w:line="240" w:lineRule="auto"/>
        <w:jc w:val="center"/>
        <w:rPr>
          <w:rFonts w:ascii="Roboto" w:hAnsi="Roboto"/>
          <w:lang w:val="en-GB"/>
        </w:rPr>
      </w:pPr>
      <w:r w:rsidRPr="00B02916">
        <w:rPr>
          <w:rFonts w:ascii="Roboto" w:hAnsi="Roboto"/>
          <w:noProof/>
        </w:rPr>
        <w:drawing>
          <wp:anchor distT="0" distB="0" distL="114300" distR="114300" simplePos="0" relativeHeight="251658240" behindDoc="1" locked="0" layoutInCell="1" allowOverlap="1" wp14:anchorId="178A2A94" wp14:editId="50724FD8">
            <wp:simplePos x="0" y="0"/>
            <wp:positionH relativeFrom="column">
              <wp:posOffset>575310</wp:posOffset>
            </wp:positionH>
            <wp:positionV relativeFrom="paragraph">
              <wp:posOffset>233680</wp:posOffset>
            </wp:positionV>
            <wp:extent cx="4802505" cy="1422400"/>
            <wp:effectExtent l="0" t="0" r="0" b="0"/>
            <wp:wrapTight wrapText="bothSides">
              <wp:wrapPolygon edited="0">
                <wp:start x="0" y="0"/>
                <wp:lineTo x="0" y="21407"/>
                <wp:lineTo x="21534" y="21407"/>
                <wp:lineTo x="21534" y="0"/>
                <wp:lineTo x="0" y="0"/>
              </wp:wrapPolygon>
            </wp:wrapTight>
            <wp:docPr id="1" name="Picture 1"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text on a white background&#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02505" cy="142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A3C959" w14:textId="152BF149" w:rsidR="00A1462D" w:rsidRPr="00B02916" w:rsidRDefault="00A1462D" w:rsidP="00B80F36">
      <w:pPr>
        <w:spacing w:line="240" w:lineRule="auto"/>
        <w:jc w:val="both"/>
        <w:rPr>
          <w:rFonts w:ascii="Roboto" w:hAnsi="Roboto"/>
          <w:sz w:val="40"/>
          <w:szCs w:val="40"/>
          <w:lang w:val="en-GB"/>
        </w:rPr>
      </w:pPr>
    </w:p>
    <w:p w14:paraId="54B89607" w14:textId="09E7D63A" w:rsidR="001B0F34" w:rsidRPr="00B02916" w:rsidRDefault="001B0F34" w:rsidP="00B80F36">
      <w:pPr>
        <w:spacing w:line="240" w:lineRule="auto"/>
        <w:jc w:val="center"/>
        <w:rPr>
          <w:rFonts w:ascii="Roboto" w:hAnsi="Roboto"/>
          <w:color w:val="00B0F0"/>
          <w:sz w:val="28"/>
          <w:szCs w:val="28"/>
          <w:lang w:val="en-GB"/>
        </w:rPr>
      </w:pPr>
    </w:p>
    <w:p w14:paraId="36F77E41" w14:textId="49FDD61C" w:rsidR="001B0F34" w:rsidRPr="00B02916" w:rsidRDefault="001B0F34" w:rsidP="00B80F36">
      <w:pPr>
        <w:spacing w:line="240" w:lineRule="auto"/>
        <w:jc w:val="center"/>
        <w:rPr>
          <w:rFonts w:ascii="Roboto" w:hAnsi="Roboto"/>
          <w:color w:val="00B0F0"/>
          <w:sz w:val="28"/>
          <w:szCs w:val="28"/>
          <w:lang w:val="en-GB"/>
        </w:rPr>
      </w:pPr>
    </w:p>
    <w:p w14:paraId="2E51859C" w14:textId="77777777" w:rsidR="001B0F34" w:rsidRPr="00B02916" w:rsidRDefault="001B0F34" w:rsidP="00B80F36">
      <w:pPr>
        <w:spacing w:line="240" w:lineRule="auto"/>
        <w:jc w:val="center"/>
        <w:rPr>
          <w:rFonts w:ascii="Roboto" w:hAnsi="Roboto"/>
          <w:color w:val="00B0F0"/>
          <w:sz w:val="28"/>
          <w:szCs w:val="28"/>
          <w:lang w:val="en-GB"/>
        </w:rPr>
      </w:pPr>
    </w:p>
    <w:p w14:paraId="1C076115" w14:textId="77777777" w:rsidR="001B0F34" w:rsidRPr="00B02916" w:rsidRDefault="001B0F34" w:rsidP="00B80F36">
      <w:pPr>
        <w:spacing w:line="240" w:lineRule="auto"/>
        <w:jc w:val="center"/>
        <w:rPr>
          <w:rFonts w:ascii="Roboto" w:hAnsi="Roboto"/>
          <w:color w:val="00B0F0"/>
          <w:sz w:val="28"/>
          <w:szCs w:val="28"/>
          <w:lang w:val="en-GB"/>
        </w:rPr>
      </w:pPr>
    </w:p>
    <w:p w14:paraId="1B53B527" w14:textId="77777777" w:rsidR="001B0F34" w:rsidRPr="00B02916" w:rsidRDefault="001B0F34" w:rsidP="00184A77">
      <w:pPr>
        <w:spacing w:line="240" w:lineRule="auto"/>
        <w:rPr>
          <w:rFonts w:ascii="Roboto" w:hAnsi="Roboto"/>
          <w:color w:val="00B0F0"/>
          <w:sz w:val="28"/>
          <w:szCs w:val="28"/>
          <w:lang w:val="en-GB"/>
        </w:rPr>
      </w:pPr>
    </w:p>
    <w:p w14:paraId="03921F0D" w14:textId="77777777" w:rsidR="00D83EFE" w:rsidRPr="00B02916" w:rsidRDefault="00D83EFE" w:rsidP="00B80F36">
      <w:pPr>
        <w:spacing w:line="240" w:lineRule="auto"/>
        <w:jc w:val="center"/>
        <w:rPr>
          <w:rFonts w:ascii="Roboto" w:hAnsi="Roboto"/>
          <w:color w:val="00B0F0"/>
          <w:sz w:val="28"/>
          <w:szCs w:val="28"/>
          <w:rtl/>
          <w:lang w:val="en-GB" w:bidi="ar-LB"/>
        </w:rPr>
      </w:pPr>
    </w:p>
    <w:p w14:paraId="1F12B62D" w14:textId="664A3FD2" w:rsidR="004252C6" w:rsidRPr="00B02916" w:rsidRDefault="00305951" w:rsidP="004252C6">
      <w:pPr>
        <w:spacing w:line="240" w:lineRule="auto"/>
        <w:jc w:val="center"/>
        <w:rPr>
          <w:rFonts w:ascii="Roboto" w:hAnsi="Roboto" w:cstheme="minorHAnsi"/>
          <w:b/>
          <w:bCs/>
          <w:color w:val="00B0F0"/>
          <w:sz w:val="28"/>
          <w:szCs w:val="28"/>
          <w:lang w:val="en-GB"/>
        </w:rPr>
      </w:pPr>
      <w:r>
        <w:rPr>
          <w:rFonts w:ascii="Roboto" w:hAnsi="Roboto" w:cstheme="minorHAnsi" w:hint="cs"/>
          <w:b/>
          <w:bCs/>
          <w:color w:val="00B0F0"/>
          <w:sz w:val="28"/>
          <w:szCs w:val="28"/>
          <w:rtl/>
          <w:lang w:val="en-GB"/>
        </w:rPr>
        <w:t>برنام</w:t>
      </w:r>
      <w:r w:rsidR="001B0F34" w:rsidRPr="00B02916">
        <w:rPr>
          <w:rFonts w:ascii="Roboto" w:hAnsi="Roboto" w:cstheme="minorHAnsi"/>
          <w:b/>
          <w:bCs/>
          <w:color w:val="00B0F0"/>
          <w:sz w:val="28"/>
          <w:szCs w:val="28"/>
          <w:rtl/>
          <w:lang w:val="en-GB"/>
        </w:rPr>
        <w:t>ج الأمم المتحدة</w:t>
      </w:r>
      <w:r w:rsidR="001519A2" w:rsidRPr="00B02916">
        <w:rPr>
          <w:rFonts w:ascii="Roboto" w:hAnsi="Roboto" w:cstheme="minorHAnsi"/>
          <w:b/>
          <w:bCs/>
          <w:color w:val="00B0F0"/>
          <w:sz w:val="28"/>
          <w:szCs w:val="28"/>
          <w:rtl/>
          <w:lang w:val="en-GB"/>
        </w:rPr>
        <w:t xml:space="preserve"> للبيئة</w:t>
      </w:r>
      <w:r w:rsidR="001B0F34" w:rsidRPr="00B02916">
        <w:rPr>
          <w:rFonts w:ascii="Roboto" w:hAnsi="Roboto" w:cstheme="minorHAnsi"/>
          <w:b/>
          <w:bCs/>
          <w:color w:val="00B0F0"/>
          <w:sz w:val="28"/>
          <w:szCs w:val="28"/>
          <w:rtl/>
          <w:lang w:val="en-GB"/>
        </w:rPr>
        <w:t>- مكتب غرب آسي</w:t>
      </w:r>
      <w:r w:rsidR="001519A2" w:rsidRPr="00B02916">
        <w:rPr>
          <w:rFonts w:ascii="Roboto" w:hAnsi="Roboto" w:cstheme="minorHAnsi"/>
          <w:b/>
          <w:bCs/>
          <w:color w:val="00B0F0"/>
          <w:sz w:val="28"/>
          <w:szCs w:val="28"/>
          <w:rtl/>
          <w:lang w:val="en-GB"/>
        </w:rPr>
        <w:t>ا</w:t>
      </w:r>
    </w:p>
    <w:p w14:paraId="634BDC44" w14:textId="77777777" w:rsidR="00D83EFE" w:rsidRPr="00B02916" w:rsidRDefault="00D83EFE" w:rsidP="004252C6">
      <w:pPr>
        <w:spacing w:line="240" w:lineRule="auto"/>
        <w:jc w:val="center"/>
        <w:rPr>
          <w:rFonts w:ascii="Roboto" w:hAnsi="Roboto" w:cstheme="minorHAnsi"/>
          <w:b/>
          <w:bCs/>
          <w:color w:val="00B0F0"/>
          <w:sz w:val="28"/>
          <w:szCs w:val="28"/>
          <w:lang w:val="en-GB"/>
        </w:rPr>
      </w:pPr>
    </w:p>
    <w:p w14:paraId="0E6208A2" w14:textId="77777777" w:rsidR="004252C6" w:rsidRPr="00B02916" w:rsidRDefault="004252C6" w:rsidP="004252C6">
      <w:pPr>
        <w:spacing w:line="240" w:lineRule="auto"/>
        <w:jc w:val="center"/>
        <w:rPr>
          <w:rFonts w:ascii="Roboto" w:hAnsi="Roboto" w:cstheme="minorHAnsi"/>
          <w:b/>
          <w:bCs/>
          <w:color w:val="00B0F0"/>
          <w:sz w:val="28"/>
          <w:szCs w:val="28"/>
        </w:rPr>
      </w:pPr>
    </w:p>
    <w:p w14:paraId="00ACC688" w14:textId="77777777" w:rsidR="007A54CB" w:rsidRDefault="00610B65" w:rsidP="000B08B5">
      <w:pPr>
        <w:bidi/>
        <w:spacing w:line="240" w:lineRule="auto"/>
        <w:jc w:val="center"/>
        <w:rPr>
          <w:rFonts w:ascii="Roboto" w:hAnsi="Roboto" w:cstheme="minorHAnsi"/>
          <w:b/>
          <w:bCs/>
          <w:sz w:val="44"/>
          <w:szCs w:val="44"/>
          <w:lang w:val="en-GB"/>
        </w:rPr>
      </w:pPr>
      <w:bookmarkStart w:id="0" w:name="_Hlk172020249"/>
      <w:r>
        <w:rPr>
          <w:rFonts w:ascii="Roboto" w:hAnsi="Roboto" w:cstheme="minorHAnsi" w:hint="cs"/>
          <w:b/>
          <w:bCs/>
          <w:sz w:val="44"/>
          <w:szCs w:val="44"/>
          <w:rtl/>
          <w:lang w:val="en-GB"/>
        </w:rPr>
        <w:t xml:space="preserve">مشروع </w:t>
      </w:r>
    </w:p>
    <w:p w14:paraId="5DDFC248" w14:textId="73182768" w:rsidR="008050EC" w:rsidRPr="00B02916" w:rsidRDefault="0022472D" w:rsidP="007A54CB">
      <w:pPr>
        <w:bidi/>
        <w:spacing w:line="240" w:lineRule="auto"/>
        <w:jc w:val="center"/>
        <w:rPr>
          <w:rFonts w:ascii="Roboto" w:hAnsi="Roboto" w:cstheme="minorHAnsi"/>
          <w:b/>
          <w:bCs/>
          <w:sz w:val="44"/>
          <w:szCs w:val="44"/>
          <w:lang w:val="en-GB" w:bidi="ar-LB"/>
        </w:rPr>
      </w:pPr>
      <w:r>
        <w:rPr>
          <w:rFonts w:ascii="Roboto" w:hAnsi="Roboto" w:cstheme="minorHAnsi" w:hint="cs"/>
          <w:b/>
          <w:bCs/>
          <w:sz w:val="44"/>
          <w:szCs w:val="44"/>
          <w:rtl/>
          <w:lang w:val="en-GB" w:bidi="ar-LB"/>
        </w:rPr>
        <w:t>الخطة الوطنية لادارة البيانات البيئية</w:t>
      </w:r>
      <w:r w:rsidR="00184F15">
        <w:rPr>
          <w:rFonts w:ascii="Roboto" w:hAnsi="Roboto" w:cstheme="minorHAnsi" w:hint="cs"/>
          <w:b/>
          <w:bCs/>
          <w:sz w:val="44"/>
          <w:szCs w:val="44"/>
          <w:rtl/>
          <w:lang w:val="en-GB" w:bidi="ar-LB"/>
        </w:rPr>
        <w:t xml:space="preserve"> في دولة الكويت</w:t>
      </w:r>
    </w:p>
    <w:bookmarkEnd w:id="0"/>
    <w:p w14:paraId="6D867CA2" w14:textId="77777777" w:rsidR="00765A88" w:rsidRPr="00B02916" w:rsidRDefault="00765A88" w:rsidP="00B80F36">
      <w:pPr>
        <w:spacing w:line="240" w:lineRule="auto"/>
        <w:jc w:val="center"/>
        <w:rPr>
          <w:rFonts w:ascii="Roboto" w:hAnsi="Roboto"/>
          <w:b/>
          <w:bCs/>
          <w:color w:val="00B0F0"/>
          <w:sz w:val="40"/>
          <w:szCs w:val="40"/>
          <w:rtl/>
          <w:lang w:val="en-GB"/>
        </w:rPr>
      </w:pPr>
    </w:p>
    <w:p w14:paraId="3C0DFDB9" w14:textId="77777777" w:rsidR="00A1462D" w:rsidRPr="00B02916" w:rsidRDefault="00A1462D" w:rsidP="00B80F36">
      <w:pPr>
        <w:spacing w:line="240" w:lineRule="auto"/>
        <w:jc w:val="center"/>
        <w:rPr>
          <w:rFonts w:ascii="Roboto" w:hAnsi="Roboto"/>
          <w:color w:val="00B0F0"/>
          <w:sz w:val="28"/>
          <w:szCs w:val="28"/>
          <w:rtl/>
          <w:lang w:val="en-GB"/>
        </w:rPr>
      </w:pPr>
    </w:p>
    <w:p w14:paraId="0689C9AF" w14:textId="05A580C3" w:rsidR="00521685" w:rsidRPr="00B02916" w:rsidRDefault="00521685" w:rsidP="00B80F36">
      <w:pPr>
        <w:spacing w:line="240" w:lineRule="auto"/>
        <w:jc w:val="center"/>
        <w:rPr>
          <w:rFonts w:ascii="Roboto" w:hAnsi="Roboto" w:cstheme="minorHAnsi"/>
          <w:b/>
          <w:bCs/>
          <w:color w:val="00B0F0"/>
          <w:sz w:val="28"/>
          <w:szCs w:val="28"/>
          <w:rtl/>
          <w:lang w:val="en-GB"/>
        </w:rPr>
      </w:pPr>
      <w:r w:rsidRPr="00B02916">
        <w:rPr>
          <w:rFonts w:ascii="Roboto" w:hAnsi="Roboto" w:cstheme="minorHAnsi"/>
          <w:b/>
          <w:bCs/>
          <w:color w:val="00B0F0"/>
          <w:sz w:val="28"/>
          <w:szCs w:val="28"/>
          <w:rtl/>
          <w:lang w:val="en-GB"/>
        </w:rPr>
        <w:t>إعداد:</w:t>
      </w:r>
    </w:p>
    <w:p w14:paraId="52CCDA14" w14:textId="10F1F9EB" w:rsidR="00521685" w:rsidRPr="00B02916" w:rsidRDefault="00521685" w:rsidP="00B80F36">
      <w:pPr>
        <w:spacing w:line="240" w:lineRule="auto"/>
        <w:jc w:val="center"/>
        <w:rPr>
          <w:rFonts w:ascii="Roboto" w:hAnsi="Roboto" w:cstheme="minorHAnsi"/>
          <w:b/>
          <w:bCs/>
          <w:color w:val="00B0F0"/>
          <w:sz w:val="28"/>
          <w:szCs w:val="28"/>
          <w:rtl/>
          <w:lang w:val="en-GB"/>
        </w:rPr>
      </w:pPr>
      <w:r w:rsidRPr="00B02916">
        <w:rPr>
          <w:rFonts w:ascii="Roboto" w:hAnsi="Roboto" w:cstheme="minorHAnsi"/>
          <w:b/>
          <w:bCs/>
          <w:color w:val="00B0F0"/>
          <w:sz w:val="28"/>
          <w:szCs w:val="28"/>
          <w:rtl/>
          <w:lang w:val="en-GB"/>
        </w:rPr>
        <w:t>مراق الجبوري</w:t>
      </w:r>
    </w:p>
    <w:p w14:paraId="51766143" w14:textId="76415B46" w:rsidR="00521685" w:rsidRPr="00B02916" w:rsidRDefault="00321A7F" w:rsidP="00B80F36">
      <w:pPr>
        <w:spacing w:line="240" w:lineRule="auto"/>
        <w:jc w:val="center"/>
        <w:rPr>
          <w:rFonts w:ascii="Roboto" w:hAnsi="Roboto" w:cstheme="minorHAnsi"/>
          <w:b/>
          <w:bCs/>
          <w:color w:val="00B0F0"/>
          <w:sz w:val="28"/>
          <w:szCs w:val="28"/>
          <w:rtl/>
          <w:lang w:val="en-GB"/>
        </w:rPr>
      </w:pPr>
      <w:r w:rsidRPr="00B02916">
        <w:rPr>
          <w:rFonts w:ascii="Roboto" w:hAnsi="Roboto" w:cstheme="minorHAnsi"/>
          <w:b/>
          <w:bCs/>
          <w:color w:val="00B0F0"/>
          <w:sz w:val="28"/>
          <w:szCs w:val="28"/>
          <w:rtl/>
          <w:lang w:val="en-GB"/>
        </w:rPr>
        <w:t>المنسق الإقليمي لبرامج الحوكمة البيئية</w:t>
      </w:r>
    </w:p>
    <w:p w14:paraId="6255F6FB" w14:textId="500449DE" w:rsidR="00664791" w:rsidRPr="00B02916" w:rsidRDefault="00664791" w:rsidP="00B80F36">
      <w:pPr>
        <w:spacing w:line="240" w:lineRule="auto"/>
        <w:jc w:val="center"/>
        <w:rPr>
          <w:rFonts w:ascii="Roboto" w:hAnsi="Roboto" w:cstheme="minorHAnsi"/>
          <w:b/>
          <w:bCs/>
          <w:color w:val="00B0F0"/>
          <w:sz w:val="28"/>
          <w:szCs w:val="28"/>
          <w:rtl/>
          <w:lang w:val="en-GB"/>
        </w:rPr>
      </w:pPr>
      <w:r>
        <w:rPr>
          <w:rFonts w:ascii="Roboto" w:hAnsi="Roboto" w:cstheme="minorHAnsi" w:hint="cs"/>
          <w:b/>
          <w:bCs/>
          <w:color w:val="00B0F0"/>
          <w:sz w:val="28"/>
          <w:szCs w:val="28"/>
          <w:rtl/>
          <w:lang w:val="en-GB"/>
        </w:rPr>
        <w:t xml:space="preserve">برنامج </w:t>
      </w:r>
      <w:r>
        <w:rPr>
          <w:rFonts w:ascii="Roboto" w:hAnsi="Roboto" w:cstheme="minorHAnsi" w:hint="eastAsia"/>
          <w:b/>
          <w:bCs/>
          <w:color w:val="00B0F0"/>
          <w:sz w:val="28"/>
          <w:szCs w:val="28"/>
          <w:rtl/>
          <w:lang w:val="en-GB"/>
        </w:rPr>
        <w:t>الأمم</w:t>
      </w:r>
      <w:r>
        <w:rPr>
          <w:rFonts w:ascii="Roboto" w:hAnsi="Roboto" w:cstheme="minorHAnsi" w:hint="cs"/>
          <w:b/>
          <w:bCs/>
          <w:color w:val="00B0F0"/>
          <w:sz w:val="28"/>
          <w:szCs w:val="28"/>
          <w:rtl/>
          <w:lang w:val="en-GB"/>
        </w:rPr>
        <w:t xml:space="preserve"> المتحدة للبيئة </w:t>
      </w:r>
      <w:r>
        <w:rPr>
          <w:rFonts w:ascii="Roboto" w:hAnsi="Roboto" w:cstheme="minorHAnsi"/>
          <w:b/>
          <w:bCs/>
          <w:color w:val="00B0F0"/>
          <w:sz w:val="28"/>
          <w:szCs w:val="28"/>
          <w:rtl/>
          <w:lang w:val="en-GB"/>
        </w:rPr>
        <w:t>–</w:t>
      </w:r>
      <w:r>
        <w:rPr>
          <w:rFonts w:ascii="Roboto" w:hAnsi="Roboto" w:cstheme="minorHAnsi" w:hint="cs"/>
          <w:b/>
          <w:bCs/>
          <w:color w:val="00B0F0"/>
          <w:sz w:val="28"/>
          <w:szCs w:val="28"/>
          <w:rtl/>
          <w:lang w:val="en-GB"/>
        </w:rPr>
        <w:t xml:space="preserve"> المكتب </w:t>
      </w:r>
      <w:r>
        <w:rPr>
          <w:rFonts w:ascii="Roboto" w:hAnsi="Roboto" w:cstheme="minorHAnsi" w:hint="eastAsia"/>
          <w:b/>
          <w:bCs/>
          <w:color w:val="00B0F0"/>
          <w:sz w:val="28"/>
          <w:szCs w:val="28"/>
          <w:rtl/>
          <w:lang w:val="en-GB"/>
        </w:rPr>
        <w:t>الإقليمي</w:t>
      </w:r>
      <w:r>
        <w:rPr>
          <w:rFonts w:ascii="Roboto" w:hAnsi="Roboto" w:cstheme="minorHAnsi" w:hint="cs"/>
          <w:b/>
          <w:bCs/>
          <w:color w:val="00B0F0"/>
          <w:sz w:val="28"/>
          <w:szCs w:val="28"/>
          <w:rtl/>
          <w:lang w:val="en-GB"/>
        </w:rPr>
        <w:t xml:space="preserve"> لغرب اسيا</w:t>
      </w:r>
    </w:p>
    <w:p w14:paraId="40E2C06D" w14:textId="77777777" w:rsidR="000E03BB" w:rsidRPr="00B02916" w:rsidRDefault="000E03BB" w:rsidP="00B80F36">
      <w:pPr>
        <w:spacing w:line="240" w:lineRule="auto"/>
        <w:jc w:val="center"/>
        <w:rPr>
          <w:rFonts w:ascii="Roboto" w:hAnsi="Roboto" w:cstheme="minorHAnsi"/>
          <w:b/>
          <w:bCs/>
          <w:color w:val="00B0F0"/>
          <w:sz w:val="28"/>
          <w:szCs w:val="28"/>
          <w:rtl/>
          <w:lang w:val="en-GB"/>
        </w:rPr>
      </w:pPr>
    </w:p>
    <w:p w14:paraId="542208D9" w14:textId="77777777" w:rsidR="00B64B8E" w:rsidRPr="00B02916" w:rsidRDefault="00B64B8E" w:rsidP="00B80F36">
      <w:pPr>
        <w:spacing w:line="240" w:lineRule="auto"/>
        <w:jc w:val="center"/>
        <w:rPr>
          <w:rFonts w:ascii="Roboto" w:hAnsi="Roboto" w:cstheme="minorHAnsi"/>
          <w:b/>
          <w:bCs/>
          <w:color w:val="00B0F0"/>
          <w:sz w:val="28"/>
          <w:szCs w:val="28"/>
          <w:rtl/>
          <w:lang w:val="en-GB"/>
        </w:rPr>
      </w:pPr>
    </w:p>
    <w:p w14:paraId="6357EEE9" w14:textId="7E480D6B" w:rsidR="000E03BB" w:rsidRPr="006413FD" w:rsidRDefault="0022472D" w:rsidP="00B80F36">
      <w:pPr>
        <w:spacing w:line="240" w:lineRule="auto"/>
        <w:jc w:val="center"/>
        <w:rPr>
          <w:rFonts w:ascii="Roboto" w:hAnsi="Roboto" w:cstheme="minorHAnsi"/>
          <w:b/>
          <w:bCs/>
          <w:sz w:val="24"/>
          <w:szCs w:val="24"/>
        </w:rPr>
      </w:pPr>
      <w:r>
        <w:rPr>
          <w:rFonts w:ascii="Roboto" w:hAnsi="Roboto" w:cstheme="minorHAnsi"/>
          <w:b/>
          <w:bCs/>
        </w:rPr>
        <w:t>October</w:t>
      </w:r>
      <w:r w:rsidR="006413FD">
        <w:rPr>
          <w:rFonts w:ascii="Roboto" w:hAnsi="Roboto" w:cstheme="minorHAnsi"/>
          <w:b/>
          <w:bCs/>
        </w:rPr>
        <w:t xml:space="preserve"> 2024</w:t>
      </w:r>
    </w:p>
    <w:p w14:paraId="7CF97942" w14:textId="38DA325B" w:rsidR="00E44C71" w:rsidRPr="00B02916" w:rsidRDefault="00E44C71" w:rsidP="002F6538">
      <w:pPr>
        <w:spacing w:after="0" w:line="240" w:lineRule="auto"/>
        <w:jc w:val="right"/>
        <w:rPr>
          <w:rFonts w:ascii="Roboto" w:hAnsi="Roboto"/>
          <w:rtl/>
        </w:rPr>
      </w:pPr>
    </w:p>
    <w:p w14:paraId="2F82B485" w14:textId="77777777" w:rsidR="00EB54B4" w:rsidRPr="00B02916" w:rsidRDefault="00EB54B4" w:rsidP="00EB54B4">
      <w:pPr>
        <w:pStyle w:val="Heading1"/>
        <w:bidi/>
        <w:rPr>
          <w:rFonts w:ascii="Roboto" w:hAnsi="Roboto" w:cstheme="minorHAnsi"/>
          <w:b/>
          <w:bCs/>
          <w:color w:val="00B0F0"/>
        </w:rPr>
      </w:pPr>
      <w:bookmarkStart w:id="1" w:name="_Toc169014702"/>
    </w:p>
    <w:sdt>
      <w:sdtPr>
        <w:rPr>
          <w:rFonts w:ascii="Roboto" w:eastAsiaTheme="minorHAnsi" w:hAnsi="Roboto" w:cstheme="minorBidi"/>
          <w:color w:val="auto"/>
          <w:sz w:val="22"/>
          <w:szCs w:val="22"/>
          <w:rtl/>
        </w:rPr>
        <w:id w:val="2139300018"/>
        <w:docPartObj>
          <w:docPartGallery w:val="Table of Contents"/>
          <w:docPartUnique/>
        </w:docPartObj>
      </w:sdtPr>
      <w:sdtEndPr>
        <w:rPr>
          <w:b/>
          <w:bCs/>
          <w:noProof/>
        </w:rPr>
      </w:sdtEndPr>
      <w:sdtContent>
        <w:p w14:paraId="68B23079" w14:textId="22F1CEDD" w:rsidR="00DE7253" w:rsidRPr="00B02916" w:rsidRDefault="00F44A03" w:rsidP="00FA183A">
          <w:pPr>
            <w:pStyle w:val="TOCHeading"/>
            <w:bidi/>
            <w:rPr>
              <w:rFonts w:ascii="Roboto" w:hAnsi="Roboto" w:cstheme="minorHAnsi"/>
              <w:b/>
              <w:bCs/>
              <w:color w:val="00B0F0"/>
            </w:rPr>
          </w:pPr>
          <w:r w:rsidRPr="00B02916">
            <w:rPr>
              <w:rFonts w:ascii="Roboto" w:hAnsi="Roboto" w:cstheme="minorHAnsi"/>
              <w:b/>
              <w:bCs/>
              <w:color w:val="00B0F0"/>
              <w:rtl/>
            </w:rPr>
            <w:t>ج</w:t>
          </w:r>
          <w:r w:rsidR="00EC09D0" w:rsidRPr="00B02916">
            <w:rPr>
              <w:rFonts w:ascii="Roboto" w:hAnsi="Roboto" w:cstheme="minorHAnsi"/>
              <w:b/>
              <w:bCs/>
              <w:color w:val="00B0F0"/>
              <w:rtl/>
            </w:rPr>
            <w:t>دول المحتويات</w:t>
          </w:r>
        </w:p>
        <w:p w14:paraId="0C55814B" w14:textId="77777777" w:rsidR="00EC09D0" w:rsidRPr="00B02916" w:rsidRDefault="00EC09D0" w:rsidP="00FA183A">
          <w:pPr>
            <w:bidi/>
            <w:rPr>
              <w:rFonts w:ascii="Roboto" w:hAnsi="Roboto"/>
            </w:rPr>
          </w:pPr>
        </w:p>
        <w:p w14:paraId="53B27A96" w14:textId="52537EC9" w:rsidR="00F10D89" w:rsidRDefault="00DE7253">
          <w:pPr>
            <w:pStyle w:val="TOC1"/>
            <w:bidi w:val="0"/>
            <w:rPr>
              <w:rFonts w:eastAsiaTheme="minorEastAsia"/>
              <w:noProof/>
              <w:kern w:val="2"/>
              <w:sz w:val="24"/>
              <w:szCs w:val="24"/>
              <w:lang w:val="en-LB"/>
              <w14:ligatures w14:val="standardContextual"/>
            </w:rPr>
          </w:pPr>
          <w:r w:rsidRPr="00B02916">
            <w:rPr>
              <w:rFonts w:ascii="Roboto" w:hAnsi="Roboto"/>
            </w:rPr>
            <w:fldChar w:fldCharType="begin"/>
          </w:r>
          <w:r w:rsidRPr="00B02916">
            <w:rPr>
              <w:rFonts w:ascii="Roboto" w:hAnsi="Roboto"/>
            </w:rPr>
            <w:instrText xml:space="preserve"> TOC \o "1-3" \h \z \u </w:instrText>
          </w:r>
          <w:r w:rsidRPr="00B02916">
            <w:rPr>
              <w:rFonts w:ascii="Roboto" w:hAnsi="Roboto"/>
            </w:rPr>
            <w:fldChar w:fldCharType="separate"/>
          </w:r>
          <w:hyperlink w:anchor="_Toc219448206" w:history="1">
            <w:r w:rsidR="00F10D89" w:rsidRPr="002140D3">
              <w:rPr>
                <w:rStyle w:val="Hyperlink"/>
                <w:rFonts w:ascii="Roboto" w:hAnsi="Roboto" w:cstheme="minorHAnsi"/>
                <w:b/>
                <w:bCs/>
                <w:noProof/>
                <w:rtl/>
              </w:rPr>
              <w:t>الملخص التنفيذي</w:t>
            </w:r>
            <w:r w:rsidR="00F10D89">
              <w:rPr>
                <w:noProof/>
                <w:webHidden/>
              </w:rPr>
              <w:tab/>
            </w:r>
            <w:r w:rsidR="00F10D89">
              <w:rPr>
                <w:noProof/>
                <w:webHidden/>
              </w:rPr>
              <w:fldChar w:fldCharType="begin"/>
            </w:r>
            <w:r w:rsidR="00F10D89">
              <w:rPr>
                <w:noProof/>
                <w:webHidden/>
              </w:rPr>
              <w:instrText xml:space="preserve"> PAGEREF _Toc219448206 \h </w:instrText>
            </w:r>
            <w:r w:rsidR="00F10D89">
              <w:rPr>
                <w:noProof/>
                <w:webHidden/>
              </w:rPr>
            </w:r>
            <w:r w:rsidR="00F10D89">
              <w:rPr>
                <w:noProof/>
                <w:webHidden/>
              </w:rPr>
              <w:fldChar w:fldCharType="separate"/>
            </w:r>
            <w:r w:rsidR="00F10D89">
              <w:rPr>
                <w:noProof/>
                <w:webHidden/>
              </w:rPr>
              <w:t>2</w:t>
            </w:r>
            <w:r w:rsidR="00F10D89">
              <w:rPr>
                <w:noProof/>
                <w:webHidden/>
              </w:rPr>
              <w:fldChar w:fldCharType="end"/>
            </w:r>
          </w:hyperlink>
        </w:p>
        <w:p w14:paraId="0115ADD4" w14:textId="2372F801" w:rsidR="00F10D89" w:rsidRDefault="00F10D89">
          <w:pPr>
            <w:pStyle w:val="TOC1"/>
            <w:bidi w:val="0"/>
            <w:rPr>
              <w:rFonts w:eastAsiaTheme="minorEastAsia"/>
              <w:noProof/>
              <w:kern w:val="2"/>
              <w:sz w:val="24"/>
              <w:szCs w:val="24"/>
              <w:lang w:val="en-LB"/>
              <w14:ligatures w14:val="standardContextual"/>
            </w:rPr>
          </w:pPr>
          <w:hyperlink w:anchor="_Toc219448207" w:history="1">
            <w:r w:rsidRPr="002140D3">
              <w:rPr>
                <w:rStyle w:val="Hyperlink"/>
                <w:rFonts w:ascii="Roboto" w:hAnsi="Roboto" w:cstheme="minorHAnsi"/>
                <w:b/>
                <w:bCs/>
                <w:noProof/>
                <w:rtl/>
              </w:rPr>
              <w:t>منهجية العمل</w:t>
            </w:r>
            <w:r>
              <w:rPr>
                <w:noProof/>
                <w:webHidden/>
              </w:rPr>
              <w:tab/>
            </w:r>
            <w:r>
              <w:rPr>
                <w:noProof/>
                <w:webHidden/>
              </w:rPr>
              <w:fldChar w:fldCharType="begin"/>
            </w:r>
            <w:r>
              <w:rPr>
                <w:noProof/>
                <w:webHidden/>
              </w:rPr>
              <w:instrText xml:space="preserve"> PAGEREF _Toc219448207 \h </w:instrText>
            </w:r>
            <w:r>
              <w:rPr>
                <w:noProof/>
                <w:webHidden/>
              </w:rPr>
            </w:r>
            <w:r>
              <w:rPr>
                <w:noProof/>
                <w:webHidden/>
              </w:rPr>
              <w:fldChar w:fldCharType="separate"/>
            </w:r>
            <w:r>
              <w:rPr>
                <w:noProof/>
                <w:webHidden/>
              </w:rPr>
              <w:t>2</w:t>
            </w:r>
            <w:r>
              <w:rPr>
                <w:noProof/>
                <w:webHidden/>
              </w:rPr>
              <w:fldChar w:fldCharType="end"/>
            </w:r>
          </w:hyperlink>
        </w:p>
        <w:p w14:paraId="37BA4F9E" w14:textId="153F78B8" w:rsidR="00F10D89" w:rsidRDefault="00F10D89">
          <w:pPr>
            <w:pStyle w:val="TOC1"/>
            <w:bidi w:val="0"/>
            <w:rPr>
              <w:rFonts w:eastAsiaTheme="minorEastAsia"/>
              <w:noProof/>
              <w:kern w:val="2"/>
              <w:sz w:val="24"/>
              <w:szCs w:val="24"/>
              <w:lang w:val="en-LB"/>
              <w14:ligatures w14:val="standardContextual"/>
            </w:rPr>
          </w:pPr>
          <w:hyperlink w:anchor="_Toc219448208" w:history="1">
            <w:r w:rsidRPr="002140D3">
              <w:rPr>
                <w:rStyle w:val="Hyperlink"/>
                <w:rFonts w:ascii="Roboto" w:hAnsi="Roboto" w:cstheme="minorHAnsi"/>
                <w:b/>
                <w:bCs/>
                <w:noProof/>
                <w:rtl/>
              </w:rPr>
              <w:t>الخاتمة</w:t>
            </w:r>
            <w:r>
              <w:rPr>
                <w:noProof/>
                <w:webHidden/>
              </w:rPr>
              <w:tab/>
            </w:r>
            <w:r>
              <w:rPr>
                <w:noProof/>
                <w:webHidden/>
              </w:rPr>
              <w:fldChar w:fldCharType="begin"/>
            </w:r>
            <w:r>
              <w:rPr>
                <w:noProof/>
                <w:webHidden/>
              </w:rPr>
              <w:instrText xml:space="preserve"> PAGEREF _Toc219448208 \h </w:instrText>
            </w:r>
            <w:r>
              <w:rPr>
                <w:noProof/>
                <w:webHidden/>
              </w:rPr>
            </w:r>
            <w:r>
              <w:rPr>
                <w:noProof/>
                <w:webHidden/>
              </w:rPr>
              <w:fldChar w:fldCharType="separate"/>
            </w:r>
            <w:r>
              <w:rPr>
                <w:noProof/>
                <w:webHidden/>
              </w:rPr>
              <w:t>4</w:t>
            </w:r>
            <w:r>
              <w:rPr>
                <w:noProof/>
                <w:webHidden/>
              </w:rPr>
              <w:fldChar w:fldCharType="end"/>
            </w:r>
          </w:hyperlink>
        </w:p>
        <w:p w14:paraId="16FA93A9" w14:textId="018D43AF" w:rsidR="00DE7253" w:rsidRPr="00B02916" w:rsidRDefault="00DE7253" w:rsidP="00FA183A">
          <w:pPr>
            <w:bidi/>
            <w:rPr>
              <w:rFonts w:ascii="Roboto" w:hAnsi="Roboto"/>
            </w:rPr>
          </w:pPr>
          <w:r w:rsidRPr="00B02916">
            <w:rPr>
              <w:rFonts w:ascii="Roboto" w:hAnsi="Roboto"/>
              <w:b/>
              <w:bCs/>
              <w:noProof/>
            </w:rPr>
            <w:fldChar w:fldCharType="end"/>
          </w:r>
        </w:p>
      </w:sdtContent>
    </w:sdt>
    <w:p w14:paraId="2073F91B" w14:textId="1E135896" w:rsidR="00394F3A" w:rsidRPr="00E7587D" w:rsidRDefault="00EF5325" w:rsidP="00E7587D">
      <w:pPr>
        <w:rPr>
          <w:rFonts w:ascii="Roboto" w:hAnsi="Roboto"/>
          <w:lang w:bidi="ar-LB"/>
        </w:rPr>
      </w:pPr>
      <w:r>
        <w:rPr>
          <w:rFonts w:ascii="Roboto" w:hAnsi="Roboto"/>
          <w:rtl/>
        </w:rPr>
        <w:br w:type="page"/>
      </w:r>
    </w:p>
    <w:p w14:paraId="771A75AF" w14:textId="549067D4" w:rsidR="00AA2877" w:rsidRPr="00B02916" w:rsidRDefault="001F7E11" w:rsidP="00035CF7">
      <w:pPr>
        <w:pStyle w:val="Heading1"/>
        <w:bidi/>
        <w:spacing w:before="0" w:after="240"/>
        <w:jc w:val="both"/>
        <w:rPr>
          <w:rFonts w:ascii="Roboto" w:hAnsi="Roboto" w:cstheme="minorHAnsi"/>
          <w:b/>
          <w:bCs/>
          <w:color w:val="00B0F0"/>
        </w:rPr>
      </w:pPr>
      <w:bookmarkStart w:id="2" w:name="_Toc219448206"/>
      <w:r w:rsidRPr="00B02916">
        <w:rPr>
          <w:rFonts w:ascii="Roboto" w:hAnsi="Roboto" w:cstheme="minorHAnsi"/>
          <w:b/>
          <w:bCs/>
          <w:color w:val="00B0F0"/>
          <w:rtl/>
        </w:rPr>
        <w:lastRenderedPageBreak/>
        <w:t>الملخص التنفيذي</w:t>
      </w:r>
      <w:bookmarkEnd w:id="2"/>
      <w:r w:rsidR="00AA2877" w:rsidRPr="00B02916">
        <w:rPr>
          <w:rFonts w:ascii="Roboto" w:hAnsi="Roboto" w:cstheme="minorHAnsi"/>
          <w:b/>
          <w:bCs/>
          <w:color w:val="00B0F0"/>
          <w:rtl/>
        </w:rPr>
        <w:t xml:space="preserve"> </w:t>
      </w:r>
    </w:p>
    <w:p w14:paraId="0C717D39" w14:textId="69AE6FE4" w:rsidR="00394F3A" w:rsidRPr="00394F3A" w:rsidRDefault="00394F3A" w:rsidP="00394F3A">
      <w:pPr>
        <w:bidi/>
        <w:spacing w:line="360" w:lineRule="auto"/>
        <w:jc w:val="both"/>
        <w:rPr>
          <w:rFonts w:ascii="Roboto" w:hAnsi="Roboto" w:cs="Calibri"/>
          <w:rtl/>
          <w:lang w:val="en-GB"/>
        </w:rPr>
      </w:pPr>
      <w:r w:rsidRPr="00394F3A">
        <w:rPr>
          <w:rFonts w:ascii="Roboto" w:hAnsi="Roboto" w:cs="Calibri"/>
          <w:rtl/>
          <w:lang w:val="en-GB"/>
        </w:rPr>
        <w:t>يُقدّم برنامج الأمم المتحدة للبيئة – مكتب غرب آسيا هذا المقترح إلى الهيئة العامة للبيئة في دولة الكويت لتطوير الخطة الوطنية لإدارة البيانات البيئية، بما يتضمن الاستراتيجية العامة وخطة التنفيذ. يهدف هذا المشروع إلى تعزيز نظم إدارة البيانات البيئية في الكويت وفقًا لأفضل الممارسات الدولية. ستدار الخطة من قبل الهيئة العامة للبيئة بدعم فني من برنامج الأمم المتحدة للبيئة، مع مشاركة فعالة من جميع الجهات الحكومية المعنية</w:t>
      </w:r>
      <w:r w:rsidRPr="00394F3A">
        <w:rPr>
          <w:rFonts w:ascii="Roboto" w:hAnsi="Roboto" w:cs="Calibri"/>
          <w:lang w:val="en-GB"/>
        </w:rPr>
        <w:t>.</w:t>
      </w:r>
    </w:p>
    <w:p w14:paraId="16D47479" w14:textId="62FDF53A" w:rsidR="005C070D" w:rsidRPr="000363D7" w:rsidRDefault="00394F3A" w:rsidP="000363D7">
      <w:pPr>
        <w:bidi/>
        <w:spacing w:line="360" w:lineRule="auto"/>
        <w:jc w:val="both"/>
        <w:rPr>
          <w:rFonts w:ascii="Roboto" w:hAnsi="Roboto" w:cs="Calibri"/>
          <w:rtl/>
          <w:lang w:val="en-GB"/>
        </w:rPr>
      </w:pPr>
      <w:r w:rsidRPr="00394F3A">
        <w:rPr>
          <w:rFonts w:ascii="Roboto" w:hAnsi="Roboto" w:cs="Calibri"/>
          <w:rtl/>
          <w:lang w:val="en-GB"/>
        </w:rPr>
        <w:t>تأتي هذه المبادرة استجابةً لمتطلبات المواد 116، و117، و118 من قانون حماية البيئة في الكويت، و</w:t>
      </w:r>
      <w:r>
        <w:rPr>
          <w:rFonts w:ascii="Roboto" w:hAnsi="Roboto" w:cs="Calibri" w:hint="cs"/>
          <w:rtl/>
          <w:lang w:val="en-GB"/>
        </w:rPr>
        <w:t xml:space="preserve">بشكل خاص </w:t>
      </w:r>
      <w:r w:rsidRPr="00394F3A">
        <w:rPr>
          <w:rFonts w:ascii="Roboto" w:hAnsi="Roboto" w:cs="Calibri"/>
          <w:rtl/>
          <w:lang w:val="en-GB"/>
        </w:rPr>
        <w:t>المادة 116 التي تنص على ضرورة إنشاء نظام متكامل لإدارة البيانات البيئية، يضمن تبادل البيانات بين الجهات الحكومية والهيئة العامة للبيئة بشكل دوري وموثوق. من خلال هذه الخطة، سيتم تحسين نظم جمع البيانات وتحليلها، ما سيسهم في تعزيز الشفافية وتوفير المعلومات اللازمة لاتخاذ القرارات البيئية. كما ستتضمن الخطة نشر البيانات البيئية بشكل شفاف ومتاح للعامة، مع وضع آليات واضحة لتداول هذه البيانات وتحديد مسؤوليات الجهات المختلفة وفقًا للقانون</w:t>
      </w:r>
      <w:r w:rsidR="001F7E11" w:rsidRPr="00B02916">
        <w:rPr>
          <w:rFonts w:ascii="Roboto" w:hAnsi="Roboto" w:cstheme="minorHAnsi"/>
          <w:lang w:val="en-GB"/>
        </w:rPr>
        <w:t>.</w:t>
      </w:r>
    </w:p>
    <w:p w14:paraId="711A7F9A" w14:textId="0ED515C2" w:rsidR="00A62A83" w:rsidRPr="00B02916" w:rsidRDefault="00EA4997" w:rsidP="002817CE">
      <w:pPr>
        <w:pStyle w:val="Heading1"/>
        <w:bidi/>
        <w:jc w:val="both"/>
        <w:rPr>
          <w:rFonts w:ascii="Roboto" w:hAnsi="Roboto" w:cstheme="minorHAnsi"/>
          <w:b/>
          <w:bCs/>
          <w:color w:val="00B0F0"/>
          <w:rtl/>
        </w:rPr>
      </w:pPr>
      <w:bookmarkStart w:id="3" w:name="_Toc219448207"/>
      <w:r w:rsidRPr="00B02916">
        <w:rPr>
          <w:rFonts w:ascii="Roboto" w:hAnsi="Roboto" w:cstheme="minorHAnsi"/>
          <w:b/>
          <w:bCs/>
          <w:color w:val="00B0F0"/>
          <w:rtl/>
        </w:rPr>
        <w:t>منهجية العمل</w:t>
      </w:r>
      <w:bookmarkEnd w:id="3"/>
    </w:p>
    <w:p w14:paraId="1B4698BF" w14:textId="77777777" w:rsidR="00904E5A" w:rsidRPr="00B02916" w:rsidRDefault="00904E5A" w:rsidP="002817CE">
      <w:pPr>
        <w:bidi/>
        <w:jc w:val="both"/>
        <w:rPr>
          <w:rFonts w:ascii="Roboto" w:hAnsi="Roboto"/>
          <w:rtl/>
        </w:rPr>
      </w:pPr>
    </w:p>
    <w:p w14:paraId="69E563BD" w14:textId="4AD4EE13" w:rsidR="00EB65F6" w:rsidRDefault="00F42ABF" w:rsidP="002817CE">
      <w:pPr>
        <w:bidi/>
        <w:spacing w:line="360" w:lineRule="auto"/>
        <w:jc w:val="both"/>
        <w:rPr>
          <w:rFonts w:ascii="Roboto" w:hAnsi="Roboto" w:cs="Calibri"/>
          <w:rtl/>
          <w:lang w:val="en-GB"/>
        </w:rPr>
      </w:pPr>
      <w:r w:rsidRPr="00B02916">
        <w:rPr>
          <w:rFonts w:ascii="Roboto" w:hAnsi="Roboto" w:cstheme="minorHAnsi"/>
          <w:rtl/>
          <w:lang w:val="en-GB"/>
        </w:rPr>
        <w:t xml:space="preserve">تتبع هذه المبادرة منهجية </w:t>
      </w:r>
      <w:r w:rsidRPr="00B02916">
        <w:rPr>
          <w:rFonts w:ascii="Roboto" w:hAnsi="Roboto" w:cs="Calibri"/>
          <w:rtl/>
          <w:lang w:val="en-GB"/>
        </w:rPr>
        <w:t>مرحلية تشمل كل من الآتي:</w:t>
      </w:r>
    </w:p>
    <w:p w14:paraId="60C95C4B" w14:textId="3733AF3D" w:rsidR="005F083F" w:rsidRDefault="00E65EC1" w:rsidP="00ED60F2">
      <w:pPr>
        <w:pStyle w:val="ListParagraph"/>
        <w:numPr>
          <w:ilvl w:val="0"/>
          <w:numId w:val="27"/>
        </w:numPr>
        <w:bidi/>
        <w:spacing w:line="360" w:lineRule="auto"/>
        <w:rPr>
          <w:rFonts w:ascii="Roboto" w:hAnsi="Roboto" w:cs="Calibri"/>
          <w:lang w:val="en-GB"/>
        </w:rPr>
      </w:pPr>
      <w:r>
        <w:rPr>
          <w:rFonts w:ascii="Roboto" w:hAnsi="Roboto" w:cs="Calibri" w:hint="cs"/>
          <w:b/>
          <w:bCs/>
          <w:rtl/>
          <w:lang w:val="en-GB"/>
        </w:rPr>
        <w:t xml:space="preserve">استشارة </w:t>
      </w:r>
      <w:r>
        <w:rPr>
          <w:rFonts w:ascii="Roboto" w:hAnsi="Roboto" w:cs="Calibri" w:hint="eastAsia"/>
          <w:b/>
          <w:bCs/>
          <w:rtl/>
          <w:lang w:val="en-GB"/>
        </w:rPr>
        <w:t>أصحاب</w:t>
      </w:r>
      <w:r>
        <w:rPr>
          <w:rFonts w:ascii="Roboto" w:hAnsi="Roboto" w:cs="Calibri" w:hint="cs"/>
          <w:b/>
          <w:bCs/>
          <w:rtl/>
          <w:lang w:val="en-GB"/>
        </w:rPr>
        <w:t xml:space="preserve"> المصلحة</w:t>
      </w:r>
      <w:r w:rsidR="005F083F" w:rsidRPr="00E65EC1">
        <w:rPr>
          <w:rFonts w:ascii="Roboto" w:hAnsi="Roboto" w:cs="Calibri"/>
          <w:b/>
          <w:bCs/>
          <w:rtl/>
          <w:lang w:val="en-GB"/>
        </w:rPr>
        <w:t xml:space="preserve"> المعني</w:t>
      </w:r>
      <w:r>
        <w:rPr>
          <w:rFonts w:ascii="Roboto" w:hAnsi="Roboto" w:cs="Calibri" w:hint="cs"/>
          <w:b/>
          <w:bCs/>
          <w:rtl/>
          <w:lang w:val="en-GB"/>
        </w:rPr>
        <w:t xml:space="preserve">ين </w:t>
      </w:r>
      <w:r w:rsidR="005F083F" w:rsidRPr="00E65EC1">
        <w:rPr>
          <w:rFonts w:ascii="Roboto" w:hAnsi="Roboto" w:cs="Calibri"/>
          <w:b/>
          <w:bCs/>
          <w:rtl/>
          <w:lang w:val="en-GB"/>
        </w:rPr>
        <w:t xml:space="preserve">وتحديد </w:t>
      </w:r>
      <w:r>
        <w:rPr>
          <w:rFonts w:ascii="Roboto" w:hAnsi="Roboto" w:cs="Calibri" w:hint="cs"/>
          <w:b/>
          <w:bCs/>
          <w:rtl/>
          <w:lang w:val="en-GB"/>
        </w:rPr>
        <w:t xml:space="preserve">الرؤية والاهداف: </w:t>
      </w:r>
      <w:r w:rsidR="005F083F" w:rsidRPr="00E65EC1">
        <w:rPr>
          <w:rFonts w:ascii="Roboto" w:hAnsi="Roboto" w:cs="Calibri"/>
          <w:lang w:val="en-GB"/>
        </w:rPr>
        <w:br/>
      </w:r>
      <w:r w:rsidR="005F083F" w:rsidRPr="00E65EC1">
        <w:rPr>
          <w:rFonts w:ascii="Roboto" w:hAnsi="Roboto" w:cs="Calibri"/>
          <w:rtl/>
          <w:lang w:val="en-GB"/>
        </w:rPr>
        <w:t>يتطلب إعداد خطة إدارة البيانات البيئية إشراك كافة الأطراف المعنية لضمان توافق الخطة مع احتياجاتهم. سيتم تنظيم ورش عمل ومجموعات نقاش تضم ممثلين عن الحكومة، الأكاديميين، المنظمات غير الحكومية، ومؤسسات المجتمع المدني</w:t>
      </w:r>
      <w:r w:rsidR="005F083F" w:rsidRPr="00E65EC1">
        <w:rPr>
          <w:rFonts w:ascii="Roboto" w:hAnsi="Roboto" w:cs="Calibri"/>
          <w:lang w:val="en-GB"/>
        </w:rPr>
        <w:t>.</w:t>
      </w:r>
      <w:r w:rsidR="005F083F" w:rsidRPr="00E65EC1">
        <w:rPr>
          <w:rFonts w:ascii="Roboto" w:hAnsi="Roboto" w:cs="Calibri"/>
          <w:lang w:val="en-GB"/>
        </w:rPr>
        <w:br/>
      </w:r>
      <w:r w:rsidR="005F083F" w:rsidRPr="00E65EC1">
        <w:rPr>
          <w:rFonts w:ascii="Roboto" w:hAnsi="Roboto" w:cs="Calibri"/>
          <w:rtl/>
          <w:lang w:val="en-GB"/>
        </w:rPr>
        <w:t>لكل قطاع مجموعة بيانات مختلفة تعتمد على أولوياته البيئية، وستساعد هذه المشاورات في تحديد نوعية البيانات التي يجب جمعها وتصنيفها بناءً على حساسيتها وأهميتها. سيتم كذلك وضع إطار واضح لتحديد البيانات التي يجب أن تكون داخلية فقط، وتلك التي يمكن مشاركتها مع العموم بما يعزز الشفافية والوعي البيئي</w:t>
      </w:r>
      <w:r w:rsidR="005F083F" w:rsidRPr="00E65EC1">
        <w:rPr>
          <w:rFonts w:ascii="Roboto" w:hAnsi="Roboto" w:cs="Calibri"/>
          <w:lang w:val="en-GB"/>
        </w:rPr>
        <w:t>.</w:t>
      </w:r>
      <w:r w:rsidR="00ED60F2">
        <w:rPr>
          <w:rFonts w:ascii="Roboto" w:hAnsi="Roboto" w:cs="Calibri" w:hint="cs"/>
          <w:rtl/>
          <w:lang w:val="en-GB"/>
        </w:rPr>
        <w:t xml:space="preserve"> سينتج عن هذا النهج وضع الرؤية المتكاملة واهداف الخطة واطارها العام من اجل الشروع بعملية التنفيذ. </w:t>
      </w:r>
    </w:p>
    <w:p w14:paraId="44ED5109" w14:textId="77777777" w:rsidR="00ED60F2" w:rsidRPr="00ED60F2" w:rsidRDefault="00ED60F2" w:rsidP="00ED60F2">
      <w:pPr>
        <w:pStyle w:val="ListParagraph"/>
        <w:bidi/>
        <w:spacing w:line="360" w:lineRule="auto"/>
        <w:rPr>
          <w:rFonts w:ascii="Roboto" w:hAnsi="Roboto" w:cs="Calibri"/>
          <w:lang w:val="en-GB"/>
        </w:rPr>
      </w:pPr>
    </w:p>
    <w:p w14:paraId="4B7C0BFB" w14:textId="403C34FB" w:rsidR="00F536D6" w:rsidRDefault="002E7188" w:rsidP="00F536D6">
      <w:pPr>
        <w:pStyle w:val="ListParagraph"/>
        <w:numPr>
          <w:ilvl w:val="0"/>
          <w:numId w:val="27"/>
        </w:numPr>
        <w:bidi/>
        <w:spacing w:line="360" w:lineRule="auto"/>
        <w:rPr>
          <w:rFonts w:ascii="Roboto" w:hAnsi="Roboto" w:cs="Calibri"/>
          <w:lang w:val="en-GB"/>
        </w:rPr>
      </w:pPr>
      <w:r w:rsidRPr="00F536D6">
        <w:rPr>
          <w:rFonts w:ascii="Roboto" w:hAnsi="Roboto" w:cs="Calibri"/>
          <w:b/>
          <w:bCs/>
          <w:rtl/>
          <w:lang w:val="en-GB"/>
        </w:rPr>
        <w:t>البحث وجمع البيانات ودراسة الحالة وتحديد الثغرات</w:t>
      </w:r>
      <w:r w:rsidRPr="00F536D6">
        <w:rPr>
          <w:rFonts w:ascii="Roboto" w:hAnsi="Roboto" w:cs="Calibri"/>
          <w:b/>
          <w:bCs/>
          <w:lang w:val="en-GB"/>
        </w:rPr>
        <w:t>:</w:t>
      </w:r>
    </w:p>
    <w:p w14:paraId="2D685A5F" w14:textId="6EEE6A97" w:rsidR="00830EB6" w:rsidRPr="00F536D6" w:rsidRDefault="002E7188" w:rsidP="00F536D6">
      <w:pPr>
        <w:pStyle w:val="ListParagraph"/>
        <w:bidi/>
        <w:spacing w:line="360" w:lineRule="auto"/>
        <w:rPr>
          <w:rFonts w:ascii="Roboto" w:hAnsi="Roboto" w:cs="Calibri"/>
          <w:rtl/>
          <w:lang w:val="en-GB"/>
        </w:rPr>
      </w:pPr>
      <w:r w:rsidRPr="00F536D6">
        <w:rPr>
          <w:rFonts w:ascii="Roboto" w:hAnsi="Roboto" w:cs="Calibri"/>
          <w:rtl/>
          <w:lang w:val="en-GB"/>
        </w:rPr>
        <w:t xml:space="preserve">هذه المرحلة تعد الأساس لتطوير </w:t>
      </w:r>
      <w:r w:rsidRPr="00F536D6">
        <w:rPr>
          <w:rFonts w:ascii="Roboto" w:hAnsi="Roboto" w:cs="Calibri" w:hint="cs"/>
          <w:rtl/>
          <w:lang w:val="en-GB"/>
        </w:rPr>
        <w:t xml:space="preserve">خطة </w:t>
      </w:r>
      <w:r w:rsidRPr="00F536D6">
        <w:rPr>
          <w:rFonts w:ascii="Roboto" w:hAnsi="Roboto" w:cs="Calibri"/>
          <w:rtl/>
          <w:lang w:val="en-GB"/>
        </w:rPr>
        <w:t>إدارة البيانات البيئية. تشمل دراسة شاملة للوضع الحالي للبيانات البيئية في الكويت وتحليل أنظمة البيانات الموجودة لتحديد الفجوات في عملية جمع وتدفق البيانات. يتم خلال هذه المرحلة أيضًا تقييم القوانين البيئية المحلية ومدى مواءمتها مع المعايير العالمية، مع تسليط الضوء على النقاط التي تحتاج إلى تحسين لضمان توافق النظام البيئي المحلي مع أفضل الممارسات العالمية</w:t>
      </w:r>
      <w:r w:rsidRPr="00F536D6">
        <w:rPr>
          <w:rFonts w:ascii="Roboto" w:hAnsi="Roboto" w:cs="Calibri"/>
          <w:lang w:val="en-GB"/>
        </w:rPr>
        <w:t>.</w:t>
      </w:r>
      <w:r w:rsidRPr="00F536D6">
        <w:rPr>
          <w:rFonts w:ascii="Roboto" w:hAnsi="Roboto" w:cs="Calibri"/>
          <w:lang w:val="en-GB"/>
        </w:rPr>
        <w:br/>
      </w:r>
      <w:r w:rsidRPr="00F536D6">
        <w:rPr>
          <w:rFonts w:ascii="Roboto" w:hAnsi="Roboto" w:cs="Calibri"/>
          <w:rtl/>
          <w:lang w:val="en-GB"/>
        </w:rPr>
        <w:t xml:space="preserve">سيتم إجراء </w:t>
      </w:r>
      <w:r w:rsidRPr="00F536D6">
        <w:rPr>
          <w:rFonts w:ascii="Roboto" w:hAnsi="Roboto" w:cs="Calibri"/>
          <w:b/>
          <w:bCs/>
          <w:rtl/>
          <w:lang w:val="en-GB"/>
        </w:rPr>
        <w:t xml:space="preserve">تقييم تقني </w:t>
      </w:r>
      <w:r w:rsidRPr="00F536D6">
        <w:rPr>
          <w:rFonts w:ascii="Roboto" w:hAnsi="Roboto" w:cs="Calibri"/>
          <w:rtl/>
          <w:lang w:val="en-GB"/>
        </w:rPr>
        <w:t xml:space="preserve">لتحليل جودة البيانات البيئية المتاحة ومدى توافرها. سيشمل هذا التقييم تحليل كل الجهات التي </w:t>
      </w:r>
      <w:r w:rsidRPr="00F536D6">
        <w:rPr>
          <w:rFonts w:ascii="Roboto" w:hAnsi="Roboto" w:cs="Calibri"/>
          <w:rtl/>
          <w:lang w:val="en-GB"/>
        </w:rPr>
        <w:lastRenderedPageBreak/>
        <w:t>تغذي النظام بالبيانات وكذلك الجهات التي تستفيد منها، مما يسهم في تحديد الثغرات في دقة البيانات وتحديثها ومدى شموليتها. يُركز التقييم على استخدام تقنيات الربط الإلكتروني لتحسين دقة البيانات وسرعة وصولها للنظام المركزي، بهدف تقليل الثغرات</w:t>
      </w:r>
      <w:r w:rsidRPr="00F536D6">
        <w:rPr>
          <w:rFonts w:ascii="Roboto" w:hAnsi="Roboto" w:cs="Calibri"/>
          <w:lang w:val="en-GB"/>
        </w:rPr>
        <w:t>.</w:t>
      </w:r>
    </w:p>
    <w:p w14:paraId="75C96621" w14:textId="77777777" w:rsidR="00192889" w:rsidRPr="00F536D6" w:rsidRDefault="00192889" w:rsidP="00F536D6">
      <w:pPr>
        <w:pStyle w:val="ListParagraph"/>
        <w:numPr>
          <w:ilvl w:val="0"/>
          <w:numId w:val="27"/>
        </w:numPr>
        <w:bidi/>
        <w:spacing w:line="360" w:lineRule="auto"/>
        <w:rPr>
          <w:rFonts w:ascii="Roboto" w:hAnsi="Roboto" w:cs="Calibri"/>
          <w:b/>
          <w:bCs/>
          <w:rtl/>
          <w:lang w:val="en-GB"/>
        </w:rPr>
      </w:pPr>
      <w:r w:rsidRPr="00F536D6">
        <w:rPr>
          <w:rFonts w:ascii="Roboto" w:hAnsi="Roboto" w:cs="Calibri"/>
          <w:b/>
          <w:bCs/>
          <w:rtl/>
          <w:lang w:val="en-GB"/>
        </w:rPr>
        <w:t xml:space="preserve">تطوير آليات العمل </w:t>
      </w:r>
      <w:r w:rsidRPr="00F536D6">
        <w:rPr>
          <w:rFonts w:ascii="Roboto" w:hAnsi="Roboto" w:cs="Calibri" w:hint="cs"/>
          <w:b/>
          <w:bCs/>
          <w:rtl/>
          <w:lang w:val="en-GB"/>
        </w:rPr>
        <w:t>و</w:t>
      </w:r>
      <w:r w:rsidRPr="00F536D6">
        <w:rPr>
          <w:rFonts w:ascii="Roboto" w:hAnsi="Roboto" w:cs="Calibri"/>
          <w:b/>
          <w:bCs/>
          <w:rtl/>
          <w:lang w:val="en-GB"/>
        </w:rPr>
        <w:t xml:space="preserve">إجراءات </w:t>
      </w:r>
      <w:r w:rsidRPr="00F536D6">
        <w:rPr>
          <w:rFonts w:ascii="Roboto" w:hAnsi="Roboto" w:cs="Calibri" w:hint="cs"/>
          <w:b/>
          <w:bCs/>
          <w:rtl/>
          <w:lang w:val="en-GB"/>
        </w:rPr>
        <w:t>ال</w:t>
      </w:r>
      <w:r w:rsidRPr="00F536D6">
        <w:rPr>
          <w:rFonts w:ascii="Roboto" w:hAnsi="Roboto" w:cs="Calibri"/>
          <w:b/>
          <w:bCs/>
          <w:rtl/>
          <w:lang w:val="en-GB"/>
        </w:rPr>
        <w:t xml:space="preserve">عمل </w:t>
      </w:r>
      <w:r w:rsidRPr="00F536D6">
        <w:rPr>
          <w:rFonts w:ascii="Roboto" w:hAnsi="Roboto" w:cs="Calibri" w:hint="cs"/>
          <w:b/>
          <w:bCs/>
          <w:rtl/>
          <w:lang w:val="en-GB"/>
        </w:rPr>
        <w:t>ال</w:t>
      </w:r>
      <w:r w:rsidRPr="00F536D6">
        <w:rPr>
          <w:rFonts w:ascii="Roboto" w:hAnsi="Roboto" w:cs="Calibri"/>
          <w:b/>
          <w:bCs/>
          <w:rtl/>
          <w:lang w:val="en-GB"/>
        </w:rPr>
        <w:t>قياسية (</w:t>
      </w:r>
      <w:r w:rsidRPr="00F536D6">
        <w:rPr>
          <w:rFonts w:ascii="Roboto" w:hAnsi="Roboto" w:cs="Calibri"/>
          <w:b/>
          <w:bCs/>
          <w:lang w:val="en-GB"/>
        </w:rPr>
        <w:t>SOPs</w:t>
      </w:r>
      <w:r w:rsidRPr="00F536D6">
        <w:rPr>
          <w:rFonts w:ascii="Roboto" w:hAnsi="Roboto" w:cs="Calibri"/>
          <w:b/>
          <w:bCs/>
          <w:rtl/>
          <w:lang w:val="en-GB"/>
        </w:rPr>
        <w:t>)</w:t>
      </w:r>
      <w:r w:rsidRPr="00F536D6">
        <w:rPr>
          <w:rFonts w:ascii="Roboto" w:hAnsi="Roboto" w:cs="Calibri" w:hint="cs"/>
          <w:b/>
          <w:bCs/>
          <w:rtl/>
          <w:lang w:val="en-GB"/>
        </w:rPr>
        <w:t>:</w:t>
      </w:r>
    </w:p>
    <w:p w14:paraId="071826FB" w14:textId="6E680140" w:rsidR="00192889" w:rsidRPr="00F536D6" w:rsidRDefault="00192889" w:rsidP="00F536D6">
      <w:pPr>
        <w:pStyle w:val="ListParagraph"/>
        <w:bidi/>
        <w:spacing w:line="360" w:lineRule="auto"/>
        <w:rPr>
          <w:rFonts w:ascii="Roboto" w:hAnsi="Roboto" w:cs="Calibri"/>
          <w:rtl/>
          <w:lang w:val="en-GB"/>
        </w:rPr>
      </w:pPr>
      <w:r w:rsidRPr="00F536D6">
        <w:rPr>
          <w:rFonts w:ascii="Roboto" w:hAnsi="Roboto" w:cs="Calibri"/>
          <w:rtl/>
          <w:lang w:val="en-GB"/>
        </w:rPr>
        <w:t>ستشمل هذه الإجراءات تحديد معايير الجودة التي يجب أن تتوافق معها البيانات، وآلية تدقيق البيانات من خلال مراجعتها من قبل فرق مختصة والتحقق من مصادرها. سيتم تحديد القطاعات المسؤولة عن تغذية النظام بالبيانات، ووضع إجراءات لتصنيفها وفق مستويات السرية</w:t>
      </w:r>
      <w:r w:rsidR="009219EA">
        <w:rPr>
          <w:rFonts w:ascii="Roboto" w:hAnsi="Roboto" w:cs="Calibri" w:hint="cs"/>
          <w:rtl/>
          <w:lang w:val="en-GB"/>
        </w:rPr>
        <w:t xml:space="preserve"> </w:t>
      </w:r>
      <w:r w:rsidR="009219EA">
        <w:rPr>
          <w:rFonts w:ascii="Roboto" w:hAnsi="Roboto" w:cs="Calibri" w:hint="eastAsia"/>
          <w:rtl/>
          <w:lang w:val="en-GB"/>
        </w:rPr>
        <w:t>والأمنية</w:t>
      </w:r>
      <w:r w:rsidR="009219EA">
        <w:rPr>
          <w:rFonts w:ascii="Roboto" w:hAnsi="Roboto" w:cs="Calibri" w:hint="cs"/>
          <w:rtl/>
          <w:lang w:val="en-GB"/>
        </w:rPr>
        <w:t xml:space="preserve"> التقنية</w:t>
      </w:r>
      <w:r w:rsidRPr="00F536D6">
        <w:rPr>
          <w:rFonts w:ascii="Roboto" w:hAnsi="Roboto" w:cs="Calibri"/>
          <w:rtl/>
          <w:lang w:val="en-GB"/>
        </w:rPr>
        <w:t>، وتحديد ما يمكن مشاركته مع الجمهور. بالإضافة إلى ذلك، سيتم تحديد آلية ربط البيانات لتسهيل تبادلها بشكل آلي وآمن بين الجهات. كما سيتم تطوير خطة للتعامل مع أي مشاكل قد تطرأ أثناء جمع البيانات أو ربطها، مع آلية لمراجعة وتحديث الإجراءات بشكل دوري لضمان توافقها مع أفضل الممارسات. سيتم توثيق كل عملية جمع بيانات وإعداد تقارير دورية توضح أداء الجهات المعنية وجودة البيانات المتاحة. من خلال هذه الآليات، سيتم تعزيز كفاءة إدارة البيانات البيئية في الكويت وضمان تدفق بيانات موثوقة ودقيقة إلى نظام الرقابة البيئي المركزي.</w:t>
      </w:r>
    </w:p>
    <w:p w14:paraId="6EFF3C55" w14:textId="5115AE2B" w:rsidR="008A7438" w:rsidRDefault="00C6098F" w:rsidP="008A7438">
      <w:pPr>
        <w:pStyle w:val="ListParagraph"/>
        <w:numPr>
          <w:ilvl w:val="0"/>
          <w:numId w:val="27"/>
        </w:numPr>
        <w:bidi/>
        <w:spacing w:line="360" w:lineRule="auto"/>
        <w:rPr>
          <w:rFonts w:ascii="Roboto" w:hAnsi="Roboto" w:cs="Calibri"/>
          <w:lang w:val="en-GB"/>
        </w:rPr>
      </w:pPr>
      <w:r>
        <w:rPr>
          <w:rFonts w:ascii="Roboto" w:hAnsi="Roboto" w:cs="Calibri" w:hint="cs"/>
          <w:b/>
          <w:bCs/>
          <w:rtl/>
          <w:lang w:val="en-GB"/>
        </w:rPr>
        <w:t xml:space="preserve">تطوير </w:t>
      </w:r>
      <w:r w:rsidR="009219EA">
        <w:rPr>
          <w:rFonts w:ascii="Roboto" w:hAnsi="Roboto" w:cs="Calibri" w:hint="cs"/>
          <w:b/>
          <w:bCs/>
          <w:rtl/>
          <w:lang w:val="en-GB"/>
        </w:rPr>
        <w:t>مقترحات لتحديث</w:t>
      </w:r>
      <w:r w:rsidR="008A7438" w:rsidRPr="00F536D6">
        <w:rPr>
          <w:rFonts w:ascii="Roboto" w:hAnsi="Roboto" w:cs="Calibri"/>
          <w:b/>
          <w:bCs/>
          <w:rtl/>
          <w:lang w:val="en-GB"/>
        </w:rPr>
        <w:t xml:space="preserve"> الأطر القانونية والتشريعية</w:t>
      </w:r>
      <w:r w:rsidR="008A7438" w:rsidRPr="00F536D6">
        <w:rPr>
          <w:rFonts w:ascii="Roboto" w:hAnsi="Roboto" w:cs="Calibri"/>
          <w:b/>
          <w:bCs/>
          <w:lang w:val="en-GB"/>
        </w:rPr>
        <w:t>:</w:t>
      </w:r>
      <w:r w:rsidR="008A7438" w:rsidRPr="00F536D6">
        <w:rPr>
          <w:rFonts w:ascii="Roboto" w:hAnsi="Roboto" w:cs="Calibri"/>
          <w:lang w:val="en-GB"/>
        </w:rPr>
        <w:br/>
      </w:r>
      <w:r w:rsidR="008A7438" w:rsidRPr="00F536D6">
        <w:rPr>
          <w:rFonts w:ascii="Roboto" w:hAnsi="Roboto" w:cs="Calibri"/>
          <w:rtl/>
          <w:lang w:val="en-GB"/>
        </w:rPr>
        <w:t xml:space="preserve">هذه المرحلة تتضمن دراسة شاملة للأطر القانونية والتشريعية المتعلقة بإدارة البيانات البيئية في الكويت. الهدف هو تقييم القوانين الحالية ومدى توافقها مع الأهداف الجديدة للخطة وضمان الالتزام بالمعايير الدولية. ستركز هذه المرحلة على تعزيز آليات تبادل المعلومات بين الجهات المختلفة، بالإضافة إلى </w:t>
      </w:r>
      <w:r w:rsidR="009219EA">
        <w:rPr>
          <w:rFonts w:ascii="Roboto" w:hAnsi="Roboto" w:cs="Calibri" w:hint="cs"/>
          <w:rtl/>
          <w:lang w:val="en-GB"/>
        </w:rPr>
        <w:t>تقديم مقترحات ل</w:t>
      </w:r>
      <w:r w:rsidR="008A7438" w:rsidRPr="00F536D6">
        <w:rPr>
          <w:rFonts w:ascii="Roboto" w:hAnsi="Roboto" w:cs="Calibri"/>
          <w:rtl/>
          <w:lang w:val="en-GB"/>
        </w:rPr>
        <w:t>تحديث الإجراءات الخاصة بمشاركة البيانات مع الجمهور والجهات المعنية، بهدف تعزيز الشفافية والتفاعل المجتمعي في القضايا البيئية.</w:t>
      </w:r>
    </w:p>
    <w:p w14:paraId="50BA83D6" w14:textId="77777777" w:rsidR="008A7438" w:rsidRPr="00F536D6" w:rsidRDefault="008A7438" w:rsidP="008A7438">
      <w:pPr>
        <w:pStyle w:val="ListParagraph"/>
        <w:bidi/>
        <w:spacing w:line="360" w:lineRule="auto"/>
        <w:rPr>
          <w:rFonts w:ascii="Roboto" w:hAnsi="Roboto" w:cs="Calibri"/>
          <w:lang w:val="en-GB"/>
        </w:rPr>
      </w:pPr>
    </w:p>
    <w:p w14:paraId="30029AF3" w14:textId="77777777" w:rsidR="008A7438" w:rsidRPr="008A7438" w:rsidRDefault="008A7438" w:rsidP="008A7438">
      <w:pPr>
        <w:pStyle w:val="ListParagraph"/>
        <w:bidi/>
        <w:spacing w:line="360" w:lineRule="auto"/>
        <w:rPr>
          <w:rFonts w:ascii="Roboto" w:hAnsi="Roboto" w:cs="Calibri"/>
          <w:rtl/>
          <w:lang w:val="en-GB"/>
        </w:rPr>
      </w:pPr>
    </w:p>
    <w:p w14:paraId="42721FB3" w14:textId="5BED51C4" w:rsidR="004B6696" w:rsidRPr="004B6696" w:rsidRDefault="004B6696" w:rsidP="004B6696">
      <w:pPr>
        <w:pStyle w:val="ListParagraph"/>
        <w:numPr>
          <w:ilvl w:val="0"/>
          <w:numId w:val="27"/>
        </w:numPr>
        <w:bidi/>
        <w:spacing w:line="360" w:lineRule="auto"/>
        <w:rPr>
          <w:rFonts w:ascii="Roboto" w:hAnsi="Roboto" w:cs="Calibri"/>
          <w:lang w:val="en-GB"/>
        </w:rPr>
      </w:pPr>
      <w:r>
        <w:rPr>
          <w:rFonts w:ascii="Roboto" w:hAnsi="Roboto" w:cs="Calibri" w:hint="cs"/>
          <w:b/>
          <w:bCs/>
          <w:rtl/>
          <w:lang w:val="en-GB"/>
        </w:rPr>
        <w:t>اعداد الخطة الوطنية والمصادقة عليها و</w:t>
      </w:r>
      <w:r w:rsidRPr="00F536D6">
        <w:rPr>
          <w:rFonts w:ascii="Roboto" w:hAnsi="Roboto" w:cs="Calibri" w:hint="cs"/>
          <w:b/>
          <w:bCs/>
          <w:rtl/>
          <w:lang w:val="en-GB"/>
        </w:rPr>
        <w:t>اطلاق</w:t>
      </w:r>
      <w:r>
        <w:rPr>
          <w:rFonts w:ascii="Roboto" w:hAnsi="Roboto" w:cs="Calibri" w:hint="cs"/>
          <w:b/>
          <w:bCs/>
          <w:rtl/>
          <w:lang w:val="en-GB"/>
        </w:rPr>
        <w:t>ها</w:t>
      </w:r>
      <w:r w:rsidRPr="00F536D6">
        <w:rPr>
          <w:rFonts w:ascii="Roboto" w:hAnsi="Roboto" w:cs="Calibri"/>
          <w:b/>
          <w:bCs/>
          <w:lang w:val="en-GB"/>
        </w:rPr>
        <w:t>:</w:t>
      </w:r>
      <w:r w:rsidRPr="00F536D6">
        <w:rPr>
          <w:rFonts w:ascii="Roboto" w:hAnsi="Roboto" w:cs="Calibri"/>
          <w:lang w:val="en-GB"/>
        </w:rPr>
        <w:br/>
      </w:r>
      <w:r>
        <w:rPr>
          <w:rFonts w:ascii="Roboto" w:hAnsi="Roboto" w:cs="Calibri" w:hint="cs"/>
          <w:rtl/>
          <w:lang w:val="en-GB"/>
        </w:rPr>
        <w:t>يتم خلال هذه المرحلة</w:t>
      </w:r>
      <w:r w:rsidRPr="00F536D6">
        <w:rPr>
          <w:rFonts w:ascii="Roboto" w:hAnsi="Roboto" w:cs="Calibri"/>
          <w:rtl/>
          <w:lang w:val="en-GB"/>
        </w:rPr>
        <w:t xml:space="preserve"> إعداد الخطة</w:t>
      </w:r>
      <w:r>
        <w:rPr>
          <w:rFonts w:ascii="Roboto" w:hAnsi="Roboto" w:cs="Calibri" w:hint="cs"/>
          <w:rtl/>
          <w:lang w:val="en-GB"/>
        </w:rPr>
        <w:t xml:space="preserve"> وفقا لكل الدراسات والمعلومات التي تم جمعها بما يتوافق مع الرؤية المعدة والاهداف التي تم تحديدها سابقا</w:t>
      </w:r>
      <w:r w:rsidRPr="00F536D6">
        <w:rPr>
          <w:rFonts w:ascii="Roboto" w:hAnsi="Roboto" w:cs="Calibri"/>
          <w:rtl/>
          <w:lang w:val="en-GB"/>
        </w:rPr>
        <w:t xml:space="preserve">، </w:t>
      </w:r>
      <w:r>
        <w:rPr>
          <w:rFonts w:ascii="Roboto" w:hAnsi="Roboto" w:cs="Calibri" w:hint="cs"/>
          <w:rtl/>
          <w:lang w:val="en-GB"/>
        </w:rPr>
        <w:t xml:space="preserve">لكي يتم عرضها </w:t>
      </w:r>
      <w:r w:rsidRPr="00F536D6">
        <w:rPr>
          <w:rFonts w:ascii="Roboto" w:hAnsi="Roboto" w:cs="Calibri"/>
          <w:rtl/>
          <w:lang w:val="en-GB"/>
        </w:rPr>
        <w:t>على كافة الأطراف المعنية للحصول على الملاحظات وإجراء التعديلات اللازمة. سيتم إعداد النسخة النهائية بعد المراجعة الشاملة وضمان توافقها مع جميع الأطراف. بعد الانتهاء من صياغة الخطة والمصادقة عليها من قبل المجلس الأعلى، سيتم إطلاق الخطة بشكل رسمي، مما يُعلن عن بدء مرحلة جديدة من تحسين إدارة البيانات البيئية وتحقيق الاستدامة البيئية في الكويت.</w:t>
      </w:r>
    </w:p>
    <w:p w14:paraId="6D26A23B" w14:textId="5003F245" w:rsidR="002B6E6C" w:rsidRPr="00F536D6" w:rsidRDefault="002B6E6C" w:rsidP="00F536D6">
      <w:pPr>
        <w:pStyle w:val="ListParagraph"/>
        <w:numPr>
          <w:ilvl w:val="0"/>
          <w:numId w:val="27"/>
        </w:numPr>
        <w:bidi/>
        <w:spacing w:line="360" w:lineRule="auto"/>
        <w:rPr>
          <w:rFonts w:ascii="Roboto" w:hAnsi="Roboto" w:cs="Calibri"/>
          <w:rtl/>
          <w:lang w:val="en-GB"/>
        </w:rPr>
      </w:pPr>
      <w:r w:rsidRPr="00F536D6">
        <w:rPr>
          <w:rFonts w:ascii="Roboto" w:hAnsi="Roboto" w:cs="Calibri" w:hint="cs"/>
          <w:b/>
          <w:bCs/>
          <w:rtl/>
          <w:lang w:val="en-GB"/>
        </w:rPr>
        <w:t>ا</w:t>
      </w:r>
      <w:r w:rsidR="002E7188" w:rsidRPr="00F536D6">
        <w:rPr>
          <w:rFonts w:ascii="Roboto" w:hAnsi="Roboto" w:cs="Calibri"/>
          <w:b/>
          <w:bCs/>
          <w:rtl/>
          <w:lang w:val="en-GB"/>
        </w:rPr>
        <w:t>عداد خارطة طريق لتنفيذ الخطة</w:t>
      </w:r>
      <w:r w:rsidR="002E7188" w:rsidRPr="00F536D6">
        <w:rPr>
          <w:rFonts w:ascii="Roboto" w:hAnsi="Roboto" w:cs="Calibri"/>
          <w:b/>
          <w:bCs/>
          <w:lang w:val="en-GB"/>
        </w:rPr>
        <w:t>:</w:t>
      </w:r>
      <w:r w:rsidR="002E7188" w:rsidRPr="00F536D6">
        <w:rPr>
          <w:rFonts w:ascii="Roboto" w:hAnsi="Roboto" w:cs="Calibri"/>
          <w:lang w:val="en-GB"/>
        </w:rPr>
        <w:br/>
      </w:r>
      <w:r w:rsidR="002E7188" w:rsidRPr="00F536D6">
        <w:rPr>
          <w:rFonts w:ascii="Roboto" w:hAnsi="Roboto" w:cs="Calibri"/>
          <w:rtl/>
          <w:lang w:val="en-GB"/>
        </w:rPr>
        <w:t xml:space="preserve">ستشمل خارطة الطريق خطوات مفصلة لتنفيذ </w:t>
      </w:r>
      <w:r w:rsidRPr="00F536D6">
        <w:rPr>
          <w:rFonts w:ascii="Roboto" w:hAnsi="Roboto" w:cs="Calibri" w:hint="cs"/>
          <w:rtl/>
          <w:lang w:val="en-GB"/>
        </w:rPr>
        <w:t>الخطة</w:t>
      </w:r>
      <w:r w:rsidR="002E7188" w:rsidRPr="00F536D6">
        <w:rPr>
          <w:rFonts w:ascii="Roboto" w:hAnsi="Roboto" w:cs="Calibri"/>
          <w:rtl/>
          <w:lang w:val="en-GB"/>
        </w:rPr>
        <w:t>، تتضمن الجداول الزمنية لكل نشاط، وتوزيع المسؤوليات، والموارد اللازمة، والخوادم وواجهات الربط الإلكتروني المطلوبة. سيتم أيضًا تطوير آليات مراقبة لتقييم مدى تحقيق الأهداف وضمان استمرارية تحسين الأداء</w:t>
      </w:r>
      <w:r w:rsidR="002E7188" w:rsidRPr="00F536D6">
        <w:rPr>
          <w:rFonts w:ascii="Roboto" w:hAnsi="Roboto" w:cs="Calibri"/>
          <w:lang w:val="en-GB"/>
        </w:rPr>
        <w:t>.</w:t>
      </w:r>
    </w:p>
    <w:p w14:paraId="6E42DC6D" w14:textId="77777777" w:rsidR="002E7188" w:rsidRPr="00F536D6" w:rsidRDefault="002E7188" w:rsidP="00F536D6">
      <w:pPr>
        <w:pStyle w:val="ListParagraph"/>
        <w:numPr>
          <w:ilvl w:val="0"/>
          <w:numId w:val="27"/>
        </w:numPr>
        <w:bidi/>
        <w:spacing w:line="360" w:lineRule="auto"/>
        <w:rPr>
          <w:rFonts w:ascii="Roboto" w:hAnsi="Roboto" w:cs="Calibri"/>
          <w:lang w:val="en-GB"/>
        </w:rPr>
      </w:pPr>
      <w:r w:rsidRPr="00F536D6">
        <w:rPr>
          <w:rFonts w:ascii="Roboto" w:hAnsi="Roboto" w:cs="Calibri"/>
          <w:b/>
          <w:bCs/>
          <w:rtl/>
          <w:lang w:val="en-GB"/>
        </w:rPr>
        <w:t>تنفيذ برامج التدريب ونشر الوعي حول الخطة</w:t>
      </w:r>
      <w:r w:rsidRPr="00F536D6">
        <w:rPr>
          <w:rFonts w:ascii="Roboto" w:hAnsi="Roboto" w:cs="Calibri"/>
          <w:b/>
          <w:bCs/>
          <w:lang w:val="en-GB"/>
        </w:rPr>
        <w:t>:</w:t>
      </w:r>
    </w:p>
    <w:p w14:paraId="160F3E0E" w14:textId="3A79B371" w:rsidR="002E7188" w:rsidRPr="00886951" w:rsidRDefault="002E7188" w:rsidP="00F536D6">
      <w:pPr>
        <w:pStyle w:val="ListParagraph"/>
        <w:bidi/>
        <w:spacing w:line="360" w:lineRule="auto"/>
        <w:rPr>
          <w:rFonts w:ascii="Roboto" w:hAnsi="Roboto" w:cs="Calibri"/>
          <w:lang w:val="en-GB"/>
        </w:rPr>
      </w:pPr>
      <w:r w:rsidRPr="00F536D6">
        <w:rPr>
          <w:rFonts w:ascii="Roboto" w:hAnsi="Roboto" w:cs="Calibri"/>
          <w:rtl/>
          <w:lang w:val="en-GB"/>
        </w:rPr>
        <w:lastRenderedPageBreak/>
        <w:t xml:space="preserve">بعد المصادقة على الخطة وإطلاقها، سيتم تنظيم برامج تدريبية متخصصة تستهدف كافة الجهات المعنية لضمان فهم كامل </w:t>
      </w:r>
      <w:r w:rsidRPr="00886951">
        <w:rPr>
          <w:rFonts w:ascii="Roboto" w:hAnsi="Roboto" w:cs="Calibri"/>
          <w:rtl/>
          <w:lang w:val="en-GB"/>
        </w:rPr>
        <w:t xml:space="preserve">وتطبيق فعّال </w:t>
      </w:r>
      <w:r w:rsidR="00F536D6" w:rsidRPr="00886951">
        <w:rPr>
          <w:rFonts w:ascii="Roboto" w:hAnsi="Roboto" w:cs="Calibri" w:hint="cs"/>
          <w:rtl/>
          <w:lang w:val="en-GB"/>
        </w:rPr>
        <w:t>للخطة</w:t>
      </w:r>
      <w:r w:rsidRPr="00886951">
        <w:rPr>
          <w:rFonts w:ascii="Roboto" w:hAnsi="Roboto" w:cs="Calibri"/>
          <w:rtl/>
          <w:lang w:val="en-GB"/>
        </w:rPr>
        <w:t>. هذه البرامج ستتضمن تدريب الموظفين على آليات الربط الإلكتروني، إجراءات العمل القياسية</w:t>
      </w:r>
      <w:r w:rsidRPr="00886951">
        <w:rPr>
          <w:rFonts w:ascii="Roboto" w:hAnsi="Roboto" w:cs="Calibri"/>
          <w:lang w:val="en-GB"/>
        </w:rPr>
        <w:t xml:space="preserve"> (SOPs)</w:t>
      </w:r>
      <w:r w:rsidRPr="00886951">
        <w:rPr>
          <w:rFonts w:ascii="Roboto" w:hAnsi="Roboto" w:cs="Calibri"/>
          <w:rtl/>
          <w:lang w:val="en-GB"/>
        </w:rPr>
        <w:t>، وكيفية تدقيق البيانات وضمان جودتها قبل رفعها إلى النظام المركزي</w:t>
      </w:r>
      <w:r w:rsidRPr="00886951">
        <w:rPr>
          <w:rFonts w:ascii="Roboto" w:hAnsi="Roboto" w:cs="Calibri"/>
          <w:lang w:val="en-GB"/>
        </w:rPr>
        <w:t>.</w:t>
      </w:r>
    </w:p>
    <w:p w14:paraId="67AE2A64" w14:textId="3D8F4CF6" w:rsidR="00E7587D" w:rsidRDefault="002E7188" w:rsidP="001824CB">
      <w:pPr>
        <w:pStyle w:val="ListParagraph"/>
        <w:bidi/>
        <w:spacing w:line="360" w:lineRule="auto"/>
        <w:rPr>
          <w:rFonts w:ascii="Roboto" w:hAnsi="Roboto" w:cs="Calibri"/>
          <w:rtl/>
          <w:lang w:val="en-GB"/>
        </w:rPr>
      </w:pPr>
      <w:r w:rsidRPr="00886951">
        <w:rPr>
          <w:rFonts w:ascii="Roboto" w:hAnsi="Roboto" w:cs="Calibri"/>
          <w:rtl/>
          <w:lang w:val="en-GB"/>
        </w:rPr>
        <w:t>بجانب التدريب ، سيتم تنفيذ حملة توعية عامة تهدف إلى تعزيز الوعي بأهمية إدارة البيانات البيئية بين الجمهور ومؤسسات المجتمع المدني. هذه الحملة ستشمل نشرات توعوية، وفعاليات عامة، بالإضافة إلى مواد تعليمية توضح دور البيانات البيئية في تحقيق التنمية المستدامة</w:t>
      </w:r>
      <w:r w:rsidRPr="00F536D6">
        <w:rPr>
          <w:rFonts w:ascii="Roboto" w:hAnsi="Roboto" w:cs="Calibri"/>
          <w:rtl/>
          <w:lang w:val="en-GB"/>
        </w:rPr>
        <w:t xml:space="preserve"> وحماية البيئة في الكويت</w:t>
      </w:r>
      <w:r w:rsidRPr="00F536D6">
        <w:rPr>
          <w:rFonts w:ascii="Roboto" w:hAnsi="Roboto" w:cs="Calibri"/>
          <w:lang w:val="en-GB"/>
        </w:rPr>
        <w:t>.</w:t>
      </w:r>
      <w:bookmarkStart w:id="4" w:name="_Toc169014705"/>
      <w:bookmarkEnd w:id="1"/>
    </w:p>
    <w:p w14:paraId="021AF1EA" w14:textId="7D7D0D42" w:rsidR="00B24048" w:rsidRPr="007514AD" w:rsidRDefault="0079428C" w:rsidP="007F3318">
      <w:pPr>
        <w:pStyle w:val="Heading1"/>
        <w:bidi/>
        <w:spacing w:before="0" w:after="240"/>
        <w:rPr>
          <w:rFonts w:ascii="Roboto" w:hAnsi="Roboto" w:cstheme="minorHAnsi"/>
          <w:b/>
          <w:bCs/>
          <w:color w:val="00B0F0"/>
        </w:rPr>
      </w:pPr>
      <w:bookmarkStart w:id="5" w:name="_Toc169014710"/>
      <w:bookmarkStart w:id="6" w:name="_Toc219448208"/>
      <w:bookmarkEnd w:id="4"/>
      <w:r w:rsidRPr="00B02916">
        <w:rPr>
          <w:rFonts w:ascii="Roboto" w:hAnsi="Roboto" w:cstheme="minorHAnsi"/>
          <w:b/>
          <w:bCs/>
          <w:color w:val="00B0F0"/>
          <w:rtl/>
        </w:rPr>
        <w:t>ا</w:t>
      </w:r>
      <w:bookmarkEnd w:id="5"/>
      <w:r w:rsidR="00B24048" w:rsidRPr="00B02916">
        <w:rPr>
          <w:rFonts w:ascii="Roboto" w:hAnsi="Roboto" w:cstheme="minorHAnsi"/>
          <w:b/>
          <w:bCs/>
          <w:color w:val="00B0F0"/>
          <w:rtl/>
        </w:rPr>
        <w:t>لخاتمة</w:t>
      </w:r>
      <w:bookmarkEnd w:id="6"/>
    </w:p>
    <w:p w14:paraId="457FCA22" w14:textId="0183807C" w:rsidR="002D4205" w:rsidRPr="00B02916" w:rsidRDefault="001710A3" w:rsidP="001710A3">
      <w:pPr>
        <w:bidi/>
        <w:spacing w:line="360" w:lineRule="auto"/>
        <w:jc w:val="both"/>
        <w:rPr>
          <w:rFonts w:ascii="Roboto" w:hAnsi="Roboto" w:cs="Calibri"/>
          <w:lang w:val="en-GB" w:bidi="ar-LB"/>
        </w:rPr>
      </w:pPr>
      <w:r w:rsidRPr="001710A3">
        <w:rPr>
          <w:rFonts w:ascii="Roboto" w:hAnsi="Roboto" w:cs="Calibri"/>
          <w:rtl/>
          <w:lang w:val="en-GB" w:bidi="ar-LB"/>
        </w:rPr>
        <w:t xml:space="preserve">تُمثّل الخطة الوطنية لإدارة البيانات البيئية ركيزة أساسية في تعزيز دور الهيئة العامة للبيئة كجهة رائدة في حماية البيئة وتحقيق التنمية المستدامة في </w:t>
      </w:r>
      <w:r>
        <w:rPr>
          <w:rFonts w:ascii="Roboto" w:hAnsi="Roboto" w:cs="Calibri" w:hint="cs"/>
          <w:rtl/>
          <w:lang w:val="en-GB" w:bidi="ar-LB"/>
        </w:rPr>
        <w:t xml:space="preserve">دولة </w:t>
      </w:r>
      <w:r w:rsidRPr="001710A3">
        <w:rPr>
          <w:rFonts w:ascii="Roboto" w:hAnsi="Roboto" w:cs="Calibri"/>
          <w:rtl/>
          <w:lang w:val="en-GB" w:bidi="ar-LB"/>
        </w:rPr>
        <w:t>الكويت. من خلال هذه الخطة، ستتمكن الهيئة من توحيد الجهود بين مختلف الجهات الحكومية، وضمان توفير بيانات بيئية دقيقة وموثوقة لدعم اتخاذ قرارات مستنيرة وقائمة على معطيات علمية. كما ستسهم الخطة في تعزيز مبدأ الشفافية وإرساء آليات تواصل فعّالة مع الجمهور، ما يعزز الوعي البيئي ويُمكّن الكويت من التصدي للتحديات البيئية الحالية والمستقبلية بفاعلية وكفاءة.</w:t>
      </w:r>
    </w:p>
    <w:sectPr w:rsidR="002D4205" w:rsidRPr="00B02916" w:rsidSect="0004407E">
      <w:headerReference w:type="default" r:id="rId12"/>
      <w:footerReference w:type="default" r:id="rId13"/>
      <w:pgSz w:w="12240" w:h="15840"/>
      <w:pgMar w:top="1440" w:right="1440" w:bottom="1440" w:left="1440" w:header="1872"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E09E6" w14:textId="77777777" w:rsidR="00AB2667" w:rsidRDefault="00AB2667" w:rsidP="007A6614">
      <w:pPr>
        <w:spacing w:after="0" w:line="240" w:lineRule="auto"/>
      </w:pPr>
      <w:r>
        <w:separator/>
      </w:r>
    </w:p>
  </w:endnote>
  <w:endnote w:type="continuationSeparator" w:id="0">
    <w:p w14:paraId="58C5B59D" w14:textId="77777777" w:rsidR="00AB2667" w:rsidRDefault="00AB2667" w:rsidP="007A6614">
      <w:pPr>
        <w:spacing w:after="0" w:line="240" w:lineRule="auto"/>
      </w:pPr>
      <w:r>
        <w:continuationSeparator/>
      </w:r>
    </w:p>
  </w:endnote>
  <w:endnote w:type="continuationNotice" w:id="1">
    <w:p w14:paraId="11A12A23" w14:textId="77777777" w:rsidR="00AB2667" w:rsidRDefault="00AB26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Roboto"/>
    <w:panose1 w:val="02000000000000000000"/>
    <w:charset w:val="00"/>
    <w:family w:val="auto"/>
    <w:pitch w:val="variable"/>
    <w:sig w:usb0="E0000AFF" w:usb1="5000217F" w:usb2="00000021" w:usb3="00000000" w:csb0="0000019F" w:csb1="00000000"/>
  </w:font>
  <w:font w:name="Roboto Bold">
    <w:altName w:val="Times New Roman"/>
    <w:panose1 w:val="020B0604020202020204"/>
    <w:charset w:val="00"/>
    <w:family w:val="auto"/>
    <w:pitch w:val="variable"/>
    <w:sig w:usb0="00000001" w:usb1="5000205B" w:usb2="00000020" w:usb3="00000000" w:csb0="0000019F" w:csb1="00000000"/>
  </w:font>
  <w:font w:name="Sakkal Majalla">
    <w:panose1 w:val="02000000000000000000"/>
    <w:charset w:val="B2"/>
    <w:family w:val="auto"/>
    <w:pitch w:val="variable"/>
    <w:sig w:usb0="80002007" w:usb1="80000000"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375413"/>
      <w:docPartObj>
        <w:docPartGallery w:val="Page Numbers (Bottom of Page)"/>
        <w:docPartUnique/>
      </w:docPartObj>
    </w:sdtPr>
    <w:sdtEndPr>
      <w:rPr>
        <w:rFonts w:ascii="Roboto" w:hAnsi="Roboto"/>
        <w:noProof/>
      </w:rPr>
    </w:sdtEndPr>
    <w:sdtContent>
      <w:p w14:paraId="43CB2AD3" w14:textId="6D419DB0" w:rsidR="00810D71" w:rsidRPr="00810D71" w:rsidRDefault="00810D71">
        <w:pPr>
          <w:pStyle w:val="Footer"/>
          <w:jc w:val="right"/>
          <w:rPr>
            <w:rFonts w:ascii="Roboto" w:hAnsi="Roboto"/>
          </w:rPr>
        </w:pPr>
        <w:r w:rsidRPr="00810D71">
          <w:rPr>
            <w:rFonts w:ascii="Roboto" w:hAnsi="Roboto"/>
          </w:rPr>
          <w:fldChar w:fldCharType="begin"/>
        </w:r>
        <w:r w:rsidRPr="00810D71">
          <w:rPr>
            <w:rFonts w:ascii="Roboto" w:hAnsi="Roboto"/>
          </w:rPr>
          <w:instrText xml:space="preserve"> PAGE   \* MERGEFORMAT </w:instrText>
        </w:r>
        <w:r w:rsidRPr="00810D71">
          <w:rPr>
            <w:rFonts w:ascii="Roboto" w:hAnsi="Roboto"/>
          </w:rPr>
          <w:fldChar w:fldCharType="separate"/>
        </w:r>
        <w:r w:rsidR="004E2B4C">
          <w:rPr>
            <w:rFonts w:ascii="Roboto" w:hAnsi="Roboto"/>
            <w:noProof/>
          </w:rPr>
          <w:t>9</w:t>
        </w:r>
        <w:r w:rsidRPr="00810D71">
          <w:rPr>
            <w:rFonts w:ascii="Roboto" w:hAnsi="Roboto"/>
            <w:noProof/>
          </w:rPr>
          <w:fldChar w:fldCharType="end"/>
        </w:r>
      </w:p>
    </w:sdtContent>
  </w:sdt>
  <w:p w14:paraId="6436BC96" w14:textId="77777777" w:rsidR="00810D71" w:rsidRPr="00810D71" w:rsidRDefault="00810D71">
    <w:pPr>
      <w:pStyle w:val="Footer"/>
      <w:rPr>
        <w:rFonts w:ascii="Roboto" w:hAnsi="Robot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EEAD6" w14:textId="77777777" w:rsidR="00AB2667" w:rsidRDefault="00AB2667" w:rsidP="007A6614">
      <w:pPr>
        <w:spacing w:after="0" w:line="240" w:lineRule="auto"/>
      </w:pPr>
      <w:r>
        <w:separator/>
      </w:r>
    </w:p>
  </w:footnote>
  <w:footnote w:type="continuationSeparator" w:id="0">
    <w:p w14:paraId="06D74C24" w14:textId="77777777" w:rsidR="00AB2667" w:rsidRDefault="00AB2667" w:rsidP="007A6614">
      <w:pPr>
        <w:spacing w:after="0" w:line="240" w:lineRule="auto"/>
      </w:pPr>
      <w:r>
        <w:continuationSeparator/>
      </w:r>
    </w:p>
  </w:footnote>
  <w:footnote w:type="continuationNotice" w:id="1">
    <w:p w14:paraId="27B8EE42" w14:textId="77777777" w:rsidR="00AB2667" w:rsidRDefault="00AB26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1F5F" w14:textId="156F33B8" w:rsidR="0069424D" w:rsidRDefault="005729AF">
    <w:pPr>
      <w:pStyle w:val="Header"/>
    </w:pPr>
    <w:r>
      <w:rPr>
        <w:rFonts w:ascii="Roboto Bold" w:hAnsi="Roboto Bold"/>
        <w:noProof/>
        <w:color w:val="00AEEF"/>
        <w:szCs w:val="20"/>
      </w:rPr>
      <mc:AlternateContent>
        <mc:Choice Requires="wps">
          <w:drawing>
            <wp:anchor distT="0" distB="0" distL="114300" distR="114300" simplePos="0" relativeHeight="251658242" behindDoc="0" locked="0" layoutInCell="1" allowOverlap="1" wp14:anchorId="0ADCAC82" wp14:editId="4A35BF1D">
              <wp:simplePos x="0" y="0"/>
              <wp:positionH relativeFrom="margin">
                <wp:posOffset>-333086</wp:posOffset>
              </wp:positionH>
              <wp:positionV relativeFrom="paragraph">
                <wp:posOffset>27229</wp:posOffset>
              </wp:positionV>
              <wp:extent cx="6429375" cy="0"/>
              <wp:effectExtent l="0" t="0" r="0" b="0"/>
              <wp:wrapNone/>
              <wp:docPr id="526103298" name="Straight Connector 1"/>
              <wp:cNvGraphicFramePr/>
              <a:graphic xmlns:a="http://schemas.openxmlformats.org/drawingml/2006/main">
                <a:graphicData uri="http://schemas.microsoft.com/office/word/2010/wordprocessingShape">
                  <wps:wsp>
                    <wps:cNvCnPr/>
                    <wps:spPr>
                      <a:xfrm>
                        <a:off x="0" y="0"/>
                        <a:ext cx="6429375" cy="0"/>
                      </a:xfrm>
                      <a:prstGeom prst="line">
                        <a:avLst/>
                      </a:prstGeom>
                      <a:ln>
                        <a:solidFill>
                          <a:srgbClr val="00B0F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8883091" id="Straight Connector 1" o:spid="_x0000_s1026" style="position:absolute;z-index:251662338;visibility:visible;mso-wrap-style:square;mso-wrap-distance-left:9pt;mso-wrap-distance-top:0;mso-wrap-distance-right:9pt;mso-wrap-distance-bottom:0;mso-position-horizontal:absolute;mso-position-horizontal-relative:margin;mso-position-vertical:absolute;mso-position-vertical-relative:text" from="-26.25pt,2.15pt" to="480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" strokecolor="#00b0f0" strokeweight=".5pt">
              <v:stroke joinstyle="miter"/>
              <w10:wrap anchorx="margin"/>
            </v:line>
          </w:pict>
        </mc:Fallback>
      </mc:AlternateContent>
    </w:r>
    <w:r w:rsidR="002E0F41" w:rsidRPr="000F5524">
      <w:rPr>
        <w:rFonts w:ascii="Sakkal Majalla" w:hAnsi="Sakkal Majalla" w:cs="Sakkal Majalla"/>
        <w:noProof/>
      </w:rPr>
      <w:drawing>
        <wp:anchor distT="0" distB="0" distL="114300" distR="114300" simplePos="0" relativeHeight="251658241" behindDoc="0" locked="0" layoutInCell="1" allowOverlap="1" wp14:anchorId="092AB8F1" wp14:editId="51197F95">
          <wp:simplePos x="0" y="0"/>
          <wp:positionH relativeFrom="margin">
            <wp:align>right</wp:align>
          </wp:positionH>
          <wp:positionV relativeFrom="margin">
            <wp:posOffset>-1133475</wp:posOffset>
          </wp:positionV>
          <wp:extent cx="824865" cy="824865"/>
          <wp:effectExtent l="0" t="0" r="0" b="0"/>
          <wp:wrapSquare wrapText="bothSides"/>
          <wp:docPr id="719279369" name="Picture 719279369" descr="الهيئة العامة للبيئة - ويكيبيد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الهيئة العامة للبيئة - ويكيبيديا"/>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24865" cy="824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85690" w:rsidRPr="00A6532D">
      <w:rPr>
        <w:rFonts w:ascii="Roboto Bold" w:hAnsi="Roboto Bold"/>
        <w:noProof/>
        <w:color w:val="00AEEF"/>
        <w:szCs w:val="20"/>
      </w:rPr>
      <w:drawing>
        <wp:anchor distT="0" distB="0" distL="114300" distR="114300" simplePos="0" relativeHeight="251658240" behindDoc="1" locked="0" layoutInCell="1" allowOverlap="1" wp14:anchorId="4D71F56C" wp14:editId="3DB51DAC">
          <wp:simplePos x="0" y="0"/>
          <wp:positionH relativeFrom="column">
            <wp:posOffset>-201063</wp:posOffset>
          </wp:positionH>
          <wp:positionV relativeFrom="paragraph">
            <wp:posOffset>-866680</wp:posOffset>
          </wp:positionV>
          <wp:extent cx="2150110" cy="584200"/>
          <wp:effectExtent l="0" t="0" r="2540" b="6350"/>
          <wp:wrapTight wrapText="bothSides">
            <wp:wrapPolygon edited="0">
              <wp:start x="5550" y="0"/>
              <wp:lineTo x="3253" y="2817"/>
              <wp:lineTo x="2297" y="6339"/>
              <wp:lineTo x="2297" y="11270"/>
              <wp:lineTo x="0" y="11974"/>
              <wp:lineTo x="0" y="19722"/>
              <wp:lineTo x="1914" y="21130"/>
              <wp:lineTo x="4019" y="21130"/>
              <wp:lineTo x="21434" y="20426"/>
              <wp:lineTo x="21434" y="704"/>
              <wp:lineTo x="6698" y="0"/>
              <wp:lineTo x="5550" y="0"/>
            </wp:wrapPolygon>
          </wp:wrapTight>
          <wp:docPr id="1641124478" name="Picture 1641124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2150110" cy="5842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A60"/>
    <w:multiLevelType w:val="hybridMultilevel"/>
    <w:tmpl w:val="D15AF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E2FF7"/>
    <w:multiLevelType w:val="hybridMultilevel"/>
    <w:tmpl w:val="9D86C1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816171"/>
    <w:multiLevelType w:val="hybridMultilevel"/>
    <w:tmpl w:val="E3D29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5541EC"/>
    <w:multiLevelType w:val="hybridMultilevel"/>
    <w:tmpl w:val="6158EA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3800D99"/>
    <w:multiLevelType w:val="hybridMultilevel"/>
    <w:tmpl w:val="E6B8AD0A"/>
    <w:lvl w:ilvl="0" w:tplc="C83C3060">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B5703F"/>
    <w:multiLevelType w:val="hybridMultilevel"/>
    <w:tmpl w:val="E780B7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DC1638"/>
    <w:multiLevelType w:val="hybridMultilevel"/>
    <w:tmpl w:val="3FF62AD6"/>
    <w:lvl w:ilvl="0" w:tplc="73AE724A">
      <w:start w:val="1"/>
      <w:numFmt w:val="decimal"/>
      <w:lvlText w:val="%1."/>
      <w:lvlJc w:val="left"/>
      <w:pPr>
        <w:ind w:left="360" w:hanging="360"/>
      </w:pPr>
      <w:rPr>
        <w:rFonts w:ascii="Segoe UI" w:eastAsia="Times New Roman" w:hAnsi="Segoe UI" w:cs="Segoe UI" w:hint="default"/>
        <w:b/>
        <w:color w:val="374151"/>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941691C"/>
    <w:multiLevelType w:val="hybridMultilevel"/>
    <w:tmpl w:val="413E77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1F65DC8"/>
    <w:multiLevelType w:val="hybridMultilevel"/>
    <w:tmpl w:val="02DE81C0"/>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5431119"/>
    <w:multiLevelType w:val="multilevel"/>
    <w:tmpl w:val="202E0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2D79E3"/>
    <w:multiLevelType w:val="hybridMultilevel"/>
    <w:tmpl w:val="9FFAE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436CA8"/>
    <w:multiLevelType w:val="hybridMultilevel"/>
    <w:tmpl w:val="72F0D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6637A3"/>
    <w:multiLevelType w:val="hybridMultilevel"/>
    <w:tmpl w:val="6F7683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1907BBC"/>
    <w:multiLevelType w:val="multilevel"/>
    <w:tmpl w:val="443C0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B21155"/>
    <w:multiLevelType w:val="hybridMultilevel"/>
    <w:tmpl w:val="DF347F44"/>
    <w:lvl w:ilvl="0" w:tplc="1EC6EB78">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11388E"/>
    <w:multiLevelType w:val="hybridMultilevel"/>
    <w:tmpl w:val="4AFC3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776742"/>
    <w:multiLevelType w:val="hybridMultilevel"/>
    <w:tmpl w:val="5600B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CA103DE"/>
    <w:multiLevelType w:val="hybridMultilevel"/>
    <w:tmpl w:val="27D812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E6B28A4"/>
    <w:multiLevelType w:val="multilevel"/>
    <w:tmpl w:val="CD44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C0B10"/>
    <w:multiLevelType w:val="hybridMultilevel"/>
    <w:tmpl w:val="2B6AEB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B8D4850"/>
    <w:multiLevelType w:val="hybridMultilevel"/>
    <w:tmpl w:val="CBCCFF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A569E5"/>
    <w:multiLevelType w:val="hybridMultilevel"/>
    <w:tmpl w:val="85404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074304"/>
    <w:multiLevelType w:val="hybridMultilevel"/>
    <w:tmpl w:val="7D56E3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6AE5504"/>
    <w:multiLevelType w:val="multilevel"/>
    <w:tmpl w:val="991C5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431F46"/>
    <w:multiLevelType w:val="hybridMultilevel"/>
    <w:tmpl w:val="2C426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7B94C43"/>
    <w:multiLevelType w:val="multilevel"/>
    <w:tmpl w:val="B3EE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C67FC8"/>
    <w:multiLevelType w:val="hybridMultilevel"/>
    <w:tmpl w:val="BFCA2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178457">
    <w:abstractNumId w:val="15"/>
  </w:num>
  <w:num w:numId="2" w16cid:durableId="944268308">
    <w:abstractNumId w:val="6"/>
  </w:num>
  <w:num w:numId="3" w16cid:durableId="1139879619">
    <w:abstractNumId w:val="0"/>
  </w:num>
  <w:num w:numId="4" w16cid:durableId="567377416">
    <w:abstractNumId w:val="2"/>
  </w:num>
  <w:num w:numId="5" w16cid:durableId="1661929777">
    <w:abstractNumId w:val="24"/>
  </w:num>
  <w:num w:numId="6" w16cid:durableId="40643217">
    <w:abstractNumId w:val="4"/>
  </w:num>
  <w:num w:numId="7" w16cid:durableId="1495343867">
    <w:abstractNumId w:val="22"/>
  </w:num>
  <w:num w:numId="8" w16cid:durableId="658004880">
    <w:abstractNumId w:val="12"/>
  </w:num>
  <w:num w:numId="9" w16cid:durableId="283654644">
    <w:abstractNumId w:val="1"/>
  </w:num>
  <w:num w:numId="10" w16cid:durableId="1860386962">
    <w:abstractNumId w:val="20"/>
  </w:num>
  <w:num w:numId="11" w16cid:durableId="155078811">
    <w:abstractNumId w:val="19"/>
  </w:num>
  <w:num w:numId="12" w16cid:durableId="1063680058">
    <w:abstractNumId w:val="8"/>
  </w:num>
  <w:num w:numId="13" w16cid:durableId="1598714900">
    <w:abstractNumId w:val="3"/>
  </w:num>
  <w:num w:numId="14" w16cid:durableId="190998359">
    <w:abstractNumId w:val="17"/>
  </w:num>
  <w:num w:numId="15" w16cid:durableId="1604414846">
    <w:abstractNumId w:val="7"/>
  </w:num>
  <w:num w:numId="16" w16cid:durableId="1231770888">
    <w:abstractNumId w:val="16"/>
  </w:num>
  <w:num w:numId="17" w16cid:durableId="548763261">
    <w:abstractNumId w:val="14"/>
  </w:num>
  <w:num w:numId="18" w16cid:durableId="672997849">
    <w:abstractNumId w:val="11"/>
  </w:num>
  <w:num w:numId="19" w16cid:durableId="1016925096">
    <w:abstractNumId w:val="21"/>
  </w:num>
  <w:num w:numId="20" w16cid:durableId="1620140381">
    <w:abstractNumId w:val="23"/>
  </w:num>
  <w:num w:numId="21" w16cid:durableId="1206597488">
    <w:abstractNumId w:val="26"/>
  </w:num>
  <w:num w:numId="22" w16cid:durableId="1229266838">
    <w:abstractNumId w:val="13"/>
  </w:num>
  <w:num w:numId="23" w16cid:durableId="556824678">
    <w:abstractNumId w:val="10"/>
  </w:num>
  <w:num w:numId="24" w16cid:durableId="1429814577">
    <w:abstractNumId w:val="25"/>
  </w:num>
  <w:num w:numId="25" w16cid:durableId="1972905495">
    <w:abstractNumId w:val="18"/>
  </w:num>
  <w:num w:numId="26" w16cid:durableId="1439251931">
    <w:abstractNumId w:val="9"/>
  </w:num>
  <w:num w:numId="27" w16cid:durableId="1127549676">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6E0"/>
    <w:rsid w:val="00002297"/>
    <w:rsid w:val="0000264C"/>
    <w:rsid w:val="0000272C"/>
    <w:rsid w:val="00003869"/>
    <w:rsid w:val="00004A4B"/>
    <w:rsid w:val="00017A82"/>
    <w:rsid w:val="00017E8F"/>
    <w:rsid w:val="00020B3C"/>
    <w:rsid w:val="00022880"/>
    <w:rsid w:val="000228CF"/>
    <w:rsid w:val="00024702"/>
    <w:rsid w:val="000259FA"/>
    <w:rsid w:val="0002763F"/>
    <w:rsid w:val="00027DB5"/>
    <w:rsid w:val="000316F6"/>
    <w:rsid w:val="00031771"/>
    <w:rsid w:val="0003324D"/>
    <w:rsid w:val="0003368E"/>
    <w:rsid w:val="00034B45"/>
    <w:rsid w:val="000355BE"/>
    <w:rsid w:val="00035CF7"/>
    <w:rsid w:val="000363D7"/>
    <w:rsid w:val="000402CB"/>
    <w:rsid w:val="00040CF2"/>
    <w:rsid w:val="00041F45"/>
    <w:rsid w:val="00043EDE"/>
    <w:rsid w:val="0004407E"/>
    <w:rsid w:val="00045693"/>
    <w:rsid w:val="000456D4"/>
    <w:rsid w:val="000467E2"/>
    <w:rsid w:val="00046D53"/>
    <w:rsid w:val="00046FEF"/>
    <w:rsid w:val="00047213"/>
    <w:rsid w:val="00051A42"/>
    <w:rsid w:val="00051A61"/>
    <w:rsid w:val="00052A90"/>
    <w:rsid w:val="00055D22"/>
    <w:rsid w:val="00056528"/>
    <w:rsid w:val="000573B3"/>
    <w:rsid w:val="00057F9D"/>
    <w:rsid w:val="00060A53"/>
    <w:rsid w:val="000612AB"/>
    <w:rsid w:val="00066CB8"/>
    <w:rsid w:val="00066E20"/>
    <w:rsid w:val="00067681"/>
    <w:rsid w:val="000677A6"/>
    <w:rsid w:val="000712FA"/>
    <w:rsid w:val="00072488"/>
    <w:rsid w:val="00073235"/>
    <w:rsid w:val="00073E2B"/>
    <w:rsid w:val="0007424D"/>
    <w:rsid w:val="00075295"/>
    <w:rsid w:val="0008043B"/>
    <w:rsid w:val="0008591C"/>
    <w:rsid w:val="00085D09"/>
    <w:rsid w:val="00091790"/>
    <w:rsid w:val="00091F4B"/>
    <w:rsid w:val="00093C83"/>
    <w:rsid w:val="000951C4"/>
    <w:rsid w:val="0009541E"/>
    <w:rsid w:val="000965B2"/>
    <w:rsid w:val="000A33C2"/>
    <w:rsid w:val="000A38CF"/>
    <w:rsid w:val="000A3CE7"/>
    <w:rsid w:val="000A6AA3"/>
    <w:rsid w:val="000B0056"/>
    <w:rsid w:val="000B08B5"/>
    <w:rsid w:val="000B1A1C"/>
    <w:rsid w:val="000B32BF"/>
    <w:rsid w:val="000B41FE"/>
    <w:rsid w:val="000B4DF6"/>
    <w:rsid w:val="000C0156"/>
    <w:rsid w:val="000C231B"/>
    <w:rsid w:val="000C2824"/>
    <w:rsid w:val="000C2E3F"/>
    <w:rsid w:val="000C306C"/>
    <w:rsid w:val="000C6C51"/>
    <w:rsid w:val="000C721A"/>
    <w:rsid w:val="000D0F05"/>
    <w:rsid w:val="000D51CE"/>
    <w:rsid w:val="000D7844"/>
    <w:rsid w:val="000D7C01"/>
    <w:rsid w:val="000D7D8C"/>
    <w:rsid w:val="000E03BB"/>
    <w:rsid w:val="000E2460"/>
    <w:rsid w:val="000E3857"/>
    <w:rsid w:val="000E60F9"/>
    <w:rsid w:val="000F0F9B"/>
    <w:rsid w:val="000F1A7B"/>
    <w:rsid w:val="000F494B"/>
    <w:rsid w:val="000F73C8"/>
    <w:rsid w:val="000F7CBD"/>
    <w:rsid w:val="000F7E9D"/>
    <w:rsid w:val="00100193"/>
    <w:rsid w:val="00101CC3"/>
    <w:rsid w:val="00102B64"/>
    <w:rsid w:val="00104F18"/>
    <w:rsid w:val="00105613"/>
    <w:rsid w:val="00107FB6"/>
    <w:rsid w:val="00113952"/>
    <w:rsid w:val="00114E93"/>
    <w:rsid w:val="001235B9"/>
    <w:rsid w:val="001252DC"/>
    <w:rsid w:val="00126A37"/>
    <w:rsid w:val="00126FCE"/>
    <w:rsid w:val="00127096"/>
    <w:rsid w:val="0012730C"/>
    <w:rsid w:val="00127B81"/>
    <w:rsid w:val="00127C31"/>
    <w:rsid w:val="001314E0"/>
    <w:rsid w:val="00131AD0"/>
    <w:rsid w:val="00131E8A"/>
    <w:rsid w:val="00132B88"/>
    <w:rsid w:val="001330B8"/>
    <w:rsid w:val="0013335A"/>
    <w:rsid w:val="00135DE1"/>
    <w:rsid w:val="0013607D"/>
    <w:rsid w:val="00136388"/>
    <w:rsid w:val="00140015"/>
    <w:rsid w:val="001411C7"/>
    <w:rsid w:val="001431D9"/>
    <w:rsid w:val="001442AF"/>
    <w:rsid w:val="001465F1"/>
    <w:rsid w:val="00150237"/>
    <w:rsid w:val="001519A2"/>
    <w:rsid w:val="001534BE"/>
    <w:rsid w:val="0015353B"/>
    <w:rsid w:val="00153C10"/>
    <w:rsid w:val="0015403D"/>
    <w:rsid w:val="00154A21"/>
    <w:rsid w:val="001554BA"/>
    <w:rsid w:val="00155DCD"/>
    <w:rsid w:val="00156396"/>
    <w:rsid w:val="00156E27"/>
    <w:rsid w:val="001630A8"/>
    <w:rsid w:val="001641C9"/>
    <w:rsid w:val="00165871"/>
    <w:rsid w:val="001710A3"/>
    <w:rsid w:val="00174719"/>
    <w:rsid w:val="00176F85"/>
    <w:rsid w:val="00177540"/>
    <w:rsid w:val="00177639"/>
    <w:rsid w:val="001779A2"/>
    <w:rsid w:val="00180221"/>
    <w:rsid w:val="001824CB"/>
    <w:rsid w:val="00184A77"/>
    <w:rsid w:val="00184F15"/>
    <w:rsid w:val="001870BF"/>
    <w:rsid w:val="0019060B"/>
    <w:rsid w:val="00191B24"/>
    <w:rsid w:val="0019253B"/>
    <w:rsid w:val="00192712"/>
    <w:rsid w:val="00192889"/>
    <w:rsid w:val="00196355"/>
    <w:rsid w:val="00197414"/>
    <w:rsid w:val="001A17A5"/>
    <w:rsid w:val="001A232C"/>
    <w:rsid w:val="001A2B6B"/>
    <w:rsid w:val="001A45CE"/>
    <w:rsid w:val="001B0C50"/>
    <w:rsid w:val="001B0F34"/>
    <w:rsid w:val="001B377F"/>
    <w:rsid w:val="001B6B76"/>
    <w:rsid w:val="001C02E5"/>
    <w:rsid w:val="001C0D3E"/>
    <w:rsid w:val="001C2554"/>
    <w:rsid w:val="001C28B0"/>
    <w:rsid w:val="001C2CA1"/>
    <w:rsid w:val="001C524C"/>
    <w:rsid w:val="001D042B"/>
    <w:rsid w:val="001D22E1"/>
    <w:rsid w:val="001D2DEB"/>
    <w:rsid w:val="001D65DC"/>
    <w:rsid w:val="001D7910"/>
    <w:rsid w:val="001E0661"/>
    <w:rsid w:val="001E175F"/>
    <w:rsid w:val="001E2F1B"/>
    <w:rsid w:val="001E358D"/>
    <w:rsid w:val="001E3CC2"/>
    <w:rsid w:val="001E3F7F"/>
    <w:rsid w:val="001E537A"/>
    <w:rsid w:val="001E7A61"/>
    <w:rsid w:val="001E7B7B"/>
    <w:rsid w:val="001F00CB"/>
    <w:rsid w:val="001F2B15"/>
    <w:rsid w:val="001F2C62"/>
    <w:rsid w:val="001F4168"/>
    <w:rsid w:val="001F5580"/>
    <w:rsid w:val="001F6D75"/>
    <w:rsid w:val="001F7191"/>
    <w:rsid w:val="001F7CAA"/>
    <w:rsid w:val="001F7E11"/>
    <w:rsid w:val="00200F31"/>
    <w:rsid w:val="002035C0"/>
    <w:rsid w:val="0020372A"/>
    <w:rsid w:val="0020395C"/>
    <w:rsid w:val="00203B4E"/>
    <w:rsid w:val="00203BFD"/>
    <w:rsid w:val="00204BF3"/>
    <w:rsid w:val="00204F29"/>
    <w:rsid w:val="002052A7"/>
    <w:rsid w:val="002109DD"/>
    <w:rsid w:val="0021157B"/>
    <w:rsid w:val="00211E64"/>
    <w:rsid w:val="00212837"/>
    <w:rsid w:val="00212BA0"/>
    <w:rsid w:val="00212E74"/>
    <w:rsid w:val="00215511"/>
    <w:rsid w:val="002171D6"/>
    <w:rsid w:val="00224327"/>
    <w:rsid w:val="0022472D"/>
    <w:rsid w:val="00225834"/>
    <w:rsid w:val="00225B88"/>
    <w:rsid w:val="00231A81"/>
    <w:rsid w:val="0023221F"/>
    <w:rsid w:val="002337BD"/>
    <w:rsid w:val="002350ED"/>
    <w:rsid w:val="00235B16"/>
    <w:rsid w:val="00237553"/>
    <w:rsid w:val="00241E29"/>
    <w:rsid w:val="00243F25"/>
    <w:rsid w:val="00246A3C"/>
    <w:rsid w:val="0024790D"/>
    <w:rsid w:val="00254FAB"/>
    <w:rsid w:val="00255458"/>
    <w:rsid w:val="00255B41"/>
    <w:rsid w:val="00256542"/>
    <w:rsid w:val="002565F5"/>
    <w:rsid w:val="00256F16"/>
    <w:rsid w:val="002574E6"/>
    <w:rsid w:val="00262C0B"/>
    <w:rsid w:val="00263595"/>
    <w:rsid w:val="002679F5"/>
    <w:rsid w:val="0027289E"/>
    <w:rsid w:val="00280F34"/>
    <w:rsid w:val="002817CE"/>
    <w:rsid w:val="0028184E"/>
    <w:rsid w:val="0028424C"/>
    <w:rsid w:val="00286F79"/>
    <w:rsid w:val="00291A4F"/>
    <w:rsid w:val="002931D5"/>
    <w:rsid w:val="0029410B"/>
    <w:rsid w:val="0029448E"/>
    <w:rsid w:val="00296A67"/>
    <w:rsid w:val="002975B9"/>
    <w:rsid w:val="002A02D1"/>
    <w:rsid w:val="002A03B4"/>
    <w:rsid w:val="002A212C"/>
    <w:rsid w:val="002A347A"/>
    <w:rsid w:val="002A743D"/>
    <w:rsid w:val="002A7856"/>
    <w:rsid w:val="002B0DAF"/>
    <w:rsid w:val="002B18FA"/>
    <w:rsid w:val="002B2685"/>
    <w:rsid w:val="002B285F"/>
    <w:rsid w:val="002B3BCC"/>
    <w:rsid w:val="002B591C"/>
    <w:rsid w:val="002B5C78"/>
    <w:rsid w:val="002B6E6C"/>
    <w:rsid w:val="002C02C9"/>
    <w:rsid w:val="002C1258"/>
    <w:rsid w:val="002C280D"/>
    <w:rsid w:val="002C6D22"/>
    <w:rsid w:val="002C7BBC"/>
    <w:rsid w:val="002C7C94"/>
    <w:rsid w:val="002D0304"/>
    <w:rsid w:val="002D4205"/>
    <w:rsid w:val="002D5B2C"/>
    <w:rsid w:val="002D7C6A"/>
    <w:rsid w:val="002E0345"/>
    <w:rsid w:val="002E0F41"/>
    <w:rsid w:val="002E10D8"/>
    <w:rsid w:val="002E1277"/>
    <w:rsid w:val="002E28BB"/>
    <w:rsid w:val="002E2FE1"/>
    <w:rsid w:val="002E3DC7"/>
    <w:rsid w:val="002E4568"/>
    <w:rsid w:val="002E6F5F"/>
    <w:rsid w:val="002E7188"/>
    <w:rsid w:val="002E77F2"/>
    <w:rsid w:val="002E7E91"/>
    <w:rsid w:val="002F245B"/>
    <w:rsid w:val="002F4995"/>
    <w:rsid w:val="002F6538"/>
    <w:rsid w:val="002F7F84"/>
    <w:rsid w:val="00303D2F"/>
    <w:rsid w:val="003049DD"/>
    <w:rsid w:val="00305595"/>
    <w:rsid w:val="003057B4"/>
    <w:rsid w:val="00305951"/>
    <w:rsid w:val="003059BF"/>
    <w:rsid w:val="00305BA2"/>
    <w:rsid w:val="00306E73"/>
    <w:rsid w:val="0030759F"/>
    <w:rsid w:val="00312F6B"/>
    <w:rsid w:val="003130C0"/>
    <w:rsid w:val="00314312"/>
    <w:rsid w:val="00314904"/>
    <w:rsid w:val="0031548E"/>
    <w:rsid w:val="00315711"/>
    <w:rsid w:val="00315CAA"/>
    <w:rsid w:val="0032043C"/>
    <w:rsid w:val="00320C93"/>
    <w:rsid w:val="00321085"/>
    <w:rsid w:val="00321A7F"/>
    <w:rsid w:val="00321EC0"/>
    <w:rsid w:val="003226B2"/>
    <w:rsid w:val="00326EDF"/>
    <w:rsid w:val="003271D6"/>
    <w:rsid w:val="003321A4"/>
    <w:rsid w:val="00332B4C"/>
    <w:rsid w:val="00332D50"/>
    <w:rsid w:val="0033386C"/>
    <w:rsid w:val="003342F3"/>
    <w:rsid w:val="003353A9"/>
    <w:rsid w:val="003360ED"/>
    <w:rsid w:val="00336279"/>
    <w:rsid w:val="00337243"/>
    <w:rsid w:val="00337A88"/>
    <w:rsid w:val="0034111B"/>
    <w:rsid w:val="0034229D"/>
    <w:rsid w:val="00345C06"/>
    <w:rsid w:val="00345FEE"/>
    <w:rsid w:val="00351DDD"/>
    <w:rsid w:val="0035289C"/>
    <w:rsid w:val="00352B72"/>
    <w:rsid w:val="00354D9B"/>
    <w:rsid w:val="00356726"/>
    <w:rsid w:val="003610E4"/>
    <w:rsid w:val="00364DB1"/>
    <w:rsid w:val="00367BDC"/>
    <w:rsid w:val="00370DEF"/>
    <w:rsid w:val="0037399E"/>
    <w:rsid w:val="00374E6B"/>
    <w:rsid w:val="00377AF0"/>
    <w:rsid w:val="00377BDD"/>
    <w:rsid w:val="00385D36"/>
    <w:rsid w:val="00385E1A"/>
    <w:rsid w:val="00390260"/>
    <w:rsid w:val="00390C2E"/>
    <w:rsid w:val="00394F3A"/>
    <w:rsid w:val="00396396"/>
    <w:rsid w:val="003964CC"/>
    <w:rsid w:val="0039650F"/>
    <w:rsid w:val="003A0139"/>
    <w:rsid w:val="003A0ECC"/>
    <w:rsid w:val="003A26D8"/>
    <w:rsid w:val="003A2B4E"/>
    <w:rsid w:val="003A49EE"/>
    <w:rsid w:val="003B41AC"/>
    <w:rsid w:val="003B629E"/>
    <w:rsid w:val="003B6E8E"/>
    <w:rsid w:val="003C2A3E"/>
    <w:rsid w:val="003C3B23"/>
    <w:rsid w:val="003C4F5E"/>
    <w:rsid w:val="003C51B7"/>
    <w:rsid w:val="003C5EF4"/>
    <w:rsid w:val="003C686B"/>
    <w:rsid w:val="003C690A"/>
    <w:rsid w:val="003C6F39"/>
    <w:rsid w:val="003D0206"/>
    <w:rsid w:val="003D457C"/>
    <w:rsid w:val="003D76C6"/>
    <w:rsid w:val="003D7A8B"/>
    <w:rsid w:val="003E01B2"/>
    <w:rsid w:val="003E0713"/>
    <w:rsid w:val="003E19DE"/>
    <w:rsid w:val="003E3020"/>
    <w:rsid w:val="003E3438"/>
    <w:rsid w:val="003E3D08"/>
    <w:rsid w:val="003E7843"/>
    <w:rsid w:val="003E7E55"/>
    <w:rsid w:val="003F052C"/>
    <w:rsid w:val="003F1426"/>
    <w:rsid w:val="003F170A"/>
    <w:rsid w:val="003F1D6F"/>
    <w:rsid w:val="003F1D7C"/>
    <w:rsid w:val="003F26A0"/>
    <w:rsid w:val="003F2E02"/>
    <w:rsid w:val="003F2F0D"/>
    <w:rsid w:val="003F2FFF"/>
    <w:rsid w:val="003F40CB"/>
    <w:rsid w:val="003F45C7"/>
    <w:rsid w:val="003F4AE7"/>
    <w:rsid w:val="003F75E5"/>
    <w:rsid w:val="003F7E02"/>
    <w:rsid w:val="004036A6"/>
    <w:rsid w:val="00404999"/>
    <w:rsid w:val="004060DD"/>
    <w:rsid w:val="00413D4B"/>
    <w:rsid w:val="004142D8"/>
    <w:rsid w:val="00416E35"/>
    <w:rsid w:val="0041745A"/>
    <w:rsid w:val="004176BC"/>
    <w:rsid w:val="00417CD2"/>
    <w:rsid w:val="004217BE"/>
    <w:rsid w:val="00421D64"/>
    <w:rsid w:val="0042519B"/>
    <w:rsid w:val="004252C6"/>
    <w:rsid w:val="00427BEC"/>
    <w:rsid w:val="0043525A"/>
    <w:rsid w:val="004366F3"/>
    <w:rsid w:val="00437CE4"/>
    <w:rsid w:val="0044011F"/>
    <w:rsid w:val="0044792C"/>
    <w:rsid w:val="00452C23"/>
    <w:rsid w:val="00453759"/>
    <w:rsid w:val="00453D76"/>
    <w:rsid w:val="004545F4"/>
    <w:rsid w:val="00460719"/>
    <w:rsid w:val="00461CFF"/>
    <w:rsid w:val="004621E2"/>
    <w:rsid w:val="004622A7"/>
    <w:rsid w:val="00462ABC"/>
    <w:rsid w:val="0046317E"/>
    <w:rsid w:val="00463561"/>
    <w:rsid w:val="00463FCC"/>
    <w:rsid w:val="00466D35"/>
    <w:rsid w:val="0047092D"/>
    <w:rsid w:val="0047222E"/>
    <w:rsid w:val="00474278"/>
    <w:rsid w:val="0047498E"/>
    <w:rsid w:val="004760DF"/>
    <w:rsid w:val="00477814"/>
    <w:rsid w:val="00480C7D"/>
    <w:rsid w:val="00486FBB"/>
    <w:rsid w:val="00487522"/>
    <w:rsid w:val="00492B55"/>
    <w:rsid w:val="004941CC"/>
    <w:rsid w:val="00497B60"/>
    <w:rsid w:val="004A0C73"/>
    <w:rsid w:val="004A2602"/>
    <w:rsid w:val="004A2D68"/>
    <w:rsid w:val="004A3CA2"/>
    <w:rsid w:val="004A4750"/>
    <w:rsid w:val="004A6876"/>
    <w:rsid w:val="004B248E"/>
    <w:rsid w:val="004B327E"/>
    <w:rsid w:val="004B65E4"/>
    <w:rsid w:val="004B6696"/>
    <w:rsid w:val="004B6818"/>
    <w:rsid w:val="004B747A"/>
    <w:rsid w:val="004C052F"/>
    <w:rsid w:val="004C06A2"/>
    <w:rsid w:val="004C1FA2"/>
    <w:rsid w:val="004C33A4"/>
    <w:rsid w:val="004C4FB6"/>
    <w:rsid w:val="004C6E55"/>
    <w:rsid w:val="004D2A3F"/>
    <w:rsid w:val="004D2CF6"/>
    <w:rsid w:val="004D3A86"/>
    <w:rsid w:val="004D4454"/>
    <w:rsid w:val="004D5A87"/>
    <w:rsid w:val="004D6203"/>
    <w:rsid w:val="004E12D9"/>
    <w:rsid w:val="004E2B4C"/>
    <w:rsid w:val="004E3822"/>
    <w:rsid w:val="004F067C"/>
    <w:rsid w:val="004F36C1"/>
    <w:rsid w:val="004F47C7"/>
    <w:rsid w:val="004F5FD2"/>
    <w:rsid w:val="005004F7"/>
    <w:rsid w:val="0050073A"/>
    <w:rsid w:val="0051126F"/>
    <w:rsid w:val="00513909"/>
    <w:rsid w:val="00514314"/>
    <w:rsid w:val="00514F4E"/>
    <w:rsid w:val="00515241"/>
    <w:rsid w:val="00515CD0"/>
    <w:rsid w:val="00521685"/>
    <w:rsid w:val="00521E9F"/>
    <w:rsid w:val="00524B56"/>
    <w:rsid w:val="00524BEA"/>
    <w:rsid w:val="00527F6B"/>
    <w:rsid w:val="005303FE"/>
    <w:rsid w:val="005367CB"/>
    <w:rsid w:val="00540302"/>
    <w:rsid w:val="00541148"/>
    <w:rsid w:val="00541213"/>
    <w:rsid w:val="005419F5"/>
    <w:rsid w:val="00544070"/>
    <w:rsid w:val="00544645"/>
    <w:rsid w:val="00552ABA"/>
    <w:rsid w:val="005535AC"/>
    <w:rsid w:val="00553AE4"/>
    <w:rsid w:val="00553C50"/>
    <w:rsid w:val="00553D7D"/>
    <w:rsid w:val="00554986"/>
    <w:rsid w:val="00554C42"/>
    <w:rsid w:val="0055531A"/>
    <w:rsid w:val="00555C9C"/>
    <w:rsid w:val="00556AD0"/>
    <w:rsid w:val="005604EA"/>
    <w:rsid w:val="005611A4"/>
    <w:rsid w:val="00561EAD"/>
    <w:rsid w:val="005627E7"/>
    <w:rsid w:val="00562C21"/>
    <w:rsid w:val="005657AC"/>
    <w:rsid w:val="00566A21"/>
    <w:rsid w:val="005701C4"/>
    <w:rsid w:val="00570FC6"/>
    <w:rsid w:val="00571D5F"/>
    <w:rsid w:val="005729AF"/>
    <w:rsid w:val="005757FE"/>
    <w:rsid w:val="005764FC"/>
    <w:rsid w:val="0057687F"/>
    <w:rsid w:val="00577BD9"/>
    <w:rsid w:val="005803A7"/>
    <w:rsid w:val="005805B5"/>
    <w:rsid w:val="00581494"/>
    <w:rsid w:val="005826B6"/>
    <w:rsid w:val="00582AC6"/>
    <w:rsid w:val="00582F3B"/>
    <w:rsid w:val="00583CEA"/>
    <w:rsid w:val="00584ADC"/>
    <w:rsid w:val="00585A01"/>
    <w:rsid w:val="00585F88"/>
    <w:rsid w:val="00590A82"/>
    <w:rsid w:val="00592D3A"/>
    <w:rsid w:val="00593197"/>
    <w:rsid w:val="005A0398"/>
    <w:rsid w:val="005A0597"/>
    <w:rsid w:val="005A122B"/>
    <w:rsid w:val="005A64AC"/>
    <w:rsid w:val="005B01C0"/>
    <w:rsid w:val="005B042A"/>
    <w:rsid w:val="005B0F45"/>
    <w:rsid w:val="005B26CF"/>
    <w:rsid w:val="005B3E16"/>
    <w:rsid w:val="005B60C4"/>
    <w:rsid w:val="005B6F93"/>
    <w:rsid w:val="005B71A3"/>
    <w:rsid w:val="005B7CCE"/>
    <w:rsid w:val="005C070D"/>
    <w:rsid w:val="005C0991"/>
    <w:rsid w:val="005C2292"/>
    <w:rsid w:val="005C71D0"/>
    <w:rsid w:val="005C732E"/>
    <w:rsid w:val="005C7642"/>
    <w:rsid w:val="005D1551"/>
    <w:rsid w:val="005D172B"/>
    <w:rsid w:val="005D224C"/>
    <w:rsid w:val="005D5D92"/>
    <w:rsid w:val="005D6DB8"/>
    <w:rsid w:val="005D7ADE"/>
    <w:rsid w:val="005D7E65"/>
    <w:rsid w:val="005E202F"/>
    <w:rsid w:val="005E3096"/>
    <w:rsid w:val="005E3D9A"/>
    <w:rsid w:val="005E3E00"/>
    <w:rsid w:val="005E6644"/>
    <w:rsid w:val="005E75EC"/>
    <w:rsid w:val="005E7EA7"/>
    <w:rsid w:val="005F083F"/>
    <w:rsid w:val="005F1AA0"/>
    <w:rsid w:val="005F394A"/>
    <w:rsid w:val="005F7BB8"/>
    <w:rsid w:val="00600788"/>
    <w:rsid w:val="00600A76"/>
    <w:rsid w:val="00601202"/>
    <w:rsid w:val="00605319"/>
    <w:rsid w:val="00605ADF"/>
    <w:rsid w:val="00605C35"/>
    <w:rsid w:val="00606451"/>
    <w:rsid w:val="00610426"/>
    <w:rsid w:val="00610B65"/>
    <w:rsid w:val="006125C3"/>
    <w:rsid w:val="00614588"/>
    <w:rsid w:val="00620028"/>
    <w:rsid w:val="00621993"/>
    <w:rsid w:val="00625272"/>
    <w:rsid w:val="006267D1"/>
    <w:rsid w:val="00632626"/>
    <w:rsid w:val="0063403C"/>
    <w:rsid w:val="00634535"/>
    <w:rsid w:val="00636AD4"/>
    <w:rsid w:val="00636FEE"/>
    <w:rsid w:val="0063763B"/>
    <w:rsid w:val="0063769C"/>
    <w:rsid w:val="00637F5C"/>
    <w:rsid w:val="00640007"/>
    <w:rsid w:val="006400FE"/>
    <w:rsid w:val="006413FD"/>
    <w:rsid w:val="00642E1A"/>
    <w:rsid w:val="00643DC8"/>
    <w:rsid w:val="00643FB0"/>
    <w:rsid w:val="00643FDC"/>
    <w:rsid w:val="00646A66"/>
    <w:rsid w:val="0065044D"/>
    <w:rsid w:val="0065238F"/>
    <w:rsid w:val="00652B9A"/>
    <w:rsid w:val="00653FAB"/>
    <w:rsid w:val="00655DB3"/>
    <w:rsid w:val="00661DB8"/>
    <w:rsid w:val="00664791"/>
    <w:rsid w:val="00665DCC"/>
    <w:rsid w:val="006662AC"/>
    <w:rsid w:val="006669CD"/>
    <w:rsid w:val="006670B4"/>
    <w:rsid w:val="0067014C"/>
    <w:rsid w:val="006721D8"/>
    <w:rsid w:val="00673CD0"/>
    <w:rsid w:val="00675BFA"/>
    <w:rsid w:val="00676BA3"/>
    <w:rsid w:val="00682217"/>
    <w:rsid w:val="00683D6D"/>
    <w:rsid w:val="00684201"/>
    <w:rsid w:val="006847F9"/>
    <w:rsid w:val="00684E42"/>
    <w:rsid w:val="00685690"/>
    <w:rsid w:val="00685D38"/>
    <w:rsid w:val="00685F78"/>
    <w:rsid w:val="00686149"/>
    <w:rsid w:val="00690DB2"/>
    <w:rsid w:val="00691854"/>
    <w:rsid w:val="006923BB"/>
    <w:rsid w:val="00692C20"/>
    <w:rsid w:val="00693E09"/>
    <w:rsid w:val="0069424D"/>
    <w:rsid w:val="00695E39"/>
    <w:rsid w:val="006A05D2"/>
    <w:rsid w:val="006A0F40"/>
    <w:rsid w:val="006A119E"/>
    <w:rsid w:val="006A62CB"/>
    <w:rsid w:val="006A655A"/>
    <w:rsid w:val="006A7624"/>
    <w:rsid w:val="006B2B08"/>
    <w:rsid w:val="006B5E9B"/>
    <w:rsid w:val="006B6076"/>
    <w:rsid w:val="006B6C97"/>
    <w:rsid w:val="006B7921"/>
    <w:rsid w:val="006C0480"/>
    <w:rsid w:val="006C29C0"/>
    <w:rsid w:val="006C55DA"/>
    <w:rsid w:val="006D01AE"/>
    <w:rsid w:val="006D18A7"/>
    <w:rsid w:val="006D4F60"/>
    <w:rsid w:val="006D620B"/>
    <w:rsid w:val="006E1764"/>
    <w:rsid w:val="006E1FE3"/>
    <w:rsid w:val="006E326B"/>
    <w:rsid w:val="006E39A0"/>
    <w:rsid w:val="006E5BFD"/>
    <w:rsid w:val="006E727E"/>
    <w:rsid w:val="006F04F5"/>
    <w:rsid w:val="006F1CE3"/>
    <w:rsid w:val="006F2FEC"/>
    <w:rsid w:val="006F3766"/>
    <w:rsid w:val="006F3B93"/>
    <w:rsid w:val="006F3CF1"/>
    <w:rsid w:val="006F458B"/>
    <w:rsid w:val="006F6941"/>
    <w:rsid w:val="006F7B71"/>
    <w:rsid w:val="00700029"/>
    <w:rsid w:val="00701040"/>
    <w:rsid w:val="007031A9"/>
    <w:rsid w:val="0070450E"/>
    <w:rsid w:val="00704B20"/>
    <w:rsid w:val="0070503C"/>
    <w:rsid w:val="00707AC9"/>
    <w:rsid w:val="00710581"/>
    <w:rsid w:val="007119C7"/>
    <w:rsid w:val="00711F82"/>
    <w:rsid w:val="00712420"/>
    <w:rsid w:val="00714D74"/>
    <w:rsid w:val="0071557E"/>
    <w:rsid w:val="0071586C"/>
    <w:rsid w:val="007170C6"/>
    <w:rsid w:val="0071723E"/>
    <w:rsid w:val="00717957"/>
    <w:rsid w:val="00721554"/>
    <w:rsid w:val="00722FB4"/>
    <w:rsid w:val="0072395A"/>
    <w:rsid w:val="007253CB"/>
    <w:rsid w:val="00725C70"/>
    <w:rsid w:val="007261C7"/>
    <w:rsid w:val="00727672"/>
    <w:rsid w:val="00727B45"/>
    <w:rsid w:val="00730436"/>
    <w:rsid w:val="00731B5A"/>
    <w:rsid w:val="0073293A"/>
    <w:rsid w:val="007336A4"/>
    <w:rsid w:val="007336FA"/>
    <w:rsid w:val="00734EC3"/>
    <w:rsid w:val="00737D3D"/>
    <w:rsid w:val="00740138"/>
    <w:rsid w:val="0074114B"/>
    <w:rsid w:val="00741735"/>
    <w:rsid w:val="007421D8"/>
    <w:rsid w:val="00743342"/>
    <w:rsid w:val="0074424B"/>
    <w:rsid w:val="00744AA8"/>
    <w:rsid w:val="00744E04"/>
    <w:rsid w:val="00745058"/>
    <w:rsid w:val="00745446"/>
    <w:rsid w:val="00750AB7"/>
    <w:rsid w:val="007514AD"/>
    <w:rsid w:val="0075293F"/>
    <w:rsid w:val="007536D2"/>
    <w:rsid w:val="00753F53"/>
    <w:rsid w:val="00754571"/>
    <w:rsid w:val="00755CB9"/>
    <w:rsid w:val="0075625A"/>
    <w:rsid w:val="00760A2E"/>
    <w:rsid w:val="00761C10"/>
    <w:rsid w:val="00763CF4"/>
    <w:rsid w:val="00765A88"/>
    <w:rsid w:val="0076656B"/>
    <w:rsid w:val="00766DC1"/>
    <w:rsid w:val="00767B84"/>
    <w:rsid w:val="00771AAF"/>
    <w:rsid w:val="00772323"/>
    <w:rsid w:val="00773C22"/>
    <w:rsid w:val="007771E3"/>
    <w:rsid w:val="0077738F"/>
    <w:rsid w:val="0078619B"/>
    <w:rsid w:val="00786F67"/>
    <w:rsid w:val="0078778D"/>
    <w:rsid w:val="00790EA2"/>
    <w:rsid w:val="007914F0"/>
    <w:rsid w:val="00793805"/>
    <w:rsid w:val="0079428C"/>
    <w:rsid w:val="00795FE4"/>
    <w:rsid w:val="00796F13"/>
    <w:rsid w:val="007A090E"/>
    <w:rsid w:val="007A2080"/>
    <w:rsid w:val="007A2A9B"/>
    <w:rsid w:val="007A53EA"/>
    <w:rsid w:val="007A54CB"/>
    <w:rsid w:val="007A6614"/>
    <w:rsid w:val="007B2502"/>
    <w:rsid w:val="007B2D48"/>
    <w:rsid w:val="007B6258"/>
    <w:rsid w:val="007B7994"/>
    <w:rsid w:val="007B7C9D"/>
    <w:rsid w:val="007C0327"/>
    <w:rsid w:val="007C23B0"/>
    <w:rsid w:val="007C3866"/>
    <w:rsid w:val="007C485B"/>
    <w:rsid w:val="007C4B48"/>
    <w:rsid w:val="007D1A22"/>
    <w:rsid w:val="007D1DA9"/>
    <w:rsid w:val="007D5033"/>
    <w:rsid w:val="007E2ACF"/>
    <w:rsid w:val="007E3FE4"/>
    <w:rsid w:val="007E5D17"/>
    <w:rsid w:val="007F268E"/>
    <w:rsid w:val="007F3318"/>
    <w:rsid w:val="007F6FC9"/>
    <w:rsid w:val="007F7971"/>
    <w:rsid w:val="00800199"/>
    <w:rsid w:val="008004B2"/>
    <w:rsid w:val="00800526"/>
    <w:rsid w:val="00804440"/>
    <w:rsid w:val="0080476E"/>
    <w:rsid w:val="00804AC9"/>
    <w:rsid w:val="008050EC"/>
    <w:rsid w:val="00807930"/>
    <w:rsid w:val="00810D71"/>
    <w:rsid w:val="00810E3D"/>
    <w:rsid w:val="008111D8"/>
    <w:rsid w:val="00812124"/>
    <w:rsid w:val="00820EC0"/>
    <w:rsid w:val="0082269B"/>
    <w:rsid w:val="00823373"/>
    <w:rsid w:val="0082712A"/>
    <w:rsid w:val="008304C9"/>
    <w:rsid w:val="00830EB6"/>
    <w:rsid w:val="00831E8B"/>
    <w:rsid w:val="00834C52"/>
    <w:rsid w:val="00836098"/>
    <w:rsid w:val="008365F1"/>
    <w:rsid w:val="00836C90"/>
    <w:rsid w:val="008405E0"/>
    <w:rsid w:val="00840B61"/>
    <w:rsid w:val="00841483"/>
    <w:rsid w:val="00841D8F"/>
    <w:rsid w:val="008420CD"/>
    <w:rsid w:val="00842B1B"/>
    <w:rsid w:val="0084390A"/>
    <w:rsid w:val="00843E72"/>
    <w:rsid w:val="00844298"/>
    <w:rsid w:val="00846459"/>
    <w:rsid w:val="00847F57"/>
    <w:rsid w:val="00852550"/>
    <w:rsid w:val="00853627"/>
    <w:rsid w:val="008540B4"/>
    <w:rsid w:val="008542F0"/>
    <w:rsid w:val="00855702"/>
    <w:rsid w:val="0085775E"/>
    <w:rsid w:val="0086141F"/>
    <w:rsid w:val="00862220"/>
    <w:rsid w:val="008629D1"/>
    <w:rsid w:val="008637B0"/>
    <w:rsid w:val="00863D06"/>
    <w:rsid w:val="00863F14"/>
    <w:rsid w:val="008661FD"/>
    <w:rsid w:val="00866758"/>
    <w:rsid w:val="008677AE"/>
    <w:rsid w:val="00867ACF"/>
    <w:rsid w:val="008715DA"/>
    <w:rsid w:val="00871768"/>
    <w:rsid w:val="0087317A"/>
    <w:rsid w:val="00873494"/>
    <w:rsid w:val="008771AB"/>
    <w:rsid w:val="00877294"/>
    <w:rsid w:val="00877516"/>
    <w:rsid w:val="008777A5"/>
    <w:rsid w:val="00877894"/>
    <w:rsid w:val="00882900"/>
    <w:rsid w:val="008843EB"/>
    <w:rsid w:val="00884559"/>
    <w:rsid w:val="008847DF"/>
    <w:rsid w:val="00886951"/>
    <w:rsid w:val="00887BDC"/>
    <w:rsid w:val="0089339C"/>
    <w:rsid w:val="0089353B"/>
    <w:rsid w:val="00895B08"/>
    <w:rsid w:val="00896466"/>
    <w:rsid w:val="008A4B85"/>
    <w:rsid w:val="008A6B2C"/>
    <w:rsid w:val="008A6B91"/>
    <w:rsid w:val="008A73D1"/>
    <w:rsid w:val="008A7438"/>
    <w:rsid w:val="008A7A9B"/>
    <w:rsid w:val="008B09A7"/>
    <w:rsid w:val="008B13F9"/>
    <w:rsid w:val="008B4A44"/>
    <w:rsid w:val="008B69C7"/>
    <w:rsid w:val="008C1F85"/>
    <w:rsid w:val="008C26EB"/>
    <w:rsid w:val="008C5FCA"/>
    <w:rsid w:val="008C6277"/>
    <w:rsid w:val="008C7D3F"/>
    <w:rsid w:val="008D2F47"/>
    <w:rsid w:val="008D6DFC"/>
    <w:rsid w:val="008D6EDE"/>
    <w:rsid w:val="008E0094"/>
    <w:rsid w:val="008E1C57"/>
    <w:rsid w:val="008E2F8A"/>
    <w:rsid w:val="008F22D1"/>
    <w:rsid w:val="008F4269"/>
    <w:rsid w:val="008F54F0"/>
    <w:rsid w:val="008F7358"/>
    <w:rsid w:val="008F75F6"/>
    <w:rsid w:val="008F7C3B"/>
    <w:rsid w:val="00903CDB"/>
    <w:rsid w:val="00904893"/>
    <w:rsid w:val="00904E5A"/>
    <w:rsid w:val="00907449"/>
    <w:rsid w:val="009107B7"/>
    <w:rsid w:val="0091249D"/>
    <w:rsid w:val="0091529F"/>
    <w:rsid w:val="00915ED3"/>
    <w:rsid w:val="009206E2"/>
    <w:rsid w:val="009219EA"/>
    <w:rsid w:val="009227AA"/>
    <w:rsid w:val="00924AE4"/>
    <w:rsid w:val="00927BCA"/>
    <w:rsid w:val="009309F1"/>
    <w:rsid w:val="009316C7"/>
    <w:rsid w:val="00933026"/>
    <w:rsid w:val="00934BB8"/>
    <w:rsid w:val="009372C6"/>
    <w:rsid w:val="009417A0"/>
    <w:rsid w:val="00947807"/>
    <w:rsid w:val="00951B6C"/>
    <w:rsid w:val="009533C9"/>
    <w:rsid w:val="009541F7"/>
    <w:rsid w:val="00960032"/>
    <w:rsid w:val="00963F67"/>
    <w:rsid w:val="00964DF2"/>
    <w:rsid w:val="00971333"/>
    <w:rsid w:val="00971960"/>
    <w:rsid w:val="009722E3"/>
    <w:rsid w:val="00974B67"/>
    <w:rsid w:val="009759C9"/>
    <w:rsid w:val="00976685"/>
    <w:rsid w:val="00977E50"/>
    <w:rsid w:val="0098122D"/>
    <w:rsid w:val="009816D0"/>
    <w:rsid w:val="00983AF3"/>
    <w:rsid w:val="00985222"/>
    <w:rsid w:val="009857F7"/>
    <w:rsid w:val="00986556"/>
    <w:rsid w:val="00986DA9"/>
    <w:rsid w:val="0099075D"/>
    <w:rsid w:val="00992508"/>
    <w:rsid w:val="0099332A"/>
    <w:rsid w:val="00993896"/>
    <w:rsid w:val="00993C56"/>
    <w:rsid w:val="009A0C9B"/>
    <w:rsid w:val="009A0E37"/>
    <w:rsid w:val="009A2B7C"/>
    <w:rsid w:val="009A2CDF"/>
    <w:rsid w:val="009A4473"/>
    <w:rsid w:val="009A48B6"/>
    <w:rsid w:val="009A646C"/>
    <w:rsid w:val="009A6A36"/>
    <w:rsid w:val="009A750F"/>
    <w:rsid w:val="009B0FFE"/>
    <w:rsid w:val="009B5205"/>
    <w:rsid w:val="009B5A74"/>
    <w:rsid w:val="009B5B72"/>
    <w:rsid w:val="009B61BF"/>
    <w:rsid w:val="009B742D"/>
    <w:rsid w:val="009C08BD"/>
    <w:rsid w:val="009C1C48"/>
    <w:rsid w:val="009C3B41"/>
    <w:rsid w:val="009C495B"/>
    <w:rsid w:val="009C55BC"/>
    <w:rsid w:val="009C5BB3"/>
    <w:rsid w:val="009D0D12"/>
    <w:rsid w:val="009D1E2D"/>
    <w:rsid w:val="009D52B5"/>
    <w:rsid w:val="009D5BC4"/>
    <w:rsid w:val="009D715E"/>
    <w:rsid w:val="009D772B"/>
    <w:rsid w:val="009D78AE"/>
    <w:rsid w:val="009D7DBD"/>
    <w:rsid w:val="009E2032"/>
    <w:rsid w:val="009E346C"/>
    <w:rsid w:val="009E6142"/>
    <w:rsid w:val="009F0029"/>
    <w:rsid w:val="009F2D5F"/>
    <w:rsid w:val="009F3E9F"/>
    <w:rsid w:val="009F4B9B"/>
    <w:rsid w:val="009F5734"/>
    <w:rsid w:val="009F6098"/>
    <w:rsid w:val="009F67B4"/>
    <w:rsid w:val="009F68B4"/>
    <w:rsid w:val="009F7C57"/>
    <w:rsid w:val="009F7F11"/>
    <w:rsid w:val="00A00365"/>
    <w:rsid w:val="00A01DDC"/>
    <w:rsid w:val="00A055B0"/>
    <w:rsid w:val="00A06664"/>
    <w:rsid w:val="00A12238"/>
    <w:rsid w:val="00A12937"/>
    <w:rsid w:val="00A12B3C"/>
    <w:rsid w:val="00A133A8"/>
    <w:rsid w:val="00A1462D"/>
    <w:rsid w:val="00A1676A"/>
    <w:rsid w:val="00A16DEA"/>
    <w:rsid w:val="00A222AF"/>
    <w:rsid w:val="00A24095"/>
    <w:rsid w:val="00A25FBC"/>
    <w:rsid w:val="00A3494D"/>
    <w:rsid w:val="00A40499"/>
    <w:rsid w:val="00A40A4A"/>
    <w:rsid w:val="00A43297"/>
    <w:rsid w:val="00A44473"/>
    <w:rsid w:val="00A45145"/>
    <w:rsid w:val="00A46574"/>
    <w:rsid w:val="00A47B1C"/>
    <w:rsid w:val="00A507F5"/>
    <w:rsid w:val="00A50DE0"/>
    <w:rsid w:val="00A53A3B"/>
    <w:rsid w:val="00A5483B"/>
    <w:rsid w:val="00A548C3"/>
    <w:rsid w:val="00A61B0F"/>
    <w:rsid w:val="00A62A83"/>
    <w:rsid w:val="00A62F11"/>
    <w:rsid w:val="00A62F46"/>
    <w:rsid w:val="00A63DB5"/>
    <w:rsid w:val="00A65411"/>
    <w:rsid w:val="00A67EC2"/>
    <w:rsid w:val="00A711BB"/>
    <w:rsid w:val="00A71F1D"/>
    <w:rsid w:val="00A770AD"/>
    <w:rsid w:val="00A81A56"/>
    <w:rsid w:val="00A82E3B"/>
    <w:rsid w:val="00A85F77"/>
    <w:rsid w:val="00A864E9"/>
    <w:rsid w:val="00A87229"/>
    <w:rsid w:val="00A90620"/>
    <w:rsid w:val="00A9106A"/>
    <w:rsid w:val="00A911AD"/>
    <w:rsid w:val="00A92DE4"/>
    <w:rsid w:val="00A9499B"/>
    <w:rsid w:val="00A97685"/>
    <w:rsid w:val="00AA0426"/>
    <w:rsid w:val="00AA1444"/>
    <w:rsid w:val="00AA1DA3"/>
    <w:rsid w:val="00AA2877"/>
    <w:rsid w:val="00AA3D1B"/>
    <w:rsid w:val="00AA61A1"/>
    <w:rsid w:val="00AA78A0"/>
    <w:rsid w:val="00AB02EA"/>
    <w:rsid w:val="00AB0E5D"/>
    <w:rsid w:val="00AB15CA"/>
    <w:rsid w:val="00AB1B92"/>
    <w:rsid w:val="00AB2667"/>
    <w:rsid w:val="00AB2D7F"/>
    <w:rsid w:val="00AB48CD"/>
    <w:rsid w:val="00AB5AEF"/>
    <w:rsid w:val="00AC0156"/>
    <w:rsid w:val="00AC1EA5"/>
    <w:rsid w:val="00AC30F0"/>
    <w:rsid w:val="00AC4E46"/>
    <w:rsid w:val="00AC68B1"/>
    <w:rsid w:val="00AC793F"/>
    <w:rsid w:val="00AD08F1"/>
    <w:rsid w:val="00AD0AD5"/>
    <w:rsid w:val="00AD2E58"/>
    <w:rsid w:val="00AD3E5C"/>
    <w:rsid w:val="00AD6AAD"/>
    <w:rsid w:val="00AE2C43"/>
    <w:rsid w:val="00AE7F83"/>
    <w:rsid w:val="00AF0205"/>
    <w:rsid w:val="00AF122E"/>
    <w:rsid w:val="00AF256B"/>
    <w:rsid w:val="00AF3543"/>
    <w:rsid w:val="00AF39CA"/>
    <w:rsid w:val="00AF3F9C"/>
    <w:rsid w:val="00AF5E29"/>
    <w:rsid w:val="00B0054B"/>
    <w:rsid w:val="00B02916"/>
    <w:rsid w:val="00B05EC3"/>
    <w:rsid w:val="00B07DCA"/>
    <w:rsid w:val="00B104F5"/>
    <w:rsid w:val="00B131A7"/>
    <w:rsid w:val="00B137E3"/>
    <w:rsid w:val="00B14104"/>
    <w:rsid w:val="00B14419"/>
    <w:rsid w:val="00B154B0"/>
    <w:rsid w:val="00B17663"/>
    <w:rsid w:val="00B20092"/>
    <w:rsid w:val="00B2024E"/>
    <w:rsid w:val="00B22BC2"/>
    <w:rsid w:val="00B2391A"/>
    <w:rsid w:val="00B24048"/>
    <w:rsid w:val="00B243E4"/>
    <w:rsid w:val="00B272D0"/>
    <w:rsid w:val="00B30F92"/>
    <w:rsid w:val="00B33552"/>
    <w:rsid w:val="00B34589"/>
    <w:rsid w:val="00B35D1B"/>
    <w:rsid w:val="00B379B1"/>
    <w:rsid w:val="00B37FDD"/>
    <w:rsid w:val="00B40553"/>
    <w:rsid w:val="00B46F83"/>
    <w:rsid w:val="00B4708E"/>
    <w:rsid w:val="00B47D13"/>
    <w:rsid w:val="00B50724"/>
    <w:rsid w:val="00B51540"/>
    <w:rsid w:val="00B525A9"/>
    <w:rsid w:val="00B52F48"/>
    <w:rsid w:val="00B56E26"/>
    <w:rsid w:val="00B60B8A"/>
    <w:rsid w:val="00B63C16"/>
    <w:rsid w:val="00B64B8E"/>
    <w:rsid w:val="00B64EF2"/>
    <w:rsid w:val="00B6525A"/>
    <w:rsid w:val="00B656FB"/>
    <w:rsid w:val="00B66920"/>
    <w:rsid w:val="00B66B26"/>
    <w:rsid w:val="00B70305"/>
    <w:rsid w:val="00B70DE2"/>
    <w:rsid w:val="00B72C04"/>
    <w:rsid w:val="00B7472C"/>
    <w:rsid w:val="00B74F84"/>
    <w:rsid w:val="00B76D8D"/>
    <w:rsid w:val="00B80161"/>
    <w:rsid w:val="00B80F36"/>
    <w:rsid w:val="00B81FE3"/>
    <w:rsid w:val="00B825C7"/>
    <w:rsid w:val="00B859F8"/>
    <w:rsid w:val="00B86926"/>
    <w:rsid w:val="00B878B1"/>
    <w:rsid w:val="00B90726"/>
    <w:rsid w:val="00B91439"/>
    <w:rsid w:val="00B93495"/>
    <w:rsid w:val="00B9598F"/>
    <w:rsid w:val="00B96639"/>
    <w:rsid w:val="00BA0B1F"/>
    <w:rsid w:val="00BA1279"/>
    <w:rsid w:val="00BA2E85"/>
    <w:rsid w:val="00BA5234"/>
    <w:rsid w:val="00BA5912"/>
    <w:rsid w:val="00BA6E30"/>
    <w:rsid w:val="00BA6F6B"/>
    <w:rsid w:val="00BB10D5"/>
    <w:rsid w:val="00BB1F3E"/>
    <w:rsid w:val="00BB3A08"/>
    <w:rsid w:val="00BB5612"/>
    <w:rsid w:val="00BB7575"/>
    <w:rsid w:val="00BC11F1"/>
    <w:rsid w:val="00BC155C"/>
    <w:rsid w:val="00BC1FDD"/>
    <w:rsid w:val="00BC3332"/>
    <w:rsid w:val="00BC3E3A"/>
    <w:rsid w:val="00BC68F9"/>
    <w:rsid w:val="00BD0DC7"/>
    <w:rsid w:val="00BD13BC"/>
    <w:rsid w:val="00BD1D40"/>
    <w:rsid w:val="00BD2106"/>
    <w:rsid w:val="00BD292A"/>
    <w:rsid w:val="00BD2F56"/>
    <w:rsid w:val="00BD3153"/>
    <w:rsid w:val="00BD3A26"/>
    <w:rsid w:val="00BD3ADB"/>
    <w:rsid w:val="00BD5BBD"/>
    <w:rsid w:val="00BD5BC6"/>
    <w:rsid w:val="00BD5D25"/>
    <w:rsid w:val="00BD677E"/>
    <w:rsid w:val="00BD6D79"/>
    <w:rsid w:val="00BE070F"/>
    <w:rsid w:val="00BE1C4C"/>
    <w:rsid w:val="00BE1FE4"/>
    <w:rsid w:val="00BE2C04"/>
    <w:rsid w:val="00BE2D90"/>
    <w:rsid w:val="00BF0957"/>
    <w:rsid w:val="00BF0D4E"/>
    <w:rsid w:val="00BF1CF4"/>
    <w:rsid w:val="00BF23BA"/>
    <w:rsid w:val="00BF48BC"/>
    <w:rsid w:val="00BF7AAB"/>
    <w:rsid w:val="00BF7CFA"/>
    <w:rsid w:val="00C02113"/>
    <w:rsid w:val="00C027ED"/>
    <w:rsid w:val="00C03268"/>
    <w:rsid w:val="00C03675"/>
    <w:rsid w:val="00C03ABC"/>
    <w:rsid w:val="00C0594F"/>
    <w:rsid w:val="00C1190C"/>
    <w:rsid w:val="00C143C2"/>
    <w:rsid w:val="00C1669B"/>
    <w:rsid w:val="00C2176C"/>
    <w:rsid w:val="00C222F1"/>
    <w:rsid w:val="00C23509"/>
    <w:rsid w:val="00C26377"/>
    <w:rsid w:val="00C27263"/>
    <w:rsid w:val="00C27795"/>
    <w:rsid w:val="00C319B3"/>
    <w:rsid w:val="00C320D8"/>
    <w:rsid w:val="00C3274D"/>
    <w:rsid w:val="00C32908"/>
    <w:rsid w:val="00C343C9"/>
    <w:rsid w:val="00C37C0D"/>
    <w:rsid w:val="00C40611"/>
    <w:rsid w:val="00C42A0C"/>
    <w:rsid w:val="00C43052"/>
    <w:rsid w:val="00C442A1"/>
    <w:rsid w:val="00C4477D"/>
    <w:rsid w:val="00C44997"/>
    <w:rsid w:val="00C44EE0"/>
    <w:rsid w:val="00C4569A"/>
    <w:rsid w:val="00C45C59"/>
    <w:rsid w:val="00C45E52"/>
    <w:rsid w:val="00C45F5D"/>
    <w:rsid w:val="00C472C4"/>
    <w:rsid w:val="00C47763"/>
    <w:rsid w:val="00C5124B"/>
    <w:rsid w:val="00C54349"/>
    <w:rsid w:val="00C55A48"/>
    <w:rsid w:val="00C56A8A"/>
    <w:rsid w:val="00C56DBE"/>
    <w:rsid w:val="00C60846"/>
    <w:rsid w:val="00C6098F"/>
    <w:rsid w:val="00C60A25"/>
    <w:rsid w:val="00C64138"/>
    <w:rsid w:val="00C65DE5"/>
    <w:rsid w:val="00C6770E"/>
    <w:rsid w:val="00C679F0"/>
    <w:rsid w:val="00C7255A"/>
    <w:rsid w:val="00C747C0"/>
    <w:rsid w:val="00C75DD0"/>
    <w:rsid w:val="00C76A0A"/>
    <w:rsid w:val="00C77002"/>
    <w:rsid w:val="00C81584"/>
    <w:rsid w:val="00C8243D"/>
    <w:rsid w:val="00C84BBD"/>
    <w:rsid w:val="00C85051"/>
    <w:rsid w:val="00C85863"/>
    <w:rsid w:val="00C859EE"/>
    <w:rsid w:val="00C926EE"/>
    <w:rsid w:val="00C92AC6"/>
    <w:rsid w:val="00C92F57"/>
    <w:rsid w:val="00C93B10"/>
    <w:rsid w:val="00C93B1C"/>
    <w:rsid w:val="00C94596"/>
    <w:rsid w:val="00CA1218"/>
    <w:rsid w:val="00CA238A"/>
    <w:rsid w:val="00CA5FA9"/>
    <w:rsid w:val="00CA71D3"/>
    <w:rsid w:val="00CA7C23"/>
    <w:rsid w:val="00CB0904"/>
    <w:rsid w:val="00CB10FB"/>
    <w:rsid w:val="00CB15FB"/>
    <w:rsid w:val="00CB16E6"/>
    <w:rsid w:val="00CB4D89"/>
    <w:rsid w:val="00CB686B"/>
    <w:rsid w:val="00CB78A4"/>
    <w:rsid w:val="00CB793B"/>
    <w:rsid w:val="00CC18B3"/>
    <w:rsid w:val="00CC1ADC"/>
    <w:rsid w:val="00CC4187"/>
    <w:rsid w:val="00CC4358"/>
    <w:rsid w:val="00CD208C"/>
    <w:rsid w:val="00CD44BA"/>
    <w:rsid w:val="00CD5C1E"/>
    <w:rsid w:val="00CD6B20"/>
    <w:rsid w:val="00CD6D1D"/>
    <w:rsid w:val="00CD729F"/>
    <w:rsid w:val="00CE1F12"/>
    <w:rsid w:val="00CE222A"/>
    <w:rsid w:val="00CE2924"/>
    <w:rsid w:val="00CE5236"/>
    <w:rsid w:val="00CE6AF9"/>
    <w:rsid w:val="00CE79D7"/>
    <w:rsid w:val="00CF0980"/>
    <w:rsid w:val="00CF1FAC"/>
    <w:rsid w:val="00CF27DB"/>
    <w:rsid w:val="00CF2D6B"/>
    <w:rsid w:val="00CF54AF"/>
    <w:rsid w:val="00D0091B"/>
    <w:rsid w:val="00D0220E"/>
    <w:rsid w:val="00D02E41"/>
    <w:rsid w:val="00D02FCD"/>
    <w:rsid w:val="00D03970"/>
    <w:rsid w:val="00D06AC9"/>
    <w:rsid w:val="00D1016D"/>
    <w:rsid w:val="00D104F6"/>
    <w:rsid w:val="00D11340"/>
    <w:rsid w:val="00D12153"/>
    <w:rsid w:val="00D12E3F"/>
    <w:rsid w:val="00D14520"/>
    <w:rsid w:val="00D14B07"/>
    <w:rsid w:val="00D15212"/>
    <w:rsid w:val="00D16AA3"/>
    <w:rsid w:val="00D179F1"/>
    <w:rsid w:val="00D2096C"/>
    <w:rsid w:val="00D21BE6"/>
    <w:rsid w:val="00D2204F"/>
    <w:rsid w:val="00D22406"/>
    <w:rsid w:val="00D237CE"/>
    <w:rsid w:val="00D25F4E"/>
    <w:rsid w:val="00D26B85"/>
    <w:rsid w:val="00D3384A"/>
    <w:rsid w:val="00D33999"/>
    <w:rsid w:val="00D36E91"/>
    <w:rsid w:val="00D36EA0"/>
    <w:rsid w:val="00D400A4"/>
    <w:rsid w:val="00D40600"/>
    <w:rsid w:val="00D40A34"/>
    <w:rsid w:val="00D42E77"/>
    <w:rsid w:val="00D44420"/>
    <w:rsid w:val="00D44ABD"/>
    <w:rsid w:val="00D452C0"/>
    <w:rsid w:val="00D550C5"/>
    <w:rsid w:val="00D552D6"/>
    <w:rsid w:val="00D55A75"/>
    <w:rsid w:val="00D577A7"/>
    <w:rsid w:val="00D5788D"/>
    <w:rsid w:val="00D611E5"/>
    <w:rsid w:val="00D6228F"/>
    <w:rsid w:val="00D63E0C"/>
    <w:rsid w:val="00D64B68"/>
    <w:rsid w:val="00D654B6"/>
    <w:rsid w:val="00D667CB"/>
    <w:rsid w:val="00D67AB6"/>
    <w:rsid w:val="00D74400"/>
    <w:rsid w:val="00D770CD"/>
    <w:rsid w:val="00D77E46"/>
    <w:rsid w:val="00D80D47"/>
    <w:rsid w:val="00D811C5"/>
    <w:rsid w:val="00D83EFE"/>
    <w:rsid w:val="00D85ED5"/>
    <w:rsid w:val="00D900C3"/>
    <w:rsid w:val="00D90C30"/>
    <w:rsid w:val="00D92BC6"/>
    <w:rsid w:val="00D94881"/>
    <w:rsid w:val="00D9520A"/>
    <w:rsid w:val="00D9540C"/>
    <w:rsid w:val="00D957E2"/>
    <w:rsid w:val="00D95F13"/>
    <w:rsid w:val="00D9785D"/>
    <w:rsid w:val="00DA00E8"/>
    <w:rsid w:val="00DA035A"/>
    <w:rsid w:val="00DA19A8"/>
    <w:rsid w:val="00DA332E"/>
    <w:rsid w:val="00DA34C7"/>
    <w:rsid w:val="00DB1B31"/>
    <w:rsid w:val="00DB23D7"/>
    <w:rsid w:val="00DB246A"/>
    <w:rsid w:val="00DB2719"/>
    <w:rsid w:val="00DB486B"/>
    <w:rsid w:val="00DB4D85"/>
    <w:rsid w:val="00DB5F41"/>
    <w:rsid w:val="00DB60FE"/>
    <w:rsid w:val="00DB6396"/>
    <w:rsid w:val="00DB691E"/>
    <w:rsid w:val="00DC01A8"/>
    <w:rsid w:val="00DC0DEA"/>
    <w:rsid w:val="00DC4267"/>
    <w:rsid w:val="00DC442F"/>
    <w:rsid w:val="00DC46BD"/>
    <w:rsid w:val="00DC4BD1"/>
    <w:rsid w:val="00DC4D99"/>
    <w:rsid w:val="00DC7103"/>
    <w:rsid w:val="00DC7606"/>
    <w:rsid w:val="00DD06E9"/>
    <w:rsid w:val="00DD2F3F"/>
    <w:rsid w:val="00DD363A"/>
    <w:rsid w:val="00DD3F85"/>
    <w:rsid w:val="00DD51F7"/>
    <w:rsid w:val="00DD71E3"/>
    <w:rsid w:val="00DE0281"/>
    <w:rsid w:val="00DE0FAF"/>
    <w:rsid w:val="00DE31CE"/>
    <w:rsid w:val="00DE3FF3"/>
    <w:rsid w:val="00DE672E"/>
    <w:rsid w:val="00DE7253"/>
    <w:rsid w:val="00DE7798"/>
    <w:rsid w:val="00DF0097"/>
    <w:rsid w:val="00DF2F1F"/>
    <w:rsid w:val="00DF37AE"/>
    <w:rsid w:val="00DF3CE5"/>
    <w:rsid w:val="00E003A5"/>
    <w:rsid w:val="00E006E0"/>
    <w:rsid w:val="00E0130A"/>
    <w:rsid w:val="00E0162E"/>
    <w:rsid w:val="00E0208C"/>
    <w:rsid w:val="00E0246B"/>
    <w:rsid w:val="00E025F5"/>
    <w:rsid w:val="00E04CA7"/>
    <w:rsid w:val="00E05846"/>
    <w:rsid w:val="00E05B20"/>
    <w:rsid w:val="00E05EC8"/>
    <w:rsid w:val="00E10A40"/>
    <w:rsid w:val="00E10B6E"/>
    <w:rsid w:val="00E115D4"/>
    <w:rsid w:val="00E11C44"/>
    <w:rsid w:val="00E11C84"/>
    <w:rsid w:val="00E137E6"/>
    <w:rsid w:val="00E14032"/>
    <w:rsid w:val="00E14DC5"/>
    <w:rsid w:val="00E14F42"/>
    <w:rsid w:val="00E15F38"/>
    <w:rsid w:val="00E16490"/>
    <w:rsid w:val="00E16B0B"/>
    <w:rsid w:val="00E1721E"/>
    <w:rsid w:val="00E1727B"/>
    <w:rsid w:val="00E17AF8"/>
    <w:rsid w:val="00E215A2"/>
    <w:rsid w:val="00E23214"/>
    <w:rsid w:val="00E25962"/>
    <w:rsid w:val="00E25F0A"/>
    <w:rsid w:val="00E26AEE"/>
    <w:rsid w:val="00E27475"/>
    <w:rsid w:val="00E310E9"/>
    <w:rsid w:val="00E312E3"/>
    <w:rsid w:val="00E32FCF"/>
    <w:rsid w:val="00E34183"/>
    <w:rsid w:val="00E35F9F"/>
    <w:rsid w:val="00E36055"/>
    <w:rsid w:val="00E372B2"/>
    <w:rsid w:val="00E37762"/>
    <w:rsid w:val="00E43832"/>
    <w:rsid w:val="00E443C6"/>
    <w:rsid w:val="00E44C71"/>
    <w:rsid w:val="00E454DE"/>
    <w:rsid w:val="00E46FE5"/>
    <w:rsid w:val="00E471DD"/>
    <w:rsid w:val="00E47613"/>
    <w:rsid w:val="00E47FD0"/>
    <w:rsid w:val="00E50BEC"/>
    <w:rsid w:val="00E545F3"/>
    <w:rsid w:val="00E569B3"/>
    <w:rsid w:val="00E618C8"/>
    <w:rsid w:val="00E65EC1"/>
    <w:rsid w:val="00E67A43"/>
    <w:rsid w:val="00E70AB5"/>
    <w:rsid w:val="00E71D50"/>
    <w:rsid w:val="00E72C90"/>
    <w:rsid w:val="00E74059"/>
    <w:rsid w:val="00E7587D"/>
    <w:rsid w:val="00E758D5"/>
    <w:rsid w:val="00E80A4B"/>
    <w:rsid w:val="00E820F5"/>
    <w:rsid w:val="00E83787"/>
    <w:rsid w:val="00E83B4E"/>
    <w:rsid w:val="00E86C53"/>
    <w:rsid w:val="00E9789A"/>
    <w:rsid w:val="00E9790E"/>
    <w:rsid w:val="00EA1F68"/>
    <w:rsid w:val="00EA2EFC"/>
    <w:rsid w:val="00EA3F47"/>
    <w:rsid w:val="00EA4997"/>
    <w:rsid w:val="00EA4DF1"/>
    <w:rsid w:val="00EB0F10"/>
    <w:rsid w:val="00EB1C53"/>
    <w:rsid w:val="00EB4DC7"/>
    <w:rsid w:val="00EB54B4"/>
    <w:rsid w:val="00EB65F6"/>
    <w:rsid w:val="00EC09D0"/>
    <w:rsid w:val="00EC4808"/>
    <w:rsid w:val="00EC506E"/>
    <w:rsid w:val="00EC654A"/>
    <w:rsid w:val="00EC65BC"/>
    <w:rsid w:val="00EC732D"/>
    <w:rsid w:val="00EC7C81"/>
    <w:rsid w:val="00EC7E73"/>
    <w:rsid w:val="00ED1E72"/>
    <w:rsid w:val="00ED34BA"/>
    <w:rsid w:val="00ED525D"/>
    <w:rsid w:val="00ED60F2"/>
    <w:rsid w:val="00ED6CD9"/>
    <w:rsid w:val="00EE174E"/>
    <w:rsid w:val="00EE2091"/>
    <w:rsid w:val="00EE2A37"/>
    <w:rsid w:val="00EE3DBB"/>
    <w:rsid w:val="00EE3E64"/>
    <w:rsid w:val="00EF22FF"/>
    <w:rsid w:val="00EF3D3C"/>
    <w:rsid w:val="00EF4019"/>
    <w:rsid w:val="00EF5325"/>
    <w:rsid w:val="00EF6F10"/>
    <w:rsid w:val="00F00044"/>
    <w:rsid w:val="00F01504"/>
    <w:rsid w:val="00F0209F"/>
    <w:rsid w:val="00F0345D"/>
    <w:rsid w:val="00F03F6F"/>
    <w:rsid w:val="00F04330"/>
    <w:rsid w:val="00F0437C"/>
    <w:rsid w:val="00F04510"/>
    <w:rsid w:val="00F05094"/>
    <w:rsid w:val="00F05AF6"/>
    <w:rsid w:val="00F05CCB"/>
    <w:rsid w:val="00F06619"/>
    <w:rsid w:val="00F06B6C"/>
    <w:rsid w:val="00F06B90"/>
    <w:rsid w:val="00F07329"/>
    <w:rsid w:val="00F0742C"/>
    <w:rsid w:val="00F07C03"/>
    <w:rsid w:val="00F102A1"/>
    <w:rsid w:val="00F10D89"/>
    <w:rsid w:val="00F15341"/>
    <w:rsid w:val="00F16778"/>
    <w:rsid w:val="00F17292"/>
    <w:rsid w:val="00F17B79"/>
    <w:rsid w:val="00F20B6F"/>
    <w:rsid w:val="00F20DEF"/>
    <w:rsid w:val="00F210E7"/>
    <w:rsid w:val="00F21F4B"/>
    <w:rsid w:val="00F25CC7"/>
    <w:rsid w:val="00F260F1"/>
    <w:rsid w:val="00F3054F"/>
    <w:rsid w:val="00F32302"/>
    <w:rsid w:val="00F324E5"/>
    <w:rsid w:val="00F3276D"/>
    <w:rsid w:val="00F34852"/>
    <w:rsid w:val="00F35EDE"/>
    <w:rsid w:val="00F372E4"/>
    <w:rsid w:val="00F37B42"/>
    <w:rsid w:val="00F40B6A"/>
    <w:rsid w:val="00F411B8"/>
    <w:rsid w:val="00F42ABF"/>
    <w:rsid w:val="00F43598"/>
    <w:rsid w:val="00F43D2B"/>
    <w:rsid w:val="00F44A03"/>
    <w:rsid w:val="00F465C1"/>
    <w:rsid w:val="00F5136A"/>
    <w:rsid w:val="00F521F8"/>
    <w:rsid w:val="00F53649"/>
    <w:rsid w:val="00F536D6"/>
    <w:rsid w:val="00F539BB"/>
    <w:rsid w:val="00F56EFA"/>
    <w:rsid w:val="00F65347"/>
    <w:rsid w:val="00F65807"/>
    <w:rsid w:val="00F6608C"/>
    <w:rsid w:val="00F6610E"/>
    <w:rsid w:val="00F6631F"/>
    <w:rsid w:val="00F66910"/>
    <w:rsid w:val="00F66FE5"/>
    <w:rsid w:val="00F67756"/>
    <w:rsid w:val="00F67B58"/>
    <w:rsid w:val="00F73A96"/>
    <w:rsid w:val="00F768B5"/>
    <w:rsid w:val="00F80D21"/>
    <w:rsid w:val="00F81E54"/>
    <w:rsid w:val="00F833F8"/>
    <w:rsid w:val="00F83DC4"/>
    <w:rsid w:val="00F87233"/>
    <w:rsid w:val="00F87792"/>
    <w:rsid w:val="00F879DF"/>
    <w:rsid w:val="00F926BC"/>
    <w:rsid w:val="00F933AE"/>
    <w:rsid w:val="00F93B3F"/>
    <w:rsid w:val="00F9584B"/>
    <w:rsid w:val="00F96C6A"/>
    <w:rsid w:val="00FA183A"/>
    <w:rsid w:val="00FA370C"/>
    <w:rsid w:val="00FA45E8"/>
    <w:rsid w:val="00FA504C"/>
    <w:rsid w:val="00FA5B7A"/>
    <w:rsid w:val="00FA666C"/>
    <w:rsid w:val="00FA7A96"/>
    <w:rsid w:val="00FB03D5"/>
    <w:rsid w:val="00FB5987"/>
    <w:rsid w:val="00FB669D"/>
    <w:rsid w:val="00FB7599"/>
    <w:rsid w:val="00FC11A3"/>
    <w:rsid w:val="00FC363D"/>
    <w:rsid w:val="00FC6A94"/>
    <w:rsid w:val="00FD0ADD"/>
    <w:rsid w:val="00FD199B"/>
    <w:rsid w:val="00FD5A55"/>
    <w:rsid w:val="00FD5B69"/>
    <w:rsid w:val="00FD5F46"/>
    <w:rsid w:val="00FE17F6"/>
    <w:rsid w:val="00FE1E9F"/>
    <w:rsid w:val="00FE3132"/>
    <w:rsid w:val="00FE3F64"/>
    <w:rsid w:val="00FE4D8D"/>
    <w:rsid w:val="00FE5857"/>
    <w:rsid w:val="00FE7F63"/>
    <w:rsid w:val="00FF01BB"/>
    <w:rsid w:val="00FF2560"/>
    <w:rsid w:val="00FF2F6C"/>
    <w:rsid w:val="00FF3D2A"/>
    <w:rsid w:val="00FF476E"/>
    <w:rsid w:val="00FF5732"/>
    <w:rsid w:val="2F78E9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A728F"/>
  <w15:chartTrackingRefBased/>
  <w15:docId w15:val="{57A063C6-B7B8-3745-BAA1-BE3208BD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24D"/>
  </w:style>
  <w:style w:type="paragraph" w:styleId="Heading1">
    <w:name w:val="heading 1"/>
    <w:basedOn w:val="Normal"/>
    <w:next w:val="Normal"/>
    <w:link w:val="Heading1Char"/>
    <w:uiPriority w:val="9"/>
    <w:qFormat/>
    <w:rsid w:val="00765A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47F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05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A88"/>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7A66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6614"/>
  </w:style>
  <w:style w:type="paragraph" w:styleId="Footer">
    <w:name w:val="footer"/>
    <w:basedOn w:val="Normal"/>
    <w:link w:val="FooterChar"/>
    <w:uiPriority w:val="99"/>
    <w:unhideWhenUsed/>
    <w:rsid w:val="007A66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6614"/>
  </w:style>
  <w:style w:type="paragraph" w:styleId="FootnoteText">
    <w:name w:val="footnote text"/>
    <w:basedOn w:val="Normal"/>
    <w:link w:val="FootnoteTextChar"/>
    <w:uiPriority w:val="99"/>
    <w:semiHidden/>
    <w:unhideWhenUsed/>
    <w:rsid w:val="008365F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65F1"/>
    <w:rPr>
      <w:sz w:val="20"/>
      <w:szCs w:val="20"/>
    </w:rPr>
  </w:style>
  <w:style w:type="character" w:styleId="FootnoteReference">
    <w:name w:val="footnote reference"/>
    <w:basedOn w:val="DefaultParagraphFont"/>
    <w:uiPriority w:val="99"/>
    <w:semiHidden/>
    <w:unhideWhenUsed/>
    <w:rsid w:val="008365F1"/>
    <w:rPr>
      <w:vertAlign w:val="superscript"/>
    </w:rPr>
  </w:style>
  <w:style w:type="table" w:styleId="TableGrid">
    <w:name w:val="Table Grid"/>
    <w:basedOn w:val="TableNormal"/>
    <w:uiPriority w:val="39"/>
    <w:rsid w:val="005E30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47FD0"/>
    <w:rPr>
      <w:rFonts w:asciiTheme="majorHAnsi" w:eastAsiaTheme="majorEastAsia" w:hAnsiTheme="majorHAnsi" w:cstheme="majorBidi"/>
      <w:color w:val="2F5496" w:themeColor="accent1" w:themeShade="BF"/>
      <w:sz w:val="26"/>
      <w:szCs w:val="26"/>
    </w:rPr>
  </w:style>
  <w:style w:type="paragraph" w:styleId="NoSpacing">
    <w:name w:val="No Spacing"/>
    <w:uiPriority w:val="1"/>
    <w:qFormat/>
    <w:rsid w:val="00EA1F68"/>
    <w:pPr>
      <w:spacing w:after="0" w:line="240" w:lineRule="auto"/>
    </w:pPr>
  </w:style>
  <w:style w:type="paragraph" w:styleId="ListParagraph">
    <w:name w:val="List Paragraph"/>
    <w:aliases w:val="Table/Figure Heading,En tête 1,List Paragraph1"/>
    <w:basedOn w:val="Normal"/>
    <w:link w:val="ListParagraphChar"/>
    <w:uiPriority w:val="34"/>
    <w:qFormat/>
    <w:rsid w:val="006F04F5"/>
    <w:pPr>
      <w:ind w:left="720"/>
      <w:contextualSpacing/>
    </w:pPr>
  </w:style>
  <w:style w:type="paragraph" w:styleId="TOCHeading">
    <w:name w:val="TOC Heading"/>
    <w:basedOn w:val="Heading1"/>
    <w:next w:val="Normal"/>
    <w:uiPriority w:val="39"/>
    <w:unhideWhenUsed/>
    <w:qFormat/>
    <w:rsid w:val="00E44C71"/>
    <w:pPr>
      <w:outlineLvl w:val="9"/>
    </w:pPr>
  </w:style>
  <w:style w:type="paragraph" w:styleId="TOC1">
    <w:name w:val="toc 1"/>
    <w:basedOn w:val="Normal"/>
    <w:next w:val="Normal"/>
    <w:autoRedefine/>
    <w:uiPriority w:val="39"/>
    <w:unhideWhenUsed/>
    <w:rsid w:val="001710A3"/>
    <w:pPr>
      <w:tabs>
        <w:tab w:val="left" w:pos="450"/>
        <w:tab w:val="right" w:leader="dot" w:pos="9350"/>
      </w:tabs>
      <w:bidi/>
      <w:spacing w:after="100"/>
      <w:jc w:val="right"/>
    </w:pPr>
  </w:style>
  <w:style w:type="paragraph" w:styleId="TOC2">
    <w:name w:val="toc 2"/>
    <w:basedOn w:val="Normal"/>
    <w:next w:val="Normal"/>
    <w:autoRedefine/>
    <w:uiPriority w:val="39"/>
    <w:unhideWhenUsed/>
    <w:rsid w:val="00E44C71"/>
    <w:pPr>
      <w:spacing w:after="100"/>
      <w:ind w:left="220"/>
    </w:pPr>
  </w:style>
  <w:style w:type="character" w:styleId="Hyperlink">
    <w:name w:val="Hyperlink"/>
    <w:basedOn w:val="DefaultParagraphFont"/>
    <w:uiPriority w:val="99"/>
    <w:unhideWhenUsed/>
    <w:rsid w:val="00E44C71"/>
    <w:rPr>
      <w:color w:val="0563C1" w:themeColor="hyperlink"/>
      <w:u w:val="single"/>
    </w:rPr>
  </w:style>
  <w:style w:type="character" w:customStyle="1" w:styleId="ListParagraphChar">
    <w:name w:val="List Paragraph Char"/>
    <w:aliases w:val="Table/Figure Heading Char,En tête 1 Char,List Paragraph1 Char"/>
    <w:basedOn w:val="DefaultParagraphFont"/>
    <w:link w:val="ListParagraph"/>
    <w:uiPriority w:val="34"/>
    <w:locked/>
    <w:rsid w:val="002E7E91"/>
  </w:style>
  <w:style w:type="table" w:styleId="PlainTable3">
    <w:name w:val="Plain Table 3"/>
    <w:basedOn w:val="TableNormal"/>
    <w:uiPriority w:val="43"/>
    <w:rsid w:val="009A2B7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9A2B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ageNumber">
    <w:name w:val="page number"/>
    <w:basedOn w:val="DefaultParagraphFont"/>
    <w:uiPriority w:val="99"/>
    <w:semiHidden/>
    <w:unhideWhenUsed/>
    <w:rsid w:val="0019060B"/>
  </w:style>
  <w:style w:type="paragraph" w:styleId="Revision">
    <w:name w:val="Revision"/>
    <w:hidden/>
    <w:uiPriority w:val="99"/>
    <w:semiHidden/>
    <w:rsid w:val="00305BA2"/>
    <w:pPr>
      <w:spacing w:after="0" w:line="240" w:lineRule="auto"/>
    </w:pPr>
  </w:style>
  <w:style w:type="character" w:styleId="CommentReference">
    <w:name w:val="annotation reference"/>
    <w:basedOn w:val="DefaultParagraphFont"/>
    <w:uiPriority w:val="99"/>
    <w:semiHidden/>
    <w:unhideWhenUsed/>
    <w:rsid w:val="00305BA2"/>
    <w:rPr>
      <w:sz w:val="16"/>
      <w:szCs w:val="16"/>
    </w:rPr>
  </w:style>
  <w:style w:type="paragraph" w:styleId="CommentText">
    <w:name w:val="annotation text"/>
    <w:basedOn w:val="Normal"/>
    <w:link w:val="CommentTextChar"/>
    <w:uiPriority w:val="99"/>
    <w:unhideWhenUsed/>
    <w:rsid w:val="00305BA2"/>
    <w:pPr>
      <w:spacing w:line="240" w:lineRule="auto"/>
    </w:pPr>
    <w:rPr>
      <w:sz w:val="20"/>
      <w:szCs w:val="20"/>
    </w:rPr>
  </w:style>
  <w:style w:type="character" w:customStyle="1" w:styleId="CommentTextChar">
    <w:name w:val="Comment Text Char"/>
    <w:basedOn w:val="DefaultParagraphFont"/>
    <w:link w:val="CommentText"/>
    <w:uiPriority w:val="99"/>
    <w:rsid w:val="00305BA2"/>
    <w:rPr>
      <w:sz w:val="20"/>
      <w:szCs w:val="20"/>
    </w:rPr>
  </w:style>
  <w:style w:type="paragraph" w:styleId="CommentSubject">
    <w:name w:val="annotation subject"/>
    <w:basedOn w:val="CommentText"/>
    <w:next w:val="CommentText"/>
    <w:link w:val="CommentSubjectChar"/>
    <w:uiPriority w:val="99"/>
    <w:semiHidden/>
    <w:unhideWhenUsed/>
    <w:rsid w:val="00305BA2"/>
    <w:rPr>
      <w:b/>
      <w:bCs/>
    </w:rPr>
  </w:style>
  <w:style w:type="character" w:customStyle="1" w:styleId="CommentSubjectChar">
    <w:name w:val="Comment Subject Char"/>
    <w:basedOn w:val="CommentTextChar"/>
    <w:link w:val="CommentSubject"/>
    <w:uiPriority w:val="99"/>
    <w:semiHidden/>
    <w:rsid w:val="00305BA2"/>
    <w:rPr>
      <w:b/>
      <w:bCs/>
      <w:sz w:val="20"/>
      <w:szCs w:val="20"/>
    </w:rPr>
  </w:style>
  <w:style w:type="paragraph" w:styleId="NormalWeb">
    <w:name w:val="Normal (Web)"/>
    <w:basedOn w:val="Normal"/>
    <w:uiPriority w:val="99"/>
    <w:semiHidden/>
    <w:unhideWhenUsed/>
    <w:rsid w:val="00C45E5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45E52"/>
    <w:rPr>
      <w:b/>
      <w:bCs/>
    </w:rPr>
  </w:style>
  <w:style w:type="character" w:customStyle="1" w:styleId="Heading3Char">
    <w:name w:val="Heading 3 Char"/>
    <w:basedOn w:val="DefaultParagraphFont"/>
    <w:link w:val="Heading3"/>
    <w:uiPriority w:val="9"/>
    <w:semiHidden/>
    <w:rsid w:val="008050EC"/>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8050EC"/>
    <w:rPr>
      <w:i/>
      <w:iCs/>
    </w:rPr>
  </w:style>
  <w:style w:type="paragraph" w:customStyle="1" w:styleId="Default">
    <w:name w:val="Default"/>
    <w:rsid w:val="002F6538"/>
    <w:pPr>
      <w:autoSpaceDE w:val="0"/>
      <w:autoSpaceDN w:val="0"/>
      <w:adjustRightInd w:val="0"/>
      <w:spacing w:after="0" w:line="240" w:lineRule="auto"/>
    </w:pPr>
    <w:rPr>
      <w:rFonts w:ascii="Times New Roman" w:hAnsi="Times New Roman" w:cs="Times New Roman"/>
      <w:color w:val="000000"/>
      <w:sz w:val="24"/>
      <w:szCs w:val="24"/>
    </w:rPr>
  </w:style>
  <w:style w:type="paragraph" w:styleId="TOC3">
    <w:name w:val="toc 3"/>
    <w:basedOn w:val="Normal"/>
    <w:next w:val="Normal"/>
    <w:autoRedefine/>
    <w:uiPriority w:val="39"/>
    <w:unhideWhenUsed/>
    <w:rsid w:val="003C5EF4"/>
    <w:pPr>
      <w:spacing w:after="100"/>
      <w:ind w:left="440"/>
    </w:pPr>
    <w:rPr>
      <w:rFonts w:eastAsiaTheme="minorEastAsia" w:cs="Times New Roman"/>
    </w:rPr>
  </w:style>
  <w:style w:type="character" w:customStyle="1" w:styleId="Mention1">
    <w:name w:val="Mention1"/>
    <w:basedOn w:val="DefaultParagraphFont"/>
    <w:uiPriority w:val="99"/>
    <w:unhideWhenUsed/>
    <w:rsid w:val="00B243E4"/>
    <w:rPr>
      <w:color w:val="2B579A"/>
      <w:shd w:val="clear" w:color="auto" w:fill="E1DFDD"/>
    </w:rPr>
  </w:style>
  <w:style w:type="paragraph" w:styleId="BalloonText">
    <w:name w:val="Balloon Text"/>
    <w:basedOn w:val="Normal"/>
    <w:link w:val="BalloonTextChar"/>
    <w:uiPriority w:val="99"/>
    <w:semiHidden/>
    <w:unhideWhenUsed/>
    <w:rsid w:val="004E2B4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E2B4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7922906">
      <w:bodyDiv w:val="1"/>
      <w:marLeft w:val="0"/>
      <w:marRight w:val="0"/>
      <w:marTop w:val="0"/>
      <w:marBottom w:val="0"/>
      <w:divBdr>
        <w:top w:val="none" w:sz="0" w:space="0" w:color="auto"/>
        <w:left w:val="none" w:sz="0" w:space="0" w:color="auto"/>
        <w:bottom w:val="none" w:sz="0" w:space="0" w:color="auto"/>
        <w:right w:val="none" w:sz="0" w:space="0" w:color="auto"/>
      </w:divBdr>
    </w:div>
    <w:div w:id="396130520">
      <w:bodyDiv w:val="1"/>
      <w:marLeft w:val="0"/>
      <w:marRight w:val="0"/>
      <w:marTop w:val="0"/>
      <w:marBottom w:val="0"/>
      <w:divBdr>
        <w:top w:val="none" w:sz="0" w:space="0" w:color="auto"/>
        <w:left w:val="none" w:sz="0" w:space="0" w:color="auto"/>
        <w:bottom w:val="none" w:sz="0" w:space="0" w:color="auto"/>
        <w:right w:val="none" w:sz="0" w:space="0" w:color="auto"/>
      </w:divBdr>
    </w:div>
    <w:div w:id="399520996">
      <w:bodyDiv w:val="1"/>
      <w:marLeft w:val="0"/>
      <w:marRight w:val="0"/>
      <w:marTop w:val="0"/>
      <w:marBottom w:val="0"/>
      <w:divBdr>
        <w:top w:val="none" w:sz="0" w:space="0" w:color="auto"/>
        <w:left w:val="none" w:sz="0" w:space="0" w:color="auto"/>
        <w:bottom w:val="none" w:sz="0" w:space="0" w:color="auto"/>
        <w:right w:val="none" w:sz="0" w:space="0" w:color="auto"/>
      </w:divBdr>
    </w:div>
    <w:div w:id="493108404">
      <w:bodyDiv w:val="1"/>
      <w:marLeft w:val="0"/>
      <w:marRight w:val="0"/>
      <w:marTop w:val="0"/>
      <w:marBottom w:val="0"/>
      <w:divBdr>
        <w:top w:val="none" w:sz="0" w:space="0" w:color="auto"/>
        <w:left w:val="none" w:sz="0" w:space="0" w:color="auto"/>
        <w:bottom w:val="none" w:sz="0" w:space="0" w:color="auto"/>
        <w:right w:val="none" w:sz="0" w:space="0" w:color="auto"/>
      </w:divBdr>
    </w:div>
    <w:div w:id="517355757">
      <w:bodyDiv w:val="1"/>
      <w:marLeft w:val="0"/>
      <w:marRight w:val="0"/>
      <w:marTop w:val="0"/>
      <w:marBottom w:val="0"/>
      <w:divBdr>
        <w:top w:val="none" w:sz="0" w:space="0" w:color="auto"/>
        <w:left w:val="none" w:sz="0" w:space="0" w:color="auto"/>
        <w:bottom w:val="none" w:sz="0" w:space="0" w:color="auto"/>
        <w:right w:val="none" w:sz="0" w:space="0" w:color="auto"/>
      </w:divBdr>
    </w:div>
    <w:div w:id="585193853">
      <w:bodyDiv w:val="1"/>
      <w:marLeft w:val="0"/>
      <w:marRight w:val="0"/>
      <w:marTop w:val="0"/>
      <w:marBottom w:val="0"/>
      <w:divBdr>
        <w:top w:val="none" w:sz="0" w:space="0" w:color="auto"/>
        <w:left w:val="none" w:sz="0" w:space="0" w:color="auto"/>
        <w:bottom w:val="none" w:sz="0" w:space="0" w:color="auto"/>
        <w:right w:val="none" w:sz="0" w:space="0" w:color="auto"/>
      </w:divBdr>
    </w:div>
    <w:div w:id="951012433">
      <w:bodyDiv w:val="1"/>
      <w:marLeft w:val="0"/>
      <w:marRight w:val="0"/>
      <w:marTop w:val="0"/>
      <w:marBottom w:val="0"/>
      <w:divBdr>
        <w:top w:val="none" w:sz="0" w:space="0" w:color="auto"/>
        <w:left w:val="none" w:sz="0" w:space="0" w:color="auto"/>
        <w:bottom w:val="none" w:sz="0" w:space="0" w:color="auto"/>
        <w:right w:val="none" w:sz="0" w:space="0" w:color="auto"/>
      </w:divBdr>
    </w:div>
    <w:div w:id="1056321578">
      <w:bodyDiv w:val="1"/>
      <w:marLeft w:val="0"/>
      <w:marRight w:val="0"/>
      <w:marTop w:val="0"/>
      <w:marBottom w:val="0"/>
      <w:divBdr>
        <w:top w:val="none" w:sz="0" w:space="0" w:color="auto"/>
        <w:left w:val="none" w:sz="0" w:space="0" w:color="auto"/>
        <w:bottom w:val="none" w:sz="0" w:space="0" w:color="auto"/>
        <w:right w:val="none" w:sz="0" w:space="0" w:color="auto"/>
      </w:divBdr>
    </w:div>
    <w:div w:id="1131751444">
      <w:bodyDiv w:val="1"/>
      <w:marLeft w:val="0"/>
      <w:marRight w:val="0"/>
      <w:marTop w:val="0"/>
      <w:marBottom w:val="0"/>
      <w:divBdr>
        <w:top w:val="none" w:sz="0" w:space="0" w:color="auto"/>
        <w:left w:val="none" w:sz="0" w:space="0" w:color="auto"/>
        <w:bottom w:val="none" w:sz="0" w:space="0" w:color="auto"/>
        <w:right w:val="none" w:sz="0" w:space="0" w:color="auto"/>
      </w:divBdr>
    </w:div>
    <w:div w:id="1659724477">
      <w:bodyDiv w:val="1"/>
      <w:marLeft w:val="0"/>
      <w:marRight w:val="0"/>
      <w:marTop w:val="0"/>
      <w:marBottom w:val="0"/>
      <w:divBdr>
        <w:top w:val="none" w:sz="0" w:space="0" w:color="auto"/>
        <w:left w:val="none" w:sz="0" w:space="0" w:color="auto"/>
        <w:bottom w:val="none" w:sz="0" w:space="0" w:color="auto"/>
        <w:right w:val="none" w:sz="0" w:space="0" w:color="auto"/>
      </w:divBdr>
    </w:div>
    <w:div w:id="1805851574">
      <w:bodyDiv w:val="1"/>
      <w:marLeft w:val="0"/>
      <w:marRight w:val="0"/>
      <w:marTop w:val="0"/>
      <w:marBottom w:val="0"/>
      <w:divBdr>
        <w:top w:val="none" w:sz="0" w:space="0" w:color="auto"/>
        <w:left w:val="none" w:sz="0" w:space="0" w:color="auto"/>
        <w:bottom w:val="none" w:sz="0" w:space="0" w:color="auto"/>
        <w:right w:val="none" w:sz="0" w:space="0" w:color="auto"/>
      </w:divBdr>
    </w:div>
    <w:div w:id="1886212179">
      <w:bodyDiv w:val="1"/>
      <w:marLeft w:val="0"/>
      <w:marRight w:val="0"/>
      <w:marTop w:val="0"/>
      <w:marBottom w:val="0"/>
      <w:divBdr>
        <w:top w:val="none" w:sz="0" w:space="0" w:color="auto"/>
        <w:left w:val="none" w:sz="0" w:space="0" w:color="auto"/>
        <w:bottom w:val="none" w:sz="0" w:space="0" w:color="auto"/>
        <w:right w:val="none" w:sz="0" w:space="0" w:color="auto"/>
      </w:divBdr>
    </w:div>
    <w:div w:id="2086999209">
      <w:bodyDiv w:val="1"/>
      <w:marLeft w:val="0"/>
      <w:marRight w:val="0"/>
      <w:marTop w:val="0"/>
      <w:marBottom w:val="0"/>
      <w:divBdr>
        <w:top w:val="none" w:sz="0" w:space="0" w:color="auto"/>
        <w:left w:val="none" w:sz="0" w:space="0" w:color="auto"/>
        <w:bottom w:val="none" w:sz="0" w:space="0" w:color="auto"/>
        <w:right w:val="none" w:sz="0" w:space="0" w:color="auto"/>
      </w:divBdr>
    </w:div>
    <w:div w:id="2089225504">
      <w:bodyDiv w:val="1"/>
      <w:marLeft w:val="0"/>
      <w:marRight w:val="0"/>
      <w:marTop w:val="0"/>
      <w:marBottom w:val="0"/>
      <w:divBdr>
        <w:top w:val="none" w:sz="0" w:space="0" w:color="auto"/>
        <w:left w:val="none" w:sz="0" w:space="0" w:color="auto"/>
        <w:bottom w:val="none" w:sz="0" w:space="0" w:color="auto"/>
        <w:right w:val="none" w:sz="0" w:space="0" w:color="auto"/>
      </w:divBdr>
    </w:div>
    <w:div w:id="212129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674C2FC3BE80459E79162D731324B3" ma:contentTypeVersion="23" ma:contentTypeDescription="Create a new document." ma:contentTypeScope="" ma:versionID="2457aac289489b229589726639fd1c1d">
  <xsd:schema xmlns:xsd="http://www.w3.org/2001/XMLSchema" xmlns:xs="http://www.w3.org/2001/XMLSchema" xmlns:p="http://schemas.microsoft.com/office/2006/metadata/properties" xmlns:ns2="4d491935-519c-4287-bcd5-b958dfbe2be2" xmlns:ns3="d8fc921e-d04e-4f12-af46-fea02aa00e2b" xmlns:ns4="985ec44e-1bab-4c0b-9df0-6ba128686fc9" targetNamespace="http://schemas.microsoft.com/office/2006/metadata/properties" ma:root="true" ma:fieldsID="923cb10f271b004fb3d77cd615d37008" ns2:_="" ns3:_="" ns4:_="">
    <xsd:import namespace="4d491935-519c-4287-bcd5-b958dfbe2be2"/>
    <xsd:import namespace="d8fc921e-d04e-4f12-af46-fea02aa00e2b"/>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3:SharedWithUsers" minOccurs="0"/>
                <xsd:element ref="ns3:SharedWithDetails" minOccurs="0"/>
                <xsd:element ref="ns2:Theme" minOccurs="0"/>
                <xsd:element ref="ns2:Year" minOccurs="0"/>
                <xsd:element ref="ns2:TYPE" minOccurs="0"/>
                <xsd:element ref="ns2:Keyword" minOccurs="0"/>
                <xsd:element ref="ns2:Country"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91935-519c-4287-bcd5-b958dfbe2b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Theme" ma:index="20" nillable="true" ma:displayName="Theme " ma:description="e.g. biodiversity, climate change, land, water resources, waste etc." ma:format="Dropdown" ma:internalName="Theme">
      <xsd:complexType>
        <xsd:complexContent>
          <xsd:extension base="dms:MultiChoice">
            <xsd:sequence>
              <xsd:element name="Value" maxOccurs="unbounded" minOccurs="0" nillable="true">
                <xsd:simpleType>
                  <xsd:restriction base="dms:Choice">
                    <xsd:enumeration value="Land &amp; Soil"/>
                    <xsd:enumeration value="Biodiversity"/>
                    <xsd:enumeration value="Coastal &amp; Marine"/>
                    <xsd:enumeration value="Water Resources"/>
                    <xsd:enumeration value="Air Quality"/>
                    <xsd:enumeration value="Climate Change"/>
                    <xsd:enumeration value="Chemical &amp; Waste"/>
                    <xsd:enumeration value="cross-cutting"/>
                    <xsd:enumeration value="Resource efficiency"/>
                  </xsd:restriction>
                </xsd:simpleType>
              </xsd:element>
            </xsd:sequence>
          </xsd:extension>
        </xsd:complexContent>
      </xsd:complexType>
    </xsd:element>
    <xsd:element name="Year" ma:index="21" nillable="true" ma:displayName="Year" ma:format="Dropdown" ma:internalName="Year">
      <xsd:simpleType>
        <xsd:restriction base="dms:Text">
          <xsd:maxLength value="255"/>
        </xsd:restriction>
      </xsd:simpleType>
    </xsd:element>
    <xsd:element name="TYPE" ma:index="22" nillable="true" ma:displayName="TYPE" ma:format="Dropdown" ma:internalName="TYPE">
      <xsd:complexType>
        <xsd:complexContent>
          <xsd:extension base="dms:MultiChoice">
            <xsd:sequence>
              <xsd:element name="Value" maxOccurs="unbounded" minOccurs="0" nillable="true">
                <xsd:simpleType>
                  <xsd:restriction base="dms:Choice">
                    <xsd:enumeration value="Report"/>
                    <xsd:enumeration value="Presentation"/>
                    <xsd:enumeration value="Guide/Toolkit"/>
                    <xsd:enumeration value="Policy Brief"/>
                    <xsd:enumeration value="Academic Publication"/>
                    <xsd:enumeration value="Article"/>
                    <xsd:enumeration value="Conference Paper"/>
                    <xsd:enumeration value="Government Publication"/>
                    <xsd:enumeration value="Book"/>
                    <xsd:enumeration value="Note"/>
                    <xsd:enumeration value="Other"/>
                    <xsd:enumeration value="Bolletin"/>
                    <xsd:enumeration value="Choice 13"/>
                  </xsd:restriction>
                </xsd:simpleType>
              </xsd:element>
            </xsd:sequence>
          </xsd:extension>
        </xsd:complexContent>
      </xsd:complexType>
    </xsd:element>
    <xsd:element name="Keyword" ma:index="23" nillable="true" ma:displayName="Keywords" ma:format="Dropdown" ma:internalName="Keyword">
      <xsd:complexType>
        <xsd:complexContent>
          <xsd:extension base="dms:MultiChoice">
            <xsd:sequence>
              <xsd:element name="Value" maxOccurs="unbounded" minOccurs="0" nillable="true">
                <xsd:simpleType>
                  <xsd:restriction base="dms:Choice">
                    <xsd:enumeration value="SoE"/>
                    <xsd:enumeration value="Debris"/>
                    <xsd:enumeration value="Conflict"/>
                    <xsd:enumeration value="SDGs"/>
                    <xsd:enumeration value="Pollution"/>
                    <xsd:enumeration value="Statistics"/>
                    <xsd:enumeration value="COVID-19"/>
                    <xsd:enumeration value="CCA"/>
                    <xsd:enumeration value="VNR"/>
                    <xsd:enumeration value="Air Quality Index"/>
                    <xsd:enumeration value="Sand"/>
                    <xsd:enumeration value="SCP"/>
                    <xsd:enumeration value="Green Economy"/>
                  </xsd:restriction>
                </xsd:simpleType>
              </xsd:element>
            </xsd:sequence>
          </xsd:extension>
        </xsd:complexContent>
      </xsd:complexType>
    </xsd:element>
    <xsd:element name="Country" ma:index="24" nillable="true" ma:displayName="Country" ma:format="Dropdown" ma:internalName="Country">
      <xsd:complexType>
        <xsd:complexContent>
          <xsd:extension base="dms:MultiChoice">
            <xsd:sequence>
              <xsd:element name="Value" maxOccurs="unbounded" minOccurs="0" nillable="true">
                <xsd:simpleType>
                  <xsd:restriction base="dms:Choice">
                    <xsd:enumeration value="Bahrain"/>
                    <xsd:enumeration value="GCC"/>
                    <xsd:enumeration value="Regional"/>
                    <xsd:enumeration value="Iraq"/>
                    <xsd:enumeration value="UAE"/>
                    <xsd:enumeration value="KSA"/>
                    <xsd:enumeration value="Oman"/>
                    <xsd:enumeration value="Kuwait"/>
                    <xsd:enumeration value="Qatar"/>
                    <xsd:enumeration value="Jordan"/>
                    <xsd:enumeration value="Palestine"/>
                    <xsd:enumeration value="Lebanon"/>
                    <xsd:enumeration value="Syria"/>
                    <xsd:enumeration value="Yemen"/>
                  </xsd:restriction>
                </xsd:simpleType>
              </xsd:element>
            </xsd:sequence>
          </xsd:extension>
        </xsd:complexContent>
      </xsd:complexType>
    </xsd:element>
    <xsd:element name="MediaLengthInSeconds" ma:index="25" nillable="true" ma:displayName="Length (seconds)" ma:internalName="MediaLengthInSeconds" ma:readOnly="true">
      <xsd:simpleType>
        <xsd:restriction base="dms:Unknown"/>
      </xsd:simpleType>
    </xsd:element>
    <xsd:element name="lcf76f155ced4ddcb4097134ff3c332f" ma:index="27"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c921e-d04e-4f12-af46-fea02aa00e2b"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8" nillable="true" ma:displayName="Taxonomy Catch All Column" ma:hidden="true" ma:list="{64dd9f77-beaf-4fa3-8dda-a8a9126e7182}" ma:internalName="TaxCatchAll" ma:showField="CatchAllData" ma:web="d8fc921e-d04e-4f12-af46-fea02aa00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Year xmlns="4d491935-519c-4287-bcd5-b958dfbe2be2" xsi:nil="true"/>
    <TYPE xmlns="4d491935-519c-4287-bcd5-b958dfbe2be2" xsi:nil="true"/>
    <lcf76f155ced4ddcb4097134ff3c332f xmlns="4d491935-519c-4287-bcd5-b958dfbe2be2">
      <Terms xmlns="http://schemas.microsoft.com/office/infopath/2007/PartnerControls"/>
    </lcf76f155ced4ddcb4097134ff3c332f>
    <Theme xmlns="4d491935-519c-4287-bcd5-b958dfbe2be2" xsi:nil="true"/>
    <Keyword xmlns="4d491935-519c-4287-bcd5-b958dfbe2be2" xsi:nil="true"/>
    <TaxCatchAll xmlns="985ec44e-1bab-4c0b-9df0-6ba128686fc9" xsi:nil="true"/>
    <Country xmlns="4d491935-519c-4287-bcd5-b958dfbe2be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A535C-5933-4E50-B57B-F7DCB16867A8}">
  <ds:schemaRefs>
    <ds:schemaRef ds:uri="http://schemas.microsoft.com/sharepoint/v3/contenttype/forms"/>
  </ds:schemaRefs>
</ds:datastoreItem>
</file>

<file path=customXml/itemProps2.xml><?xml version="1.0" encoding="utf-8"?>
<ds:datastoreItem xmlns:ds="http://schemas.openxmlformats.org/officeDocument/2006/customXml" ds:itemID="{388614E4-EA13-49B9-A618-86EC700FE6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91935-519c-4287-bcd5-b958dfbe2be2"/>
    <ds:schemaRef ds:uri="d8fc921e-d04e-4f12-af46-fea02aa00e2b"/>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225AAC4-6F16-414D-BDFE-3794498441AB}">
  <ds:schemaRefs>
    <ds:schemaRef ds:uri="http://schemas.microsoft.com/office/2006/metadata/properties"/>
    <ds:schemaRef ds:uri="http://schemas.microsoft.com/office/infopath/2007/PartnerControls"/>
    <ds:schemaRef ds:uri="4d491935-519c-4287-bcd5-b958dfbe2be2"/>
    <ds:schemaRef ds:uri="985ec44e-1bab-4c0b-9df0-6ba128686fc9"/>
  </ds:schemaRefs>
</ds:datastoreItem>
</file>

<file path=customXml/itemProps4.xml><?xml version="1.0" encoding="utf-8"?>
<ds:datastoreItem xmlns:ds="http://schemas.openxmlformats.org/officeDocument/2006/customXml" ds:itemID="{E0CD4D4B-2E07-4A82-A444-8E92C595F0AC}">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934</Words>
  <Characters>5325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CharactersWithSpaces>
  <SharedDoc>false</SharedDoc>
  <HLinks>
    <vt:vector size="54" baseType="variant">
      <vt:variant>
        <vt:i4>1376307</vt:i4>
      </vt:variant>
      <vt:variant>
        <vt:i4>50</vt:i4>
      </vt:variant>
      <vt:variant>
        <vt:i4>0</vt:i4>
      </vt:variant>
      <vt:variant>
        <vt:i4>5</vt:i4>
      </vt:variant>
      <vt:variant>
        <vt:lpwstr/>
      </vt:variant>
      <vt:variant>
        <vt:lpwstr>_Toc172037320</vt:lpwstr>
      </vt:variant>
      <vt:variant>
        <vt:i4>1441843</vt:i4>
      </vt:variant>
      <vt:variant>
        <vt:i4>44</vt:i4>
      </vt:variant>
      <vt:variant>
        <vt:i4>0</vt:i4>
      </vt:variant>
      <vt:variant>
        <vt:i4>5</vt:i4>
      </vt:variant>
      <vt:variant>
        <vt:lpwstr/>
      </vt:variant>
      <vt:variant>
        <vt:lpwstr>_Toc172037319</vt:lpwstr>
      </vt:variant>
      <vt:variant>
        <vt:i4>1441843</vt:i4>
      </vt:variant>
      <vt:variant>
        <vt:i4>38</vt:i4>
      </vt:variant>
      <vt:variant>
        <vt:i4>0</vt:i4>
      </vt:variant>
      <vt:variant>
        <vt:i4>5</vt:i4>
      </vt:variant>
      <vt:variant>
        <vt:lpwstr/>
      </vt:variant>
      <vt:variant>
        <vt:lpwstr>_Toc172037318</vt:lpwstr>
      </vt:variant>
      <vt:variant>
        <vt:i4>1441843</vt:i4>
      </vt:variant>
      <vt:variant>
        <vt:i4>32</vt:i4>
      </vt:variant>
      <vt:variant>
        <vt:i4>0</vt:i4>
      </vt:variant>
      <vt:variant>
        <vt:i4>5</vt:i4>
      </vt:variant>
      <vt:variant>
        <vt:lpwstr/>
      </vt:variant>
      <vt:variant>
        <vt:lpwstr>_Toc172037317</vt:lpwstr>
      </vt:variant>
      <vt:variant>
        <vt:i4>1441843</vt:i4>
      </vt:variant>
      <vt:variant>
        <vt:i4>26</vt:i4>
      </vt:variant>
      <vt:variant>
        <vt:i4>0</vt:i4>
      </vt:variant>
      <vt:variant>
        <vt:i4>5</vt:i4>
      </vt:variant>
      <vt:variant>
        <vt:lpwstr/>
      </vt:variant>
      <vt:variant>
        <vt:lpwstr>_Toc172037316</vt:lpwstr>
      </vt:variant>
      <vt:variant>
        <vt:i4>1441843</vt:i4>
      </vt:variant>
      <vt:variant>
        <vt:i4>20</vt:i4>
      </vt:variant>
      <vt:variant>
        <vt:i4>0</vt:i4>
      </vt:variant>
      <vt:variant>
        <vt:i4>5</vt:i4>
      </vt:variant>
      <vt:variant>
        <vt:lpwstr/>
      </vt:variant>
      <vt:variant>
        <vt:lpwstr>_Toc172037315</vt:lpwstr>
      </vt:variant>
      <vt:variant>
        <vt:i4>1441843</vt:i4>
      </vt:variant>
      <vt:variant>
        <vt:i4>14</vt:i4>
      </vt:variant>
      <vt:variant>
        <vt:i4>0</vt:i4>
      </vt:variant>
      <vt:variant>
        <vt:i4>5</vt:i4>
      </vt:variant>
      <vt:variant>
        <vt:lpwstr/>
      </vt:variant>
      <vt:variant>
        <vt:lpwstr>_Toc172037314</vt:lpwstr>
      </vt:variant>
      <vt:variant>
        <vt:i4>1441843</vt:i4>
      </vt:variant>
      <vt:variant>
        <vt:i4>8</vt:i4>
      </vt:variant>
      <vt:variant>
        <vt:i4>0</vt:i4>
      </vt:variant>
      <vt:variant>
        <vt:i4>5</vt:i4>
      </vt:variant>
      <vt:variant>
        <vt:lpwstr/>
      </vt:variant>
      <vt:variant>
        <vt:lpwstr>_Toc172037313</vt:lpwstr>
      </vt:variant>
      <vt:variant>
        <vt:i4>1441843</vt:i4>
      </vt:variant>
      <vt:variant>
        <vt:i4>2</vt:i4>
      </vt:variant>
      <vt:variant>
        <vt:i4>0</vt:i4>
      </vt:variant>
      <vt:variant>
        <vt:i4>5</vt:i4>
      </vt:variant>
      <vt:variant>
        <vt:lpwstr/>
      </vt:variant>
      <vt:variant>
        <vt:lpwstr>_Toc172037312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Al Kak</dc:creator>
  <cp:keywords/>
  <dc:description/>
  <cp:lastModifiedBy>Mohamad Ismail</cp:lastModifiedBy>
  <cp:revision>2</cp:revision>
  <dcterms:created xsi:type="dcterms:W3CDTF">2026-01-16T07:30:00Z</dcterms:created>
  <dcterms:modified xsi:type="dcterms:W3CDTF">2026-01-16T07:30:00Z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0x010100AE674C2FC3BE80459E79162D731324B3</vt:lpwstr>
  </property>
  <property fmtid="{D5CDD505-2E9C-101B-9397-08002B2CF9AE}" pid="3" name="MediaServiceImageTags">
    <vt:lpwstr/>
  </property>
</Properties>
</file>