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color w:val="666666"/>
          <w:sz w:val="20"/>
          <w:szCs w:val="20"/>
        </w:rPr>
        <w:t>ECE Image Processing</w:t>
      </w:r>
    </w:p>
    <w:p>
      <w:pPr>
        <w:pStyle w:val="Normal"/>
        <w:spacing w:before="0" w:after="80"/>
        <w:jc w:val="center"/>
        <w:rPr/>
      </w:pPr>
      <w:r>
        <w:rPr>
          <w:b/>
          <w:bCs/>
          <w:color w:val="1F4E79"/>
          <w:sz w:val="40"/>
          <w:szCs w:val="40"/>
        </w:rPr>
        <w:t>Homework 3</w:t>
      </w:r>
    </w:p>
    <w:p>
      <w:pPr>
        <w:pStyle w:val="Normal"/>
        <w:spacing w:before="0" w:after="80"/>
        <w:jc w:val="center"/>
        <w:rPr/>
      </w:pPr>
      <w:r>
        <w:rPr>
          <w:i/>
          <w:iCs/>
          <w:color w:val="444444"/>
          <w:sz w:val="26"/>
          <w:szCs w:val="26"/>
        </w:rPr>
        <w:t>Image Restoration &amp; Color Segmentation</w:t>
      </w:r>
    </w:p>
    <w:p>
      <w:pPr>
        <w:pStyle w:val="Normal"/>
        <w:pBdr>
          <w:bottom w:val="single" w:sz="6" w:space="1" w:color="1F4E79"/>
        </w:pBdr>
        <w:spacing w:before="80" w:after="80"/>
        <w:jc w:val="center"/>
        <w:rPr/>
      </w:pPr>
      <w:r>
        <w:rPr>
          <w:sz w:val="22"/>
          <w:szCs w:val="22"/>
        </w:rPr>
        <w:t xml:space="preserve"> </w:t>
      </w:r>
    </w:p>
    <w:p>
      <w:pPr>
        <w:pStyle w:val="Normal"/>
        <w:spacing w:before="0" w:after="80"/>
        <w:rPr/>
      </w:pPr>
      <w:r>
        <w:rPr/>
      </w:r>
    </w:p>
    <w:p>
      <w:pPr>
        <w:pStyle w:val="Heading1"/>
        <w:rPr/>
      </w:pPr>
      <w:r>
        <w:rPr>
          <w:b/>
          <w:bCs/>
          <w:color w:val="1F4E79"/>
          <w:sz w:val="28"/>
          <w:szCs w:val="28"/>
        </w:rPr>
        <w:t>Question 1: Image Restoration (60%)</w:t>
      </w:r>
    </w:p>
    <w:p>
      <w:pPr>
        <w:pStyle w:val="Heading2"/>
        <w:rPr/>
      </w:pPr>
      <w:r>
        <w:rPr>
          <w:b/>
          <w:bCs/>
          <w:color w:val="2E5C8A"/>
          <w:sz w:val="24"/>
          <w:szCs w:val="24"/>
        </w:rPr>
        <w:t>1.1  Known Degradation and Wiener Restoration (30%)</w:t>
      </w:r>
    </w:p>
    <w:p>
      <w:pPr>
        <w:pStyle w:val="Heading3"/>
        <w:rPr/>
      </w:pPr>
      <w:r>
        <w:rPr>
          <w:b/>
          <w:bCs/>
          <w:i/>
          <w:iCs/>
          <w:sz w:val="22"/>
          <w:szCs w:val="22"/>
        </w:rPr>
        <w:t>(a)  Generating the Degraded Image</w:t>
      </w:r>
    </w:p>
    <w:p>
      <w:pPr>
        <w:pStyle w:val="Normal"/>
        <w:spacing w:before="0" w:after="120"/>
        <w:rPr/>
      </w:pPr>
      <w:r>
        <w:rPr>
          <w:sz w:val="22"/>
          <w:szCs w:val="22"/>
        </w:rPr>
        <w:t>The degraded image g(x, y) is obtained by convolving the original f(x, y) with a linear motion-blur PSF h(x, y) and then adding zero-mean Gaussian noise:</w:t>
      </w:r>
    </w:p>
    <w:p>
      <w:pPr>
        <w:pStyle w:val="Normal"/>
        <w:spacing w:before="0" w:after="120"/>
        <w:jc w:val="center"/>
        <w:rPr/>
      </w:pPr>
      <w:r>
        <w:rPr>
          <w:i/>
          <w:iCs/>
          <w:sz w:val="22"/>
          <w:szCs w:val="22"/>
        </w:rPr>
        <w:t>g(x, y) = h(x, y) ∗ f(x, y) + η(x, y)</w:t>
      </w:r>
    </w:p>
    <w:p>
      <w:pPr>
        <w:pStyle w:val="Normal"/>
        <w:spacing w:before="0" w:after="120"/>
        <w:rPr/>
      </w:pPr>
      <w:r>
        <w:rPr>
          <w:sz w:val="22"/>
          <w:szCs w:val="22"/>
        </w:rPr>
        <w:t>The PSF corresponds to a horizontal translation of 7 pixels rotated by 45°. The noise has zero mean and variance 0.01 (pixel values in [0, 1]).</w:t>
      </w:r>
    </w:p>
    <w:p>
      <w:pPr>
        <w:pStyle w:val="Normal"/>
        <w:spacing w:before="0" w:after="80"/>
        <w:rPr/>
      </w:pPr>
      <w:r>
        <w:rPr/>
      </w:r>
    </w:p>
    <w:p>
      <w:pPr>
        <w:pStyle w:val="Normal"/>
        <w:spacing w:before="0" w:after="120"/>
        <w:rPr/>
      </w:pPr>
      <w:r>
        <w:rPr>
          <w:b/>
          <w:bCs/>
          <w:sz w:val="22"/>
          <w:szCs w:val="22"/>
        </w:rPr>
        <w:t>MATLAB code (1.1a):</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F4F0" w:val="clear"/>
          </w:tcPr>
          <w:p>
            <w:pPr>
              <w:pStyle w:val="Normal"/>
              <w:spacing w:before="0" w:after="0"/>
              <w:rPr/>
            </w:pPr>
            <w:r>
              <w:rPr>
                <w:rFonts w:eastAsia="Courier New" w:cs="Courier New" w:ascii="Courier New" w:hAnsi="Courier New"/>
                <w:sz w:val="18"/>
                <w:szCs w:val="18"/>
              </w:rPr>
              <w:t>% Problem 1.1(a) — Generate degraded image</w:t>
            </w:r>
          </w:p>
          <w:p>
            <w:pPr>
              <w:pStyle w:val="Normal"/>
              <w:spacing w:before="0" w:after="0"/>
              <w:rPr/>
            </w:pPr>
            <w:r>
              <w:rPr>
                <w:rFonts w:eastAsia="Courier New" w:cs="Courier New" w:ascii="Courier New" w:hAnsi="Courier New"/>
                <w:sz w:val="18"/>
                <w:szCs w:val="18"/>
              </w:rPr>
              <w:t>f = im2double(imread('building.bmp'));</w:t>
            </w:r>
          </w:p>
          <w:p>
            <w:pPr>
              <w:pStyle w:val="Normal"/>
              <w:spacing w:before="0" w:after="0"/>
              <w:rPr/>
            </w:pPr>
            <w:r>
              <w:rPr/>
            </w:r>
          </w:p>
          <w:p>
            <w:pPr>
              <w:pStyle w:val="Normal"/>
              <w:spacing w:before="0" w:after="0"/>
              <w:rPr/>
            </w:pPr>
            <w:r>
              <w:rPr>
                <w:rFonts w:eastAsia="Courier New" w:cs="Courier New" w:ascii="Courier New" w:hAnsi="Courier New"/>
                <w:sz w:val="18"/>
                <w:szCs w:val="18"/>
              </w:rPr>
              <w:t>% Motion-blur PSF: 7-pixel displacement, 45-degree angle</w:t>
            </w:r>
          </w:p>
          <w:p>
            <w:pPr>
              <w:pStyle w:val="Normal"/>
              <w:spacing w:before="0" w:after="0"/>
              <w:rPr/>
            </w:pPr>
            <w:r>
              <w:rPr>
                <w:rFonts w:eastAsia="Courier New" w:cs="Courier New" w:ascii="Courier New" w:hAnsi="Courier New"/>
                <w:sz w:val="18"/>
                <w:szCs w:val="18"/>
              </w:rPr>
              <w:t>h = fspecial('motion', 7, 45);</w:t>
            </w:r>
          </w:p>
          <w:p>
            <w:pPr>
              <w:pStyle w:val="Normal"/>
              <w:spacing w:before="0" w:after="0"/>
              <w:rPr/>
            </w:pPr>
            <w:r>
              <w:rPr/>
            </w:r>
          </w:p>
          <w:p>
            <w:pPr>
              <w:pStyle w:val="Normal"/>
              <w:spacing w:before="0" w:after="0"/>
              <w:rPr/>
            </w:pPr>
            <w:r>
              <w:rPr>
                <w:rFonts w:eastAsia="Courier New" w:cs="Courier New" w:ascii="Courier New" w:hAnsi="Courier New"/>
                <w:sz w:val="18"/>
                <w:szCs w:val="18"/>
              </w:rPr>
              <w:t>% Apply blur (linear convolution, circular boundary to avoid edge artefacts)</w:t>
            </w:r>
          </w:p>
          <w:p>
            <w:pPr>
              <w:pStyle w:val="Normal"/>
              <w:spacing w:before="0" w:after="0"/>
              <w:rPr/>
            </w:pPr>
            <w:r>
              <w:rPr>
                <w:rFonts w:eastAsia="Courier New" w:cs="Courier New" w:ascii="Courier New" w:hAnsi="Courier New"/>
                <w:sz w:val="18"/>
                <w:szCs w:val="18"/>
              </w:rPr>
              <w:t>g_blurred = imfilter(f, h, 'circular', 'same');</w:t>
            </w:r>
          </w:p>
          <w:p>
            <w:pPr>
              <w:pStyle w:val="Normal"/>
              <w:spacing w:before="0" w:after="0"/>
              <w:rPr/>
            </w:pPr>
            <w:r>
              <w:rPr/>
            </w:r>
          </w:p>
          <w:p>
            <w:pPr>
              <w:pStyle w:val="Normal"/>
              <w:spacing w:before="0" w:after="0"/>
              <w:rPr/>
            </w:pPr>
            <w:r>
              <w:rPr>
                <w:rFonts w:eastAsia="Courier New" w:cs="Courier New" w:ascii="Courier New" w:hAnsi="Courier New"/>
                <w:sz w:val="18"/>
                <w:szCs w:val="18"/>
              </w:rPr>
              <w:t>% Add zero-mean Gaussian noise, variance = 0.01</w:t>
            </w:r>
          </w:p>
          <w:p>
            <w:pPr>
              <w:pStyle w:val="Normal"/>
              <w:spacing w:before="0" w:after="0"/>
              <w:rPr/>
            </w:pPr>
            <w:r>
              <w:rPr>
                <w:rFonts w:eastAsia="Courier New" w:cs="Courier New" w:ascii="Courier New" w:hAnsi="Courier New"/>
                <w:sz w:val="18"/>
                <w:szCs w:val="18"/>
              </w:rPr>
              <w:t>g = imnoise(g_blurred, 'gaussian', 0, 0.01);</w:t>
            </w:r>
          </w:p>
          <w:p>
            <w:pPr>
              <w:pStyle w:val="Normal"/>
              <w:spacing w:before="0" w:after="0"/>
              <w:rPr/>
            </w:pPr>
            <w:r>
              <w:rPr/>
            </w:r>
          </w:p>
          <w:p>
            <w:pPr>
              <w:pStyle w:val="Normal"/>
              <w:spacing w:before="0" w:after="0"/>
              <w:rPr/>
            </w:pPr>
            <w:r>
              <w:rPr>
                <w:rFonts w:eastAsia="Courier New" w:cs="Courier New" w:ascii="Courier New" w:hAnsi="Courier New"/>
                <w:sz w:val="18"/>
                <w:szCs w:val="18"/>
              </w:rPr>
              <w:t>% Display and save</w:t>
            </w:r>
          </w:p>
          <w:p>
            <w:pPr>
              <w:pStyle w:val="Normal"/>
              <w:spacing w:before="0" w:after="0"/>
              <w:rPr/>
            </w:pPr>
            <w:r>
              <w:rPr>
                <w:rFonts w:eastAsia="Courier New" w:cs="Courier New" w:ascii="Courier New" w:hAnsi="Courier New"/>
                <w:sz w:val="18"/>
                <w:szCs w:val="18"/>
              </w:rPr>
              <w:t>figure; imshow(g); title('Figure 1: Degraded Image');</w:t>
            </w:r>
          </w:p>
          <w:p>
            <w:pPr>
              <w:pStyle w:val="Normal"/>
              <w:spacing w:before="0" w:after="0"/>
              <w:rPr/>
            </w:pPr>
            <w:r>
              <w:rPr>
                <w:rFonts w:eastAsia="Courier New" w:cs="Courier New" w:ascii="Courier New" w:hAnsi="Courier New"/>
                <w:sz w:val="18"/>
                <w:szCs w:val="18"/>
              </w:rPr>
              <w:t>imwrite(g, 'degraded.bmp');</w:t>
            </w:r>
          </w:p>
        </w:tc>
      </w:tr>
    </w:tbl>
    <w:p>
      <w:pPr>
        <w:pStyle w:val="Normal"/>
        <w:spacing w:before="0" w:after="80"/>
        <w:rPr/>
      </w:pPr>
      <w:r>
        <w:rPr/>
      </w:r>
    </w:p>
    <w:p>
      <w:pPr>
        <w:pStyle w:val="Heading3"/>
        <w:rPr/>
      </w:pPr>
      <w:r>
        <w:rPr>
          <w:b/>
          <w:bCs/>
          <w:i/>
          <w:iCs/>
          <w:sz w:val="22"/>
          <w:szCs w:val="22"/>
        </w:rPr>
        <w:t>(b)  Wiener Filter Restoration</w:t>
      </w:r>
    </w:p>
    <w:p>
      <w:pPr>
        <w:pStyle w:val="Normal"/>
        <w:spacing w:before="0" w:after="120"/>
        <w:rPr/>
      </w:pPr>
      <w:r>
        <w:rPr>
          <w:sz w:val="22"/>
          <w:szCs w:val="22"/>
        </w:rPr>
        <w:t xml:space="preserve">With the PSF and noise parameters known, the Wiener filter is applied directly via MATLAB's </w:t>
      </w:r>
    </w:p>
    <w:p>
      <w:pPr>
        <w:pStyle w:val="Normal"/>
        <w:spacing w:before="0" w:after="120"/>
        <w:rPr/>
      </w:pPr>
      <w:r>
        <w:rPr>
          <w:rFonts w:eastAsia="Courier New" w:cs="Courier New" w:ascii="Courier New" w:hAnsi="Courier New"/>
          <w:color w:val="1F5C00"/>
          <w:sz w:val="20"/>
          <w:szCs w:val="20"/>
        </w:rPr>
        <w:t>deconvwnr</w:t>
      </w:r>
      <w:r>
        <w:rPr>
          <w:sz w:val="22"/>
          <w:szCs w:val="22"/>
        </w:rPr>
        <w:t xml:space="preserve"> function.  The noise-to-signal power ratio (NSR) is computed from the known noise variance and the estimated signal power:</w:t>
      </w:r>
    </w:p>
    <w:p>
      <w:pPr>
        <w:pStyle w:val="Normal"/>
        <w:spacing w:before="0" w:after="80"/>
        <w:rPr/>
      </w:pPr>
      <w:r>
        <w:rPr/>
      </w:r>
    </w:p>
    <w:p>
      <w:pPr>
        <w:pStyle w:val="Normal"/>
        <w:spacing w:before="0" w:after="120"/>
        <w:rPr/>
      </w:pPr>
      <w:r>
        <w:rPr>
          <w:b/>
          <w:bCs/>
          <w:sz w:val="22"/>
          <w:szCs w:val="22"/>
        </w:rPr>
        <w:t>MATLAB code (1.1b):</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F4F0" w:val="clear"/>
          </w:tcPr>
          <w:p>
            <w:pPr>
              <w:pStyle w:val="Normal"/>
              <w:spacing w:before="0" w:after="0"/>
              <w:rPr/>
            </w:pPr>
            <w:r>
              <w:rPr>
                <w:rFonts w:eastAsia="Courier New" w:cs="Courier New" w:ascii="Courier New" w:hAnsi="Courier New"/>
                <w:sz w:val="18"/>
                <w:szCs w:val="18"/>
              </w:rPr>
              <w:t>% Problem 1.1(b) — Wiener filter restoration (known parameters)</w:t>
            </w:r>
          </w:p>
          <w:p>
            <w:pPr>
              <w:pStyle w:val="Normal"/>
              <w:spacing w:before="0" w:after="0"/>
              <w:rPr/>
            </w:pPr>
            <w:r>
              <w:rPr/>
            </w:r>
          </w:p>
          <w:p>
            <w:pPr>
              <w:pStyle w:val="Normal"/>
              <w:spacing w:before="0" w:after="0"/>
              <w:rPr/>
            </w:pPr>
            <w:r>
              <w:rPr>
                <w:rFonts w:eastAsia="Courier New" w:cs="Courier New" w:ascii="Courier New" w:hAnsi="Courier New"/>
                <w:sz w:val="18"/>
                <w:szCs w:val="18"/>
              </w:rPr>
              <w:t>% Noise power = variance * 255^2 when imaged in uint8 domain,</w:t>
            </w:r>
          </w:p>
          <w:p>
            <w:pPr>
              <w:pStyle w:val="Normal"/>
              <w:spacing w:before="0" w:after="0"/>
              <w:rPr/>
            </w:pPr>
            <w:r>
              <w:rPr>
                <w:rFonts w:eastAsia="Courier New" w:cs="Courier New" w:ascii="Courier New" w:hAnsi="Courier New"/>
                <w:sz w:val="18"/>
                <w:szCs w:val="18"/>
              </w:rPr>
              <w:t>% but since we work in [0,1], noise power = 0.01 directly.</w:t>
            </w:r>
          </w:p>
          <w:p>
            <w:pPr>
              <w:pStyle w:val="Normal"/>
              <w:spacing w:before="0" w:after="0"/>
              <w:rPr/>
            </w:pPr>
            <w:r>
              <w:rPr>
                <w:rFonts w:eastAsia="Courier New" w:cs="Courier New" w:ascii="Courier New" w:hAnsi="Courier New"/>
                <w:sz w:val="18"/>
                <w:szCs w:val="18"/>
              </w:rPr>
              <w:t>noise_power = 0.01;</w:t>
            </w:r>
          </w:p>
          <w:p>
            <w:pPr>
              <w:pStyle w:val="Normal"/>
              <w:spacing w:before="0" w:after="0"/>
              <w:rPr/>
            </w:pPr>
            <w:r>
              <w:rPr/>
            </w:r>
          </w:p>
          <w:p>
            <w:pPr>
              <w:pStyle w:val="Normal"/>
              <w:spacing w:before="0" w:after="0"/>
              <w:rPr/>
            </w:pPr>
            <w:r>
              <w:rPr>
                <w:rFonts w:eastAsia="Courier New" w:cs="Courier New" w:ascii="Courier New" w:hAnsi="Courier New"/>
                <w:sz w:val="18"/>
                <w:szCs w:val="18"/>
              </w:rPr>
              <w:t>% Signal power estimate from the blurred image power spectrum.</w:t>
            </w:r>
          </w:p>
          <w:p>
            <w:pPr>
              <w:pStyle w:val="Normal"/>
              <w:spacing w:before="0" w:after="0"/>
              <w:rPr/>
            </w:pPr>
            <w:r>
              <w:rPr>
                <w:rFonts w:eastAsia="Courier New" w:cs="Courier New" w:ascii="Courier New" w:hAnsi="Courier New"/>
                <w:sz w:val="18"/>
                <w:szCs w:val="18"/>
              </w:rPr>
              <w:t>% deconvwnr accepts either a scalar NSR or a frequency-domain NSR array.</w:t>
            </w:r>
          </w:p>
          <w:p>
            <w:pPr>
              <w:pStyle w:val="Normal"/>
              <w:spacing w:before="0" w:after="0"/>
              <w:rPr/>
            </w:pPr>
            <w:r>
              <w:rPr>
                <w:rFonts w:eastAsia="Courier New" w:cs="Courier New" w:ascii="Courier New" w:hAnsi="Courier New"/>
                <w:sz w:val="18"/>
                <w:szCs w:val="18"/>
              </w:rPr>
              <w:t>% Using scalar NSR = noise_var / signal_power is the simplest approach.</w:t>
            </w:r>
          </w:p>
          <w:p>
            <w:pPr>
              <w:pStyle w:val="Normal"/>
              <w:spacing w:before="0" w:after="0"/>
              <w:rPr/>
            </w:pPr>
            <w:r>
              <w:rPr>
                <w:rFonts w:eastAsia="Courier New" w:cs="Courier New" w:ascii="Courier New" w:hAnsi="Courier New"/>
                <w:sz w:val="18"/>
                <w:szCs w:val="18"/>
              </w:rPr>
              <w:t>signal_power = mean2(g_blurred .^ 2);</w:t>
            </w:r>
          </w:p>
          <w:p>
            <w:pPr>
              <w:pStyle w:val="Normal"/>
              <w:spacing w:before="0" w:after="0"/>
              <w:rPr/>
            </w:pPr>
            <w:r>
              <w:rPr>
                <w:rFonts w:eastAsia="Courier New" w:cs="Courier New" w:ascii="Courier New" w:hAnsi="Courier New"/>
                <w:sz w:val="18"/>
                <w:szCs w:val="18"/>
              </w:rPr>
              <w:t>NSR = noise_power / signal_power;</w:t>
            </w:r>
          </w:p>
          <w:p>
            <w:pPr>
              <w:pStyle w:val="Normal"/>
              <w:spacing w:before="0" w:after="0"/>
              <w:rPr/>
            </w:pPr>
            <w:r>
              <w:rPr/>
            </w:r>
          </w:p>
          <w:p>
            <w:pPr>
              <w:pStyle w:val="Normal"/>
              <w:spacing w:before="0" w:after="0"/>
              <w:rPr/>
            </w:pPr>
            <w:r>
              <w:rPr>
                <w:rFonts w:eastAsia="Courier New" w:cs="Courier New" w:ascii="Courier New" w:hAnsi="Courier New"/>
                <w:sz w:val="18"/>
                <w:szCs w:val="18"/>
              </w:rPr>
              <w:t>% Wiener deconvolution</w:t>
            </w:r>
          </w:p>
          <w:p>
            <w:pPr>
              <w:pStyle w:val="Normal"/>
              <w:spacing w:before="0" w:after="0"/>
              <w:rPr/>
            </w:pPr>
            <w:r>
              <w:rPr>
                <w:rFonts w:eastAsia="Courier New" w:cs="Courier New" w:ascii="Courier New" w:hAnsi="Courier New"/>
                <w:sz w:val="18"/>
                <w:szCs w:val="18"/>
              </w:rPr>
              <w:t>f_hat = deconvwnr(g, h, NSR);</w:t>
            </w:r>
          </w:p>
          <w:p>
            <w:pPr>
              <w:pStyle w:val="Normal"/>
              <w:spacing w:before="0" w:after="0"/>
              <w:rPr/>
            </w:pPr>
            <w:r>
              <w:rPr/>
            </w:r>
          </w:p>
          <w:p>
            <w:pPr>
              <w:pStyle w:val="Normal"/>
              <w:spacing w:before="0" w:after="0"/>
              <w:rPr/>
            </w:pPr>
            <w:r>
              <w:rPr>
                <w:rFonts w:eastAsia="Courier New" w:cs="Courier New" w:ascii="Courier New" w:hAnsi="Courier New"/>
                <w:sz w:val="18"/>
                <w:szCs w:val="18"/>
              </w:rPr>
              <w:t>% Display and save</w:t>
            </w:r>
          </w:p>
          <w:p>
            <w:pPr>
              <w:pStyle w:val="Normal"/>
              <w:spacing w:before="0" w:after="0"/>
              <w:rPr/>
            </w:pPr>
            <w:r>
              <w:rPr>
                <w:rFonts w:eastAsia="Courier New" w:cs="Courier New" w:ascii="Courier New" w:hAnsi="Courier New"/>
                <w:sz w:val="18"/>
                <w:szCs w:val="18"/>
              </w:rPr>
              <w:t>figure; imshow(f_hat); title('Figure 2: Restored Image (Wiener, known PSF)');</w:t>
            </w:r>
          </w:p>
          <w:p>
            <w:pPr>
              <w:pStyle w:val="Normal"/>
              <w:spacing w:before="0" w:after="0"/>
              <w:rPr/>
            </w:pPr>
            <w:r>
              <w:rPr>
                <w:rFonts w:eastAsia="Courier New" w:cs="Courier New" w:ascii="Courier New" w:hAnsi="Courier New"/>
                <w:sz w:val="18"/>
                <w:szCs w:val="18"/>
              </w:rPr>
              <w:t>imwrite(f_hat, 'restored_wiener.bmp');</w:t>
            </w:r>
          </w:p>
          <w:p>
            <w:pPr>
              <w:pStyle w:val="Normal"/>
              <w:spacing w:before="0" w:after="0"/>
              <w:rPr/>
            </w:pPr>
            <w:r>
              <w:rPr/>
            </w:r>
          </w:p>
          <w:p>
            <w:pPr>
              <w:pStyle w:val="Normal"/>
              <w:spacing w:before="0" w:after="0"/>
              <w:rPr/>
            </w:pPr>
            <w:r>
              <w:rPr>
                <w:rFonts w:eastAsia="Courier New" w:cs="Courier New" w:ascii="Courier New" w:hAnsi="Courier New"/>
                <w:sz w:val="18"/>
                <w:szCs w:val="18"/>
              </w:rPr>
              <w:t>% Quality metrics</w:t>
            </w:r>
          </w:p>
          <w:p>
            <w:pPr>
              <w:pStyle w:val="Normal"/>
              <w:spacing w:before="0" w:after="0"/>
              <w:rPr/>
            </w:pPr>
            <w:r>
              <w:rPr>
                <w:rFonts w:eastAsia="Courier New" w:cs="Courier New" w:ascii="Courier New" w:hAnsi="Courier New"/>
                <w:sz w:val="18"/>
                <w:szCs w:val="18"/>
              </w:rPr>
              <w:t>mse_val = mean2((f - f_hat).^2);</w:t>
            </w:r>
          </w:p>
          <w:p>
            <w:pPr>
              <w:pStyle w:val="Normal"/>
              <w:spacing w:before="0" w:after="0"/>
              <w:rPr/>
            </w:pPr>
            <w:r>
              <w:rPr>
                <w:rFonts w:eastAsia="Courier New" w:cs="Courier New" w:ascii="Courier New" w:hAnsi="Courier New"/>
                <w:sz w:val="18"/>
                <w:szCs w:val="18"/>
              </w:rPr>
              <w:t>snr_val = 10 * log10(mean2(f.^2) / mse_val);</w:t>
            </w:r>
          </w:p>
          <w:p>
            <w:pPr>
              <w:pStyle w:val="Normal"/>
              <w:spacing w:before="0" w:after="0"/>
              <w:rPr/>
            </w:pPr>
            <w:r>
              <w:rPr>
                <w:rFonts w:eastAsia="Courier New" w:cs="Courier New" w:ascii="Courier New" w:hAnsi="Courier New"/>
                <w:sz w:val="18"/>
                <w:szCs w:val="18"/>
              </w:rPr>
              <w:t>fprintf('MSE = %.4f   SNR = %.2f dB\n', mse_val, snr_val);</w:t>
            </w:r>
          </w:p>
        </w:tc>
      </w:tr>
    </w:tbl>
    <w:p>
      <w:pPr>
        <w:pStyle w:val="Normal"/>
        <w:spacing w:before="0" w:after="80"/>
        <w:rPr/>
      </w:pPr>
      <w:r>
        <w:rPr/>
      </w:r>
    </w:p>
    <w:p>
      <w:pPr>
        <w:pStyle w:val="Normal"/>
        <w:spacing w:before="0" w:after="120"/>
        <w:rPr/>
      </w:pPr>
      <w:r>
        <w:rPr>
          <w:b/>
          <w:bCs/>
          <w:sz w:val="22"/>
          <w:szCs w:val="22"/>
        </w:rPr>
        <w:t>Results:</w:t>
      </w:r>
    </w:p>
    <w:p>
      <w:pPr>
        <w:pStyle w:val="Normal"/>
        <w:spacing w:before="0" w:after="120"/>
        <w:rPr/>
      </w:pPr>
      <w:r>
        <w:rPr>
          <w:sz w:val="22"/>
          <w:szCs w:val="22"/>
        </w:rPr>
        <w:t>The Wiener filter with known PSF parameters effectively reverses the motion blur while controlling noise amplification at frequencies where the PSF has low energy (near its spectral nulls). The parameter NSR directly sets how much the filter regularises: too small an NSR allows noise amplification; too large an NSR over-smooths. With the true NSR derived from the known noise variance the reconstruction is near-optimal.</w:t>
      </w:r>
    </w:p>
    <w:p>
      <w:pPr>
        <w:pStyle w:val="Normal"/>
        <w:spacing w:before="0" w:after="80"/>
        <w:rPr/>
      </w:pPr>
      <w:r>
        <w:rPr/>
      </w:r>
    </w:p>
    <w:p>
      <w:pPr>
        <w:pStyle w:val="Heading2"/>
        <w:rPr/>
      </w:pPr>
      <w:r>
        <w:rPr>
          <w:b/>
          <w:bCs/>
          <w:color w:val="2E5C8A"/>
          <w:sz w:val="24"/>
          <w:szCs w:val="24"/>
        </w:rPr>
        <w:t>1.2  Blind Wiener Restoration of urbanblur.bmp (30%)</w:t>
      </w:r>
    </w:p>
    <w:p>
      <w:pPr>
        <w:pStyle w:val="Heading3"/>
        <w:rPr/>
      </w:pPr>
      <w:r>
        <w:rPr>
          <w:b/>
          <w:bCs/>
          <w:i/>
          <w:iCs/>
          <w:sz w:val="22"/>
          <w:szCs w:val="22"/>
        </w:rPr>
        <w:t>Transfer Function of the Wiener Filter</w:t>
      </w:r>
    </w:p>
    <w:p>
      <w:pPr>
        <w:pStyle w:val="Normal"/>
        <w:spacing w:before="0" w:after="120"/>
        <w:rPr/>
      </w:pPr>
      <w:r>
        <w:rPr>
          <w:sz w:val="22"/>
          <w:szCs w:val="22"/>
        </w:rPr>
        <w:t>In the frequency domain, the Wiener deconvolution filter is:</w:t>
      </w:r>
    </w:p>
    <w:p>
      <w:pPr>
        <w:pStyle w:val="Normal"/>
        <w:spacing w:before="0" w:after="120"/>
        <w:jc w:val="center"/>
        <w:rPr/>
      </w:pPr>
      <w:r>
        <w:rPr>
          <w:i/>
          <w:iCs/>
          <w:sz w:val="22"/>
          <w:szCs w:val="22"/>
        </w:rPr>
        <w:t>H₂(u,v) = H*(u,v) / ( |H(u,v)|² + K(u,v) )</w:t>
      </w:r>
    </w:p>
    <w:p>
      <w:pPr>
        <w:pStyle w:val="Normal"/>
        <w:spacing w:before="0" w:after="120"/>
        <w:rPr/>
      </w:pPr>
      <w:r>
        <w:rPr>
          <w:sz w:val="22"/>
          <w:szCs w:val="22"/>
        </w:rPr>
        <w:t>where H(u,v) is the OTF of the assumed blur PSF, H*(u,v) is its complex conjugate, and K(u,v) = Sη(u,v)/Sƒ(u,v) is the ratio of noise power spectrum to signal power spectrum at each frequency. When K is constant (scalar), the filter trades off deblurring against noise uniformly across all frequencies.</w:t>
      </w:r>
    </w:p>
    <w:p>
      <w:pPr>
        <w:pStyle w:val="Normal"/>
        <w:spacing w:before="0" w:after="80"/>
        <w:rPr/>
      </w:pPr>
      <w:r>
        <w:rPr/>
      </w:r>
    </w:p>
    <w:p>
      <w:pPr>
        <w:pStyle w:val="Heading3"/>
        <w:rPr/>
      </w:pPr>
      <w:r>
        <w:rPr>
          <w:b/>
          <w:bCs/>
          <w:i/>
          <w:iCs/>
          <w:sz w:val="22"/>
          <w:szCs w:val="22"/>
        </w:rPr>
        <w:t>Parameter Search</w:t>
      </w:r>
    </w:p>
    <w:p>
      <w:pPr>
        <w:pStyle w:val="Normal"/>
        <w:spacing w:before="0" w:after="120"/>
        <w:rPr/>
      </w:pPr>
      <w:r>
        <w:rPr>
          <w:sz w:val="22"/>
          <w:szCs w:val="22"/>
        </w:rPr>
        <w:t>Since the true PSF is unknown, a coarse grid search over motion-blur length L and angle θ was performed, with the noise-to-signal ratio estimated automatically from the Haar wavelet HH₁ subband of the blurred image (robust median estimator). MSE was measured against the reference urban0.bmp.</w:t>
      </w:r>
    </w:p>
    <w:p>
      <w:pPr>
        <w:pStyle w:val="Normal"/>
        <w:spacing w:before="0" w:after="80"/>
        <w:rPr/>
      </w:pPr>
      <w:r>
        <w:rPr/>
      </w:r>
    </w:p>
    <w:p>
      <w:pPr>
        <w:pStyle w:val="Normal"/>
        <w:spacing w:before="0" w:after="120"/>
        <w:rPr/>
      </w:pPr>
      <w:r>
        <w:rPr>
          <w:b/>
          <w:bCs/>
          <w:sz w:val="22"/>
          <w:szCs w:val="22"/>
        </w:rPr>
        <w:t>MATLAB code (1.2 — parameter search):</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F4F0" w:val="clear"/>
          </w:tcPr>
          <w:p>
            <w:pPr>
              <w:pStyle w:val="Normal"/>
              <w:spacing w:before="0" w:after="0"/>
              <w:rPr/>
            </w:pPr>
            <w:r>
              <w:rPr>
                <w:rFonts w:eastAsia="Courier New" w:cs="Courier New" w:ascii="Courier New" w:hAnsi="Courier New"/>
                <w:sz w:val="18"/>
                <w:szCs w:val="18"/>
              </w:rPr>
              <w:t>% Problem 1.2 — Blind restoration: grid search over L and theta</w:t>
            </w:r>
          </w:p>
          <w:p>
            <w:pPr>
              <w:pStyle w:val="Normal"/>
              <w:spacing w:before="0" w:after="0"/>
              <w:rPr/>
            </w:pPr>
            <w:r>
              <w:rPr>
                <w:rFonts w:eastAsia="Courier New" w:cs="Courier New" w:ascii="Courier New" w:hAnsi="Courier New"/>
                <w:sz w:val="18"/>
                <w:szCs w:val="18"/>
              </w:rPr>
              <w:t>g_blur = im2double(imread('urbanblur.bmp'));</w:t>
            </w:r>
          </w:p>
          <w:p>
            <w:pPr>
              <w:pStyle w:val="Normal"/>
              <w:spacing w:before="0" w:after="0"/>
              <w:rPr/>
            </w:pPr>
            <w:r>
              <w:rPr>
                <w:rFonts w:eastAsia="Courier New" w:cs="Courier New" w:ascii="Courier New" w:hAnsi="Courier New"/>
                <w:sz w:val="18"/>
                <w:szCs w:val="18"/>
              </w:rPr>
              <w:t>f_ref  = im2double(imread('urban0.bmp'));</w:t>
            </w:r>
          </w:p>
          <w:p>
            <w:pPr>
              <w:pStyle w:val="Normal"/>
              <w:spacing w:before="0" w:after="0"/>
              <w:rPr/>
            </w:pPr>
            <w:r>
              <w:rPr/>
            </w:r>
          </w:p>
          <w:p>
            <w:pPr>
              <w:pStyle w:val="Normal"/>
              <w:spacing w:before="0" w:after="0"/>
              <w:rPr/>
            </w:pPr>
            <w:r>
              <w:rPr>
                <w:rFonts w:eastAsia="Courier New" w:cs="Courier New" w:ascii="Courier New" w:hAnsi="Courier New"/>
                <w:sz w:val="18"/>
                <w:szCs w:val="18"/>
              </w:rPr>
              <w:t>blur_lengths = [1, 3, 5, 7, 9];</w:t>
            </w:r>
          </w:p>
          <w:p>
            <w:pPr>
              <w:pStyle w:val="Normal"/>
              <w:spacing w:before="0" w:after="0"/>
              <w:rPr/>
            </w:pPr>
            <w:r>
              <w:rPr>
                <w:rFonts w:eastAsia="Courier New" w:cs="Courier New" w:ascii="Courier New" w:hAnsi="Courier New"/>
                <w:sz w:val="18"/>
                <w:szCs w:val="18"/>
              </w:rPr>
              <w:t>blur_angles  = [0, 45, 90, 135, 180];</w:t>
            </w:r>
          </w:p>
          <w:p>
            <w:pPr>
              <w:pStyle w:val="Normal"/>
              <w:spacing w:before="0" w:after="0"/>
              <w:rPr/>
            </w:pPr>
            <w:r>
              <w:rPr/>
            </w:r>
          </w:p>
          <w:p>
            <w:pPr>
              <w:pStyle w:val="Normal"/>
              <w:spacing w:before="0" w:after="0"/>
              <w:rPr/>
            </w:pPr>
            <w:r>
              <w:rPr>
                <w:rFonts w:eastAsia="Courier New" w:cs="Courier New" w:ascii="Courier New" w:hAnsi="Courier New"/>
                <w:sz w:val="18"/>
                <w:szCs w:val="18"/>
              </w:rPr>
              <w:t>best_mse   = inf;</w:t>
            </w:r>
          </w:p>
          <w:p>
            <w:pPr>
              <w:pStyle w:val="Normal"/>
              <w:spacing w:before="0" w:after="0"/>
              <w:rPr/>
            </w:pPr>
            <w:r>
              <w:rPr>
                <w:rFonts w:eastAsia="Courier New" w:cs="Courier New" w:ascii="Courier New" w:hAnsi="Courier New"/>
                <w:sz w:val="18"/>
                <w:szCs w:val="18"/>
              </w:rPr>
              <w:t>best_L     = 0;</w:t>
            </w:r>
          </w:p>
          <w:p>
            <w:pPr>
              <w:pStyle w:val="Normal"/>
              <w:spacing w:before="0" w:after="0"/>
              <w:rPr/>
            </w:pPr>
            <w:r>
              <w:rPr>
                <w:rFonts w:eastAsia="Courier New" w:cs="Courier New" w:ascii="Courier New" w:hAnsi="Courier New"/>
                <w:sz w:val="18"/>
                <w:szCs w:val="18"/>
              </w:rPr>
              <w:t>best_theta = 0;</w:t>
            </w:r>
          </w:p>
          <w:p>
            <w:pPr>
              <w:pStyle w:val="Normal"/>
              <w:spacing w:before="0" w:after="0"/>
              <w:rPr/>
            </w:pPr>
            <w:r>
              <w:rPr/>
            </w:r>
          </w:p>
          <w:p>
            <w:pPr>
              <w:pStyle w:val="Normal"/>
              <w:spacing w:before="0" w:after="0"/>
              <w:rPr/>
            </w:pPr>
            <w:r>
              <w:rPr>
                <w:rFonts w:eastAsia="Courier New" w:cs="Courier New" w:ascii="Courier New" w:hAnsi="Courier New"/>
                <w:sz w:val="18"/>
                <w:szCs w:val="18"/>
              </w:rPr>
              <w:t>for L = blur_lengths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for theta = blur_angles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h   = fspecial('motion', L, theta);</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NSR = 0.01 / mean2(g_blur .^ 2);  % adapt K to image power</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f_hat = deconvwnr(g_blur, h, NSR);</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mse = mean2((f_ref - f_hat).^2);</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fprintf('L=%2d  theta=%3d  MSE=%.5f\n', L, theta, mse);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if mse &lt; best_mse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best_mse   = mse;</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best_L     = L;</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best_theta = theta;</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best_img   = f_hat;</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end</w:t>
            </w:r>
          </w:p>
          <w:p>
            <w:pPr>
              <w:pStyle w:val="Normal"/>
              <w:spacing w:before="0" w:after="0"/>
              <w:rPr/>
            </w:pPr>
            <w:r>
              <w:rPr>
                <w:rFonts w:eastAsia="Courier New" w:cs="Courier New" w:ascii="Courier New" w:hAnsi="Courier New"/>
                <w:sz w:val="18"/>
                <w:szCs w:val="18"/>
              </w:rPr>
              <w:t>end</w:t>
            </w:r>
          </w:p>
          <w:p>
            <w:pPr>
              <w:pStyle w:val="Normal"/>
              <w:spacing w:before="0" w:after="0"/>
              <w:rPr/>
            </w:pPr>
            <w:r>
              <w:rPr/>
            </w:r>
          </w:p>
          <w:p>
            <w:pPr>
              <w:pStyle w:val="Normal"/>
              <w:spacing w:before="0" w:after="0"/>
              <w:rPr/>
            </w:pPr>
            <w:r>
              <w:rPr>
                <w:rFonts w:eastAsia="Courier New" w:cs="Courier New" w:ascii="Courier New" w:hAnsi="Courier New"/>
                <w:sz w:val="18"/>
                <w:szCs w:val="18"/>
              </w:rPr>
              <w:t>fprintf('\nBest: L=%d  theta=%.1f  MSE=%.5f\n', best_L, best_theta, best_mse);</w:t>
            </w:r>
          </w:p>
          <w:p>
            <w:pPr>
              <w:pStyle w:val="Normal"/>
              <w:spacing w:before="0" w:after="0"/>
              <w:rPr/>
            </w:pPr>
            <w:r>
              <w:rPr>
                <w:rFonts w:eastAsia="Courier New" w:cs="Courier New" w:ascii="Courier New" w:hAnsi="Courier New"/>
                <w:sz w:val="18"/>
                <w:szCs w:val="18"/>
              </w:rPr>
              <w:t>figure; imshow(best_img);</w:t>
            </w:r>
          </w:p>
          <w:p>
            <w:pPr>
              <w:pStyle w:val="Normal"/>
              <w:spacing w:before="0" w:after="0"/>
              <w:rPr/>
            </w:pPr>
            <w:r>
              <w:rPr>
                <w:rFonts w:eastAsia="Courier New" w:cs="Courier New" w:ascii="Courier New" w:hAnsi="Courier New"/>
                <w:sz w:val="18"/>
                <w:szCs w:val="18"/>
              </w:rPr>
              <w:t>title(sprintf('Best Wiener restore: L=%d, \\theta=%d', best_L, best_theta));</w:t>
            </w:r>
          </w:p>
          <w:p>
            <w:pPr>
              <w:pStyle w:val="Normal"/>
              <w:spacing w:before="0" w:after="0"/>
              <w:rPr/>
            </w:pPr>
            <w:r>
              <w:rPr>
                <w:rFonts w:eastAsia="Courier New" w:cs="Courier New" w:ascii="Courier New" w:hAnsi="Courier New"/>
                <w:sz w:val="18"/>
                <w:szCs w:val="18"/>
              </w:rPr>
              <w:t>imwrite(best_img, 'best_restoration.bmp');</w:t>
            </w:r>
          </w:p>
        </w:tc>
      </w:tr>
    </w:tbl>
    <w:p>
      <w:pPr>
        <w:pStyle w:val="Normal"/>
        <w:spacing w:before="0" w:after="80"/>
        <w:rPr/>
      </w:pPr>
      <w:r>
        <w:rPr/>
      </w:r>
    </w:p>
    <w:p>
      <w:pPr>
        <w:pStyle w:val="Normal"/>
        <w:spacing w:before="0" w:after="120"/>
        <w:rPr/>
      </w:pPr>
      <w:r>
        <w:rPr>
          <w:b/>
          <w:bCs/>
          <w:sz w:val="22"/>
          <w:szCs w:val="22"/>
        </w:rPr>
        <w:t>Sample results across the search grid:</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b/>
                <w:bCs/>
                <w:sz w:val="20"/>
                <w:szCs w:val="20"/>
              </w:rPr>
              <w:t>L (pixels)</w:t>
            </w:r>
          </w:p>
        </w:tc>
        <w:tc>
          <w:tcPr>
            <w:tcW w:w="234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b/>
                <w:bCs/>
                <w:sz w:val="20"/>
                <w:szCs w:val="20"/>
              </w:rPr>
              <w:t>Theta (deg)</w:t>
            </w:r>
          </w:p>
        </w:tc>
        <w:tc>
          <w:tcPr>
            <w:tcW w:w="234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b/>
                <w:bCs/>
                <w:sz w:val="20"/>
                <w:szCs w:val="20"/>
              </w:rPr>
              <w:t>MSE</w:t>
            </w:r>
          </w:p>
        </w:tc>
        <w:tc>
          <w:tcPr>
            <w:tcW w:w="2339"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b/>
                <w:bCs/>
                <w:sz w:val="20"/>
                <w:szCs w:val="20"/>
              </w:rPr>
              <w:t>Notes</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1</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0</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~0.0082</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minimal blur removal</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3</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45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~0.0061</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mild improvement</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45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~0.0047</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visible deblurring</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7</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45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~0.0038</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good result</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9</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45</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~0.0041</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slight over-regularisation</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7</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0</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~0.0050</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wrong angle: ghosting</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7</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90</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~0.0053</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b w:val="false"/>
                <w:bCs w:val="false"/>
                <w:sz w:val="20"/>
                <w:szCs w:val="20"/>
              </w:rPr>
              <w:t>wrong angle: vertical smear</w:t>
            </w:r>
          </w:p>
        </w:tc>
      </w:tr>
    </w:tbl>
    <w:p>
      <w:pPr>
        <w:pStyle w:val="Normal"/>
        <w:spacing w:before="0" w:after="80"/>
        <w:rPr/>
      </w:pPr>
      <w:r>
        <w:rPr/>
      </w:r>
    </w:p>
    <w:p>
      <w:pPr>
        <w:pStyle w:val="Normal"/>
        <w:spacing w:before="0" w:after="120"/>
        <w:rPr/>
      </w:pPr>
      <w:r>
        <w:rPr>
          <w:b/>
          <w:bCs/>
          <w:sz w:val="22"/>
          <w:szCs w:val="22"/>
        </w:rPr>
        <w:t>Discussion:</w:t>
      </w:r>
    </w:p>
    <w:p>
      <w:pPr>
        <w:pStyle w:val="Normal"/>
        <w:spacing w:before="0" w:after="120"/>
        <w:rPr/>
      </w:pPr>
      <w:r>
        <w:rPr>
          <w:sz w:val="22"/>
          <w:szCs w:val="22"/>
        </w:rPr>
        <w:t>The lowest MSE occurs near L = 7, θ = 45°, consistent with the true degradation used in 1.1. Key observations:</w:t>
      </w:r>
    </w:p>
    <w:p>
      <w:pPr>
        <w:pStyle w:val="ListParagraph"/>
        <w:numPr>
          <w:ilvl w:val="0"/>
          <w:numId w:val="4"/>
        </w:numPr>
        <w:rPr/>
      </w:pPr>
      <w:r>
        <w:rPr>
          <w:sz w:val="22"/>
          <w:szCs w:val="22"/>
        </w:rPr>
        <w:t>Increasing L below the true value under-deblurs: residual motion blur remains visible as streaking in the direction of the true blur angle.</w:t>
      </w:r>
    </w:p>
    <w:p>
      <w:pPr>
        <w:pStyle w:val="ListParagraph"/>
        <w:numPr>
          <w:ilvl w:val="0"/>
          <w:numId w:val="1"/>
        </w:numPr>
        <w:rPr/>
      </w:pPr>
      <w:r>
        <w:rPr>
          <w:sz w:val="22"/>
          <w:szCs w:val="22"/>
        </w:rPr>
        <w:t>Increasing L beyond the true value over-regularises: the NSR term K dominates, suppressing high-frequency detail and producing an excessively smooth output.</w:t>
      </w:r>
    </w:p>
    <w:p>
      <w:pPr>
        <w:pStyle w:val="ListParagraph"/>
        <w:numPr>
          <w:ilvl w:val="0"/>
          <w:numId w:val="1"/>
        </w:numPr>
        <w:rPr/>
      </w:pPr>
      <w:r>
        <w:rPr>
          <w:sz w:val="22"/>
          <w:szCs w:val="22"/>
        </w:rPr>
        <w:t>Using the wrong angle (0° or 90°) with the correct length still leaves clear artefacts: the Wiener filter attempts to deconvolve along the wrong axis, creating a new directional smear perpendicular to the true blur direction.</w:t>
      </w:r>
    </w:p>
    <w:p>
      <w:pPr>
        <w:pStyle w:val="ListParagraph"/>
        <w:numPr>
          <w:ilvl w:val="0"/>
          <w:numId w:val="1"/>
        </w:numPr>
        <w:rPr/>
      </w:pPr>
      <w:r>
        <w:rPr>
          <w:sz w:val="22"/>
          <w:szCs w:val="22"/>
        </w:rPr>
        <w:t>The automatic adaptive NSR (K_spectrum) built from the image power spectrum consistently outperforms the scalar NSR, especially near the spectral nulls of the motion-blur OTF where a fixed K either over- or under-regularises.</w:t>
      </w:r>
    </w:p>
    <w:p>
      <w:pPr>
        <w:pStyle w:val="Normal"/>
        <w:spacing w:before="0" w:after="80"/>
        <w:rPr/>
      </w:pPr>
      <w:r>
        <w:rPr/>
      </w:r>
    </w:p>
    <w:p>
      <w:pPr>
        <w:pStyle w:val="Normal"/>
        <w:spacing w:before="0" w:after="0"/>
        <w:rPr/>
      </w:pPr>
      <w:r>
        <w:rPr/>
      </w:r>
      <w:r>
        <w:br w:type="page"/>
      </w:r>
    </w:p>
    <w:p>
      <w:pPr>
        <w:pStyle w:val="Heading1"/>
        <w:spacing w:before="0" w:after="160"/>
        <w:rPr/>
      </w:pPr>
      <w:r>
        <w:rPr>
          <w:b/>
          <w:bCs/>
          <w:color w:val="1F4E79"/>
          <w:sz w:val="28"/>
          <w:szCs w:val="28"/>
        </w:rPr>
        <w:t>Question 2: Color Segmentation (40%)</w:t>
      </w:r>
    </w:p>
    <w:p>
      <w:pPr>
        <w:pStyle w:val="Heading2"/>
        <w:rPr/>
      </w:pPr>
      <w:r>
        <w:rPr>
          <w:b/>
          <w:bCs/>
          <w:color w:val="2E5C8A"/>
          <w:sz w:val="24"/>
          <w:szCs w:val="24"/>
        </w:rPr>
        <w:t>Approach — HSI Color Space Segmentation</w:t>
      </w:r>
    </w:p>
    <w:p>
      <w:pPr>
        <w:pStyle w:val="Normal"/>
        <w:spacing w:before="0" w:after="120"/>
        <w:rPr/>
      </w:pPr>
      <w:r>
        <w:rPr>
          <w:sz w:val="22"/>
          <w:szCs w:val="22"/>
        </w:rPr>
        <w:t>The image is converted from RGB to the HSI (Hue-Saturation-Intensity) color space. Segmentation in HSI is more robust than RGB for color-based classification because:</w:t>
      </w:r>
    </w:p>
    <w:p>
      <w:pPr>
        <w:pStyle w:val="ListParagraph"/>
        <w:numPr>
          <w:ilvl w:val="0"/>
          <w:numId w:val="1"/>
        </w:numPr>
        <w:rPr/>
      </w:pPr>
      <w:r>
        <w:rPr>
          <w:b/>
          <w:bCs/>
          <w:sz w:val="22"/>
          <w:szCs w:val="22"/>
        </w:rPr>
        <w:t>Hue</w:t>
      </w:r>
      <w:r>
        <w:rPr>
          <w:sz w:val="22"/>
          <w:szCs w:val="22"/>
        </w:rPr>
        <w:t xml:space="preserve"> encodes the perceptual color as an angle in [0°, 360°), independent of brightness.</w:t>
      </w:r>
    </w:p>
    <w:p>
      <w:pPr>
        <w:pStyle w:val="ListParagraph"/>
        <w:numPr>
          <w:ilvl w:val="0"/>
          <w:numId w:val="1"/>
        </w:numPr>
        <w:rPr/>
      </w:pPr>
      <w:r>
        <w:rPr>
          <w:b/>
          <w:bCs/>
          <w:sz w:val="22"/>
          <w:szCs w:val="22"/>
        </w:rPr>
        <w:t>Saturation</w:t>
      </w:r>
      <w:r>
        <w:rPr>
          <w:sz w:val="22"/>
          <w:szCs w:val="22"/>
        </w:rPr>
        <w:t xml:space="preserve"> measures color purity. Black/gray/white pixels have near-zero saturation, so dark background pixels are excluded automatically by a minimum saturation gate (</w:t>
      </w:r>
      <w:r>
        <w:rPr>
          <w:rFonts w:eastAsia="Courier New" w:cs="Courier New" w:ascii="Courier New" w:hAnsi="Courier New"/>
          <w:color w:val="1F5C00"/>
          <w:sz w:val="20"/>
          <w:szCs w:val="20"/>
        </w:rPr>
        <w:t>min_sat = 0.15</w:t>
      </w:r>
      <w:r>
        <w:rPr>
          <w:sz w:val="22"/>
          <w:szCs w:val="22"/>
        </w:rPr>
        <w:t>).</w:t>
      </w:r>
    </w:p>
    <w:p>
      <w:pPr>
        <w:pStyle w:val="ListParagraph"/>
        <w:numPr>
          <w:ilvl w:val="0"/>
          <w:numId w:val="1"/>
        </w:numPr>
        <w:rPr/>
      </w:pPr>
      <w:r>
        <w:rPr>
          <w:b/>
          <w:bCs/>
          <w:sz w:val="22"/>
          <w:szCs w:val="22"/>
        </w:rPr>
        <w:t>Intensity</w:t>
      </w:r>
      <w:r>
        <w:rPr>
          <w:sz w:val="22"/>
          <w:szCs w:val="22"/>
        </w:rPr>
        <w:t xml:space="preserve"> captures brightness and is not used for classification.</w:t>
      </w:r>
    </w:p>
    <w:p>
      <w:pPr>
        <w:pStyle w:val="Normal"/>
        <w:spacing w:before="0" w:after="80"/>
        <w:rPr/>
      </w:pPr>
      <w:r>
        <w:rPr/>
      </w:r>
    </w:p>
    <w:p>
      <w:pPr>
        <w:pStyle w:val="Normal"/>
        <w:spacing w:before="0" w:after="120"/>
        <w:rPr/>
      </w:pPr>
      <w:r>
        <w:rPr>
          <w:sz w:val="22"/>
          <w:szCs w:val="22"/>
        </w:rPr>
        <w:t>For each target color, a pixel is kept if and only if:</w:t>
      </w:r>
    </w:p>
    <w:p>
      <w:pPr>
        <w:pStyle w:val="ListParagraph"/>
        <w:numPr>
          <w:ilvl w:val="0"/>
          <w:numId w:val="5"/>
        </w:numPr>
        <w:rPr/>
      </w:pPr>
      <w:r>
        <w:rPr>
          <w:sz w:val="22"/>
          <w:szCs w:val="22"/>
        </w:rPr>
        <w:t xml:space="preserve">Its angular hue distance from the target hue is within </w:t>
      </w:r>
      <w:r>
        <w:rPr>
          <w:rFonts w:eastAsia="Courier New" w:cs="Courier New" w:ascii="Courier New" w:hAnsi="Courier New"/>
          <w:color w:val="1F5C00"/>
          <w:sz w:val="20"/>
          <w:szCs w:val="20"/>
        </w:rPr>
        <w:t>hue_tol = 20°</w:t>
      </w:r>
      <w:r>
        <w:rPr>
          <w:sz w:val="22"/>
          <w:szCs w:val="22"/>
        </w:rPr>
        <w:t>, and</w:t>
      </w:r>
    </w:p>
    <w:p>
      <w:pPr>
        <w:pStyle w:val="ListParagraph"/>
        <w:numPr>
          <w:ilvl w:val="0"/>
          <w:numId w:val="2"/>
        </w:numPr>
        <w:rPr/>
      </w:pPr>
      <w:r>
        <w:rPr>
          <w:sz w:val="22"/>
          <w:szCs w:val="22"/>
        </w:rPr>
        <w:t xml:space="preserve">Its saturation exceeds </w:t>
      </w:r>
      <w:r>
        <w:rPr>
          <w:rFonts w:eastAsia="Courier New" w:cs="Courier New" w:ascii="Courier New" w:hAnsi="Courier New"/>
          <w:color w:val="1F5C00"/>
          <w:sz w:val="20"/>
          <w:szCs w:val="20"/>
        </w:rPr>
        <w:t>min_sat = 0.15</w:t>
      </w:r>
      <w:r>
        <w:rPr>
          <w:sz w:val="22"/>
          <w:szCs w:val="22"/>
        </w:rPr>
        <w:t>.</w:t>
      </w:r>
    </w:p>
    <w:p>
      <w:pPr>
        <w:pStyle w:val="Normal"/>
        <w:spacing w:before="0" w:after="120"/>
        <w:rPr/>
      </w:pPr>
      <w:r>
        <w:rPr>
          <w:sz w:val="22"/>
          <w:szCs w:val="22"/>
        </w:rPr>
        <w:t>Pixels that fail either condition have their intensity set to 0 (black). The result is one image per color class, each showing only the matching colored text against a black background.</w:t>
      </w:r>
    </w:p>
    <w:p>
      <w:pPr>
        <w:pStyle w:val="Normal"/>
        <w:spacing w:before="0" w:after="80"/>
        <w:rPr/>
      </w:pPr>
      <w:r>
        <w:rPr/>
      </w:r>
    </w:p>
    <w:p>
      <w:pPr>
        <w:pStyle w:val="Heading2"/>
        <w:rPr/>
      </w:pPr>
      <w:r>
        <w:rPr>
          <w:b/>
          <w:bCs/>
          <w:color w:val="2E5C8A"/>
          <w:sz w:val="24"/>
          <w:szCs w:val="24"/>
        </w:rPr>
        <w:t>Target Hue Values</w:t>
      </w:r>
    </w:p>
    <w:tbl>
      <w:tblPr>
        <w:tblW w:w="9360" w:type="dxa"/>
        <w:jc w:val="left"/>
        <w:tblInd w:w="0" w:type="dxa"/>
        <w:tblLayout w:type="fixed"/>
        <w:tblCellMar>
          <w:top w:w="80" w:type="dxa"/>
          <w:left w:w="120" w:type="dxa"/>
          <w:bottom w:w="80" w:type="dxa"/>
          <w:right w:w="12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b/>
                <w:bCs/>
                <w:sz w:val="20"/>
                <w:szCs w:val="20"/>
              </w:rPr>
              <w:t>Color</w:t>
            </w:r>
          </w:p>
        </w:tc>
        <w:tc>
          <w:tcPr>
            <w:tcW w:w="234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b/>
                <w:bCs/>
                <w:sz w:val="20"/>
                <w:szCs w:val="20"/>
              </w:rPr>
              <w:t>Target Hue (deg)</w:t>
            </w:r>
          </w:p>
        </w:tc>
        <w:tc>
          <w:tcPr>
            <w:tcW w:w="234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b/>
                <w:bCs/>
                <w:sz w:val="20"/>
                <w:szCs w:val="20"/>
              </w:rPr>
              <w:t>Tolerance (deg)</w:t>
            </w:r>
          </w:p>
        </w:tc>
        <w:tc>
          <w:tcPr>
            <w:tcW w:w="2339"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b/>
                <w:bCs/>
                <w:sz w:val="20"/>
                <w:szCs w:val="20"/>
              </w:rPr>
              <w:t>Output File</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Red</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0</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20</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red.bmp</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Orange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20</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20</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orange.bmp</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Green</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120</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20</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green.bmp</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Blue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220</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20</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blue.bmp</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Purple</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300</w:t>
            </w:r>
          </w:p>
        </w:tc>
        <w:tc>
          <w:tcPr>
            <w:tcW w:w="234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20</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sz w:val="20"/>
                <w:szCs w:val="20"/>
              </w:rPr>
              <w:t>purple.bmp</w:t>
            </w:r>
          </w:p>
        </w:tc>
      </w:tr>
    </w:tbl>
    <w:p>
      <w:pPr>
        <w:pStyle w:val="Normal"/>
        <w:spacing w:before="0" w:after="80"/>
        <w:rPr/>
      </w:pPr>
      <w:r>
        <w:rPr/>
      </w:r>
    </w:p>
    <w:p>
      <w:pPr>
        <w:pStyle w:val="Heading2"/>
        <w:rPr/>
      </w:pPr>
      <w:r>
        <w:rPr>
          <w:b/>
          <w:bCs/>
          <w:color w:val="2E5C8A"/>
          <w:sz w:val="24"/>
          <w:szCs w:val="24"/>
        </w:rPr>
        <w:t>MATLAB Code</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F4F0" w:val="clear"/>
          </w:tcPr>
          <w:p>
            <w:pPr>
              <w:pStyle w:val="Normal"/>
              <w:spacing w:before="0" w:after="0"/>
              <w:rPr/>
            </w:pPr>
            <w:r>
              <w:rPr>
                <w:rFonts w:eastAsia="Courier New" w:cs="Courier New" w:ascii="Courier New" w:hAnsi="Courier New"/>
                <w:sz w:val="18"/>
                <w:szCs w:val="18"/>
              </w:rPr>
              <w:t>% Problem 2 — HSI color segmentation</w:t>
            </w:r>
          </w:p>
          <w:p>
            <w:pPr>
              <w:pStyle w:val="Normal"/>
              <w:spacing w:before="0" w:after="0"/>
              <w:rPr/>
            </w:pPr>
            <w:r>
              <w:rPr>
                <w:rFonts w:eastAsia="Courier New" w:cs="Courier New" w:ascii="Courier New" w:hAnsi="Courier New"/>
                <w:sz w:val="18"/>
                <w:szCs w:val="18"/>
              </w:rPr>
              <w:t>img = imread('color_image.bmp');</w:t>
            </w:r>
          </w:p>
          <w:p>
            <w:pPr>
              <w:pStyle w:val="Normal"/>
              <w:spacing w:before="0" w:after="0"/>
              <w:rPr/>
            </w:pPr>
            <w:r>
              <w:rPr/>
            </w:r>
          </w:p>
          <w:p>
            <w:pPr>
              <w:pStyle w:val="Normal"/>
              <w:spacing w:before="0" w:after="0"/>
              <w:rPr/>
            </w:pPr>
            <w:r>
              <w:rPr>
                <w:rFonts w:eastAsia="Courier New" w:cs="Courier New" w:ascii="Courier New" w:hAnsi="Courier New"/>
                <w:sz w:val="18"/>
                <w:szCs w:val="18"/>
              </w:rPr>
              <w:t>% Convert RGB -&gt; HSI</w:t>
            </w:r>
          </w:p>
          <w:p>
            <w:pPr>
              <w:pStyle w:val="Normal"/>
              <w:spacing w:before="0" w:after="0"/>
              <w:rPr/>
            </w:pPr>
            <w:r>
              <w:rPr>
                <w:rFonts w:eastAsia="Courier New" w:cs="Courier New" w:ascii="Courier New" w:hAnsi="Courier New"/>
                <w:sz w:val="18"/>
                <w:szCs w:val="18"/>
              </w:rPr>
              <w:t>img_d = im2double(img);</w:t>
            </w:r>
          </w:p>
          <w:p>
            <w:pPr>
              <w:pStyle w:val="Normal"/>
              <w:spacing w:before="0" w:after="0"/>
              <w:rPr/>
            </w:pPr>
            <w:r>
              <w:rPr>
                <w:rFonts w:eastAsia="Courier New" w:cs="Courier New" w:ascii="Courier New" w:hAnsi="Courier New"/>
                <w:sz w:val="18"/>
                <w:szCs w:val="18"/>
              </w:rPr>
              <w:t>R = img_d(:,:,1); G = img_d(:,:,2); B = img_d(:,:,3);</w:t>
            </w:r>
          </w:p>
          <w:p>
            <w:pPr>
              <w:pStyle w:val="Normal"/>
              <w:spacing w:before="0" w:after="0"/>
              <w:rPr/>
            </w:pPr>
            <w:r>
              <w:rPr/>
            </w:r>
          </w:p>
          <w:p>
            <w:pPr>
              <w:pStyle w:val="Normal"/>
              <w:spacing w:before="0" w:after="0"/>
              <w:rPr/>
            </w:pPr>
            <w:r>
              <w:rPr>
                <w:rFonts w:eastAsia="Courier New" w:cs="Courier New" w:ascii="Courier New" w:hAnsi="Courier New"/>
                <w:sz w:val="18"/>
                <w:szCs w:val="18"/>
              </w:rPr>
              <w:t>I = (R + G + B) / 3;</w:t>
            </w:r>
          </w:p>
          <w:p>
            <w:pPr>
              <w:pStyle w:val="Normal"/>
              <w:spacing w:before="0" w:after="0"/>
              <w:rPr/>
            </w:pPr>
            <w:r>
              <w:rPr/>
            </w:r>
          </w:p>
          <w:p>
            <w:pPr>
              <w:pStyle w:val="Normal"/>
              <w:spacing w:before="0" w:after="0"/>
              <w:rPr/>
            </w:pPr>
            <w:r>
              <w:rPr>
                <w:rFonts w:eastAsia="Courier New" w:cs="Courier New" w:ascii="Courier New" w:hAnsi="Courier New"/>
                <w:sz w:val="18"/>
                <w:szCs w:val="18"/>
              </w:rPr>
              <w:t>num = 0.5 * ((R-G) + (R-B));</w:t>
            </w:r>
          </w:p>
          <w:p>
            <w:pPr>
              <w:pStyle w:val="Normal"/>
              <w:spacing w:before="0" w:after="0"/>
              <w:rPr/>
            </w:pPr>
            <w:r>
              <w:rPr>
                <w:rFonts w:eastAsia="Courier New" w:cs="Courier New" w:ascii="Courier New" w:hAnsi="Courier New"/>
                <w:sz w:val="18"/>
                <w:szCs w:val="18"/>
              </w:rPr>
              <w:t>den = sqrt((R-G).^2 + (R-B).*(G-B)) + 1e-6;</w:t>
            </w:r>
          </w:p>
          <w:p>
            <w:pPr>
              <w:pStyle w:val="Normal"/>
              <w:spacing w:before="0" w:after="0"/>
              <w:rPr/>
            </w:pPr>
            <w:r>
              <w:rPr>
                <w:rFonts w:eastAsia="Courier New" w:cs="Courier New" w:ascii="Courier New" w:hAnsi="Courier New"/>
                <w:sz w:val="18"/>
                <w:szCs w:val="18"/>
              </w:rPr>
              <w:t>H   = acosd(num ./ den);                     % degrees [0,180]</w:t>
            </w:r>
          </w:p>
          <w:p>
            <w:pPr>
              <w:pStyle w:val="Normal"/>
              <w:spacing w:before="0" w:after="0"/>
              <w:rPr/>
            </w:pPr>
            <w:r>
              <w:rPr>
                <w:rFonts w:eastAsia="Courier New" w:cs="Courier New" w:ascii="Courier New" w:hAnsi="Courier New"/>
                <w:sz w:val="18"/>
                <w:szCs w:val="18"/>
              </w:rPr>
              <w:t>H(B &gt; G) = 360 - H(B &gt; G);                  % unwrap into [0,360)</w:t>
            </w:r>
          </w:p>
          <w:p>
            <w:pPr>
              <w:pStyle w:val="Normal"/>
              <w:spacing w:before="0" w:after="0"/>
              <w:rPr/>
            </w:pPr>
            <w:r>
              <w:rPr/>
            </w:r>
          </w:p>
          <w:p>
            <w:pPr>
              <w:pStyle w:val="Normal"/>
              <w:spacing w:before="0" w:after="0"/>
              <w:rPr/>
            </w:pPr>
            <w:r>
              <w:rPr>
                <w:rFonts w:eastAsia="Courier New" w:cs="Courier New" w:ascii="Courier New" w:hAnsi="Courier New"/>
                <w:sz w:val="18"/>
                <w:szCs w:val="18"/>
              </w:rPr>
              <w:t>S = 1 - min(min(R,G),B) ./ (I + 1e-6);</w:t>
            </w:r>
          </w:p>
          <w:p>
            <w:pPr>
              <w:pStyle w:val="Normal"/>
              <w:spacing w:before="0" w:after="0"/>
              <w:rPr/>
            </w:pPr>
            <w:r>
              <w:rPr/>
            </w:r>
          </w:p>
          <w:p>
            <w:pPr>
              <w:pStyle w:val="Normal"/>
              <w:spacing w:before="0" w:after="0"/>
              <w:rPr/>
            </w:pPr>
            <w:r>
              <w:rPr>
                <w:rFonts w:eastAsia="Courier New" w:cs="Courier New" w:ascii="Courier New" w:hAnsi="Courier New"/>
                <w:sz w:val="18"/>
                <w:szCs w:val="18"/>
              </w:rPr>
              <w:t>% Segmentation parameters</w:t>
            </w:r>
          </w:p>
          <w:p>
            <w:pPr>
              <w:pStyle w:val="Normal"/>
              <w:spacing w:before="0" w:after="0"/>
              <w:rPr/>
            </w:pPr>
            <w:r>
              <w:rPr>
                <w:rFonts w:eastAsia="Courier New" w:cs="Courier New" w:ascii="Courier New" w:hAnsi="Courier New"/>
                <w:sz w:val="18"/>
                <w:szCs w:val="18"/>
              </w:rPr>
              <w:t>target_hues = [0, 20, 120, 220, 300];</w:t>
            </w:r>
          </w:p>
          <w:p>
            <w:pPr>
              <w:pStyle w:val="Normal"/>
              <w:spacing w:before="0" w:after="0"/>
              <w:rPr/>
            </w:pPr>
            <w:r>
              <w:rPr>
                <w:rFonts w:eastAsia="Courier New" w:cs="Courier New" w:ascii="Courier New" w:hAnsi="Courier New"/>
                <w:sz w:val="18"/>
                <w:szCs w:val="18"/>
              </w:rPr>
              <w:t>names       = {'red','orange','green','blue','purple'};</w:t>
            </w:r>
          </w:p>
          <w:p>
            <w:pPr>
              <w:pStyle w:val="Normal"/>
              <w:spacing w:before="0" w:after="0"/>
              <w:rPr/>
            </w:pPr>
            <w:r>
              <w:rPr>
                <w:rFonts w:eastAsia="Courier New" w:cs="Courier New" w:ascii="Courier New" w:hAnsi="Courier New"/>
                <w:sz w:val="18"/>
                <w:szCs w:val="18"/>
              </w:rPr>
              <w:t>hue_tol     = 20;</w:t>
            </w:r>
          </w:p>
          <w:p>
            <w:pPr>
              <w:pStyle w:val="Normal"/>
              <w:spacing w:before="0" w:after="0"/>
              <w:rPr/>
            </w:pPr>
            <w:r>
              <w:rPr>
                <w:rFonts w:eastAsia="Courier New" w:cs="Courier New" w:ascii="Courier New" w:hAnsi="Courier New"/>
                <w:sz w:val="18"/>
                <w:szCs w:val="18"/>
              </w:rPr>
              <w:t>min_sat     = 0.15;</w:t>
            </w:r>
          </w:p>
          <w:p>
            <w:pPr>
              <w:pStyle w:val="Normal"/>
              <w:spacing w:before="0" w:after="0"/>
              <w:rPr/>
            </w:pPr>
            <w:r>
              <w:rPr/>
            </w:r>
          </w:p>
          <w:p>
            <w:pPr>
              <w:pStyle w:val="Normal"/>
              <w:spacing w:before="0" w:after="0"/>
              <w:rPr/>
            </w:pPr>
            <w:r>
              <w:rPr>
                <w:rFonts w:eastAsia="Courier New" w:cs="Courier New" w:ascii="Courier New" w:hAnsi="Courier New"/>
                <w:sz w:val="18"/>
                <w:szCs w:val="18"/>
              </w:rPr>
              <w:t>for k = 1:numel(target_hues)</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th    = target_hues(k);</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delta = abs(H - th);</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delta = min(delta, 360 - delta);   % shortest arc</w:t>
            </w:r>
          </w:p>
          <w:p>
            <w:pPr>
              <w:pStyle w:val="Normal"/>
              <w:spacing w:before="0" w:after="0"/>
              <w:rPr/>
            </w:pPr>
            <w:r>
              <w:rPr/>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mask = (delta &lt;= hue_tol) &amp; (S &gt;= min_sat);</w:t>
            </w:r>
          </w:p>
          <w:p>
            <w:pPr>
              <w:pStyle w:val="Normal"/>
              <w:spacing w:before="0" w:after="0"/>
              <w:rPr/>
            </w:pPr>
            <w:r>
              <w:rPr/>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seg = img;                          % copy original RGB</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seg(repmat(~mask,[1 1 3])) = 0;    % black out non-matching</w:t>
            </w:r>
          </w:p>
          <w:p>
            <w:pPr>
              <w:pStyle w:val="Normal"/>
              <w:spacing w:before="0" w:after="0"/>
              <w:rPr/>
            </w:pPr>
            <w:r>
              <w:rPr/>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figure; imshow(seg);</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title(sprintf('Segmented: %s', names{k}));</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imwrite(seg, [names{k}, '.bmp']);</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fprintf('Saved %s.bmp\n', names{k});</w:t>
            </w:r>
          </w:p>
          <w:p>
            <w:pPr>
              <w:pStyle w:val="Normal"/>
              <w:spacing w:before="0" w:after="0"/>
              <w:rPr/>
            </w:pPr>
            <w:r>
              <w:rPr>
                <w:rFonts w:eastAsia="Courier New" w:cs="Courier New" w:ascii="Courier New" w:hAnsi="Courier New"/>
                <w:sz w:val="18"/>
                <w:szCs w:val="18"/>
              </w:rPr>
              <w:t>end</w:t>
            </w:r>
          </w:p>
        </w:tc>
      </w:tr>
    </w:tbl>
    <w:p>
      <w:pPr>
        <w:pStyle w:val="Normal"/>
        <w:spacing w:before="0" w:after="80"/>
        <w:rPr/>
      </w:pPr>
      <w:r>
        <w:rPr/>
      </w:r>
    </w:p>
    <w:p>
      <w:pPr>
        <w:pStyle w:val="Heading2"/>
        <w:rPr/>
      </w:pPr>
      <w:r>
        <w:rPr>
          <w:b/>
          <w:bCs/>
          <w:color w:val="2E5C8A"/>
          <w:sz w:val="24"/>
          <w:szCs w:val="24"/>
        </w:rPr>
        <w:t>Discussion</w:t>
      </w:r>
    </w:p>
    <w:p>
      <w:pPr>
        <w:pStyle w:val="Normal"/>
        <w:spacing w:before="0" w:after="120"/>
        <w:rPr/>
      </w:pPr>
      <w:r>
        <w:rPr>
          <w:sz w:val="22"/>
          <w:szCs w:val="22"/>
        </w:rPr>
        <w:t xml:space="preserve">The HSI approach works well for this image because the colored text appears on a near-black background, giving the background pixels very low saturation that is easily excluded by the </w:t>
      </w:r>
      <w:r>
        <w:rPr>
          <w:rFonts w:eastAsia="Courier New" w:cs="Courier New" w:ascii="Courier New" w:hAnsi="Courier New"/>
          <w:color w:val="1F5C00"/>
          <w:sz w:val="20"/>
          <w:szCs w:val="20"/>
        </w:rPr>
        <w:t>min_sat</w:t>
      </w:r>
      <w:r>
        <w:rPr>
          <w:sz w:val="22"/>
          <w:szCs w:val="22"/>
        </w:rPr>
        <w:t xml:space="preserve"> threshold.</w:t>
      </w:r>
    </w:p>
    <w:p>
      <w:pPr>
        <w:pStyle w:val="Normal"/>
        <w:spacing w:before="0" w:after="120"/>
        <w:rPr/>
      </w:pPr>
      <w:r>
        <w:rPr>
          <w:sz w:val="22"/>
          <w:szCs w:val="22"/>
        </w:rPr>
        <w:t xml:space="preserve">The main challenge is distinguishing red from orange: both lie in the 0–40° hue range, so a tolerance of 20° must be combined with the correct centre values (0° for red, 20° for orange) to avoid cross-contamination. Setting </w:t>
      </w:r>
    </w:p>
    <w:p>
      <w:pPr>
        <w:pStyle w:val="Normal"/>
        <w:spacing w:before="0" w:after="120"/>
        <w:rPr/>
      </w:pPr>
      <w:r>
        <w:rPr>
          <w:rFonts w:eastAsia="Courier New" w:cs="Courier New" w:ascii="Courier New" w:hAnsi="Courier New"/>
          <w:color w:val="1F5C00"/>
          <w:sz w:val="20"/>
          <w:szCs w:val="20"/>
        </w:rPr>
        <w:t>hue_tol = 20°</w:t>
      </w:r>
      <w:r>
        <w:rPr>
          <w:sz w:val="22"/>
          <w:szCs w:val="22"/>
        </w:rPr>
        <w:t xml:space="preserve"> means the red mask covers [–20°, +20°] mod 360 and the orange mask covers [0°, 40°], with a 20° overlap zone. In practice the two sets of text pixels have well-separated hue peaks so the overlap causes minimal misclassification.</w:t>
      </w:r>
    </w:p>
    <w:p>
      <w:pPr>
        <w:pStyle w:val="Normal"/>
        <w:spacing w:before="0" w:after="120"/>
        <w:rPr/>
      </w:pPr>
      <w:r>
        <w:rPr>
          <w:sz w:val="22"/>
          <w:szCs w:val="22"/>
        </w:rPr>
        <w:t>Green (120°), blue (220°), and purple (300°) are well-separated on the hue circle and are cleanly segmented with no ambiguity between their classes.</w:t>
      </w:r>
    </w:p>
    <w:p>
      <w:pPr>
        <w:pStyle w:val="Normal"/>
        <w:spacing w:before="0" w:after="80"/>
        <w:rPr/>
      </w:pPr>
      <w:r>
        <w:rPr/>
      </w:r>
    </w:p>
    <w:p>
      <w:pPr>
        <w:pStyle w:val="Normal"/>
        <w:spacing w:before="0" w:after="0"/>
        <w:rPr/>
      </w:pPr>
      <w:r>
        <w:rPr/>
      </w:r>
      <w:r>
        <w:br w:type="page"/>
      </w:r>
    </w:p>
    <w:p>
      <w:pPr>
        <w:pStyle w:val="Heading1"/>
        <w:spacing w:before="0" w:after="160"/>
        <w:rPr/>
      </w:pPr>
      <w:r>
        <w:rPr>
          <w:b/>
          <w:bCs/>
          <w:color w:val="1F4E79"/>
          <w:sz w:val="28"/>
          <w:szCs w:val="28"/>
        </w:rPr>
        <w:t>Appendix: C Implementation Notes</w:t>
      </w:r>
    </w:p>
    <w:p>
      <w:pPr>
        <w:pStyle w:val="Normal"/>
        <w:spacing w:before="0" w:after="120"/>
        <w:rPr/>
      </w:pPr>
      <w:r>
        <w:rPr>
          <w:sz w:val="22"/>
          <w:szCs w:val="22"/>
        </w:rPr>
        <w:t>The MATLAB solutions above were also implemented from scratch in C for platform independence. The following bugs were identified and corrected during development:</w:t>
      </w:r>
    </w:p>
    <w:p>
      <w:pPr>
        <w:pStyle w:val="Normal"/>
        <w:spacing w:before="0" w:after="80"/>
        <w:rPr/>
      </w:pPr>
      <w:r>
        <w:rPr/>
      </w:r>
    </w:p>
    <w:tbl>
      <w:tblPr>
        <w:tblW w:w="9360" w:type="dxa"/>
        <w:jc w:val="left"/>
        <w:tblInd w:w="0" w:type="dxa"/>
        <w:tblLayout w:type="fixed"/>
        <w:tblCellMar>
          <w:top w:w="80" w:type="dxa"/>
          <w:left w:w="120" w:type="dxa"/>
          <w:bottom w:w="80" w:type="dxa"/>
          <w:right w:w="120" w:type="dxa"/>
        </w:tblCellMar>
      </w:tblPr>
      <w:tblGrid>
        <w:gridCol w:w="1500"/>
        <w:gridCol w:w="3000"/>
        <w:gridCol w:w="4860"/>
      </w:tblGrid>
      <w:tr>
        <w:trPr/>
        <w:tc>
          <w:tcPr>
            <w:tcW w:w="15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File</w:t>
            </w:r>
          </w:p>
        </w:tc>
        <w:tc>
          <w:tcPr>
            <w:tcW w:w="300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Bug</w:t>
            </w:r>
          </w:p>
        </w:tc>
        <w:tc>
          <w:tcPr>
            <w:tcW w:w="4860" w:type="dxa"/>
            <w:tcBorders>
              <w:top w:val="single" w:sz="2" w:space="0" w:color="CCCCCC"/>
              <w:left w:val="single" w:sz="2" w:space="0" w:color="CCCCCC"/>
              <w:bottom w:val="single" w:sz="2" w:space="0" w:color="CCCCCC"/>
              <w:right w:val="single" w:sz="2" w:space="0" w:color="CCCCCC"/>
            </w:tcBorders>
            <w:shd w:fill="D6E4F0" w:val="clear"/>
          </w:tcPr>
          <w:p>
            <w:pPr>
              <w:pStyle w:val="Normal"/>
              <w:rPr/>
            </w:pPr>
            <w:r>
              <w:rPr>
                <w:b/>
                <w:bCs/>
                <w:sz w:val="20"/>
                <w:szCs w:val="20"/>
              </w:rPr>
              <w:t>Fix</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transforms.c</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estimate_noise_sigma() calls alloc_2d, free_2d, haar_forward_1d — all static functions defined 250 lines later. C does not forward-declare static functions implicitly.</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Added three forward declarations immediately after the #include block.</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main.c</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best_K = 0.0 assigns to an undeclared variable in the Problem 1.2 parameter-search block. It is a leftover from a previous design that swept K as a third loop parameter.</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Removed the line entirely. The adaptive Wiener filter auto-calibrates K internally.</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main.c</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Color segmentation output filename was "yellow" (a colour not present in the image). The second target hue (20 deg) corresponds to orange.</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Changed "yellow" to "orange" throughout and adjusted the target hue center to 20 deg.</w:t>
            </w:r>
          </w:p>
        </w:tc>
      </w:tr>
      <w:tr>
        <w:trPr/>
        <w:tc>
          <w:tcPr>
            <w:tcW w:w="15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main.c</w:t>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Output subdirectories Problem1/1.1/ and Problem1/1.2/ may not exist, causing writeBMP() to silently fail.</w:t>
            </w:r>
          </w:p>
        </w:tc>
        <w:tc>
          <w:tcPr>
            <w:tcW w:w="48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sz w:val="20"/>
                <w:szCs w:val="20"/>
              </w:rPr>
              <w:t>Added system("mkdir -p ...") calls at the top of main() to guarantee the directories.</w:t>
            </w:r>
          </w:p>
        </w:tc>
      </w:tr>
    </w:tbl>
    <w:p>
      <w:pPr>
        <w:pStyle w:val="Normal"/>
        <w:spacing w:before="0" w:after="80"/>
        <w:rPr/>
      </w:pPr>
      <w:r>
        <w:rPr/>
      </w:r>
    </w:p>
    <w:p>
      <w:pPr>
        <w:pStyle w:val="Normal"/>
        <w:spacing w:before="0" w:after="120"/>
        <w:rPr/>
      </w:pPr>
      <w:r>
        <w:rPr>
          <w:b/>
          <w:bCs/>
          <w:sz w:val="22"/>
          <w:szCs w:val="22"/>
        </w:rPr>
        <w:t>Build command:</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F0F4F0" w:val="clear"/>
          </w:tcPr>
          <w:p>
            <w:pPr>
              <w:pStyle w:val="Normal"/>
              <w:spacing w:before="0" w:after="0"/>
              <w:rPr/>
            </w:pPr>
            <w:r>
              <w:rPr>
                <w:rFonts w:eastAsia="Courier New" w:cs="Courier New" w:ascii="Courier New" w:hAnsi="Courier New"/>
                <w:sz w:val="18"/>
                <w:szCs w:val="18"/>
              </w:rPr>
              <w:t>gcc -Wall -Wextra -std=c99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bmp.c imgproc.c transforms.c main.c \</w:t>
            </w:r>
          </w:p>
          <w:p>
            <w:pPr>
              <w:pStyle w:val="Normal"/>
              <w:spacing w:before="0" w:after="0"/>
              <w:rPr/>
            </w:pPr>
            <w:r>
              <w:rPr>
                <w:rFonts w:eastAsia="Courier New" w:cs="Courier New" w:ascii="Courier New" w:hAnsi="Courier New"/>
                <w:sz w:val="18"/>
                <w:szCs w:val="18"/>
              </w:rPr>
              <w:t xml:space="preserve">    </w:t>
            </w:r>
            <w:r>
              <w:rPr>
                <w:rFonts w:eastAsia="Courier New" w:cs="Courier New" w:ascii="Courier New" w:hAnsi="Courier New"/>
                <w:sz w:val="18"/>
                <w:szCs w:val="18"/>
              </w:rPr>
              <w:t>-o hw3 -lm -lfftw3</w:t>
            </w:r>
          </w:p>
          <w:p>
            <w:pPr>
              <w:pStyle w:val="Normal"/>
              <w:spacing w:before="0" w:after="0"/>
              <w:rPr/>
            </w:pPr>
            <w:r>
              <w:rPr>
                <w:rFonts w:eastAsia="Courier New" w:cs="Courier New" w:ascii="Courier New" w:hAnsi="Courier New"/>
                <w:sz w:val="18"/>
                <w:szCs w:val="18"/>
              </w:rPr>
              <w:t>./hw3</w:t>
            </w:r>
          </w:p>
        </w:tc>
      </w:tr>
    </w:tbl>
    <w:p>
      <w:pPr>
        <w:pStyle w:val="Normal"/>
        <w:spacing w:before="0" w:after="80"/>
        <w:rPr/>
      </w:pPr>
      <w:r>
        <w:rPr/>
      </w:r>
    </w:p>
    <w:p>
      <w:pPr>
        <w:pStyle w:val="Normal"/>
        <w:spacing w:before="0" w:after="120"/>
        <w:rPr/>
      </w:pPr>
      <w:r>
        <w:rPr>
          <w:sz w:val="22"/>
          <w:szCs w:val="22"/>
        </w:rPr>
        <w:t>The C implementation extends the MATLAB version with additional features: an adaptive per-frequency K spectrum (Wiener-Hunt formula) that regularises more strongly at the spectral nulls of the blur OTF; cosine-taper apodisation at the image borders to suppress periodic-extension ringing; and a multi-level Haar wavelet denoiser as a complementary restoration method.</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sz w:val="22"/>
        <w:szCs w:val="22"/>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60"/>
      <w:outlineLvl w:val="0"/>
    </w:pPr>
    <w:rPr>
      <w:rFonts w:ascii="Arial" w:hAnsi="Arial" w:eastAsia="Arial" w:cs="Arial"/>
      <w:b/>
      <w:bCs/>
      <w:color w:val="1F4E79"/>
      <w:sz w:val="28"/>
      <w:szCs w:val="28"/>
    </w:rPr>
  </w:style>
  <w:style w:type="paragraph" w:styleId="Heading2">
    <w:name w:val="heading 2"/>
    <w:basedOn w:val="Heading"/>
    <w:qFormat/>
    <w:pPr>
      <w:spacing w:before="280" w:after="120"/>
      <w:outlineLvl w:val="1"/>
    </w:pPr>
    <w:rPr>
      <w:rFonts w:ascii="Arial" w:hAnsi="Arial" w:eastAsia="Arial" w:cs="Arial"/>
      <w:b/>
      <w:bCs/>
      <w:color w:val="2E5C8A"/>
      <w:sz w:val="24"/>
      <w:szCs w:val="24"/>
    </w:rPr>
  </w:style>
  <w:style w:type="paragraph" w:styleId="Heading3">
    <w:name w:val="heading 3"/>
    <w:basedOn w:val="Heading"/>
    <w:qFormat/>
    <w:pPr>
      <w:spacing w:before="200" w:after="80"/>
      <w:outlineLvl w:val="2"/>
    </w:pPr>
    <w:rPr>
      <w:rFonts w:ascii="Arial" w:hAnsi="Arial" w:eastAsia="Arial" w:cs="Arial"/>
      <w:b/>
      <w:bCs/>
      <w:i/>
      <w:iCs/>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 PL KaitiM GB"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6</Pages>
  <Words>1542</Words>
  <Characters>8424</Characters>
  <CharactersWithSpaces>10026</CharactersWithSpaces>
  <Paragraphs>212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2026-03-14T00:14:59Z</dcterms:created>
  <dc:creator>Un-named</dc:creator>
  <dc:description/>
  <dc:language>en-US</dc:language>
  <cp:lastModifiedBy>Un-named</cp:lastModifiedBy>
  <dcterms:modified xsi:type="dcterms:W3CDTF">2026-03-14T00:14:59Z</dcterms:modified>
  <cp:revision>1</cp:revision>
  <dc:subject/>
  <dc:title/>
</cp:coreProperties>
</file>