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35327D" w:rsidP="001854A0">
      <w:pPr>
        <w:pStyle w:val="TitleStyle"/>
      </w:pPr>
      <w:bookmarkStart w:id="0" w:name="_GoBack"/>
      <w:bookmarkEnd w:id="0"/>
      <w:r>
        <w:t>Calculator</w:t>
      </w:r>
      <w:r w:rsidR="00763912">
        <w:t xml:space="preserve">: </w:t>
      </w:r>
      <w:r w:rsidR="00891BA7">
        <w:t>Java and Spring</w:t>
      </w:r>
    </w:p>
    <w:p w:rsidR="0035327D" w:rsidRDefault="000D0303" w:rsidP="00E7677A">
      <w:pPr>
        <w:rPr>
          <w:lang w:val="en-GB"/>
        </w:rPr>
      </w:pPr>
      <w:r>
        <w:rPr>
          <w:lang w:val="en-GB"/>
        </w:rPr>
        <w:t xml:space="preserve">This document defines a complete walkthrough of creating a </w:t>
      </w:r>
      <w:r w:rsidR="0035327D">
        <w:rPr>
          <w:b/>
          <w:lang w:val="en-GB"/>
        </w:rPr>
        <w:t>Calculator</w:t>
      </w:r>
      <w:r>
        <w:rPr>
          <w:lang w:val="en-GB"/>
        </w:rPr>
        <w:t xml:space="preserve"> application with the </w:t>
      </w:r>
      <w:hyperlink r:id="rId8" w:history="1">
        <w:r w:rsidR="00081B1B">
          <w:rPr>
            <w:rStyle w:val="Hyperlink"/>
            <w:noProof/>
            <w:lang w:val="en-GB"/>
          </w:rPr>
          <w:t>Spring</w:t>
        </w:r>
      </w:hyperlink>
      <w:r>
        <w:rPr>
          <w:lang w:val="en-GB"/>
        </w:rPr>
        <w:t xml:space="preserve"> Framework, from setting up the framework </w:t>
      </w:r>
      <w:r w:rsidR="0035327D">
        <w:rPr>
          <w:lang w:val="en-GB"/>
        </w:rPr>
        <w:t>to implementing the fully functional application.</w:t>
      </w:r>
    </w:p>
    <w:p w:rsidR="00110378" w:rsidRDefault="00110378" w:rsidP="001854A0">
      <w:pPr>
        <w:pStyle w:val="Heading1"/>
      </w:pPr>
      <w:r>
        <w:t>Set</w:t>
      </w:r>
      <w:r w:rsidR="00034B2F">
        <w:t>ting</w:t>
      </w:r>
      <w:r>
        <w:t xml:space="preserve"> Up JDK and IntelliJ Idea Configuration</w:t>
      </w:r>
    </w:p>
    <w:p w:rsidR="00163E79" w:rsidRDefault="00171262" w:rsidP="001D161B">
      <w:pPr>
        <w:ind w:left="360"/>
      </w:pPr>
      <w:r>
        <w:t>Before we start</w:t>
      </w:r>
      <w:r w:rsidR="00034B2F">
        <w:t>,</w:t>
      </w:r>
      <w:r>
        <w:t xml:space="preserve"> you need to download the </w:t>
      </w:r>
      <w:hyperlink r:id="rId9" w:history="1">
        <w:r w:rsidRPr="00171262">
          <w:rPr>
            <w:rStyle w:val="Hyperlink"/>
          </w:rPr>
          <w:t>Java Development Kit</w:t>
        </w:r>
      </w:hyperlink>
      <w:r>
        <w:t xml:space="preserve">, also known as </w:t>
      </w:r>
      <w:r w:rsidRPr="00171262">
        <w:rPr>
          <w:b/>
        </w:rPr>
        <w:t>JDK</w:t>
      </w:r>
      <w:r>
        <w:t>. Download the "</w:t>
      </w:r>
      <w:r w:rsidRPr="00171262">
        <w:rPr>
          <w:b/>
        </w:rPr>
        <w:t>Java SE Development Kit 8u112</w:t>
      </w:r>
      <w:r>
        <w:t xml:space="preserve">". After downloading it, install it </w:t>
      </w:r>
      <w:r w:rsidRPr="00171262">
        <w:rPr>
          <w:b/>
        </w:rPr>
        <w:t>without changing the installation directory</w:t>
      </w:r>
      <w:r>
        <w:t>. That will install it in the "</w:t>
      </w:r>
      <w:r w:rsidRPr="00171262">
        <w:rPr>
          <w:b/>
        </w:rPr>
        <w:t>Program Files</w:t>
      </w:r>
      <w:r w:rsidR="00D94EED">
        <w:t xml:space="preserve">" folder if you’re running </w:t>
      </w:r>
      <w:r w:rsidRPr="00171262">
        <w:rPr>
          <w:b/>
        </w:rPr>
        <w:t>Windows</w:t>
      </w:r>
      <w:r>
        <w:t>.</w:t>
      </w:r>
    </w:p>
    <w:p w:rsidR="00163E79" w:rsidRDefault="001854A0" w:rsidP="00221EC1">
      <w:pPr>
        <w:pStyle w:val="Heading2"/>
      </w:pPr>
      <w:r>
        <w:t>Set Up JDK</w:t>
      </w:r>
    </w:p>
    <w:p w:rsidR="00163E79" w:rsidRDefault="00163E79" w:rsidP="00163E79">
      <w:pPr>
        <w:ind w:left="720"/>
      </w:pPr>
      <w:r>
        <w:t>If you are using the skeleton and see something like this:</w:t>
      </w:r>
    </w:p>
    <w:p w:rsidR="00163E79" w:rsidRDefault="00163E79" w:rsidP="00163E79">
      <w:pPr>
        <w:ind w:left="720"/>
      </w:pPr>
      <w:r>
        <w:rPr>
          <w:noProof/>
          <w:lang w:val="bg-BG" w:eastAsia="bg-BG"/>
        </w:rPr>
        <w:drawing>
          <wp:inline distT="0" distB="0" distL="0" distR="0" wp14:anchorId="3CD8C9F8" wp14:editId="63C91106">
            <wp:extent cx="1774209" cy="191728"/>
            <wp:effectExtent l="19050" t="19050" r="16510" b="18415"/>
            <wp:docPr id="129" name="Picture 129" descr="http://puu.sh/sjdFW/9e33c51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sjdFW/9e33c51c0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6036"/>
                    <a:stretch/>
                  </pic:blipFill>
                  <pic:spPr bwMode="auto">
                    <a:xfrm>
                      <a:off x="0" y="0"/>
                      <a:ext cx="2306903" cy="2492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noProof/>
          <w:lang w:val="bg-BG" w:eastAsia="bg-BG"/>
        </w:rPr>
        <w:drawing>
          <wp:inline distT="0" distB="0" distL="0" distR="0">
            <wp:extent cx="1837756" cy="198596"/>
            <wp:effectExtent l="19050" t="19050" r="10160" b="11430"/>
            <wp:docPr id="128" name="Picture 128" descr="http://puu.sh/sjdFW/9e33c51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sjdFW/9e33c51c0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6001" r="35"/>
                    <a:stretch/>
                  </pic:blipFill>
                  <pic:spPr bwMode="auto">
                    <a:xfrm>
                      <a:off x="0" y="0"/>
                      <a:ext cx="2442030" cy="26389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63E79" w:rsidRDefault="00163E79" w:rsidP="00163E79">
      <w:pPr>
        <w:ind w:left="720"/>
      </w:pPr>
      <w:r>
        <w:t>You should set-up the SDK. Click on "</w:t>
      </w:r>
      <w:r w:rsidRPr="00163E79">
        <w:rPr>
          <w:b/>
        </w:rPr>
        <w:t>Setup SDK</w:t>
      </w:r>
      <w:r>
        <w:t>". You should see this screen:</w:t>
      </w:r>
    </w:p>
    <w:p w:rsidR="00163E79" w:rsidRDefault="00163E79" w:rsidP="00163E79">
      <w:pPr>
        <w:ind w:left="720"/>
      </w:pPr>
      <w:r>
        <w:rPr>
          <w:noProof/>
          <w:lang w:val="bg-BG" w:eastAsia="bg-BG"/>
        </w:rPr>
        <w:drawing>
          <wp:inline distT="0" distB="0" distL="0" distR="0">
            <wp:extent cx="1899172" cy="1359745"/>
            <wp:effectExtent l="19050" t="19050" r="25400" b="12065"/>
            <wp:docPr id="130" name="Picture 130" descr="http://puu.sh/sjdKn/4a1080b7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sjdKn/4a1080b7f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32" cy="1374823"/>
                    </a:xfrm>
                    <a:prstGeom prst="rect">
                      <a:avLst/>
                    </a:prstGeom>
                    <a:noFill/>
                    <a:ln>
                      <a:solidFill>
                        <a:schemeClr val="tx1"/>
                      </a:solidFill>
                    </a:ln>
                  </pic:spPr>
                </pic:pic>
              </a:graphicData>
            </a:graphic>
          </wp:inline>
        </w:drawing>
      </w:r>
    </w:p>
    <w:p w:rsidR="00163E79" w:rsidRDefault="00163E79" w:rsidP="00163E79">
      <w:pPr>
        <w:ind w:left="720"/>
      </w:pPr>
      <w:r>
        <w:t>Click on "</w:t>
      </w:r>
      <w:r w:rsidRPr="00163E79">
        <w:rPr>
          <w:b/>
        </w:rPr>
        <w:t>Configure</w:t>
      </w:r>
      <w:r>
        <w:t>" and see if you receive this screen:</w:t>
      </w:r>
    </w:p>
    <w:p w:rsidR="00163E79" w:rsidRDefault="00163E79" w:rsidP="00163E79">
      <w:pPr>
        <w:ind w:left="720"/>
      </w:pPr>
      <w:r>
        <w:rPr>
          <w:noProof/>
          <w:lang w:val="bg-BG" w:eastAsia="bg-BG"/>
        </w:rPr>
        <w:drawing>
          <wp:inline distT="0" distB="0" distL="0" distR="0">
            <wp:extent cx="4339988" cy="3640823"/>
            <wp:effectExtent l="19050" t="19050" r="22860" b="17145"/>
            <wp:docPr id="131" name="Picture 131" descr="http://puu.sh/sjdLO/ac17202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sjdLO/ac172029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7251" cy="3646916"/>
                    </a:xfrm>
                    <a:prstGeom prst="rect">
                      <a:avLst/>
                    </a:prstGeom>
                    <a:noFill/>
                    <a:ln>
                      <a:solidFill>
                        <a:schemeClr val="tx1"/>
                      </a:solidFill>
                    </a:ln>
                  </pic:spPr>
                </pic:pic>
              </a:graphicData>
            </a:graphic>
          </wp:inline>
        </w:drawing>
      </w:r>
    </w:p>
    <w:p w:rsidR="00163E79" w:rsidRDefault="00163E79" w:rsidP="00163E79">
      <w:pPr>
        <w:ind w:left="720"/>
      </w:pPr>
      <w:r>
        <w:t xml:space="preserve">Click on the </w:t>
      </w:r>
      <w:r w:rsidRPr="00163E79">
        <w:rPr>
          <w:b/>
        </w:rPr>
        <w:t>green plus sign</w:t>
      </w:r>
      <w:r>
        <w:t xml:space="preserve"> in the top left corner of the window and choose </w:t>
      </w:r>
      <w:r w:rsidRPr="00163E79">
        <w:rPr>
          <w:b/>
        </w:rPr>
        <w:t>JDK</w:t>
      </w:r>
      <w:r>
        <w:t>:</w:t>
      </w:r>
    </w:p>
    <w:p w:rsidR="00163E79" w:rsidRDefault="00163E79" w:rsidP="00163E79">
      <w:pPr>
        <w:ind w:left="720"/>
      </w:pPr>
      <w:r>
        <w:rPr>
          <w:noProof/>
          <w:lang w:val="bg-BG" w:eastAsia="bg-BG"/>
        </w:rPr>
        <w:lastRenderedPageBreak/>
        <w:drawing>
          <wp:inline distT="0" distB="0" distL="0" distR="0">
            <wp:extent cx="1835785" cy="1316990"/>
            <wp:effectExtent l="19050" t="19050" r="12065" b="16510"/>
            <wp:docPr id="132" name="Picture 132" descr="http://puu.sh/sjdNT/004eca11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sjdNT/004eca11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863" cy="1319198"/>
                    </a:xfrm>
                    <a:prstGeom prst="rect">
                      <a:avLst/>
                    </a:prstGeom>
                    <a:noFill/>
                    <a:ln>
                      <a:solidFill>
                        <a:schemeClr val="tx1"/>
                      </a:solidFill>
                    </a:ln>
                  </pic:spPr>
                </pic:pic>
              </a:graphicData>
            </a:graphic>
          </wp:inline>
        </w:drawing>
      </w:r>
    </w:p>
    <w:p w:rsidR="00BA0E78" w:rsidRDefault="00BA0E78" w:rsidP="00163E79">
      <w:pPr>
        <w:ind w:left="720"/>
      </w:pPr>
      <w:r>
        <w:t xml:space="preserve">Then </w:t>
      </w:r>
      <w:r w:rsidRPr="00BA0E78">
        <w:rPr>
          <w:b/>
        </w:rPr>
        <w:t>locate your JDK</w:t>
      </w:r>
      <w:r>
        <w:t>, it should be in the "</w:t>
      </w:r>
      <w:r w:rsidRPr="00BA0E78">
        <w:rPr>
          <w:b/>
        </w:rPr>
        <w:t>Program Files</w:t>
      </w:r>
      <w:r>
        <w:t xml:space="preserve">" </w:t>
      </w:r>
      <w:r w:rsidRPr="00BA0E78">
        <w:rPr>
          <w:b/>
        </w:rPr>
        <w:t>folder</w:t>
      </w:r>
      <w:r>
        <w:t xml:space="preserve"> if you're using </w:t>
      </w:r>
      <w:r w:rsidRPr="00BA0E78">
        <w:rPr>
          <w:b/>
        </w:rPr>
        <w:t>windows</w:t>
      </w:r>
      <w:r>
        <w:t>:</w:t>
      </w:r>
    </w:p>
    <w:p w:rsidR="00BA0E78" w:rsidRDefault="00A52070" w:rsidP="00163E79">
      <w:pPr>
        <w:ind w:left="720"/>
      </w:pPr>
      <w:r>
        <w:rPr>
          <w:noProof/>
          <w:lang w:val="bg-BG" w:eastAsia="bg-BG"/>
        </w:rPr>
        <w:drawing>
          <wp:inline distT="0" distB="0" distL="0" distR="0" wp14:anchorId="23D62D2E" wp14:editId="6A8FF0E2">
            <wp:extent cx="4000500" cy="1819275"/>
            <wp:effectExtent l="19050" t="19050" r="19050" b="285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1819275"/>
                    </a:xfrm>
                    <a:prstGeom prst="rect">
                      <a:avLst/>
                    </a:prstGeom>
                    <a:ln>
                      <a:solidFill>
                        <a:schemeClr val="tx1"/>
                      </a:solidFill>
                    </a:ln>
                  </pic:spPr>
                </pic:pic>
              </a:graphicData>
            </a:graphic>
          </wp:inline>
        </w:drawing>
      </w:r>
    </w:p>
    <w:p w:rsidR="00ED2E4D" w:rsidRDefault="00ED2E4D" w:rsidP="00163E79">
      <w:pPr>
        <w:ind w:left="720"/>
      </w:pPr>
      <w:r>
        <w:t>After you click "</w:t>
      </w:r>
      <w:r w:rsidRPr="00ED2E4D">
        <w:rPr>
          <w:b/>
        </w:rPr>
        <w:t>OK</w:t>
      </w:r>
      <w:r>
        <w:t>", you should see this screen:</w:t>
      </w:r>
    </w:p>
    <w:p w:rsidR="00ED2E4D" w:rsidRDefault="00ED2E4D" w:rsidP="00163E79">
      <w:pPr>
        <w:ind w:left="720"/>
      </w:pPr>
      <w:r>
        <w:rPr>
          <w:noProof/>
          <w:lang w:val="bg-BG" w:eastAsia="bg-BG"/>
        </w:rPr>
        <w:drawing>
          <wp:inline distT="0" distB="0" distL="0" distR="0">
            <wp:extent cx="5186149" cy="4382398"/>
            <wp:effectExtent l="19050" t="19050" r="14605" b="18415"/>
            <wp:docPr id="137" name="Picture 137" descr="http://puu.sh/sjeta/526b4d44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sjeta/526b4d44d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0456" cy="4386037"/>
                    </a:xfrm>
                    <a:prstGeom prst="rect">
                      <a:avLst/>
                    </a:prstGeom>
                    <a:noFill/>
                    <a:ln>
                      <a:solidFill>
                        <a:schemeClr val="tx1"/>
                      </a:solidFill>
                    </a:ln>
                  </pic:spPr>
                </pic:pic>
              </a:graphicData>
            </a:graphic>
          </wp:inline>
        </w:drawing>
      </w:r>
    </w:p>
    <w:p w:rsidR="00281465" w:rsidRDefault="00ED2E4D" w:rsidP="00281465">
      <w:pPr>
        <w:ind w:left="720"/>
      </w:pPr>
      <w:r>
        <w:t xml:space="preserve">That is everything, your </w:t>
      </w:r>
      <w:r w:rsidRPr="00ED2E4D">
        <w:rPr>
          <w:b/>
        </w:rPr>
        <w:t>JDK is now configured</w:t>
      </w:r>
      <w:r>
        <w:t>.</w:t>
      </w:r>
    </w:p>
    <w:p w:rsidR="00221EC1" w:rsidRDefault="00281465" w:rsidP="00221EC1">
      <w:pPr>
        <w:pStyle w:val="Heading1"/>
      </w:pPr>
      <w:r>
        <w:lastRenderedPageBreak/>
        <w:t>Base Project Overview</w:t>
      </w:r>
    </w:p>
    <w:p w:rsidR="00221EC1" w:rsidRPr="00221EC1" w:rsidRDefault="00221EC1" w:rsidP="00221EC1">
      <w:pPr>
        <w:pStyle w:val="Heading2"/>
      </w:pPr>
      <w:r>
        <w:t>Open the Project</w:t>
      </w:r>
    </w:p>
    <w:p w:rsidR="003178D5" w:rsidRDefault="00323758" w:rsidP="00221EC1">
      <w:r>
        <w:t>In our project, t</w:t>
      </w:r>
      <w:r w:rsidR="005927FD">
        <w:t xml:space="preserve">here is only one folder we're interested </w:t>
      </w:r>
      <w:r>
        <w:t>in</w:t>
      </w:r>
      <w:r w:rsidR="005927FD">
        <w:t xml:space="preserve">. That </w:t>
      </w:r>
      <w:r>
        <w:t>would be</w:t>
      </w:r>
      <w:r w:rsidR="005927FD">
        <w:t xml:space="preserve"> the "</w:t>
      </w:r>
      <w:r w:rsidR="005927FD" w:rsidRPr="00323758">
        <w:rPr>
          <w:rStyle w:val="CodeChar"/>
        </w:rPr>
        <w:t>src</w:t>
      </w:r>
      <w:r w:rsidR="005927FD">
        <w:t xml:space="preserve">" folder. That folder will </w:t>
      </w:r>
      <w:r w:rsidR="005927FD" w:rsidRPr="005927FD">
        <w:rPr>
          <w:b/>
        </w:rPr>
        <w:t>contain all of the files</w:t>
      </w:r>
      <w:r w:rsidR="005927FD">
        <w:t xml:space="preserve"> we are </w:t>
      </w:r>
      <w:r w:rsidR="005927FD" w:rsidRPr="005927FD">
        <w:rPr>
          <w:b/>
        </w:rPr>
        <w:t>going to create</w:t>
      </w:r>
      <w:r w:rsidR="005927FD">
        <w:t>. Let's take a look:</w:t>
      </w:r>
    </w:p>
    <w:p w:rsidR="005927FD" w:rsidRDefault="009315DE" w:rsidP="00221EC1">
      <w:r>
        <w:rPr>
          <w:noProof/>
          <w:lang w:val="bg-BG" w:eastAsia="bg-BG"/>
        </w:rPr>
        <w:drawing>
          <wp:inline distT="0" distB="0" distL="0" distR="0" wp14:anchorId="26767133" wp14:editId="4B8EF76C">
            <wp:extent cx="2567100" cy="3150532"/>
            <wp:effectExtent l="19050" t="19050" r="24130" b="1206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564" cy="3156010"/>
                    </a:xfrm>
                    <a:prstGeom prst="rect">
                      <a:avLst/>
                    </a:prstGeom>
                    <a:ln>
                      <a:solidFill>
                        <a:schemeClr val="tx1"/>
                      </a:solidFill>
                    </a:ln>
                  </pic:spPr>
                </pic:pic>
              </a:graphicData>
            </a:graphic>
          </wp:inline>
        </w:drawing>
      </w:r>
    </w:p>
    <w:p w:rsidR="00281465" w:rsidRPr="00BA3440" w:rsidRDefault="00281465" w:rsidP="00281465">
      <w:r w:rsidRPr="00BA3440">
        <w:t>We can see several folders here. Let look at them one by one and see what are they for:</w:t>
      </w:r>
    </w:p>
    <w:p w:rsidR="00281465" w:rsidRPr="00887E34" w:rsidRDefault="009315DE" w:rsidP="00DC7634">
      <w:pPr>
        <w:pStyle w:val="ListParagraph"/>
        <w:numPr>
          <w:ilvl w:val="0"/>
          <w:numId w:val="3"/>
        </w:numPr>
        <w:tabs>
          <w:tab w:val="clear" w:pos="1080"/>
          <w:tab w:val="num" w:pos="360"/>
        </w:tabs>
        <w:ind w:left="360"/>
        <w:rPr>
          <w:b/>
          <w:bCs/>
        </w:rPr>
      </w:pPr>
      <w:r>
        <w:rPr>
          <w:b/>
          <w:bCs/>
        </w:rPr>
        <w:t>src</w:t>
      </w:r>
      <w:r w:rsidR="00281465" w:rsidRPr="00887E34">
        <w:rPr>
          <w:b/>
          <w:bCs/>
        </w:rPr>
        <w:t xml:space="preserve"> – </w:t>
      </w:r>
      <w:r w:rsidR="00281465" w:rsidRPr="00E409B3">
        <w:t>con</w:t>
      </w:r>
      <w:r w:rsidR="00281465" w:rsidRPr="00BA3440">
        <w:t xml:space="preserve">tains </w:t>
      </w:r>
      <w:r>
        <w:t>all the source files of our applications, including templates, models (entities) and controllers</w:t>
      </w:r>
      <w:r w:rsidR="00281465" w:rsidRPr="00BA3440">
        <w:t>.</w:t>
      </w:r>
    </w:p>
    <w:p w:rsidR="009315DE" w:rsidRPr="009315DE" w:rsidRDefault="00323758" w:rsidP="00DC7634">
      <w:pPr>
        <w:pStyle w:val="ListParagraph"/>
        <w:numPr>
          <w:ilvl w:val="0"/>
          <w:numId w:val="3"/>
        </w:numPr>
        <w:tabs>
          <w:tab w:val="clear" w:pos="1080"/>
          <w:tab w:val="num" w:pos="360"/>
        </w:tabs>
        <w:ind w:left="360"/>
        <w:rPr>
          <w:b/>
          <w:bCs/>
        </w:rPr>
      </w:pPr>
      <w:r>
        <w:rPr>
          <w:b/>
          <w:bCs/>
        </w:rPr>
        <w:t>src/main/resources/</w:t>
      </w:r>
      <w:r w:rsidR="009315DE">
        <w:rPr>
          <w:b/>
          <w:bCs/>
        </w:rPr>
        <w:t>static</w:t>
      </w:r>
      <w:r w:rsidR="00281465" w:rsidRPr="00BA3440">
        <w:t xml:space="preserve"> –</w:t>
      </w:r>
      <w:r w:rsidR="009315DE">
        <w:t xml:space="preserve"> e</w:t>
      </w:r>
      <w:r w:rsidR="00281465" w:rsidRPr="00BA3440">
        <w:t xml:space="preserve">verything that is in our </w:t>
      </w:r>
      <w:r w:rsidR="009315DE">
        <w:t>static</w:t>
      </w:r>
      <w:r w:rsidR="00281465" w:rsidRPr="00BA3440">
        <w:t xml:space="preserve"> folder (files, images</w:t>
      </w:r>
      <w:r w:rsidR="009315DE">
        <w:t>, stylesheets, JavaScript scripts,</w:t>
      </w:r>
      <w:r w:rsidR="00281465" w:rsidRPr="00BA3440">
        <w:t xml:space="preserve"> etc.) w</w:t>
      </w:r>
      <w:r w:rsidR="009315DE">
        <w:t>ill be accessible by every user</w:t>
      </w:r>
      <w:r w:rsidR="00281465" w:rsidRPr="00BA3440">
        <w:t>.</w:t>
      </w:r>
    </w:p>
    <w:p w:rsidR="00281465" w:rsidRPr="00BA3440" w:rsidRDefault="009315DE" w:rsidP="00DC7634">
      <w:pPr>
        <w:pStyle w:val="ListParagraph"/>
        <w:numPr>
          <w:ilvl w:val="0"/>
          <w:numId w:val="3"/>
        </w:numPr>
        <w:tabs>
          <w:tab w:val="clear" w:pos="1080"/>
          <w:tab w:val="num" w:pos="360"/>
        </w:tabs>
        <w:ind w:left="360"/>
      </w:pPr>
      <w:r>
        <w:rPr>
          <w:b/>
          <w:bCs/>
          <w:lang w:val="bg-BG"/>
        </w:rPr>
        <w:t>src/</w:t>
      </w:r>
      <w:r>
        <w:rPr>
          <w:b/>
          <w:bCs/>
        </w:rPr>
        <w:t>main/java/{packageName}/…</w:t>
      </w:r>
      <w:r w:rsidR="00281465" w:rsidRPr="00887E34">
        <w:rPr>
          <w:b/>
          <w:bCs/>
        </w:rPr>
        <w:t xml:space="preserve"> – </w:t>
      </w:r>
      <w:r>
        <w:t>we’ll store all of our back-end logic (controllers, entities, etc.) here</w:t>
      </w:r>
      <w:r w:rsidR="00323758">
        <w:t xml:space="preserve"> (in separate folders, of course)</w:t>
      </w:r>
      <w:r w:rsidR="00281465" w:rsidRPr="00BA3440">
        <w:t>.</w:t>
      </w:r>
    </w:p>
    <w:p w:rsidR="00281465" w:rsidRDefault="00323758" w:rsidP="00DC7634">
      <w:pPr>
        <w:pStyle w:val="ListParagraph"/>
        <w:numPr>
          <w:ilvl w:val="0"/>
          <w:numId w:val="3"/>
        </w:numPr>
        <w:tabs>
          <w:tab w:val="clear" w:pos="1080"/>
          <w:tab w:val="num" w:pos="360"/>
        </w:tabs>
        <w:ind w:left="360"/>
      </w:pPr>
      <w:r>
        <w:rPr>
          <w:b/>
          <w:bCs/>
          <w:noProof/>
        </w:rPr>
        <w:t>src/main/resources/templates</w:t>
      </w:r>
      <w:r w:rsidR="00281465" w:rsidRPr="00BA3440">
        <w:t xml:space="preserve"> – </w:t>
      </w:r>
      <w:r>
        <w:t xml:space="preserve">we’ll store our </w:t>
      </w:r>
      <w:r>
        <w:rPr>
          <w:b/>
        </w:rPr>
        <w:t xml:space="preserve">view templates </w:t>
      </w:r>
      <w:r>
        <w:t xml:space="preserve">here. We’ll be using the template engine </w:t>
      </w:r>
      <w:r>
        <w:rPr>
          <w:b/>
        </w:rPr>
        <w:t>Thymeleaf</w:t>
      </w:r>
      <w:r w:rsidR="00281465" w:rsidRPr="00BA3440">
        <w:t>.</w:t>
      </w:r>
    </w:p>
    <w:p w:rsidR="00281465" w:rsidRDefault="00281465" w:rsidP="00221EC1">
      <w:pPr>
        <w:pStyle w:val="Heading2"/>
      </w:pPr>
      <w:r w:rsidRPr="007D157D">
        <w:t>Run</w:t>
      </w:r>
      <w:r>
        <w:t xml:space="preserve"> the Project</w:t>
      </w:r>
    </w:p>
    <w:p w:rsidR="00281465" w:rsidRPr="00887E34" w:rsidRDefault="00281465" w:rsidP="00281465">
      <w:r w:rsidRPr="00887E34">
        <w:t xml:space="preserve">Now that we’ve opened the project, let’s try running it, so we can see what we’re working with. Go to the top right of </w:t>
      </w:r>
      <w:r w:rsidR="00185009">
        <w:t>IntelliJ Idea</w:t>
      </w:r>
      <w:r w:rsidRPr="00887E34">
        <w:t>, where you’ll find a Run button, which looks like a green play button</w:t>
      </w:r>
      <w:r w:rsidR="00494BD2">
        <w:t xml:space="preserve"> (be patient – the first build may take a while due to resolving </w:t>
      </w:r>
      <w:r w:rsidR="009A6608">
        <w:t>dependencies:</w:t>
      </w:r>
    </w:p>
    <w:p w:rsidR="00281465" w:rsidRPr="00887E34" w:rsidRDefault="00185009" w:rsidP="00281465">
      <w:r>
        <w:rPr>
          <w:noProof/>
          <w:lang w:val="bg-BG" w:eastAsia="bg-BG"/>
        </w:rPr>
        <w:drawing>
          <wp:inline distT="0" distB="0" distL="0" distR="0" wp14:anchorId="13816F71" wp14:editId="38C2082F">
            <wp:extent cx="3085714" cy="514286"/>
            <wp:effectExtent l="19050" t="19050" r="19685" b="196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5714" cy="514286"/>
                    </a:xfrm>
                    <a:prstGeom prst="rect">
                      <a:avLst/>
                    </a:prstGeom>
                    <a:ln>
                      <a:solidFill>
                        <a:schemeClr val="tx1"/>
                      </a:solidFill>
                    </a:ln>
                  </pic:spPr>
                </pic:pic>
              </a:graphicData>
            </a:graphic>
          </wp:inline>
        </w:drawing>
      </w:r>
    </w:p>
    <w:p w:rsidR="00281465" w:rsidRPr="00887E34" w:rsidRDefault="00281465" w:rsidP="00281465">
      <w:r w:rsidRPr="00887E34">
        <w:t xml:space="preserve">That’s how we’ll </w:t>
      </w:r>
      <w:r w:rsidR="00F02FCE">
        <w:t>run</w:t>
      </w:r>
      <w:r w:rsidRPr="00887E34">
        <w:t xml:space="preserve"> our </w:t>
      </w:r>
      <w:r w:rsidR="00F02FCE">
        <w:t>Spring</w:t>
      </w:r>
      <w:r w:rsidRPr="00887E34">
        <w:t xml:space="preserve"> app. Go ahead and click it. If everything goes according to plan, we should </w:t>
      </w:r>
      <w:r w:rsidR="00F02FCE">
        <w:t>see this message in the console</w:t>
      </w:r>
      <w:r w:rsidRPr="00887E34">
        <w:t>:</w:t>
      </w:r>
    </w:p>
    <w:p w:rsidR="00281465" w:rsidRPr="00887E34" w:rsidRDefault="00494BD2" w:rsidP="00281465">
      <w:r>
        <w:rPr>
          <w:noProof/>
          <w:lang w:val="bg-BG" w:eastAsia="bg-BG"/>
        </w:rPr>
        <w:lastRenderedPageBreak/>
        <w:drawing>
          <wp:inline distT="0" distB="0" distL="0" distR="0" wp14:anchorId="746103E7" wp14:editId="26090256">
            <wp:extent cx="6626225" cy="2719705"/>
            <wp:effectExtent l="19050" t="19050" r="2222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2719705"/>
                    </a:xfrm>
                    <a:prstGeom prst="rect">
                      <a:avLst/>
                    </a:prstGeom>
                    <a:ln>
                      <a:solidFill>
                        <a:schemeClr val="tx1"/>
                      </a:solidFill>
                    </a:ln>
                  </pic:spPr>
                </pic:pic>
              </a:graphicData>
            </a:graphic>
          </wp:inline>
        </w:drawing>
      </w:r>
    </w:p>
    <w:p w:rsidR="00281465" w:rsidRPr="00887E34" w:rsidRDefault="00281465" w:rsidP="00281465">
      <w:r w:rsidRPr="00887E34">
        <w:t>Now we can open the page and see what we have:</w:t>
      </w:r>
    </w:p>
    <w:p w:rsidR="00281465" w:rsidRPr="00887E34" w:rsidRDefault="00494BD2" w:rsidP="00281465">
      <w:r>
        <w:rPr>
          <w:noProof/>
          <w:lang w:val="bg-BG" w:eastAsia="bg-BG"/>
        </w:rPr>
        <w:drawing>
          <wp:inline distT="0" distB="0" distL="0" distR="0" wp14:anchorId="3FEC6105" wp14:editId="2773A8CF">
            <wp:extent cx="5055235" cy="1975587"/>
            <wp:effectExtent l="19050" t="19050" r="12065" b="247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3193" cy="1978697"/>
                    </a:xfrm>
                    <a:prstGeom prst="rect">
                      <a:avLst/>
                    </a:prstGeom>
                    <a:ln>
                      <a:solidFill>
                        <a:schemeClr val="tx1"/>
                      </a:solidFill>
                    </a:ln>
                  </pic:spPr>
                </pic:pic>
              </a:graphicData>
            </a:graphic>
          </wp:inline>
        </w:drawing>
      </w:r>
      <w:r w:rsidR="00281465" w:rsidRPr="00887E34">
        <w:br w:type="textWrapping" w:clear="all"/>
        <w:t>It doesn’t look like much, but at least we have the basic layout down! Let’s get to work</w:t>
      </w:r>
      <w:r w:rsidR="00281465">
        <w:t xml:space="preserve"> on implementing some functionality!</w:t>
      </w:r>
    </w:p>
    <w:p w:rsidR="00281465" w:rsidRDefault="00281465" w:rsidP="001854A0">
      <w:pPr>
        <w:pStyle w:val="Heading1"/>
      </w:pPr>
      <w:r>
        <w:t>Implementing Functionality</w:t>
      </w:r>
    </w:p>
    <w:p w:rsidR="00281465" w:rsidRDefault="00281465" w:rsidP="00221EC1">
      <w:pPr>
        <w:pStyle w:val="Heading2"/>
      </w:pPr>
      <w:r>
        <w:t>Create Calculator View</w:t>
      </w:r>
    </w:p>
    <w:p w:rsidR="00281465" w:rsidRDefault="00281465" w:rsidP="00281465">
      <w:r>
        <w:t xml:space="preserve">Before we can have any functionality, it would be nice to have an idea of what we’re working against, so let’s go ahead and </w:t>
      </w:r>
      <w:r w:rsidRPr="00A1493A">
        <w:rPr>
          <w:b/>
        </w:rPr>
        <w:t>create</w:t>
      </w:r>
      <w:r>
        <w:t xml:space="preserve"> a </w:t>
      </w:r>
      <w:r w:rsidRPr="008B7A5C">
        <w:rPr>
          <w:b/>
        </w:rPr>
        <w:t>form</w:t>
      </w:r>
      <w:r>
        <w:t xml:space="preserve">, which the </w:t>
      </w:r>
      <w:r w:rsidRPr="00A1493A">
        <w:rPr>
          <w:b/>
        </w:rPr>
        <w:t>user</w:t>
      </w:r>
      <w:r>
        <w:t xml:space="preserve"> will use for </w:t>
      </w:r>
      <w:r w:rsidRPr="00A1493A">
        <w:rPr>
          <w:b/>
        </w:rPr>
        <w:t>calculations</w:t>
      </w:r>
      <w:r>
        <w:t>:</w:t>
      </w:r>
    </w:p>
    <w:p w:rsidR="00281465" w:rsidRDefault="00281465" w:rsidP="00281465">
      <w:r>
        <w:t>Go into the</w:t>
      </w:r>
      <w:r w:rsidR="009978FD">
        <w:t xml:space="preserve"> </w:t>
      </w:r>
      <w:r w:rsidR="009978FD" w:rsidRPr="009978FD">
        <w:rPr>
          <w:rStyle w:val="CodeChar"/>
        </w:rPr>
        <w:t>src/main/resources/templates</w:t>
      </w:r>
      <w:r w:rsidR="00B324BA">
        <w:rPr>
          <w:rStyle w:val="CodeChar"/>
        </w:rPr>
        <w:t>/views/</w:t>
      </w:r>
      <w:r>
        <w:t xml:space="preserve"> folder and open the </w:t>
      </w:r>
      <w:r w:rsidR="00B324BA">
        <w:rPr>
          <w:rStyle w:val="CodeChar"/>
        </w:rPr>
        <w:t>calculatorForm</w:t>
      </w:r>
      <w:r w:rsidRPr="00A1493A">
        <w:rPr>
          <w:rStyle w:val="CodeChar"/>
        </w:rPr>
        <w:t>.</w:t>
      </w:r>
      <w:r w:rsidR="00221EC1">
        <w:rPr>
          <w:rStyle w:val="CodeChar"/>
        </w:rPr>
        <w:t>html</w:t>
      </w:r>
      <w:r>
        <w:t xml:space="preserve"> file:</w:t>
      </w:r>
    </w:p>
    <w:p w:rsidR="00281465" w:rsidRDefault="00AA18F5" w:rsidP="00281465">
      <w:r>
        <w:rPr>
          <w:noProof/>
          <w:lang w:val="bg-BG" w:eastAsia="bg-BG"/>
        </w:rPr>
        <w:drawing>
          <wp:inline distT="0" distB="0" distL="0" distR="0" wp14:anchorId="6F010C83" wp14:editId="09337698">
            <wp:extent cx="3640702" cy="1437005"/>
            <wp:effectExtent l="19050" t="19050" r="1714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215"/>
                    <a:stretch/>
                  </pic:blipFill>
                  <pic:spPr bwMode="auto">
                    <a:xfrm>
                      <a:off x="0" y="0"/>
                      <a:ext cx="3653990" cy="14422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81465" w:rsidRDefault="00281465" w:rsidP="00281465">
      <w:r>
        <w:t xml:space="preserve">It’s empty?! How does the header and footer seen above get displayed then? The answer is, we use a global </w:t>
      </w:r>
      <w:r>
        <w:rPr>
          <w:b/>
        </w:rPr>
        <w:t>layout</w:t>
      </w:r>
      <w:r>
        <w:t xml:space="preserve"> file</w:t>
      </w:r>
      <w:r w:rsidR="00B324BA">
        <w:t xml:space="preserve"> (</w:t>
      </w:r>
      <w:r w:rsidR="00B324BA" w:rsidRPr="00B324BA">
        <w:rPr>
          <w:rStyle w:val="CodeChar"/>
        </w:rPr>
        <w:t>base-layout.html</w:t>
      </w:r>
      <w:r w:rsidR="00B324BA">
        <w:t>)</w:t>
      </w:r>
      <w:r>
        <w:t xml:space="preserve">, so we don’t have to copy-paste our page layout into every single view in our project </w:t>
      </w:r>
      <w:r>
        <w:lastRenderedPageBreak/>
        <w:t xml:space="preserve">(which could have tens or hundreds of views). All the </w:t>
      </w:r>
      <w:r>
        <w:rPr>
          <w:b/>
        </w:rPr>
        <w:t>actual</w:t>
      </w:r>
      <w:r w:rsidR="00AA18F5">
        <w:rPr>
          <w:b/>
        </w:rPr>
        <w:t xml:space="preserve"> base</w:t>
      </w:r>
      <w:r>
        <w:rPr>
          <w:b/>
        </w:rPr>
        <w:t xml:space="preserve"> design </w:t>
      </w:r>
      <w:r w:rsidRPr="00A1493A">
        <w:rPr>
          <w:b/>
        </w:rPr>
        <w:t>HTML</w:t>
      </w:r>
      <w:r>
        <w:t xml:space="preserve"> is inside </w:t>
      </w:r>
      <w:r w:rsidR="00AA18F5">
        <w:rPr>
          <w:rStyle w:val="CodeChar"/>
        </w:rPr>
        <w:t>base-layout</w:t>
      </w:r>
      <w:r w:rsidRPr="00A1493A">
        <w:rPr>
          <w:rStyle w:val="CodeChar"/>
        </w:rPr>
        <w:t>.</w:t>
      </w:r>
      <w:r w:rsidR="00AA18F5">
        <w:rPr>
          <w:rStyle w:val="CodeChar"/>
        </w:rPr>
        <w:t>html</w:t>
      </w:r>
      <w:r w:rsidRPr="00A1493A">
        <w:t>.</w:t>
      </w:r>
      <w:r>
        <w:t xml:space="preserve"> We won’t be touching that, so let’s go to the </w:t>
      </w:r>
      <w:r w:rsidR="00AA18F5">
        <w:rPr>
          <w:rStyle w:val="CodeChar"/>
        </w:rPr>
        <w:t>calculatorForm</w:t>
      </w:r>
      <w:r w:rsidRPr="00A1493A">
        <w:rPr>
          <w:rStyle w:val="CodeChar"/>
        </w:rPr>
        <w:t>.</w:t>
      </w:r>
      <w:r w:rsidR="00AA18F5">
        <w:rPr>
          <w:rStyle w:val="CodeChar"/>
        </w:rPr>
        <w:t>html</w:t>
      </w:r>
      <w:r w:rsidRPr="00A1493A">
        <w:t xml:space="preserve"> file</w:t>
      </w:r>
      <w:r>
        <w:t xml:space="preserve"> and add our form:</w:t>
      </w:r>
    </w:p>
    <w:tbl>
      <w:tblPr>
        <w:tblStyle w:val="TableGrid"/>
        <w:tblW w:w="0" w:type="auto"/>
        <w:tblInd w:w="0" w:type="dxa"/>
        <w:tblLook w:val="04A0" w:firstRow="1" w:lastRow="0" w:firstColumn="1" w:lastColumn="0" w:noHBand="0" w:noVBand="1"/>
      </w:tblPr>
      <w:tblGrid>
        <w:gridCol w:w="10425"/>
      </w:tblGrid>
      <w:tr w:rsidR="00AA18F5" w:rsidRPr="00AA18F5" w:rsidTr="003953F9">
        <w:tc>
          <w:tcPr>
            <w:tcW w:w="10425" w:type="dxa"/>
          </w:tcPr>
          <w:p w:rsidR="00AA18F5" w:rsidRPr="00AA18F5" w:rsidRDefault="00AA18F5" w:rsidP="00AA18F5">
            <w:pPr>
              <w:rPr>
                <w:noProof/>
                <w:sz w:val="20"/>
                <w:szCs w:val="20"/>
              </w:rPr>
            </w:pPr>
            <w:r w:rsidRPr="00AA18F5">
              <w:rPr>
                <w:noProof/>
                <w:color w:val="000000"/>
                <w:sz w:val="20"/>
                <w:szCs w:val="20"/>
                <w:shd w:val="clear" w:color="auto" w:fill="EFEFEF"/>
              </w:rPr>
              <w:t>&lt;</w:t>
            </w:r>
            <w:r w:rsidRPr="00AA18F5">
              <w:rPr>
                <w:b/>
                <w:bCs/>
                <w:noProof/>
                <w:color w:val="000080"/>
                <w:sz w:val="20"/>
                <w:szCs w:val="20"/>
                <w:shd w:val="clear" w:color="auto" w:fill="EFEFEF"/>
              </w:rPr>
              <w:t xml:space="preserve">form </w:t>
            </w:r>
            <w:r w:rsidRPr="00AA18F5">
              <w:rPr>
                <w:b/>
                <w:bCs/>
                <w:noProof/>
                <w:color w:val="0000FF"/>
                <w:sz w:val="20"/>
                <w:szCs w:val="20"/>
                <w:shd w:val="clear" w:color="auto" w:fill="EFEFEF"/>
              </w:rPr>
              <w:t>class=</w:t>
            </w:r>
            <w:r w:rsidRPr="00AA18F5">
              <w:rPr>
                <w:b/>
                <w:bCs/>
                <w:noProof/>
                <w:color w:val="008000"/>
                <w:sz w:val="20"/>
                <w:szCs w:val="20"/>
                <w:shd w:val="clear" w:color="auto" w:fill="EFEFEF"/>
              </w:rPr>
              <w:t xml:space="preserve">"form-inline" </w:t>
            </w:r>
            <w:r w:rsidRPr="00AA18F5">
              <w:rPr>
                <w:b/>
                <w:bCs/>
                <w:noProof/>
                <w:color w:val="660E7A"/>
                <w:sz w:val="20"/>
                <w:szCs w:val="20"/>
                <w:shd w:val="clear" w:color="auto" w:fill="EFEFEF"/>
              </w:rPr>
              <w:t>th</w:t>
            </w:r>
            <w:r w:rsidRPr="00AA18F5">
              <w:rPr>
                <w:b/>
                <w:bCs/>
                <w:noProof/>
                <w:color w:val="0000FF"/>
                <w:sz w:val="20"/>
                <w:szCs w:val="20"/>
                <w:shd w:val="clear" w:color="auto" w:fill="EFEFEF"/>
              </w:rPr>
              <w:t>:action=</w:t>
            </w:r>
            <w:r w:rsidRPr="00AA18F5">
              <w:rPr>
                <w:b/>
                <w:bCs/>
                <w:noProof/>
                <w:color w:val="008000"/>
                <w:sz w:val="20"/>
                <w:szCs w:val="20"/>
                <w:shd w:val="clear" w:color="auto" w:fill="EFEFEF"/>
              </w:rPr>
              <w:t xml:space="preserve">"@{/}" </w:t>
            </w:r>
            <w:r w:rsidRPr="00AA18F5">
              <w:rPr>
                <w:b/>
                <w:bCs/>
                <w:noProof/>
                <w:color w:val="0000FF"/>
                <w:sz w:val="20"/>
                <w:szCs w:val="20"/>
                <w:shd w:val="clear" w:color="auto" w:fill="EFEFEF"/>
              </w:rPr>
              <w:t>method=</w:t>
            </w:r>
            <w:r w:rsidRPr="00AA18F5">
              <w:rPr>
                <w:b/>
                <w:bCs/>
                <w:noProof/>
                <w:color w:val="008000"/>
                <w:sz w:val="20"/>
                <w:szCs w:val="20"/>
                <w:shd w:val="clear" w:color="auto" w:fill="EFEFEF"/>
              </w:rPr>
              <w:t>"POST"</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fieldset</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"form-group"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"col-sm-1 "</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input </w:t>
            </w:r>
            <w:r w:rsidRPr="00AA18F5">
              <w:rPr>
                <w:b/>
                <w:bCs/>
                <w:noProof/>
                <w:color w:val="0000FF"/>
                <w:sz w:val="20"/>
                <w:szCs w:val="20"/>
                <w:shd w:val="clear" w:color="auto" w:fill="EFEFEF"/>
              </w:rPr>
              <w:t>type=</w:t>
            </w:r>
            <w:r w:rsidRPr="00AA18F5">
              <w:rPr>
                <w:b/>
                <w:bCs/>
                <w:noProof/>
                <w:color w:val="008000"/>
                <w:sz w:val="20"/>
                <w:szCs w:val="20"/>
                <w:shd w:val="clear" w:color="auto" w:fill="EFEFEF"/>
              </w:rPr>
              <w:t xml:space="preserve">"text" </w:t>
            </w:r>
            <w:r w:rsidRPr="00AA18F5">
              <w:rPr>
                <w:b/>
                <w:bCs/>
                <w:noProof/>
                <w:color w:val="0000FF"/>
                <w:sz w:val="20"/>
                <w:szCs w:val="20"/>
                <w:shd w:val="clear" w:color="auto" w:fill="EFEFEF"/>
              </w:rPr>
              <w:t>class=</w:t>
            </w:r>
            <w:r w:rsidRPr="00AA18F5">
              <w:rPr>
                <w:b/>
                <w:bCs/>
                <w:noProof/>
                <w:color w:val="008000"/>
                <w:sz w:val="20"/>
                <w:szCs w:val="20"/>
                <w:shd w:val="clear" w:color="auto" w:fill="EFEFEF"/>
              </w:rPr>
              <w:t xml:space="preserve">"form-control" </w:t>
            </w:r>
            <w:r w:rsidRPr="00AA18F5">
              <w:rPr>
                <w:b/>
                <w:bCs/>
                <w:noProof/>
                <w:color w:val="0000FF"/>
                <w:sz w:val="20"/>
                <w:szCs w:val="20"/>
                <w:shd w:val="clear" w:color="auto" w:fill="EFEFEF"/>
              </w:rPr>
              <w:t>id=</w:t>
            </w:r>
            <w:r w:rsidRPr="00AA18F5">
              <w:rPr>
                <w:b/>
                <w:bCs/>
                <w:noProof/>
                <w:color w:val="008000"/>
                <w:sz w:val="20"/>
                <w:szCs w:val="20"/>
                <w:shd w:val="clear" w:color="auto" w:fill="EFEFEF"/>
              </w:rPr>
              <w:t xml:space="preserve">"leftOperand" </w:t>
            </w:r>
            <w:r w:rsidRPr="00AA18F5">
              <w:rPr>
                <w:b/>
                <w:bCs/>
                <w:noProof/>
                <w:color w:val="0000FF"/>
                <w:sz w:val="20"/>
                <w:szCs w:val="20"/>
                <w:shd w:val="clear" w:color="auto" w:fill="EFEFEF"/>
              </w:rPr>
              <w:t>placeholder=</w:t>
            </w:r>
            <w:r w:rsidRPr="00AA18F5">
              <w:rPr>
                <w:b/>
                <w:bCs/>
                <w:noProof/>
                <w:color w:val="008000"/>
                <w:sz w:val="20"/>
                <w:szCs w:val="20"/>
                <w:shd w:val="clear" w:color="auto" w:fill="EFEFEF"/>
              </w:rPr>
              <w:t>"Left Operand"</w:t>
            </w:r>
            <w:r w:rsidRPr="00AA18F5">
              <w:rPr>
                <w:b/>
                <w:bCs/>
                <w:noProof/>
                <w:color w:val="008000"/>
                <w:sz w:val="20"/>
                <w:szCs w:val="20"/>
                <w:shd w:val="clear" w:color="auto" w:fill="EFEFEF"/>
              </w:rPr>
              <w:br/>
              <w:t xml:space="preserve">                       </w:t>
            </w:r>
            <w:r w:rsidRPr="00AA18F5">
              <w:rPr>
                <w:b/>
                <w:bCs/>
                <w:noProof/>
                <w:color w:val="0000FF"/>
                <w:sz w:val="20"/>
                <w:szCs w:val="20"/>
                <w:shd w:val="clear" w:color="auto" w:fill="EFEFEF"/>
              </w:rPr>
              <w:t>name=</w:t>
            </w:r>
            <w:r w:rsidRPr="00AA18F5">
              <w:rPr>
                <w:b/>
                <w:bCs/>
                <w:noProof/>
                <w:color w:val="008000"/>
                <w:sz w:val="20"/>
                <w:szCs w:val="20"/>
                <w:shd w:val="clear" w:color="auto" w:fill="EFEFEF"/>
              </w:rPr>
              <w:t xml:space="preserve">"leftOperand" </w:t>
            </w:r>
            <w:r w:rsidRPr="00AA18F5">
              <w:rPr>
                <w:b/>
                <w:bCs/>
                <w:noProof/>
                <w:color w:val="660E7A"/>
                <w:sz w:val="20"/>
                <w:szCs w:val="20"/>
                <w:shd w:val="clear" w:color="auto" w:fill="EFEFEF"/>
              </w:rPr>
              <w:t>th</w:t>
            </w:r>
            <w:r w:rsidRPr="00AA18F5">
              <w:rPr>
                <w:b/>
                <w:bCs/>
                <w:noProof/>
                <w:color w:val="0000FF"/>
                <w:sz w:val="20"/>
                <w:szCs w:val="20"/>
                <w:shd w:val="clear" w:color="auto" w:fill="EFEFEF"/>
              </w:rPr>
              <w:t>:value=</w:t>
            </w:r>
            <w:r w:rsidRPr="00AA18F5">
              <w:rPr>
                <w:b/>
                <w:bCs/>
                <w:noProof/>
                <w:color w:val="008000"/>
                <w:sz w:val="20"/>
                <w:szCs w:val="20"/>
                <w:shd w:val="clear" w:color="auto" w:fill="EFEFEF"/>
              </w:rPr>
              <w:t>"${leftOperand}"</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r>
            <w:r w:rsidRPr="00AA18F5">
              <w:rPr>
                <w:noProof/>
                <w:color w:val="000000"/>
                <w:sz w:val="20"/>
                <w:szCs w:val="20"/>
              </w:rPr>
              <w:br/>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"form-group"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"col-sm-4 "</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select </w:t>
            </w:r>
            <w:r w:rsidRPr="00AA18F5">
              <w:rPr>
                <w:b/>
                <w:bCs/>
                <w:noProof/>
                <w:color w:val="0000FF"/>
                <w:sz w:val="20"/>
                <w:szCs w:val="20"/>
                <w:shd w:val="clear" w:color="auto" w:fill="EFEFEF"/>
              </w:rPr>
              <w:t>class=</w:t>
            </w:r>
            <w:r w:rsidRPr="00AA18F5">
              <w:rPr>
                <w:b/>
                <w:bCs/>
                <w:noProof/>
                <w:color w:val="008000"/>
                <w:sz w:val="20"/>
                <w:szCs w:val="20"/>
                <w:shd w:val="clear" w:color="auto" w:fill="EFEFEF"/>
              </w:rPr>
              <w:t xml:space="preserve">"form-control" </w:t>
            </w:r>
            <w:r w:rsidRPr="00AA18F5">
              <w:rPr>
                <w:b/>
                <w:bCs/>
                <w:noProof/>
                <w:color w:val="0000FF"/>
                <w:sz w:val="20"/>
                <w:szCs w:val="20"/>
                <w:shd w:val="clear" w:color="auto" w:fill="EFEFEF"/>
              </w:rPr>
              <w:t>name=</w:t>
            </w:r>
            <w:r w:rsidRPr="00AA18F5">
              <w:rPr>
                <w:b/>
                <w:bCs/>
                <w:noProof/>
                <w:color w:val="008000"/>
                <w:sz w:val="20"/>
                <w:szCs w:val="20"/>
                <w:shd w:val="clear" w:color="auto" w:fill="EFEFEF"/>
              </w:rPr>
              <w:t>"operator"</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option </w:t>
            </w:r>
            <w:r w:rsidRPr="00AA18F5">
              <w:rPr>
                <w:b/>
                <w:bCs/>
                <w:noProof/>
                <w:color w:val="0000FF"/>
                <w:sz w:val="20"/>
                <w:szCs w:val="20"/>
                <w:shd w:val="clear" w:color="auto" w:fill="EFEFEF"/>
              </w:rPr>
              <w:t>value=</w:t>
            </w:r>
            <w:r w:rsidRPr="00AA18F5">
              <w:rPr>
                <w:b/>
                <w:bCs/>
                <w:noProof/>
                <w:color w:val="008000"/>
                <w:sz w:val="20"/>
                <w:szCs w:val="20"/>
                <w:shd w:val="clear" w:color="auto" w:fill="EFEFEF"/>
              </w:rPr>
              <w:t xml:space="preserve">"+" </w:t>
            </w:r>
            <w:r w:rsidRPr="00AA18F5">
              <w:rPr>
                <w:b/>
                <w:bCs/>
                <w:noProof/>
                <w:color w:val="660E7A"/>
                <w:sz w:val="20"/>
                <w:szCs w:val="20"/>
                <w:shd w:val="clear" w:color="auto" w:fill="EFEFEF"/>
              </w:rPr>
              <w:t>th</w:t>
            </w:r>
            <w:r w:rsidRPr="00AA18F5">
              <w:rPr>
                <w:b/>
                <w:bCs/>
                <w:noProof/>
                <w:color w:val="0000FF"/>
                <w:sz w:val="20"/>
                <w:szCs w:val="20"/>
                <w:shd w:val="clear" w:color="auto" w:fill="EFEFEF"/>
              </w:rPr>
              <w:t>:selected=</w:t>
            </w:r>
            <w:r w:rsidRPr="00AA18F5">
              <w:rPr>
                <w:b/>
                <w:bCs/>
                <w:noProof/>
                <w:color w:val="008000"/>
                <w:sz w:val="20"/>
                <w:szCs w:val="20"/>
                <w:shd w:val="clear" w:color="auto" w:fill="EFEFEF"/>
              </w:rPr>
              <w:t>"${operator.equals('+')}"</w:t>
            </w:r>
            <w:r w:rsidRPr="00AA18F5">
              <w:rPr>
                <w:noProof/>
                <w:color w:val="000000"/>
                <w:sz w:val="20"/>
                <w:szCs w:val="20"/>
                <w:shd w:val="clear" w:color="auto" w:fill="EFEFEF"/>
              </w:rPr>
              <w:t>&gt;</w:t>
            </w:r>
            <w:r w:rsidRPr="00AA18F5">
              <w:rPr>
                <w:noProof/>
                <w:color w:val="000000"/>
                <w:sz w:val="20"/>
                <w:szCs w:val="20"/>
              </w:rPr>
              <w:t>+</w:t>
            </w:r>
            <w:r w:rsidRPr="00AA18F5">
              <w:rPr>
                <w:noProof/>
                <w:color w:val="000000"/>
                <w:sz w:val="20"/>
                <w:szCs w:val="20"/>
                <w:shd w:val="clear" w:color="auto" w:fill="EFEFEF"/>
              </w:rPr>
              <w:t>&lt;/</w:t>
            </w:r>
            <w:r w:rsidRPr="00AA18F5">
              <w:rPr>
                <w:b/>
                <w:bCs/>
                <w:noProof/>
                <w:color w:val="000080"/>
                <w:sz w:val="20"/>
                <w:szCs w:val="20"/>
                <w:shd w:val="clear" w:color="auto" w:fill="EFEFEF"/>
              </w:rPr>
              <w:t>option</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option </w:t>
            </w:r>
            <w:r w:rsidRPr="00AA18F5">
              <w:rPr>
                <w:b/>
                <w:bCs/>
                <w:noProof/>
                <w:color w:val="0000FF"/>
                <w:sz w:val="20"/>
                <w:szCs w:val="20"/>
                <w:shd w:val="clear" w:color="auto" w:fill="EFEFEF"/>
              </w:rPr>
              <w:t>value=</w:t>
            </w:r>
            <w:r w:rsidRPr="00AA18F5">
              <w:rPr>
                <w:b/>
                <w:bCs/>
                <w:noProof/>
                <w:color w:val="008000"/>
                <w:sz w:val="20"/>
                <w:szCs w:val="20"/>
                <w:shd w:val="clear" w:color="auto" w:fill="EFEFEF"/>
              </w:rPr>
              <w:t xml:space="preserve">"-" </w:t>
            </w:r>
            <w:r w:rsidRPr="00AA18F5">
              <w:rPr>
                <w:b/>
                <w:bCs/>
                <w:noProof/>
                <w:color w:val="660E7A"/>
                <w:sz w:val="20"/>
                <w:szCs w:val="20"/>
                <w:shd w:val="clear" w:color="auto" w:fill="EFEFEF"/>
              </w:rPr>
              <w:t>th</w:t>
            </w:r>
            <w:r w:rsidRPr="00AA18F5">
              <w:rPr>
                <w:b/>
                <w:bCs/>
                <w:noProof/>
                <w:color w:val="0000FF"/>
                <w:sz w:val="20"/>
                <w:szCs w:val="20"/>
                <w:shd w:val="clear" w:color="auto" w:fill="EFEFEF"/>
              </w:rPr>
              <w:t>:selected=</w:t>
            </w:r>
            <w:r w:rsidRPr="00AA18F5">
              <w:rPr>
                <w:b/>
                <w:bCs/>
                <w:noProof/>
                <w:color w:val="008000"/>
                <w:sz w:val="20"/>
                <w:szCs w:val="20"/>
                <w:shd w:val="clear" w:color="auto" w:fill="EFEFEF"/>
              </w:rPr>
              <w:t>"${operator.equals('-')}"</w:t>
            </w:r>
            <w:r w:rsidRPr="00AA18F5">
              <w:rPr>
                <w:noProof/>
                <w:color w:val="000000"/>
                <w:sz w:val="20"/>
                <w:szCs w:val="20"/>
                <w:shd w:val="clear" w:color="auto" w:fill="EFEFEF"/>
              </w:rPr>
              <w:t>&gt;</w:t>
            </w:r>
            <w:r w:rsidRPr="00AA18F5">
              <w:rPr>
                <w:noProof/>
                <w:color w:val="000000"/>
                <w:sz w:val="20"/>
                <w:szCs w:val="20"/>
              </w:rPr>
              <w:t>-</w:t>
            </w:r>
            <w:r w:rsidRPr="00AA18F5">
              <w:rPr>
                <w:noProof/>
                <w:color w:val="000000"/>
                <w:sz w:val="20"/>
                <w:szCs w:val="20"/>
                <w:shd w:val="clear" w:color="auto" w:fill="EFEFEF"/>
              </w:rPr>
              <w:t>&lt;/</w:t>
            </w:r>
            <w:r w:rsidRPr="00AA18F5">
              <w:rPr>
                <w:b/>
                <w:bCs/>
                <w:noProof/>
                <w:color w:val="000080"/>
                <w:sz w:val="20"/>
                <w:szCs w:val="20"/>
                <w:shd w:val="clear" w:color="auto" w:fill="EFEFEF"/>
              </w:rPr>
              <w:t>option</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option </w:t>
            </w:r>
            <w:r w:rsidRPr="00AA18F5">
              <w:rPr>
                <w:b/>
                <w:bCs/>
                <w:noProof/>
                <w:color w:val="0000FF"/>
                <w:sz w:val="20"/>
                <w:szCs w:val="20"/>
                <w:shd w:val="clear" w:color="auto" w:fill="EFEFEF"/>
              </w:rPr>
              <w:t>value=</w:t>
            </w:r>
            <w:r w:rsidRPr="00AA18F5">
              <w:rPr>
                <w:b/>
                <w:bCs/>
                <w:noProof/>
                <w:color w:val="008000"/>
                <w:sz w:val="20"/>
                <w:szCs w:val="20"/>
                <w:shd w:val="clear" w:color="auto" w:fill="EFEFEF"/>
              </w:rPr>
              <w:t xml:space="preserve">"*" </w:t>
            </w:r>
            <w:r w:rsidRPr="00AA18F5">
              <w:rPr>
                <w:b/>
                <w:bCs/>
                <w:noProof/>
                <w:color w:val="660E7A"/>
                <w:sz w:val="20"/>
                <w:szCs w:val="20"/>
                <w:shd w:val="clear" w:color="auto" w:fill="EFEFEF"/>
              </w:rPr>
              <w:t>th</w:t>
            </w:r>
            <w:r w:rsidRPr="00AA18F5">
              <w:rPr>
                <w:b/>
                <w:bCs/>
                <w:noProof/>
                <w:color w:val="0000FF"/>
                <w:sz w:val="20"/>
                <w:szCs w:val="20"/>
                <w:shd w:val="clear" w:color="auto" w:fill="EFEFEF"/>
              </w:rPr>
              <w:t>:selected=</w:t>
            </w:r>
            <w:r w:rsidRPr="00AA18F5">
              <w:rPr>
                <w:b/>
                <w:bCs/>
                <w:noProof/>
                <w:color w:val="008000"/>
                <w:sz w:val="20"/>
                <w:szCs w:val="20"/>
                <w:shd w:val="clear" w:color="auto" w:fill="EFEFEF"/>
              </w:rPr>
              <w:t>"${operator.equals('*')}"</w:t>
            </w:r>
            <w:r w:rsidRPr="00AA18F5">
              <w:rPr>
                <w:noProof/>
                <w:color w:val="000000"/>
                <w:sz w:val="20"/>
                <w:szCs w:val="20"/>
                <w:shd w:val="clear" w:color="auto" w:fill="EFEFEF"/>
              </w:rPr>
              <w:t>&gt;</w:t>
            </w:r>
            <w:r w:rsidRPr="00AA18F5">
              <w:rPr>
                <w:noProof/>
                <w:color w:val="000000"/>
                <w:sz w:val="20"/>
                <w:szCs w:val="20"/>
              </w:rPr>
              <w:t>*</w:t>
            </w:r>
            <w:r w:rsidRPr="00AA18F5">
              <w:rPr>
                <w:noProof/>
                <w:color w:val="000000"/>
                <w:sz w:val="20"/>
                <w:szCs w:val="20"/>
                <w:shd w:val="clear" w:color="auto" w:fill="EFEFEF"/>
              </w:rPr>
              <w:t>&lt;/</w:t>
            </w:r>
            <w:r w:rsidRPr="00AA18F5">
              <w:rPr>
                <w:b/>
                <w:bCs/>
                <w:noProof/>
                <w:color w:val="000080"/>
                <w:sz w:val="20"/>
                <w:szCs w:val="20"/>
                <w:shd w:val="clear" w:color="auto" w:fill="EFEFEF"/>
              </w:rPr>
              <w:t>option</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option </w:t>
            </w:r>
            <w:r w:rsidRPr="00AA18F5">
              <w:rPr>
                <w:b/>
                <w:bCs/>
                <w:noProof/>
                <w:color w:val="0000FF"/>
                <w:sz w:val="20"/>
                <w:szCs w:val="20"/>
                <w:shd w:val="clear" w:color="auto" w:fill="EFEFEF"/>
              </w:rPr>
              <w:t>value=</w:t>
            </w:r>
            <w:r w:rsidRPr="00AA18F5">
              <w:rPr>
                <w:b/>
                <w:bCs/>
                <w:noProof/>
                <w:color w:val="008000"/>
                <w:sz w:val="20"/>
                <w:szCs w:val="20"/>
                <w:shd w:val="clear" w:color="auto" w:fill="EFEFEF"/>
              </w:rPr>
              <w:t xml:space="preserve">"/" </w:t>
            </w:r>
            <w:r w:rsidRPr="00AA18F5">
              <w:rPr>
                <w:b/>
                <w:bCs/>
                <w:noProof/>
                <w:color w:val="660E7A"/>
                <w:sz w:val="20"/>
                <w:szCs w:val="20"/>
                <w:shd w:val="clear" w:color="auto" w:fill="EFEFEF"/>
              </w:rPr>
              <w:t>th</w:t>
            </w:r>
            <w:r w:rsidRPr="00AA18F5">
              <w:rPr>
                <w:b/>
                <w:bCs/>
                <w:noProof/>
                <w:color w:val="0000FF"/>
                <w:sz w:val="20"/>
                <w:szCs w:val="20"/>
                <w:shd w:val="clear" w:color="auto" w:fill="EFEFEF"/>
              </w:rPr>
              <w:t>:selected=</w:t>
            </w:r>
            <w:r w:rsidRPr="00AA18F5">
              <w:rPr>
                <w:b/>
                <w:bCs/>
                <w:noProof/>
                <w:color w:val="008000"/>
                <w:sz w:val="20"/>
                <w:szCs w:val="20"/>
                <w:shd w:val="clear" w:color="auto" w:fill="EFEFEF"/>
              </w:rPr>
              <w:t>"${operator.equals('/')}"</w:t>
            </w:r>
            <w:r w:rsidRPr="00AA18F5">
              <w:rPr>
                <w:noProof/>
                <w:color w:val="000000"/>
                <w:sz w:val="20"/>
                <w:szCs w:val="20"/>
                <w:shd w:val="clear" w:color="auto" w:fill="EFEFEF"/>
              </w:rPr>
              <w:t>&gt;</w:t>
            </w:r>
            <w:r w:rsidRPr="00AA18F5">
              <w:rPr>
                <w:noProof/>
                <w:color w:val="000000"/>
                <w:sz w:val="20"/>
                <w:szCs w:val="20"/>
              </w:rPr>
              <w:t>/</w:t>
            </w:r>
            <w:r w:rsidRPr="00AA18F5">
              <w:rPr>
                <w:noProof/>
                <w:color w:val="000000"/>
                <w:sz w:val="20"/>
                <w:szCs w:val="20"/>
                <w:shd w:val="clear" w:color="auto" w:fill="EFEFEF"/>
              </w:rPr>
              <w:t>&lt;/</w:t>
            </w:r>
            <w:r w:rsidRPr="00AA18F5">
              <w:rPr>
                <w:b/>
                <w:bCs/>
                <w:noProof/>
                <w:color w:val="000080"/>
                <w:sz w:val="20"/>
                <w:szCs w:val="20"/>
                <w:shd w:val="clear" w:color="auto" w:fill="EFEFEF"/>
              </w:rPr>
              <w:t>option</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select</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"form-group"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"col-sm-4 "</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input </w:t>
            </w:r>
            <w:r w:rsidRPr="00AA18F5">
              <w:rPr>
                <w:b/>
                <w:bCs/>
                <w:noProof/>
                <w:color w:val="0000FF"/>
                <w:sz w:val="20"/>
                <w:szCs w:val="20"/>
                <w:shd w:val="clear" w:color="auto" w:fill="EFEFEF"/>
              </w:rPr>
              <w:t>type=</w:t>
            </w:r>
            <w:r w:rsidRPr="00AA18F5">
              <w:rPr>
                <w:b/>
                <w:bCs/>
                <w:noProof/>
                <w:color w:val="008000"/>
                <w:sz w:val="20"/>
                <w:szCs w:val="20"/>
                <w:shd w:val="clear" w:color="auto" w:fill="EFEFEF"/>
              </w:rPr>
              <w:t xml:space="preserve">"text" </w:t>
            </w:r>
            <w:r w:rsidRPr="00AA18F5">
              <w:rPr>
                <w:b/>
                <w:bCs/>
                <w:noProof/>
                <w:color w:val="0000FF"/>
                <w:sz w:val="20"/>
                <w:szCs w:val="20"/>
                <w:shd w:val="clear" w:color="auto" w:fill="EFEFEF"/>
              </w:rPr>
              <w:t>class=</w:t>
            </w:r>
            <w:r w:rsidRPr="00AA18F5">
              <w:rPr>
                <w:b/>
                <w:bCs/>
                <w:noProof/>
                <w:color w:val="008000"/>
                <w:sz w:val="20"/>
                <w:szCs w:val="20"/>
                <w:shd w:val="clear" w:color="auto" w:fill="EFEFEF"/>
              </w:rPr>
              <w:t xml:space="preserve">"form-control" </w:t>
            </w:r>
            <w:r w:rsidRPr="00AA18F5">
              <w:rPr>
                <w:b/>
                <w:bCs/>
                <w:noProof/>
                <w:color w:val="0000FF"/>
                <w:sz w:val="20"/>
                <w:szCs w:val="20"/>
                <w:shd w:val="clear" w:color="auto" w:fill="EFEFEF"/>
              </w:rPr>
              <w:t>id=</w:t>
            </w:r>
            <w:r w:rsidRPr="00AA18F5">
              <w:rPr>
                <w:b/>
                <w:bCs/>
                <w:noProof/>
                <w:color w:val="008000"/>
                <w:sz w:val="20"/>
                <w:szCs w:val="20"/>
                <w:shd w:val="clear" w:color="auto" w:fill="EFEFEF"/>
              </w:rPr>
              <w:t xml:space="preserve">"rightOperand" </w:t>
            </w:r>
            <w:r w:rsidRPr="00AA18F5">
              <w:rPr>
                <w:b/>
                <w:bCs/>
                <w:noProof/>
                <w:color w:val="0000FF"/>
                <w:sz w:val="20"/>
                <w:szCs w:val="20"/>
                <w:shd w:val="clear" w:color="auto" w:fill="EFEFEF"/>
              </w:rPr>
              <w:t>placeholder=</w:t>
            </w:r>
            <w:r w:rsidRPr="00AA18F5">
              <w:rPr>
                <w:b/>
                <w:bCs/>
                <w:noProof/>
                <w:color w:val="008000"/>
                <w:sz w:val="20"/>
                <w:szCs w:val="20"/>
                <w:shd w:val="clear" w:color="auto" w:fill="EFEFEF"/>
              </w:rPr>
              <w:t>"Right Operand"</w:t>
            </w:r>
            <w:r w:rsidRPr="00AA18F5">
              <w:rPr>
                <w:b/>
                <w:bCs/>
                <w:noProof/>
                <w:color w:val="008000"/>
                <w:sz w:val="20"/>
                <w:szCs w:val="20"/>
                <w:shd w:val="clear" w:color="auto" w:fill="EFEFEF"/>
              </w:rPr>
              <w:br/>
              <w:t xml:space="preserve">                       </w:t>
            </w:r>
            <w:r w:rsidRPr="00AA18F5">
              <w:rPr>
                <w:b/>
                <w:bCs/>
                <w:noProof/>
                <w:color w:val="0000FF"/>
                <w:sz w:val="20"/>
                <w:szCs w:val="20"/>
                <w:shd w:val="clear" w:color="auto" w:fill="EFEFEF"/>
              </w:rPr>
              <w:t>name=</w:t>
            </w:r>
            <w:r w:rsidRPr="00AA18F5">
              <w:rPr>
                <w:b/>
                <w:bCs/>
                <w:noProof/>
                <w:color w:val="008000"/>
                <w:sz w:val="20"/>
                <w:szCs w:val="20"/>
                <w:shd w:val="clear" w:color="auto" w:fill="EFEFEF"/>
              </w:rPr>
              <w:t xml:space="preserve">"rightOperand" </w:t>
            </w:r>
            <w:r w:rsidRPr="00AA18F5">
              <w:rPr>
                <w:b/>
                <w:bCs/>
                <w:noProof/>
                <w:color w:val="660E7A"/>
                <w:sz w:val="20"/>
                <w:szCs w:val="20"/>
                <w:shd w:val="clear" w:color="auto" w:fill="EFEFEF"/>
              </w:rPr>
              <w:t>th</w:t>
            </w:r>
            <w:r w:rsidRPr="00AA18F5">
              <w:rPr>
                <w:b/>
                <w:bCs/>
                <w:noProof/>
                <w:color w:val="0000FF"/>
                <w:sz w:val="20"/>
                <w:szCs w:val="20"/>
                <w:shd w:val="clear" w:color="auto" w:fill="EFEFEF"/>
              </w:rPr>
              <w:t>:value=</w:t>
            </w:r>
            <w:r w:rsidRPr="00AA18F5">
              <w:rPr>
                <w:b/>
                <w:bCs/>
                <w:noProof/>
                <w:color w:val="008000"/>
                <w:sz w:val="20"/>
                <w:szCs w:val="20"/>
                <w:shd w:val="clear" w:color="auto" w:fill="EFEFEF"/>
              </w:rPr>
              <w:t>"${rightOperand}"</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"form-group"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"col-sm-2 "</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p</w:t>
            </w:r>
            <w:r w:rsidRPr="00AA18F5">
              <w:rPr>
                <w:noProof/>
                <w:color w:val="000000"/>
                <w:sz w:val="20"/>
                <w:szCs w:val="20"/>
                <w:shd w:val="clear" w:color="auto" w:fill="EFEFEF"/>
              </w:rPr>
              <w:t>&gt;</w:t>
            </w:r>
            <w:r w:rsidRPr="00AA18F5">
              <w:rPr>
                <w:noProof/>
                <w:color w:val="000000"/>
                <w:sz w:val="20"/>
                <w:szCs w:val="20"/>
              </w:rPr>
              <w:t>=</w:t>
            </w:r>
            <w:r w:rsidRPr="00AA18F5">
              <w:rPr>
                <w:noProof/>
                <w:color w:val="000000"/>
                <w:sz w:val="20"/>
                <w:szCs w:val="20"/>
                <w:shd w:val="clear" w:color="auto" w:fill="EFEFEF"/>
              </w:rPr>
              <w:t>&lt;/</w:t>
            </w:r>
            <w:r w:rsidRPr="00AA18F5">
              <w:rPr>
                <w:b/>
                <w:bCs/>
                <w:noProof/>
                <w:color w:val="000080"/>
                <w:sz w:val="20"/>
                <w:szCs w:val="20"/>
                <w:shd w:val="clear" w:color="auto" w:fill="EFEFEF"/>
              </w:rPr>
              <w:t>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"form-group"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"col-sm-4 "</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input </w:t>
            </w:r>
            <w:r w:rsidRPr="00AA18F5">
              <w:rPr>
                <w:b/>
                <w:bCs/>
                <w:noProof/>
                <w:color w:val="0000FF"/>
                <w:sz w:val="20"/>
                <w:szCs w:val="20"/>
                <w:shd w:val="clear" w:color="auto" w:fill="EFEFEF"/>
              </w:rPr>
              <w:t>type=</w:t>
            </w:r>
            <w:r w:rsidRPr="00AA18F5">
              <w:rPr>
                <w:b/>
                <w:bCs/>
                <w:noProof/>
                <w:color w:val="008000"/>
                <w:sz w:val="20"/>
                <w:szCs w:val="20"/>
                <w:shd w:val="clear" w:color="auto" w:fill="EFEFEF"/>
              </w:rPr>
              <w:t xml:space="preserve">"text" </w:t>
            </w:r>
            <w:r w:rsidRPr="00AA18F5">
              <w:rPr>
                <w:b/>
                <w:bCs/>
                <w:noProof/>
                <w:color w:val="0000FF"/>
                <w:sz w:val="20"/>
                <w:szCs w:val="20"/>
                <w:shd w:val="clear" w:color="auto" w:fill="EFEFEF"/>
              </w:rPr>
              <w:t>class=</w:t>
            </w:r>
            <w:r w:rsidRPr="00AA18F5">
              <w:rPr>
                <w:b/>
                <w:bCs/>
                <w:noProof/>
                <w:color w:val="008000"/>
                <w:sz w:val="20"/>
                <w:szCs w:val="20"/>
                <w:shd w:val="clear" w:color="auto" w:fill="EFEFEF"/>
              </w:rPr>
              <w:t xml:space="preserve">"form-control" </w:t>
            </w:r>
            <w:r w:rsidRPr="00AA18F5">
              <w:rPr>
                <w:b/>
                <w:bCs/>
                <w:noProof/>
                <w:color w:val="0000FF"/>
                <w:sz w:val="20"/>
                <w:szCs w:val="20"/>
                <w:shd w:val="clear" w:color="auto" w:fill="EFEFEF"/>
              </w:rPr>
              <w:t>id=</w:t>
            </w:r>
            <w:r w:rsidRPr="00AA18F5">
              <w:rPr>
                <w:b/>
                <w:bCs/>
                <w:noProof/>
                <w:color w:val="008000"/>
                <w:sz w:val="20"/>
                <w:szCs w:val="20"/>
                <w:shd w:val="clear" w:color="auto" w:fill="EFEFEF"/>
              </w:rPr>
              <w:t xml:space="preserve">"result" </w:t>
            </w:r>
            <w:r w:rsidRPr="00AA18F5">
              <w:rPr>
                <w:b/>
                <w:bCs/>
                <w:noProof/>
                <w:color w:val="0000FF"/>
                <w:sz w:val="20"/>
                <w:szCs w:val="20"/>
                <w:shd w:val="clear" w:color="auto" w:fill="EFEFEF"/>
              </w:rPr>
              <w:t>placeholder=</w:t>
            </w:r>
            <w:r w:rsidRPr="00AA18F5">
              <w:rPr>
                <w:b/>
                <w:bCs/>
                <w:noProof/>
                <w:color w:val="008000"/>
                <w:sz w:val="20"/>
                <w:szCs w:val="20"/>
                <w:shd w:val="clear" w:color="auto" w:fill="EFEFEF"/>
              </w:rPr>
              <w:t>"Result"</w:t>
            </w:r>
            <w:r w:rsidRPr="00AA18F5">
              <w:rPr>
                <w:b/>
                <w:bCs/>
                <w:noProof/>
                <w:color w:val="008000"/>
                <w:sz w:val="20"/>
                <w:szCs w:val="20"/>
                <w:shd w:val="clear" w:color="auto" w:fill="EFEFEF"/>
              </w:rPr>
              <w:br/>
              <w:t xml:space="preserve">                       </w:t>
            </w:r>
            <w:r w:rsidRPr="00AA18F5">
              <w:rPr>
                <w:b/>
                <w:bCs/>
                <w:noProof/>
                <w:color w:val="0000FF"/>
                <w:sz w:val="20"/>
                <w:szCs w:val="20"/>
                <w:shd w:val="clear" w:color="auto" w:fill="EFEFEF"/>
              </w:rPr>
              <w:t>name=</w:t>
            </w:r>
            <w:r w:rsidRPr="00AA18F5">
              <w:rPr>
                <w:b/>
                <w:bCs/>
                <w:noProof/>
                <w:color w:val="008000"/>
                <w:sz w:val="20"/>
                <w:szCs w:val="20"/>
                <w:shd w:val="clear" w:color="auto" w:fill="EFEFEF"/>
              </w:rPr>
              <w:t xml:space="preserve">"result" </w:t>
            </w:r>
            <w:r w:rsidRPr="00AA18F5">
              <w:rPr>
                <w:b/>
                <w:bCs/>
                <w:noProof/>
                <w:color w:val="660E7A"/>
                <w:sz w:val="20"/>
                <w:szCs w:val="20"/>
                <w:shd w:val="clear" w:color="auto" w:fill="EFEFEF"/>
              </w:rPr>
              <w:t>th</w:t>
            </w:r>
            <w:r w:rsidRPr="00AA18F5">
              <w:rPr>
                <w:b/>
                <w:bCs/>
                <w:noProof/>
                <w:color w:val="0000FF"/>
                <w:sz w:val="20"/>
                <w:szCs w:val="20"/>
                <w:shd w:val="clear" w:color="auto" w:fill="EFEFEF"/>
              </w:rPr>
              <w:t>:value=</w:t>
            </w:r>
            <w:r w:rsidRPr="00AA18F5">
              <w:rPr>
                <w:b/>
                <w:bCs/>
                <w:noProof/>
                <w:color w:val="008000"/>
                <w:sz w:val="20"/>
                <w:szCs w:val="20"/>
                <w:shd w:val="clear" w:color="auto" w:fill="EFEFEF"/>
              </w:rPr>
              <w:t>"${result}"</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div </w:t>
            </w:r>
            <w:r w:rsidRPr="00AA18F5">
              <w:rPr>
                <w:b/>
                <w:bCs/>
                <w:noProof/>
                <w:color w:val="0000FF"/>
                <w:sz w:val="20"/>
                <w:szCs w:val="20"/>
                <w:shd w:val="clear" w:color="auto" w:fill="EFEFEF"/>
              </w:rPr>
              <w:t>class=</w:t>
            </w:r>
            <w:r w:rsidRPr="00AA18F5">
              <w:rPr>
                <w:b/>
                <w:bCs/>
                <w:noProof/>
                <w:color w:val="008000"/>
                <w:sz w:val="20"/>
                <w:szCs w:val="20"/>
                <w:shd w:val="clear" w:color="auto" w:fill="EFEFEF"/>
              </w:rPr>
              <w:t>"form-group"</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 xml:space="preserve">button </w:t>
            </w:r>
            <w:r w:rsidRPr="00AA18F5">
              <w:rPr>
                <w:b/>
                <w:bCs/>
                <w:noProof/>
                <w:color w:val="0000FF"/>
                <w:sz w:val="20"/>
                <w:szCs w:val="20"/>
                <w:shd w:val="clear" w:color="auto" w:fill="EFEFEF"/>
              </w:rPr>
              <w:t>type=</w:t>
            </w:r>
            <w:r w:rsidRPr="00AA18F5">
              <w:rPr>
                <w:b/>
                <w:bCs/>
                <w:noProof/>
                <w:color w:val="008000"/>
                <w:sz w:val="20"/>
                <w:szCs w:val="20"/>
                <w:shd w:val="clear" w:color="auto" w:fill="EFEFEF"/>
              </w:rPr>
              <w:t xml:space="preserve">"submit" </w:t>
            </w:r>
            <w:r w:rsidRPr="00AA18F5">
              <w:rPr>
                <w:b/>
                <w:bCs/>
                <w:noProof/>
                <w:color w:val="0000FF"/>
                <w:sz w:val="20"/>
                <w:szCs w:val="20"/>
                <w:shd w:val="clear" w:color="auto" w:fill="EFEFEF"/>
              </w:rPr>
              <w:t>class=</w:t>
            </w:r>
            <w:r w:rsidRPr="00AA18F5">
              <w:rPr>
                <w:b/>
                <w:bCs/>
                <w:noProof/>
                <w:color w:val="008000"/>
                <w:sz w:val="20"/>
                <w:szCs w:val="20"/>
                <w:shd w:val="clear" w:color="auto" w:fill="EFEFEF"/>
              </w:rPr>
              <w:t>"btn btn-primary"</w:t>
            </w:r>
            <w:r w:rsidRPr="00AA18F5">
              <w:rPr>
                <w:noProof/>
                <w:color w:val="000000"/>
                <w:sz w:val="20"/>
                <w:szCs w:val="20"/>
                <w:shd w:val="clear" w:color="auto" w:fill="EFEFEF"/>
              </w:rPr>
              <w:t>&gt;</w:t>
            </w:r>
            <w:r w:rsidRPr="00AA18F5">
              <w:rPr>
                <w:noProof/>
                <w:color w:val="000000"/>
                <w:sz w:val="20"/>
                <w:szCs w:val="20"/>
              </w:rPr>
              <w:t>Calculate</w:t>
            </w:r>
            <w:r w:rsidRPr="00AA18F5">
              <w:rPr>
                <w:noProof/>
                <w:color w:val="000000"/>
                <w:sz w:val="20"/>
                <w:szCs w:val="20"/>
                <w:shd w:val="clear" w:color="auto" w:fill="EFEFEF"/>
              </w:rPr>
              <w:t>&lt;/</w:t>
            </w:r>
            <w:r w:rsidRPr="00AA18F5">
              <w:rPr>
                <w:b/>
                <w:bCs/>
                <w:noProof/>
                <w:color w:val="000080"/>
                <w:sz w:val="20"/>
                <w:szCs w:val="20"/>
                <w:shd w:val="clear" w:color="auto" w:fill="EFEFEF"/>
              </w:rPr>
              <w:t>button</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div</w:t>
            </w:r>
            <w:r w:rsidRPr="00AA18F5">
              <w:rPr>
                <w:noProof/>
                <w:color w:val="000000"/>
                <w:sz w:val="20"/>
                <w:szCs w:val="20"/>
                <w:shd w:val="clear" w:color="auto" w:fill="EFEFEF"/>
              </w:rPr>
              <w:t>&gt;</w:t>
            </w:r>
            <w:r w:rsidRPr="00AA18F5">
              <w:rPr>
                <w:noProof/>
                <w:color w:val="000000"/>
                <w:sz w:val="20"/>
                <w:szCs w:val="20"/>
              </w:rPr>
              <w:br/>
              <w:t xml:space="preserve">    </w:t>
            </w:r>
            <w:r w:rsidRPr="00AA18F5">
              <w:rPr>
                <w:noProof/>
                <w:color w:val="000000"/>
                <w:sz w:val="20"/>
                <w:szCs w:val="20"/>
                <w:shd w:val="clear" w:color="auto" w:fill="EFEFEF"/>
              </w:rPr>
              <w:t>&lt;/</w:t>
            </w:r>
            <w:r w:rsidRPr="00AA18F5">
              <w:rPr>
                <w:b/>
                <w:bCs/>
                <w:noProof/>
                <w:color w:val="000080"/>
                <w:sz w:val="20"/>
                <w:szCs w:val="20"/>
                <w:shd w:val="clear" w:color="auto" w:fill="EFEFEF"/>
              </w:rPr>
              <w:t>fieldset</w:t>
            </w:r>
            <w:r w:rsidRPr="00AA18F5">
              <w:rPr>
                <w:noProof/>
                <w:color w:val="000000"/>
                <w:sz w:val="20"/>
                <w:szCs w:val="20"/>
                <w:shd w:val="clear" w:color="auto" w:fill="EFEFEF"/>
              </w:rPr>
              <w:t>&gt;</w:t>
            </w:r>
            <w:r w:rsidRPr="00AA18F5">
              <w:rPr>
                <w:noProof/>
                <w:color w:val="000000"/>
                <w:sz w:val="20"/>
                <w:szCs w:val="20"/>
              </w:rPr>
              <w:br/>
            </w:r>
            <w:r w:rsidRPr="00AA18F5">
              <w:rPr>
                <w:noProof/>
                <w:color w:val="000000"/>
                <w:sz w:val="20"/>
                <w:szCs w:val="20"/>
                <w:shd w:val="clear" w:color="auto" w:fill="EFEFEF"/>
              </w:rPr>
              <w:t>&lt;/</w:t>
            </w:r>
            <w:r w:rsidRPr="00AA18F5">
              <w:rPr>
                <w:b/>
                <w:bCs/>
                <w:noProof/>
                <w:color w:val="000080"/>
                <w:sz w:val="20"/>
                <w:szCs w:val="20"/>
                <w:shd w:val="clear" w:color="auto" w:fill="EFEFEF"/>
              </w:rPr>
              <w:t>form</w:t>
            </w:r>
            <w:r w:rsidRPr="00AA18F5">
              <w:rPr>
                <w:noProof/>
                <w:color w:val="000000"/>
                <w:sz w:val="20"/>
                <w:szCs w:val="20"/>
                <w:shd w:val="clear" w:color="auto" w:fill="EFEFEF"/>
              </w:rPr>
              <w:t>&gt;</w:t>
            </w:r>
          </w:p>
        </w:tc>
      </w:tr>
    </w:tbl>
    <w:p w:rsidR="00281465" w:rsidRDefault="00281465" w:rsidP="00281465">
      <w:r>
        <w:t xml:space="preserve">Just like with the </w:t>
      </w:r>
      <w:r w:rsidR="00AA18F5">
        <w:t>JavaScript</w:t>
      </w:r>
      <w:r>
        <w:t xml:space="preserve"> blog, we will </w:t>
      </w:r>
      <w:r w:rsidRPr="00142C15">
        <w:rPr>
          <w:b/>
        </w:rPr>
        <w:t>save the state</w:t>
      </w:r>
      <w:r>
        <w:t xml:space="preserve"> of the operands and operator for ease of use, so the </w:t>
      </w:r>
      <w:r w:rsidR="008D6082">
        <w:rPr>
          <w:b/>
        </w:rPr>
        <w:t>thymeleaf</w:t>
      </w:r>
      <w:r>
        <w:rPr>
          <w:b/>
        </w:rPr>
        <w:t xml:space="preserve"> syntax </w:t>
      </w:r>
      <w:r>
        <w:t xml:space="preserve">you see here does just that. The </w:t>
      </w:r>
      <w:r w:rsidR="008D6082">
        <w:rPr>
          <w:rStyle w:val="CodeChar"/>
        </w:rPr>
        <w:t>th:selected=""</w:t>
      </w:r>
      <w:r w:rsidRPr="00142C15">
        <w:t xml:space="preserve"> </w:t>
      </w:r>
      <w:r w:rsidR="00CC0D75">
        <w:t xml:space="preserve">template </w:t>
      </w:r>
      <w:r>
        <w:t xml:space="preserve">is a bit more special: it selects the operator from the dropdown list, </w:t>
      </w:r>
      <w:r>
        <w:rPr>
          <w:b/>
        </w:rPr>
        <w:t>based on</w:t>
      </w:r>
      <w:r>
        <w:t xml:space="preserve"> the last used operator. We’ll see how that’s implemented a bit later. For now, let’s navigate to our web app at </w:t>
      </w:r>
      <w:hyperlink r:id="rId21" w:history="1">
        <w:r w:rsidR="00CC0D75" w:rsidRPr="00AE0CEA">
          <w:rPr>
            <w:rStyle w:val="Hyperlink"/>
          </w:rPr>
          <w:t>http://localhost:8080</w:t>
        </w:r>
      </w:hyperlink>
      <w:r>
        <w:t xml:space="preserve"> and see how we’re doing:</w:t>
      </w:r>
    </w:p>
    <w:p w:rsidR="00281465" w:rsidRDefault="00CC0D75" w:rsidP="00281465">
      <w:r>
        <w:rPr>
          <w:noProof/>
          <w:lang w:val="bg-BG" w:eastAsia="bg-BG"/>
        </w:rPr>
        <w:lastRenderedPageBreak/>
        <w:drawing>
          <wp:inline distT="0" distB="0" distL="0" distR="0" wp14:anchorId="6E71A504" wp14:editId="18D47A40">
            <wp:extent cx="5055235" cy="1975587"/>
            <wp:effectExtent l="19050" t="19050" r="12065"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3193" cy="1978697"/>
                    </a:xfrm>
                    <a:prstGeom prst="rect">
                      <a:avLst/>
                    </a:prstGeom>
                    <a:ln>
                      <a:solidFill>
                        <a:schemeClr val="tx1"/>
                      </a:solidFill>
                    </a:ln>
                  </pic:spPr>
                </pic:pic>
              </a:graphicData>
            </a:graphic>
          </wp:inline>
        </w:drawing>
      </w:r>
    </w:p>
    <w:p w:rsidR="00CC0D75" w:rsidRDefault="00CC0D75" w:rsidP="00281465">
      <w:r>
        <w:t xml:space="preserve">Still nothing?! The reason our form doesn’t display is because </w:t>
      </w:r>
      <w:r w:rsidR="00DC302B">
        <w:t xml:space="preserve">we don’t have </w:t>
      </w:r>
      <w:r w:rsidR="004F674A">
        <w:t xml:space="preserve">the form as-is. In order to add the form to our project, we need to do two things: The first thing is to add </w:t>
      </w:r>
      <w:r>
        <w:t xml:space="preserve">this line of code in </w:t>
      </w:r>
      <w:r w:rsidRPr="00CC0D75">
        <w:rPr>
          <w:rStyle w:val="CodeChar"/>
        </w:rPr>
        <w:t>base-layout.html</w:t>
      </w:r>
      <w:r>
        <w:t>:</w:t>
      </w:r>
    </w:p>
    <w:p w:rsidR="00CC0D75" w:rsidRDefault="00CC0D75" w:rsidP="00281465">
      <w:r>
        <w:rPr>
          <w:noProof/>
          <w:lang w:val="bg-BG" w:eastAsia="bg-BG"/>
        </w:rPr>
        <w:drawing>
          <wp:inline distT="0" distB="0" distL="0" distR="0" wp14:anchorId="270ADC0C" wp14:editId="15A3225C">
            <wp:extent cx="5254624" cy="826338"/>
            <wp:effectExtent l="19050" t="19050" r="2286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2814" cy="830771"/>
                    </a:xfrm>
                    <a:prstGeom prst="rect">
                      <a:avLst/>
                    </a:prstGeom>
                    <a:ln>
                      <a:solidFill>
                        <a:schemeClr val="tx1"/>
                      </a:solidFill>
                    </a:ln>
                  </pic:spPr>
                </pic:pic>
              </a:graphicData>
            </a:graphic>
          </wp:inline>
        </w:drawing>
      </w:r>
    </w:p>
    <w:p w:rsidR="00CC0D75" w:rsidRDefault="00CC0D75" w:rsidP="00281465">
      <w:r>
        <w:t xml:space="preserve">This line of code expects to be fed a </w:t>
      </w:r>
      <w:r w:rsidRPr="00CC0D75">
        <w:rPr>
          <w:b/>
        </w:rPr>
        <w:t>template</w:t>
      </w:r>
      <w:r>
        <w:t xml:space="preserve"> </w:t>
      </w:r>
      <w:r w:rsidRPr="00CC0D75">
        <w:t>to</w:t>
      </w:r>
      <w:r>
        <w:t xml:space="preserve"> display around the header and footer. So, we’re going to do just that. </w:t>
      </w:r>
      <w:r w:rsidRPr="004F674A">
        <w:t>Go</w:t>
      </w:r>
      <w:r>
        <w:t xml:space="preserve"> into the </w:t>
      </w:r>
      <w:r w:rsidRPr="00CC0D75">
        <w:rPr>
          <w:b/>
        </w:rPr>
        <w:t>HomeController.java</w:t>
      </w:r>
      <w:r>
        <w:t xml:space="preserve"> file and check out what the </w:t>
      </w:r>
      <w:r w:rsidRPr="00CC0D75">
        <w:rPr>
          <w:b/>
        </w:rPr>
        <w:t>index</w:t>
      </w:r>
      <w:r>
        <w:rPr>
          <w:b/>
        </w:rPr>
        <w:t xml:space="preserve"> </w:t>
      </w:r>
      <w:r w:rsidRPr="00CC0D75">
        <w:t>action</w:t>
      </w:r>
      <w:r>
        <w:t xml:space="preserve"> does:</w:t>
      </w:r>
    </w:p>
    <w:p w:rsidR="00CC0D75" w:rsidRDefault="00CC0D75" w:rsidP="00281465">
      <w:r>
        <w:rPr>
          <w:noProof/>
          <w:lang w:val="bg-BG" w:eastAsia="bg-BG"/>
        </w:rPr>
        <w:drawing>
          <wp:inline distT="0" distB="0" distL="0" distR="0" wp14:anchorId="505BED80" wp14:editId="639CDE2B">
            <wp:extent cx="4860496" cy="2646140"/>
            <wp:effectExtent l="19050" t="19050" r="1651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9943" cy="2651283"/>
                    </a:xfrm>
                    <a:prstGeom prst="rect">
                      <a:avLst/>
                    </a:prstGeom>
                    <a:ln>
                      <a:solidFill>
                        <a:schemeClr val="tx1"/>
                      </a:solidFill>
                    </a:ln>
                  </pic:spPr>
                </pic:pic>
              </a:graphicData>
            </a:graphic>
          </wp:inline>
        </w:drawing>
      </w:r>
    </w:p>
    <w:p w:rsidR="00CC0D75" w:rsidRDefault="00CC0D75" w:rsidP="00281465">
      <w:r>
        <w:t>All this action does is listen on the “</w:t>
      </w:r>
      <w:r w:rsidRPr="00CC0D75">
        <w:rPr>
          <w:b/>
        </w:rPr>
        <w:t>/</w:t>
      </w:r>
      <w:r>
        <w:t>” (site root) route</w:t>
      </w:r>
      <w:r w:rsidR="00821C69">
        <w:t>,</w:t>
      </w:r>
      <w:r>
        <w:t xml:space="preserve"> and display the </w:t>
      </w:r>
      <w:r>
        <w:rPr>
          <w:b/>
        </w:rPr>
        <w:t>base-layout</w:t>
      </w:r>
      <w:r>
        <w:t xml:space="preserve"> view. But before it displays it, it </w:t>
      </w:r>
      <w:r w:rsidRPr="00CC0D75">
        <w:rPr>
          <w:b/>
        </w:rPr>
        <w:t>adds an attribute</w:t>
      </w:r>
      <w:r>
        <w:t xml:space="preserve"> to the model. The model is the data that’s fed to the view, so it can perform various functions (such as displaying an article’s title, content, etc.). We’re going to give the </w:t>
      </w:r>
      <w:r w:rsidRPr="00821C69">
        <w:rPr>
          <w:b/>
        </w:rPr>
        <w:t>view</w:t>
      </w:r>
      <w:r>
        <w:t xml:space="preserve"> one more </w:t>
      </w:r>
      <w:r w:rsidRPr="00821C69">
        <w:rPr>
          <w:b/>
        </w:rPr>
        <w:t>attribute</w:t>
      </w:r>
      <w:r>
        <w:t xml:space="preserve">. Remember that </w:t>
      </w:r>
      <w:r w:rsidRPr="00821C69">
        <w:rPr>
          <w:rStyle w:val="CodeChar"/>
        </w:rPr>
        <w:t>${view}</w:t>
      </w:r>
      <w:r>
        <w:t xml:space="preserve"> template the </w:t>
      </w:r>
      <w:r w:rsidRPr="00CC0D75">
        <w:rPr>
          <w:b/>
        </w:rPr>
        <w:t>base-layout</w:t>
      </w:r>
      <w:r>
        <w:t xml:space="preserve"> expects? Let’s </w:t>
      </w:r>
      <w:r w:rsidRPr="00821C69">
        <w:rPr>
          <w:b/>
        </w:rPr>
        <w:t>add</w:t>
      </w:r>
      <w:r>
        <w:t xml:space="preserve"> it here </w:t>
      </w:r>
      <w:r w:rsidRPr="00821C69">
        <w:rPr>
          <w:b/>
        </w:rPr>
        <w:t>before</w:t>
      </w:r>
      <w:r>
        <w:t xml:space="preserve"> returning the base layout view:</w:t>
      </w:r>
    </w:p>
    <w:p w:rsidR="00CC0D75" w:rsidRDefault="00CC0D75" w:rsidP="00281465">
      <w:r>
        <w:rPr>
          <w:noProof/>
          <w:lang w:val="bg-BG" w:eastAsia="bg-BG"/>
        </w:rPr>
        <w:drawing>
          <wp:inline distT="0" distB="0" distL="0" distR="0" wp14:anchorId="24CB3E98" wp14:editId="1167D4DA">
            <wp:extent cx="4590288" cy="932688"/>
            <wp:effectExtent l="19050" t="19050" r="2032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0288" cy="932688"/>
                    </a:xfrm>
                    <a:prstGeom prst="rect">
                      <a:avLst/>
                    </a:prstGeom>
                    <a:ln>
                      <a:solidFill>
                        <a:schemeClr val="tx1"/>
                      </a:solidFill>
                    </a:ln>
                  </pic:spPr>
                </pic:pic>
              </a:graphicData>
            </a:graphic>
          </wp:inline>
        </w:drawing>
      </w:r>
    </w:p>
    <w:p w:rsidR="00BE344F" w:rsidRDefault="00BE344F" w:rsidP="00281465">
      <w:r>
        <w:t xml:space="preserve">We’ve given the view over, so let’s get </w:t>
      </w:r>
      <w:r w:rsidRPr="00BE344F">
        <w:rPr>
          <w:b/>
        </w:rPr>
        <w:t>restart</w:t>
      </w:r>
      <w:r>
        <w:t xml:space="preserve"> our spring application and see how we’re doing:</w:t>
      </w:r>
    </w:p>
    <w:p w:rsidR="00821C69" w:rsidRDefault="00821C69" w:rsidP="00281465">
      <w:r>
        <w:rPr>
          <w:noProof/>
          <w:lang w:val="bg-BG" w:eastAsia="bg-BG"/>
        </w:rPr>
        <w:lastRenderedPageBreak/>
        <w:drawing>
          <wp:inline distT="0" distB="0" distL="0" distR="0" wp14:anchorId="4BE3B4CE" wp14:editId="65426A6D">
            <wp:extent cx="6262808" cy="2148020"/>
            <wp:effectExtent l="19050" t="19050" r="241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69985" cy="2150482"/>
                    </a:xfrm>
                    <a:prstGeom prst="rect">
                      <a:avLst/>
                    </a:prstGeom>
                    <a:ln>
                      <a:solidFill>
                        <a:schemeClr val="tx1"/>
                      </a:solidFill>
                    </a:ln>
                  </pic:spPr>
                </pic:pic>
              </a:graphicData>
            </a:graphic>
          </wp:inline>
        </w:drawing>
      </w:r>
    </w:p>
    <w:p w:rsidR="00281465" w:rsidRPr="00142C15" w:rsidRDefault="00281465" w:rsidP="00281465">
      <w:r>
        <w:t xml:space="preserve">Looking good! Except it doesn’t do anything. First, let’s get down to making the thing, which will hold our data: the </w:t>
      </w:r>
      <w:r w:rsidRPr="00F0343A">
        <w:rPr>
          <w:b/>
        </w:rPr>
        <w:t>model</w:t>
      </w:r>
      <w:r>
        <w:t>.</w:t>
      </w:r>
    </w:p>
    <w:p w:rsidR="00281465" w:rsidRPr="00BA3440" w:rsidRDefault="00281465" w:rsidP="00221EC1">
      <w:pPr>
        <w:pStyle w:val="Heading2"/>
      </w:pPr>
      <w:r w:rsidRPr="00BA3440">
        <w:t>Create Calculator Model</w:t>
      </w:r>
    </w:p>
    <w:p w:rsidR="00281465" w:rsidRPr="00BA3440" w:rsidRDefault="00281465" w:rsidP="00281465">
      <w:r>
        <w:t xml:space="preserve">It’s </w:t>
      </w:r>
      <w:r w:rsidRPr="00BA3440">
        <w:t xml:space="preserve">time to design our main </w:t>
      </w:r>
      <w:r>
        <w:t>model</w:t>
      </w:r>
      <w:r w:rsidRPr="00BA3440">
        <w:t xml:space="preserve"> – the </w:t>
      </w:r>
      <w:r w:rsidRPr="00BA3440">
        <w:rPr>
          <w:b/>
        </w:rPr>
        <w:t>Calculator</w:t>
      </w:r>
      <w:r w:rsidRPr="00BA3440">
        <w:t>. It will contain the following properties:</w:t>
      </w:r>
    </w:p>
    <w:p w:rsidR="00281465" w:rsidRPr="00BA3440" w:rsidRDefault="00281465" w:rsidP="00DC7634">
      <w:pPr>
        <w:pStyle w:val="ListParagraph"/>
        <w:numPr>
          <w:ilvl w:val="0"/>
          <w:numId w:val="4"/>
        </w:numPr>
        <w:ind w:left="720"/>
        <w:rPr>
          <w:noProof/>
        </w:rPr>
      </w:pPr>
      <w:r w:rsidRPr="00BA3440">
        <w:rPr>
          <w:noProof/>
        </w:rPr>
        <w:t>leftOperand</w:t>
      </w:r>
    </w:p>
    <w:p w:rsidR="00281465" w:rsidRPr="00BA3440" w:rsidRDefault="00281465" w:rsidP="00DC7634">
      <w:pPr>
        <w:pStyle w:val="ListParagraph"/>
        <w:numPr>
          <w:ilvl w:val="0"/>
          <w:numId w:val="4"/>
        </w:numPr>
        <w:ind w:left="720"/>
        <w:rPr>
          <w:noProof/>
        </w:rPr>
      </w:pPr>
      <w:r w:rsidRPr="00BA3440">
        <w:rPr>
          <w:noProof/>
        </w:rPr>
        <w:t>operator</w:t>
      </w:r>
    </w:p>
    <w:p w:rsidR="00281465" w:rsidRPr="00BA3440" w:rsidRDefault="00281465" w:rsidP="00DC7634">
      <w:pPr>
        <w:pStyle w:val="ListParagraph"/>
        <w:numPr>
          <w:ilvl w:val="0"/>
          <w:numId w:val="4"/>
        </w:numPr>
        <w:ind w:left="720"/>
        <w:rPr>
          <w:noProof/>
        </w:rPr>
      </w:pPr>
      <w:r w:rsidRPr="00BA3440">
        <w:rPr>
          <w:noProof/>
        </w:rPr>
        <w:t>rightOperand</w:t>
      </w:r>
    </w:p>
    <w:p w:rsidR="00281465" w:rsidRPr="00BA3440" w:rsidRDefault="00821C69" w:rsidP="00281465">
      <w:r>
        <w:t>Let’s create our mode.</w:t>
      </w:r>
      <w:r w:rsidR="00281465" w:rsidRPr="00BA3440">
        <w:t xml:space="preserve"> Since we’re </w:t>
      </w:r>
      <w:r w:rsidR="00281465" w:rsidRPr="00BA3440">
        <w:rPr>
          <w:b/>
        </w:rPr>
        <w:t>not</w:t>
      </w:r>
      <w:r w:rsidR="00281465" w:rsidRPr="00BA3440">
        <w:t xml:space="preserve"> using a database in this exercise, we’re just going to define the calculator as a </w:t>
      </w:r>
      <w:r w:rsidR="00281465" w:rsidRPr="00BA3440">
        <w:rPr>
          <w:b/>
        </w:rPr>
        <w:t xml:space="preserve">simple </w:t>
      </w:r>
      <w:r>
        <w:rPr>
          <w:b/>
        </w:rPr>
        <w:t>Java</w:t>
      </w:r>
      <w:r w:rsidR="00281465" w:rsidRPr="00BA3440">
        <w:rPr>
          <w:b/>
        </w:rPr>
        <w:t xml:space="preserve"> class</w:t>
      </w:r>
      <w:r>
        <w:rPr>
          <w:b/>
        </w:rPr>
        <w:t xml:space="preserve"> </w:t>
      </w:r>
      <w:r w:rsidRPr="00821C69">
        <w:t>(</w:t>
      </w:r>
      <w:r>
        <w:t>the only difference between Java classes and Hibernate models is that Hibernate models have annotations, which help it name database columns and set restrictions</w:t>
      </w:r>
      <w:r w:rsidRPr="00821C69">
        <w:t>)</w:t>
      </w:r>
      <w:r w:rsidR="00281465" w:rsidRPr="00BA3440">
        <w:t xml:space="preserve">. </w:t>
      </w:r>
      <w:r>
        <w:t xml:space="preserve">Go into the </w:t>
      </w:r>
      <w:r>
        <w:rPr>
          <w:b/>
        </w:rPr>
        <w:t>entity</w:t>
      </w:r>
      <w:r>
        <w:t xml:space="preserve"> folder and create a new Java class, called</w:t>
      </w:r>
      <w:r w:rsidR="00281465" w:rsidRPr="00BA3440">
        <w:t xml:space="preserve"> “</w:t>
      </w:r>
      <w:r w:rsidR="00281465" w:rsidRPr="00BA3440">
        <w:rPr>
          <w:b/>
        </w:rPr>
        <w:t>Calculator.</w:t>
      </w:r>
      <w:r>
        <w:rPr>
          <w:b/>
        </w:rPr>
        <w:t>java</w:t>
      </w:r>
      <w:r w:rsidR="00281465" w:rsidRPr="00BA3440">
        <w:t>”:</w:t>
      </w:r>
    </w:p>
    <w:p w:rsidR="00281465" w:rsidRPr="00BA3440" w:rsidRDefault="00821C69" w:rsidP="00281465">
      <w:r>
        <w:rPr>
          <w:noProof/>
          <w:lang w:val="bg-BG" w:eastAsia="bg-BG"/>
        </w:rPr>
        <w:drawing>
          <wp:inline distT="0" distB="0" distL="0" distR="0" wp14:anchorId="34630307" wp14:editId="713602A4">
            <wp:extent cx="5371854" cy="2097776"/>
            <wp:effectExtent l="19050" t="19050" r="19685"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6690" cy="2099664"/>
                    </a:xfrm>
                    <a:prstGeom prst="rect">
                      <a:avLst/>
                    </a:prstGeom>
                    <a:ln>
                      <a:solidFill>
                        <a:schemeClr val="tx1"/>
                      </a:solidFill>
                    </a:ln>
                  </pic:spPr>
                </pic:pic>
              </a:graphicData>
            </a:graphic>
          </wp:inline>
        </w:drawing>
      </w:r>
    </w:p>
    <w:p w:rsidR="00281465" w:rsidRPr="00F07974" w:rsidRDefault="00821C69" w:rsidP="00821C69">
      <w:pPr>
        <w:pStyle w:val="ListParagraph"/>
        <w:numPr>
          <w:ilvl w:val="0"/>
          <w:numId w:val="8"/>
        </w:numPr>
        <w:tabs>
          <w:tab w:val="clear" w:pos="1080"/>
        </w:tabs>
        <w:ind w:left="360"/>
      </w:pPr>
      <w:r>
        <w:t xml:space="preserve">Create </w:t>
      </w:r>
      <w:r w:rsidRPr="00A0559A">
        <w:rPr>
          <w:b/>
        </w:rPr>
        <w:t>fields</w:t>
      </w:r>
      <w:r w:rsidR="00281465">
        <w:t xml:space="preserve">, which will be </w:t>
      </w:r>
      <w:r>
        <w:t>used internally in the class</w:t>
      </w:r>
      <w:r w:rsidR="00281465">
        <w:t>:</w:t>
      </w:r>
      <w:r w:rsidR="00281465">
        <w:br/>
      </w:r>
      <w:r w:rsidR="00A0559A">
        <w:rPr>
          <w:noProof/>
          <w:lang w:val="bg-BG" w:eastAsia="bg-BG"/>
        </w:rPr>
        <w:drawing>
          <wp:inline distT="0" distB="0" distL="0" distR="0" wp14:anchorId="3A4A2AC5" wp14:editId="0D3F7E29">
            <wp:extent cx="3282696" cy="1463040"/>
            <wp:effectExtent l="19050" t="19050" r="1333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2696" cy="1463040"/>
                    </a:xfrm>
                    <a:prstGeom prst="rect">
                      <a:avLst/>
                    </a:prstGeom>
                    <a:ln>
                      <a:solidFill>
                        <a:schemeClr val="tx1"/>
                      </a:solidFill>
                    </a:ln>
                  </pic:spPr>
                </pic:pic>
              </a:graphicData>
            </a:graphic>
          </wp:inline>
        </w:drawing>
      </w:r>
    </w:p>
    <w:p w:rsidR="00281465" w:rsidRPr="00BA3440" w:rsidRDefault="00A0559A" w:rsidP="00821C69">
      <w:pPr>
        <w:pStyle w:val="ListParagraph"/>
        <w:numPr>
          <w:ilvl w:val="0"/>
          <w:numId w:val="8"/>
        </w:numPr>
        <w:ind w:left="360"/>
      </w:pPr>
      <w:r w:rsidRPr="00A0559A">
        <w:rPr>
          <w:b/>
        </w:rPr>
        <w:t>D</w:t>
      </w:r>
      <w:r w:rsidR="00281465" w:rsidRPr="00BA3440">
        <w:rPr>
          <w:b/>
        </w:rPr>
        <w:t>efine</w:t>
      </w:r>
      <w:r w:rsidR="00281465" w:rsidRPr="00BA3440">
        <w:t xml:space="preserve"> the calculator </w:t>
      </w:r>
      <w:r w:rsidR="00281465" w:rsidRPr="00BA3440">
        <w:rPr>
          <w:b/>
        </w:rPr>
        <w:t>properties</w:t>
      </w:r>
      <w:r w:rsidR="00281465" w:rsidRPr="00BA3440">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542"/>
        <w:gridCol w:w="3876"/>
      </w:tblGrid>
      <w:tr w:rsidR="00A0559A" w:rsidRPr="00BA3440" w:rsidTr="00D003A1">
        <w:tc>
          <w:tcPr>
            <w:tcW w:w="4386" w:type="dxa"/>
            <w:vAlign w:val="center"/>
          </w:tcPr>
          <w:p w:rsidR="00A0559A" w:rsidRPr="00BA3440" w:rsidRDefault="00A0559A" w:rsidP="00D003A1">
            <w:pPr>
              <w:pStyle w:val="ListParagraph"/>
              <w:ind w:left="0"/>
              <w:jc w:val="center"/>
            </w:pPr>
            <w:r w:rsidRPr="00A0559A">
              <w:rPr>
                <w:noProof/>
                <w:lang w:val="bg-BG" w:eastAsia="bg-BG"/>
              </w:rPr>
              <w:lastRenderedPageBreak/>
              <w:drawing>
                <wp:inline distT="0" distB="0" distL="0" distR="0" wp14:anchorId="23202285" wp14:editId="22D91977">
                  <wp:extent cx="2487168" cy="2139696"/>
                  <wp:effectExtent l="19050" t="19050" r="2794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7168" cy="2139696"/>
                          </a:xfrm>
                          <a:prstGeom prst="rect">
                            <a:avLst/>
                          </a:prstGeom>
                          <a:ln>
                            <a:solidFill>
                              <a:schemeClr val="tx1"/>
                            </a:solidFill>
                          </a:ln>
                        </pic:spPr>
                      </pic:pic>
                    </a:graphicData>
                  </a:graphic>
                </wp:inline>
              </w:drawing>
            </w:r>
            <w:r w:rsidRPr="00A0559A">
              <w:br/>
            </w:r>
          </w:p>
        </w:tc>
        <w:tc>
          <w:tcPr>
            <w:tcW w:w="542" w:type="dxa"/>
            <w:vAlign w:val="center"/>
          </w:tcPr>
          <w:p w:rsidR="00A0559A" w:rsidRPr="00A0559A" w:rsidRDefault="00D003A1" w:rsidP="00D003A1">
            <w:pPr>
              <w:pStyle w:val="ListParagraph"/>
              <w:ind w:left="0"/>
              <w:jc w:val="center"/>
              <w:rPr>
                <w:noProof/>
              </w:rPr>
            </w:pPr>
            <w:r>
              <w:rPr>
                <w:noProof/>
              </w:rPr>
              <w:sym w:font="Wingdings" w:char="F0E0"/>
            </w:r>
          </w:p>
        </w:tc>
        <w:tc>
          <w:tcPr>
            <w:tcW w:w="3876" w:type="dxa"/>
            <w:vAlign w:val="center"/>
          </w:tcPr>
          <w:p w:rsidR="00A0559A" w:rsidRPr="00A0559A" w:rsidRDefault="00A0559A" w:rsidP="00D003A1">
            <w:pPr>
              <w:pStyle w:val="ListParagraph"/>
              <w:ind w:left="0"/>
              <w:jc w:val="center"/>
              <w:rPr>
                <w:noProof/>
              </w:rPr>
            </w:pPr>
            <w:r>
              <w:rPr>
                <w:noProof/>
                <w:lang w:val="bg-BG" w:eastAsia="bg-BG"/>
              </w:rPr>
              <w:drawing>
                <wp:inline distT="0" distB="0" distL="0" distR="0" wp14:anchorId="2F7DCEF0" wp14:editId="0878926D">
                  <wp:extent cx="2295144" cy="1847088"/>
                  <wp:effectExtent l="19050" t="19050" r="1016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5144" cy="1847088"/>
                          </a:xfrm>
                          <a:prstGeom prst="rect">
                            <a:avLst/>
                          </a:prstGeom>
                          <a:noFill/>
                          <a:ln>
                            <a:solidFill>
                              <a:schemeClr val="tx1"/>
                            </a:solidFill>
                          </a:ln>
                        </pic:spPr>
                      </pic:pic>
                    </a:graphicData>
                  </a:graphic>
                </wp:inline>
              </w:drawing>
            </w:r>
          </w:p>
        </w:tc>
      </w:tr>
    </w:tbl>
    <w:p w:rsidR="003B460C" w:rsidRDefault="003B460C" w:rsidP="00821C69">
      <w:pPr>
        <w:pStyle w:val="ListParagraph"/>
        <w:numPr>
          <w:ilvl w:val="0"/>
          <w:numId w:val="8"/>
        </w:numPr>
        <w:ind w:left="360"/>
        <w:rPr>
          <w:noProof/>
        </w:rPr>
      </w:pPr>
      <w:r>
        <w:rPr>
          <w:noProof/>
        </w:rPr>
        <w:t xml:space="preserve">Create a </w:t>
      </w:r>
      <w:r w:rsidRPr="003B460C">
        <w:rPr>
          <w:b/>
          <w:noProof/>
        </w:rPr>
        <w:t>constructor</w:t>
      </w:r>
      <w:r>
        <w:rPr>
          <w:noProof/>
        </w:rPr>
        <w:t xml:space="preserve"> for </w:t>
      </w:r>
      <w:r w:rsidRPr="003B460C">
        <w:rPr>
          <w:b/>
          <w:noProof/>
        </w:rPr>
        <w:t>instantiating</w:t>
      </w:r>
      <w:r>
        <w:rPr>
          <w:noProof/>
        </w:rPr>
        <w:t xml:space="preserve"> the calculator:</w:t>
      </w:r>
      <w:r>
        <w:rPr>
          <w:noProof/>
        </w:rPr>
        <w:br/>
      </w:r>
      <w:r>
        <w:rPr>
          <w:noProof/>
          <w:lang w:val="bg-BG" w:eastAsia="bg-BG"/>
        </w:rPr>
        <w:drawing>
          <wp:inline distT="0" distB="0" distL="0" distR="0" wp14:anchorId="17E6098E" wp14:editId="6F093DD0">
            <wp:extent cx="4689638" cy="1242646"/>
            <wp:effectExtent l="19050" t="19050" r="1587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6230" cy="1249692"/>
                    </a:xfrm>
                    <a:prstGeom prst="rect">
                      <a:avLst/>
                    </a:prstGeom>
                    <a:ln>
                      <a:solidFill>
                        <a:schemeClr val="tx1"/>
                      </a:solidFill>
                    </a:ln>
                  </pic:spPr>
                </pic:pic>
              </a:graphicData>
            </a:graphic>
          </wp:inline>
        </w:drawing>
      </w:r>
    </w:p>
    <w:p w:rsidR="00281465" w:rsidRDefault="00281465" w:rsidP="00821C69">
      <w:pPr>
        <w:pStyle w:val="ListParagraph"/>
        <w:numPr>
          <w:ilvl w:val="0"/>
          <w:numId w:val="8"/>
        </w:numPr>
        <w:ind w:left="360"/>
        <w:rPr>
          <w:noProof/>
        </w:rPr>
      </w:pPr>
      <w:r w:rsidRPr="006B5652">
        <w:t>Create</w:t>
      </w:r>
      <w:r>
        <w:t xml:space="preserve"> a </w:t>
      </w:r>
      <w:r w:rsidR="004608C4">
        <w:rPr>
          <w:b/>
        </w:rPr>
        <w:t>method</w:t>
      </w:r>
      <w:r>
        <w:t xml:space="preserve"> for </w:t>
      </w:r>
      <w:r w:rsidRPr="006B5652">
        <w:rPr>
          <w:b/>
        </w:rPr>
        <w:t>calculating</w:t>
      </w:r>
      <w:r>
        <w:t xml:space="preserve"> the result from the </w:t>
      </w:r>
      <w:r>
        <w:rPr>
          <w:b/>
        </w:rPr>
        <w:t>properties</w:t>
      </w:r>
      <w:r>
        <w:t>:</w:t>
      </w:r>
      <w:r>
        <w:br/>
      </w:r>
      <w:r w:rsidR="004608C4">
        <w:rPr>
          <w:noProof/>
          <w:lang w:val="bg-BG" w:eastAsia="bg-BG"/>
        </w:rPr>
        <w:drawing>
          <wp:inline distT="0" distB="0" distL="0" distR="0" wp14:anchorId="1AB6A5E0" wp14:editId="1A633102">
            <wp:extent cx="1883664" cy="420624"/>
            <wp:effectExtent l="19050" t="19050" r="21590"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83664" cy="420624"/>
                    </a:xfrm>
                    <a:prstGeom prst="rect">
                      <a:avLst/>
                    </a:prstGeom>
                    <a:ln>
                      <a:solidFill>
                        <a:schemeClr val="tx1"/>
                      </a:solidFill>
                    </a:ln>
                  </pic:spPr>
                </pic:pic>
              </a:graphicData>
            </a:graphic>
          </wp:inline>
        </w:drawing>
      </w:r>
      <w:r>
        <w:br/>
        <w:t xml:space="preserve">Inside this </w:t>
      </w:r>
      <w:r w:rsidR="004608C4">
        <w:t>method</w:t>
      </w:r>
      <w:r>
        <w:t>, we’ll write the logic, which is needed for calculating the result from the operands and operator. Let’s create the logic, needed for that.</w:t>
      </w:r>
    </w:p>
    <w:p w:rsidR="00281465" w:rsidRDefault="00281465" w:rsidP="00821C69">
      <w:pPr>
        <w:pStyle w:val="ListParagraph"/>
        <w:numPr>
          <w:ilvl w:val="0"/>
          <w:numId w:val="8"/>
        </w:numPr>
        <w:ind w:left="360"/>
        <w:rPr>
          <w:noProof/>
        </w:rPr>
      </w:pPr>
      <w:r>
        <w:t>Write the calculation logic:</w:t>
      </w:r>
      <w:r>
        <w:br/>
      </w:r>
      <w:r w:rsidR="004608C4">
        <w:rPr>
          <w:noProof/>
          <w:lang w:val="bg-BG" w:eastAsia="bg-BG"/>
        </w:rPr>
        <w:drawing>
          <wp:inline distT="0" distB="0" distL="0" distR="0" wp14:anchorId="5A1325C5" wp14:editId="1149CFEB">
            <wp:extent cx="3813048" cy="2642616"/>
            <wp:effectExtent l="19050" t="19050" r="16510"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3048" cy="2642616"/>
                    </a:xfrm>
                    <a:prstGeom prst="rect">
                      <a:avLst/>
                    </a:prstGeom>
                    <a:ln>
                      <a:solidFill>
                        <a:schemeClr val="tx1"/>
                      </a:solidFill>
                    </a:ln>
                  </pic:spPr>
                </pic:pic>
              </a:graphicData>
            </a:graphic>
          </wp:inline>
        </w:drawing>
      </w:r>
      <w:r w:rsidRPr="006B5652">
        <w:rPr>
          <w:noProof/>
        </w:rPr>
        <w:t xml:space="preserve"> </w:t>
      </w:r>
    </w:p>
    <w:p w:rsidR="004608C4" w:rsidRPr="006B5652" w:rsidRDefault="004608C4" w:rsidP="004608C4">
      <w:pPr>
        <w:rPr>
          <w:noProof/>
        </w:rPr>
      </w:pPr>
      <w:r>
        <w:rPr>
          <w:noProof/>
        </w:rPr>
        <w:t>Our calculator logic is neatly nested inside the Calculator class. Now all that’s left is to connect it to the rest of our little web application.</w:t>
      </w:r>
    </w:p>
    <w:p w:rsidR="00281465" w:rsidRPr="00A07AC7" w:rsidRDefault="00281465" w:rsidP="00281465">
      <w:r>
        <w:t xml:space="preserve">For our final trick, we’ll create our own controller action, which will </w:t>
      </w:r>
      <w:r w:rsidRPr="00A07AC7">
        <w:rPr>
          <w:b/>
        </w:rPr>
        <w:t>process</w:t>
      </w:r>
      <w:r>
        <w:t xml:space="preserve"> what the user sent us and </w:t>
      </w:r>
      <w:r w:rsidRPr="00A07AC7">
        <w:rPr>
          <w:b/>
        </w:rPr>
        <w:t>return</w:t>
      </w:r>
      <w:r>
        <w:t xml:space="preserve"> a </w:t>
      </w:r>
      <w:r w:rsidRPr="00A07AC7">
        <w:rPr>
          <w:b/>
        </w:rPr>
        <w:t>view</w:t>
      </w:r>
      <w:r>
        <w:t xml:space="preserve"> with the </w:t>
      </w:r>
      <w:r w:rsidRPr="00A07AC7">
        <w:rPr>
          <w:b/>
        </w:rPr>
        <w:t>result</w:t>
      </w:r>
      <w:r>
        <w:t xml:space="preserve"> from the calculation.</w:t>
      </w:r>
    </w:p>
    <w:p w:rsidR="00281465" w:rsidRDefault="00281465" w:rsidP="00221EC1">
      <w:pPr>
        <w:pStyle w:val="Heading2"/>
      </w:pPr>
      <w:r>
        <w:lastRenderedPageBreak/>
        <w:t>Implement the Controller Action</w:t>
      </w:r>
    </w:p>
    <w:p w:rsidR="00281465" w:rsidRDefault="00281465" w:rsidP="00281465">
      <w:r>
        <w:t xml:space="preserve">Now that we’ve created the </w:t>
      </w:r>
      <w:r>
        <w:rPr>
          <w:b/>
        </w:rPr>
        <w:t>view</w:t>
      </w:r>
      <w:r>
        <w:t xml:space="preserve">, which will </w:t>
      </w:r>
      <w:r w:rsidRPr="00142C15">
        <w:rPr>
          <w:b/>
        </w:rPr>
        <w:t>hold our data</w:t>
      </w:r>
      <w:r>
        <w:t xml:space="preserve"> and allow the </w:t>
      </w:r>
      <w:r w:rsidRPr="00142C15">
        <w:rPr>
          <w:b/>
        </w:rPr>
        <w:t>user</w:t>
      </w:r>
      <w:r>
        <w:t xml:space="preserve"> to </w:t>
      </w:r>
      <w:r w:rsidRPr="00142C15">
        <w:rPr>
          <w:b/>
        </w:rPr>
        <w:t>interact</w:t>
      </w:r>
      <w:r>
        <w:t xml:space="preserve"> with our web application, it’s time to </w:t>
      </w:r>
      <w:r w:rsidR="00D903E8">
        <w:t>implement</w:t>
      </w:r>
      <w:r>
        <w:t xml:space="preserve"> the driving force behind the whole app – </w:t>
      </w:r>
      <w:r w:rsidRPr="00142C15">
        <w:rPr>
          <w:b/>
        </w:rPr>
        <w:t>the controller</w:t>
      </w:r>
      <w:r w:rsidR="00D903E8">
        <w:rPr>
          <w:b/>
        </w:rPr>
        <w:t xml:space="preserve"> action</w:t>
      </w:r>
      <w:r w:rsidRPr="00142C15">
        <w:t>.</w:t>
      </w:r>
      <w:r>
        <w:t xml:space="preserve"> </w:t>
      </w:r>
    </w:p>
    <w:p w:rsidR="00281465" w:rsidRDefault="00281465" w:rsidP="00281465">
      <w:r>
        <w:t xml:space="preserve">As it turns out, we already have a </w:t>
      </w:r>
      <w:r>
        <w:rPr>
          <w:b/>
        </w:rPr>
        <w:t>home controller</w:t>
      </w:r>
      <w:r>
        <w:t xml:space="preserve"> set up, and an action, set up on the “</w:t>
      </w:r>
      <w:r w:rsidRPr="00142C15">
        <w:rPr>
          <w:b/>
        </w:rPr>
        <w:t>/</w:t>
      </w:r>
      <w:r>
        <w:t xml:space="preserve">” route, otherwise we wouldn’t even be able to see our calculator. You can find the </w:t>
      </w:r>
      <w:r w:rsidRPr="00334A36">
        <w:rPr>
          <w:b/>
        </w:rPr>
        <w:t>home controller</w:t>
      </w:r>
      <w:r>
        <w:t xml:space="preserve"> in the “</w:t>
      </w:r>
      <w:r w:rsidR="00D903E8">
        <w:rPr>
          <w:b/>
        </w:rPr>
        <w:t>controller</w:t>
      </w:r>
      <w:r>
        <w:rPr>
          <w:lang w:val="bg-BG"/>
        </w:rPr>
        <w:t xml:space="preserve">„ </w:t>
      </w:r>
      <w:r>
        <w:t>folder. Let’s see what it looks like:</w:t>
      </w:r>
    </w:p>
    <w:p w:rsidR="00281465" w:rsidRDefault="00D903E8" w:rsidP="00281465">
      <w:r>
        <w:rPr>
          <w:noProof/>
          <w:lang w:val="bg-BG" w:eastAsia="bg-BG"/>
        </w:rPr>
        <w:drawing>
          <wp:inline distT="0" distB="0" distL="0" distR="0" wp14:anchorId="5FF13F93" wp14:editId="58FA16BA">
            <wp:extent cx="3520058" cy="1137138"/>
            <wp:effectExtent l="19050" t="19050" r="23495"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 b="2834"/>
                    <a:stretch/>
                  </pic:blipFill>
                  <pic:spPr bwMode="auto">
                    <a:xfrm>
                      <a:off x="0" y="0"/>
                      <a:ext cx="3520440" cy="1137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81465" w:rsidRDefault="00281465" w:rsidP="00281465">
      <w:r>
        <w:t>Not much going on here… Let’s break it down:</w:t>
      </w:r>
    </w:p>
    <w:p w:rsidR="00281465" w:rsidRDefault="00D903E8" w:rsidP="00DC7634">
      <w:pPr>
        <w:pStyle w:val="ListParagraph"/>
        <w:numPr>
          <w:ilvl w:val="0"/>
          <w:numId w:val="5"/>
        </w:numPr>
      </w:pPr>
      <w:r>
        <w:rPr>
          <w:rStyle w:val="CodeChar"/>
        </w:rPr>
        <w:t>@GetMapping("/")</w:t>
      </w:r>
      <w:r w:rsidR="00281465">
        <w:t xml:space="preserve"> </w:t>
      </w:r>
      <w:r w:rsidR="00281465">
        <w:sym w:font="Wingdings" w:char="F0E0"/>
      </w:r>
      <w:r w:rsidR="00281465">
        <w:t xml:space="preserve"> the piece of code, which </w:t>
      </w:r>
      <w:r>
        <w:t xml:space="preserve">binds a URL Route to a method, so </w:t>
      </w:r>
      <w:r w:rsidR="00281465">
        <w:t xml:space="preserve">it can </w:t>
      </w:r>
      <w:r w:rsidR="00281465" w:rsidRPr="00617C70">
        <w:rPr>
          <w:b/>
        </w:rPr>
        <w:t>execute the action</w:t>
      </w:r>
      <w:r w:rsidR="00281465">
        <w:t xml:space="preserve"> when our user </w:t>
      </w:r>
      <w:r w:rsidR="00281465" w:rsidRPr="00617C70">
        <w:rPr>
          <w:b/>
        </w:rPr>
        <w:t>calls</w:t>
      </w:r>
      <w:r w:rsidR="00281465">
        <w:t xml:space="preserve"> the specified </w:t>
      </w:r>
      <w:r w:rsidR="00281465">
        <w:rPr>
          <w:b/>
        </w:rPr>
        <w:t>route</w:t>
      </w:r>
      <w:r w:rsidR="00281465">
        <w:t xml:space="preserve"> (right now, that’s </w:t>
      </w:r>
      <w:r w:rsidR="00281465" w:rsidRPr="00334A36">
        <w:t>“</w:t>
      </w:r>
      <w:r w:rsidR="00281465" w:rsidRPr="00334A36">
        <w:rPr>
          <w:b/>
        </w:rPr>
        <w:t>/</w:t>
      </w:r>
      <w:r w:rsidR="00281465">
        <w:t>”).</w:t>
      </w:r>
    </w:p>
    <w:p w:rsidR="00281465" w:rsidRDefault="00D903E8" w:rsidP="00DC7634">
      <w:pPr>
        <w:pStyle w:val="ListParagraph"/>
        <w:numPr>
          <w:ilvl w:val="0"/>
          <w:numId w:val="5"/>
        </w:numPr>
      </w:pPr>
      <w:r>
        <w:rPr>
          <w:rStyle w:val="CodeChar"/>
        </w:rPr>
        <w:t xml:space="preserve">public String index(Model model) </w:t>
      </w:r>
      <w:r w:rsidR="00281465" w:rsidRPr="00AA31C7">
        <w:sym w:font="Wingdings" w:char="F0E0"/>
      </w:r>
      <w:r w:rsidR="00281465">
        <w:t xml:space="preserve"> This is the actual </w:t>
      </w:r>
      <w:r w:rsidR="00281465" w:rsidRPr="00AA31C7">
        <w:rPr>
          <w:b/>
        </w:rPr>
        <w:t>controller action</w:t>
      </w:r>
      <w:r w:rsidR="00281465">
        <w:t xml:space="preserve">. It’s a </w:t>
      </w:r>
      <w:r>
        <w:t>method</w:t>
      </w:r>
      <w:r w:rsidR="00281465">
        <w:t xml:space="preserve">, which </w:t>
      </w:r>
      <w:r w:rsidR="00281465" w:rsidRPr="00AA31C7">
        <w:rPr>
          <w:b/>
        </w:rPr>
        <w:t>holds the</w:t>
      </w:r>
      <w:r w:rsidR="00281465">
        <w:t xml:space="preserve"> </w:t>
      </w:r>
      <w:r w:rsidR="00281465" w:rsidRPr="00AA31C7">
        <w:rPr>
          <w:b/>
        </w:rPr>
        <w:t>logic</w:t>
      </w:r>
      <w:r w:rsidR="00281465">
        <w:t xml:space="preserve">, which will be </w:t>
      </w:r>
      <w:r w:rsidR="00281465" w:rsidRPr="00617C70">
        <w:rPr>
          <w:b/>
        </w:rPr>
        <w:t>executed</w:t>
      </w:r>
      <w:r w:rsidR="00281465">
        <w:t xml:space="preserve">, when it’s </w:t>
      </w:r>
      <w:r w:rsidR="00281465" w:rsidRPr="00617C70">
        <w:rPr>
          <w:b/>
        </w:rPr>
        <w:t>called</w:t>
      </w:r>
      <w:r w:rsidR="00281465">
        <w:t xml:space="preserve">. </w:t>
      </w:r>
      <w:r w:rsidR="00281465">
        <w:br/>
        <w:t xml:space="preserve">It has </w:t>
      </w:r>
      <w:r>
        <w:t>one parameter</w:t>
      </w:r>
      <w:r w:rsidR="00281465">
        <w:t xml:space="preserve">: </w:t>
      </w:r>
      <w:r>
        <w:rPr>
          <w:rStyle w:val="CodeChar"/>
        </w:rPr>
        <w:t>model</w:t>
      </w:r>
      <w:r>
        <w:t xml:space="preserve"> – it holds the data, which will be passed to the </w:t>
      </w:r>
      <w:r>
        <w:rPr>
          <w:b/>
        </w:rPr>
        <w:t>view</w:t>
      </w:r>
      <w:r w:rsidR="001C06EE">
        <w:t xml:space="preserve"> for processing</w:t>
      </w:r>
      <w:r w:rsidR="00281465">
        <w:t>. Remember – all we’re doing here is returning different HTML code, based on the logic we’ve implemented in our app.</w:t>
      </w:r>
    </w:p>
    <w:p w:rsidR="001C06EE" w:rsidRPr="001C06EE" w:rsidRDefault="001C06EE" w:rsidP="00DC7634">
      <w:pPr>
        <w:pStyle w:val="ListParagraph"/>
        <w:numPr>
          <w:ilvl w:val="0"/>
          <w:numId w:val="5"/>
        </w:numPr>
        <w:rPr>
          <w:rStyle w:val="CodeChar"/>
          <w:rFonts w:asciiTheme="minorHAnsi" w:hAnsiTheme="minorHAnsi"/>
          <w:b w:val="0"/>
          <w:noProof w:val="0"/>
        </w:rPr>
      </w:pPr>
      <w:r>
        <w:rPr>
          <w:rStyle w:val="CodeChar"/>
        </w:rPr>
        <w:t xml:space="preserve">model.addAttribute(String, String) </w:t>
      </w:r>
      <w:r w:rsidRPr="001C06EE">
        <w:sym w:font="Wingdings" w:char="F0E0"/>
      </w:r>
      <w:r>
        <w:t xml:space="preserve"> this piece of code takes </w:t>
      </w:r>
      <w:r w:rsidRPr="001C06EE">
        <w:rPr>
          <w:b/>
        </w:rPr>
        <w:t>2 parameters</w:t>
      </w:r>
      <w:r>
        <w:t xml:space="preserve"> – the </w:t>
      </w:r>
      <w:r w:rsidRPr="001C06EE">
        <w:rPr>
          <w:b/>
        </w:rPr>
        <w:t>first</w:t>
      </w:r>
      <w:r>
        <w:t xml:space="preserve"> states the </w:t>
      </w:r>
      <w:r w:rsidRPr="001C06EE">
        <w:rPr>
          <w:b/>
        </w:rPr>
        <w:t>name</w:t>
      </w:r>
      <w:r>
        <w:t xml:space="preserve"> of the </w:t>
      </w:r>
      <w:r w:rsidRPr="001C06EE">
        <w:rPr>
          <w:b/>
        </w:rPr>
        <w:t>attribute</w:t>
      </w:r>
      <w:r>
        <w:t xml:space="preserve"> we’re going to </w:t>
      </w:r>
      <w:r w:rsidRPr="001C06EE">
        <w:rPr>
          <w:b/>
        </w:rPr>
        <w:t>send</w:t>
      </w:r>
      <w:r>
        <w:t xml:space="preserve"> to the </w:t>
      </w:r>
      <w:r w:rsidRPr="001C06EE">
        <w:rPr>
          <w:b/>
        </w:rPr>
        <w:t>view</w:t>
      </w:r>
      <w:r>
        <w:t xml:space="preserve">. The </w:t>
      </w:r>
      <w:r w:rsidRPr="001C06EE">
        <w:rPr>
          <w:b/>
        </w:rPr>
        <w:t>second</w:t>
      </w:r>
      <w:r>
        <w:t xml:space="preserve"> one – the </w:t>
      </w:r>
      <w:r w:rsidRPr="001C06EE">
        <w:rPr>
          <w:b/>
        </w:rPr>
        <w:t>actual data</w:t>
      </w:r>
      <w:r>
        <w:t>.</w:t>
      </w:r>
    </w:p>
    <w:p w:rsidR="00281465" w:rsidRDefault="00424C8A" w:rsidP="00DC7634">
      <w:pPr>
        <w:pStyle w:val="ListParagraph"/>
        <w:numPr>
          <w:ilvl w:val="0"/>
          <w:numId w:val="5"/>
        </w:numPr>
      </w:pPr>
      <w:r>
        <w:rPr>
          <w:rStyle w:val="CodeChar"/>
        </w:rPr>
        <w:t>return "base-layout"</w:t>
      </w:r>
      <w:r w:rsidR="00281465" w:rsidRPr="00617C70">
        <w:t xml:space="preserve"> </w:t>
      </w:r>
      <w:r w:rsidR="00281465" w:rsidRPr="00617C70">
        <w:sym w:font="Wingdings" w:char="F0E0"/>
      </w:r>
      <w:r w:rsidR="00281465">
        <w:t xml:space="preserve"> This function </w:t>
      </w:r>
      <w:r w:rsidR="00281465" w:rsidRPr="00791CE5">
        <w:rPr>
          <w:b/>
        </w:rPr>
        <w:t>renders</w:t>
      </w:r>
      <w:r w:rsidR="00281465">
        <w:t xml:space="preserve"> a </w:t>
      </w:r>
      <w:r>
        <w:rPr>
          <w:b/>
        </w:rPr>
        <w:t>layout</w:t>
      </w:r>
      <w:r w:rsidR="00281465">
        <w:t xml:space="preserve"> in the </w:t>
      </w:r>
      <w:r w:rsidR="00281465">
        <w:rPr>
          <w:b/>
        </w:rPr>
        <w:t>response</w:t>
      </w:r>
      <w:r w:rsidR="00281465">
        <w:t xml:space="preserve"> (in essence, takes whatever’s inside of “</w:t>
      </w:r>
      <w:r>
        <w:rPr>
          <w:rStyle w:val="CodeChar"/>
        </w:rPr>
        <w:t>templates</w:t>
      </w:r>
      <w:r w:rsidR="00281465" w:rsidRPr="00791CE5">
        <w:rPr>
          <w:rStyle w:val="CodeChar"/>
        </w:rPr>
        <w:t>/</w:t>
      </w:r>
      <w:r>
        <w:rPr>
          <w:rStyle w:val="CodeChar"/>
        </w:rPr>
        <w:t>base-layout</w:t>
      </w:r>
      <w:r w:rsidR="00281465" w:rsidRPr="00791CE5">
        <w:rPr>
          <w:rStyle w:val="CodeChar"/>
        </w:rPr>
        <w:t>.</w:t>
      </w:r>
      <w:r>
        <w:rPr>
          <w:rStyle w:val="CodeChar"/>
        </w:rPr>
        <w:t>html</w:t>
      </w:r>
      <w:r w:rsidR="00281465">
        <w:t xml:space="preserve">”, runs it through the </w:t>
      </w:r>
      <w:r>
        <w:t xml:space="preserve">Thymeleaf </w:t>
      </w:r>
      <w:r w:rsidR="00281465">
        <w:t xml:space="preserve">templating engine, and </w:t>
      </w:r>
      <w:r>
        <w:t xml:space="preserve">returns </w:t>
      </w:r>
      <w:r w:rsidR="00281465">
        <w:t>it to the user.</w:t>
      </w:r>
    </w:p>
    <w:p w:rsidR="00281465" w:rsidRDefault="00281465" w:rsidP="00281465">
      <w:pPr>
        <w:ind w:left="360"/>
      </w:pPr>
      <w:r>
        <w:t xml:space="preserve">So, using that newfound knowledge, let’s try to create our own </w:t>
      </w:r>
      <w:r w:rsidRPr="00334A36">
        <w:rPr>
          <w:b/>
        </w:rPr>
        <w:t>action</w:t>
      </w:r>
      <w:r>
        <w:t>.</w:t>
      </w:r>
    </w:p>
    <w:p w:rsidR="00281465" w:rsidRDefault="00281465" w:rsidP="00281465">
      <w:pPr>
        <w:ind w:left="360"/>
      </w:pPr>
      <w:r>
        <w:t>First, we’ll start off by declaring</w:t>
      </w:r>
      <w:r w:rsidR="00424C8A">
        <w:t xml:space="preserve"> what kind of </w:t>
      </w:r>
      <w:r w:rsidR="00424C8A" w:rsidRPr="00424C8A">
        <w:rPr>
          <w:b/>
        </w:rPr>
        <w:t>HTTP method</w:t>
      </w:r>
      <w:r w:rsidR="00424C8A">
        <w:t xml:space="preserve"> this method will be handling (either GET or POST). In our case, since we’re processing </w:t>
      </w:r>
      <w:r w:rsidR="00424C8A">
        <w:rPr>
          <w:b/>
        </w:rPr>
        <w:t>form data</w:t>
      </w:r>
      <w:r w:rsidR="00424C8A">
        <w:t xml:space="preserve"> sent to the “</w:t>
      </w:r>
      <w:r w:rsidR="00424C8A" w:rsidRPr="00424C8A">
        <w:rPr>
          <w:b/>
        </w:rPr>
        <w:t>/</w:t>
      </w:r>
      <w:r w:rsidR="00424C8A">
        <w:t xml:space="preserve">” URL, we’ll set it to </w:t>
      </w:r>
      <w:r w:rsidR="00424C8A" w:rsidRPr="00424C8A">
        <w:rPr>
          <w:rStyle w:val="CodeChar"/>
        </w:rPr>
        <w:t>@PostMapping(</w:t>
      </w:r>
      <w:r w:rsidR="00424C8A">
        <w:rPr>
          <w:rStyle w:val="CodeChar"/>
        </w:rPr>
        <w:t>"/"</w:t>
      </w:r>
      <w:r w:rsidR="00424C8A" w:rsidRPr="00424C8A">
        <w:rPr>
          <w:rStyle w:val="CodeChar"/>
        </w:rPr>
        <w:t>)</w:t>
      </w:r>
      <w:r>
        <w:t>:</w:t>
      </w:r>
    </w:p>
    <w:p w:rsidR="00281465" w:rsidRDefault="00424C8A" w:rsidP="00281465">
      <w:pPr>
        <w:ind w:left="360"/>
      </w:pPr>
      <w:r>
        <w:rPr>
          <w:noProof/>
          <w:lang w:val="bg-BG" w:eastAsia="bg-BG"/>
        </w:rPr>
        <w:drawing>
          <wp:inline distT="0" distB="0" distL="0" distR="0" wp14:anchorId="50115D7B" wp14:editId="3965C77D">
            <wp:extent cx="2074984" cy="351790"/>
            <wp:effectExtent l="19050" t="19050" r="20955"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5932"/>
                    <a:stretch/>
                  </pic:blipFill>
                  <pic:spPr bwMode="auto">
                    <a:xfrm>
                      <a:off x="0" y="0"/>
                      <a:ext cx="2078470" cy="352381"/>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B11F8" w:rsidRDefault="005B11F8" w:rsidP="00281465">
      <w:pPr>
        <w:ind w:left="360"/>
      </w:pPr>
      <w:r>
        <w:t xml:space="preserve">After that, let’s declare our method. We’ll use a couple of new types here – </w:t>
      </w:r>
      <w:r w:rsidRPr="005B11F8">
        <w:rPr>
          <w:rStyle w:val="CodeChar"/>
        </w:rPr>
        <w:t>RequestParam</w:t>
      </w:r>
      <w:r>
        <w:t>. That’s just a fancy way of getting the form data:</w:t>
      </w:r>
    </w:p>
    <w:p w:rsidR="005B11F8" w:rsidRDefault="005B11F8" w:rsidP="00281465">
      <w:pPr>
        <w:ind w:left="360"/>
      </w:pPr>
      <w:r>
        <w:rPr>
          <w:noProof/>
          <w:lang w:val="bg-BG" w:eastAsia="bg-BG"/>
        </w:rPr>
        <w:drawing>
          <wp:inline distT="0" distB="0" distL="0" distR="0" wp14:anchorId="397027A6" wp14:editId="05DD2FED">
            <wp:extent cx="4298622" cy="935990"/>
            <wp:effectExtent l="19050" t="19050" r="26035"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19932" cy="940630"/>
                    </a:xfrm>
                    <a:prstGeom prst="rect">
                      <a:avLst/>
                    </a:prstGeom>
                    <a:ln>
                      <a:solidFill>
                        <a:schemeClr val="tx1"/>
                      </a:solidFill>
                    </a:ln>
                  </pic:spPr>
                </pic:pic>
              </a:graphicData>
            </a:graphic>
          </wp:inline>
        </w:drawing>
      </w:r>
    </w:p>
    <w:p w:rsidR="005B11F8" w:rsidRDefault="005B11F8" w:rsidP="00281465">
      <w:pPr>
        <w:ind w:left="360"/>
      </w:pPr>
      <w:r>
        <w:t xml:space="preserve">All this method should do at this point is just return the </w:t>
      </w:r>
      <w:r w:rsidRPr="005B11F8">
        <w:rPr>
          <w:rStyle w:val="CodeChar"/>
        </w:rPr>
        <w:t>base-layout</w:t>
      </w:r>
      <w:r>
        <w:t xml:space="preserve"> template with the </w:t>
      </w:r>
      <w:r w:rsidRPr="005B11F8">
        <w:rPr>
          <w:b/>
        </w:rPr>
        <w:t>form attribute</w:t>
      </w:r>
      <w:r>
        <w:t xml:space="preserve"> inside of it:</w:t>
      </w:r>
    </w:p>
    <w:p w:rsidR="005B11F8" w:rsidRDefault="005B11F8" w:rsidP="00281465">
      <w:pPr>
        <w:ind w:left="360"/>
      </w:pPr>
      <w:r>
        <w:rPr>
          <w:noProof/>
          <w:lang w:val="bg-BG" w:eastAsia="bg-BG"/>
        </w:rPr>
        <w:lastRenderedPageBreak/>
        <w:drawing>
          <wp:inline distT="0" distB="0" distL="0" distR="0" wp14:anchorId="03897298" wp14:editId="708711B1">
            <wp:extent cx="4165552" cy="1418298"/>
            <wp:effectExtent l="19050" t="19050" r="26035" b="1079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1936"/>
                    <a:stretch/>
                  </pic:blipFill>
                  <pic:spPr bwMode="auto">
                    <a:xfrm>
                      <a:off x="0" y="0"/>
                      <a:ext cx="4171372" cy="14202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B11F8" w:rsidRDefault="005B11F8" w:rsidP="00281465">
      <w:pPr>
        <w:ind w:left="360"/>
      </w:pPr>
      <w:r>
        <w:t>Let’s see what a debug session would show us if we were to debug this method:</w:t>
      </w:r>
    </w:p>
    <w:p w:rsidR="001611FA" w:rsidRDefault="001611FA" w:rsidP="00281465">
      <w:pPr>
        <w:ind w:left="360"/>
      </w:pPr>
      <w:r>
        <w:rPr>
          <w:noProof/>
          <w:lang w:val="bg-BG" w:eastAsia="bg-BG"/>
        </w:rPr>
        <w:drawing>
          <wp:inline distT="0" distB="0" distL="0" distR="0" wp14:anchorId="5CC19C0F" wp14:editId="7C9E8408">
            <wp:extent cx="4668470" cy="851374"/>
            <wp:effectExtent l="19050" t="19050" r="18415" b="254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1204" cy="853696"/>
                    </a:xfrm>
                    <a:prstGeom prst="rect">
                      <a:avLst/>
                    </a:prstGeom>
                    <a:ln>
                      <a:solidFill>
                        <a:schemeClr val="tx1"/>
                      </a:solidFill>
                    </a:ln>
                  </pic:spPr>
                </pic:pic>
              </a:graphicData>
            </a:graphic>
          </wp:inline>
        </w:drawing>
      </w:r>
    </w:p>
    <w:p w:rsidR="005B11F8" w:rsidRDefault="001611FA" w:rsidP="00281465">
      <w:pPr>
        <w:ind w:left="360"/>
      </w:pPr>
      <w:r>
        <w:rPr>
          <w:noProof/>
          <w:lang w:val="bg-BG" w:eastAsia="bg-BG"/>
        </w:rPr>
        <w:drawing>
          <wp:anchor distT="0" distB="0" distL="114300" distR="114300" simplePos="0" relativeHeight="251658240" behindDoc="0" locked="0" layoutInCell="1" allowOverlap="1">
            <wp:simplePos x="715010" y="3419475"/>
            <wp:positionH relativeFrom="column">
              <wp:align>left</wp:align>
            </wp:positionH>
            <wp:positionV relativeFrom="paragraph">
              <wp:align>top</wp:align>
            </wp:positionV>
            <wp:extent cx="4620260" cy="2376805"/>
            <wp:effectExtent l="19050" t="19050" r="27940" b="2349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620260" cy="2376805"/>
                    </a:xfrm>
                    <a:prstGeom prst="rect">
                      <a:avLst/>
                    </a:prstGeom>
                    <a:ln>
                      <a:solidFill>
                        <a:schemeClr val="tx1"/>
                      </a:solidFill>
                    </a:ln>
                  </pic:spPr>
                </pic:pic>
              </a:graphicData>
            </a:graphic>
          </wp:anchor>
        </w:drawing>
      </w:r>
      <w:r>
        <w:br w:type="textWrapping" w:clear="all"/>
        <w:t xml:space="preserve">The </w:t>
      </w:r>
      <w:r w:rsidRPr="001611FA">
        <w:rPr>
          <w:rStyle w:val="CodeChar"/>
        </w:rPr>
        <w:t>leftOperand</w:t>
      </w:r>
      <w:r>
        <w:t xml:space="preserve">, </w:t>
      </w:r>
      <w:r w:rsidRPr="001611FA">
        <w:rPr>
          <w:rStyle w:val="CodeChar"/>
        </w:rPr>
        <w:t>operator</w:t>
      </w:r>
      <w:r>
        <w:t xml:space="preserve">, and </w:t>
      </w:r>
      <w:r w:rsidRPr="001611FA">
        <w:rPr>
          <w:rStyle w:val="CodeChar"/>
        </w:rPr>
        <w:t>rightOperand</w:t>
      </w:r>
      <w:r>
        <w:t xml:space="preserve"> variables come in the form of </w:t>
      </w:r>
      <w:r w:rsidRPr="001611FA">
        <w:rPr>
          <w:b/>
        </w:rPr>
        <w:t>strings</w:t>
      </w:r>
      <w:r>
        <w:t xml:space="preserve">. So, before we feed them to our </w:t>
      </w:r>
      <w:r w:rsidRPr="001611FA">
        <w:rPr>
          <w:b/>
        </w:rPr>
        <w:t>calculator</w:t>
      </w:r>
      <w:r>
        <w:t xml:space="preserve"> class, we need to </w:t>
      </w:r>
      <w:r w:rsidRPr="001611FA">
        <w:rPr>
          <w:b/>
        </w:rPr>
        <w:t>parse</w:t>
      </w:r>
      <w:r>
        <w:t xml:space="preserve"> them as numeric variables</w:t>
      </w:r>
      <w:r w:rsidR="00E76297">
        <w:t xml:space="preserve">, using </w:t>
      </w:r>
      <w:r w:rsidR="00E76297" w:rsidRPr="00E76297">
        <w:rPr>
          <w:b/>
        </w:rPr>
        <w:t>try-catch</w:t>
      </w:r>
      <w:r w:rsidR="00E76297">
        <w:t xml:space="preserve"> blocks</w:t>
      </w:r>
      <w:r>
        <w:t>:</w:t>
      </w:r>
    </w:p>
    <w:p w:rsidR="001611FA" w:rsidRDefault="00E76297" w:rsidP="00281465">
      <w:pPr>
        <w:ind w:left="360"/>
      </w:pPr>
      <w:r>
        <w:rPr>
          <w:noProof/>
          <w:lang w:val="bg-BG" w:eastAsia="bg-BG"/>
        </w:rPr>
        <w:drawing>
          <wp:inline distT="0" distB="0" distL="0" distR="0" wp14:anchorId="5D523FE2" wp14:editId="6D8CC236">
            <wp:extent cx="3529584" cy="3163824"/>
            <wp:effectExtent l="19050" t="19050" r="13970" b="177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29584" cy="3163824"/>
                    </a:xfrm>
                    <a:prstGeom prst="rect">
                      <a:avLst/>
                    </a:prstGeom>
                    <a:ln>
                      <a:solidFill>
                        <a:schemeClr val="tx1"/>
                      </a:solidFill>
                    </a:ln>
                  </pic:spPr>
                </pic:pic>
              </a:graphicData>
            </a:graphic>
          </wp:inline>
        </w:drawing>
      </w:r>
    </w:p>
    <w:p w:rsidR="006A59D9" w:rsidRPr="001611FA" w:rsidRDefault="006A59D9" w:rsidP="00281465">
      <w:pPr>
        <w:ind w:left="360"/>
      </w:pPr>
      <w:r>
        <w:t xml:space="preserve">This will ensure, that if the user tries to send us </w:t>
      </w:r>
      <w:r w:rsidRPr="006A59D9">
        <w:rPr>
          <w:b/>
        </w:rPr>
        <w:t>invalid data</w:t>
      </w:r>
      <w:r>
        <w:t xml:space="preserve">, it’ll be set to </w:t>
      </w:r>
      <w:r w:rsidRPr="006A59D9">
        <w:rPr>
          <w:b/>
        </w:rPr>
        <w:t>zero</w:t>
      </w:r>
      <w:r>
        <w:t xml:space="preserve"> instead.</w:t>
      </w:r>
    </w:p>
    <w:p w:rsidR="00281465" w:rsidRDefault="00281465" w:rsidP="00281465">
      <w:pPr>
        <w:ind w:left="360"/>
      </w:pPr>
      <w:r>
        <w:lastRenderedPageBreak/>
        <w:t xml:space="preserve">Next, we need to create an </w:t>
      </w:r>
      <w:r>
        <w:rPr>
          <w:b/>
        </w:rPr>
        <w:t>instance</w:t>
      </w:r>
      <w:r>
        <w:t xml:space="preserve"> of our calculator model, which we’ll use for storing the data inside:</w:t>
      </w:r>
    </w:p>
    <w:p w:rsidR="00281465" w:rsidRDefault="006A59D9" w:rsidP="00281465">
      <w:pPr>
        <w:ind w:left="360"/>
      </w:pPr>
      <w:r>
        <w:rPr>
          <w:noProof/>
          <w:lang w:val="bg-BG" w:eastAsia="bg-BG"/>
        </w:rPr>
        <w:drawing>
          <wp:inline distT="0" distB="0" distL="0" distR="0" wp14:anchorId="1C0BAF04" wp14:editId="3DBF1105">
            <wp:extent cx="3941064" cy="3447288"/>
            <wp:effectExtent l="19050" t="19050" r="2159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41064" cy="3447288"/>
                    </a:xfrm>
                    <a:prstGeom prst="rect">
                      <a:avLst/>
                    </a:prstGeom>
                    <a:ln>
                      <a:solidFill>
                        <a:schemeClr val="tx1"/>
                      </a:solidFill>
                    </a:ln>
                  </pic:spPr>
                </pic:pic>
              </a:graphicData>
            </a:graphic>
          </wp:inline>
        </w:drawing>
      </w:r>
    </w:p>
    <w:p w:rsidR="00281465" w:rsidRDefault="00281465" w:rsidP="00281465">
      <w:pPr>
        <w:ind w:left="360"/>
      </w:pPr>
      <w:r>
        <w:t>We</w:t>
      </w:r>
      <w:r w:rsidR="00861EAC">
        <w:t xml:space="preserve"> can set its data, using its constructor, which we defined in step 4.</w:t>
      </w:r>
      <w:r>
        <w:t xml:space="preserve"> Now that we’ve gotten the data, it’s time to calculate the result from what we currently have. Remember that </w:t>
      </w:r>
      <w:r w:rsidRPr="00B72344">
        <w:rPr>
          <w:rStyle w:val="CodeChar"/>
        </w:rPr>
        <w:t>calculateResult()</w:t>
      </w:r>
      <w:r>
        <w:t xml:space="preserve"> function we wrote a while ago? Now is the time to use it:</w:t>
      </w:r>
    </w:p>
    <w:p w:rsidR="00281465" w:rsidRDefault="00861EAC" w:rsidP="00281465">
      <w:pPr>
        <w:ind w:left="360"/>
      </w:pPr>
      <w:r>
        <w:rPr>
          <w:noProof/>
          <w:lang w:val="bg-BG" w:eastAsia="bg-BG"/>
        </w:rPr>
        <w:drawing>
          <wp:inline distT="0" distB="0" distL="0" distR="0" wp14:anchorId="57CB17F4" wp14:editId="20BD2C97">
            <wp:extent cx="4041886" cy="1093216"/>
            <wp:effectExtent l="19050" t="19050" r="15875" b="1206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56798" cy="1097249"/>
                    </a:xfrm>
                    <a:prstGeom prst="rect">
                      <a:avLst/>
                    </a:prstGeom>
                    <a:ln>
                      <a:solidFill>
                        <a:schemeClr val="tx1"/>
                      </a:solidFill>
                    </a:ln>
                  </pic:spPr>
                </pic:pic>
              </a:graphicData>
            </a:graphic>
          </wp:inline>
        </w:drawing>
      </w:r>
    </w:p>
    <w:p w:rsidR="00281465" w:rsidRDefault="00281465" w:rsidP="00281465">
      <w:pPr>
        <w:ind w:left="360"/>
        <w:rPr>
          <w:lang w:val="bg-BG"/>
        </w:rPr>
      </w:pPr>
      <w:r>
        <w:t xml:space="preserve">After that, all we have left is to </w:t>
      </w:r>
      <w:r w:rsidR="00135170" w:rsidRPr="00135170">
        <w:rPr>
          <w:b/>
        </w:rPr>
        <w:t>send the result to the</w:t>
      </w:r>
      <w:r w:rsidR="00135170">
        <w:t xml:space="preserve"> </w:t>
      </w:r>
      <w:r w:rsidRPr="00B72344">
        <w:rPr>
          <w:b/>
        </w:rPr>
        <w:t>view</w:t>
      </w:r>
      <w:r>
        <w:t>.</w:t>
      </w:r>
      <w:r w:rsidR="00135170">
        <w:t xml:space="preserve"> Apart from the result, we also need to send the </w:t>
      </w:r>
      <w:r w:rsidR="00135170" w:rsidRPr="00135170">
        <w:rPr>
          <w:rStyle w:val="CodeChar"/>
        </w:rPr>
        <w:t>leftOperand</w:t>
      </w:r>
      <w:r w:rsidR="00135170">
        <w:t xml:space="preserve">, </w:t>
      </w:r>
      <w:r w:rsidR="00135170" w:rsidRPr="00135170">
        <w:rPr>
          <w:rStyle w:val="CodeChar"/>
        </w:rPr>
        <w:t>rightOperand</w:t>
      </w:r>
      <w:r w:rsidR="00135170">
        <w:t xml:space="preserve"> and </w:t>
      </w:r>
      <w:r w:rsidR="00135170" w:rsidRPr="00135170">
        <w:rPr>
          <w:rStyle w:val="CodeChar"/>
        </w:rPr>
        <w:t>operator</w:t>
      </w:r>
      <w:r w:rsidR="00135170" w:rsidRPr="00135170">
        <w:t xml:space="preserve">, </w:t>
      </w:r>
      <w:r>
        <w:t xml:space="preserve"> </w:t>
      </w:r>
      <w:r w:rsidR="00135170">
        <w:t xml:space="preserve">so we can </w:t>
      </w:r>
      <w:r w:rsidR="00135170" w:rsidRPr="00135170">
        <w:rPr>
          <w:b/>
        </w:rPr>
        <w:t>save the state</w:t>
      </w:r>
      <w:r w:rsidR="00135170">
        <w:rPr>
          <w:b/>
          <w:noProof/>
        </w:rPr>
        <w:t xml:space="preserve"> </w:t>
      </w:r>
      <w:r w:rsidR="00135170">
        <w:rPr>
          <w:noProof/>
        </w:rPr>
        <w:t xml:space="preserve">of our calculator through requests. We can do that, using the </w:t>
      </w:r>
      <w:r w:rsidR="00135170" w:rsidRPr="00135170">
        <w:rPr>
          <w:rStyle w:val="CodeChar"/>
        </w:rPr>
        <w:t>model.addAttribute</w:t>
      </w:r>
      <w:r w:rsidR="00135170">
        <w:rPr>
          <w:noProof/>
        </w:rPr>
        <w:t xml:space="preserve"> function:</w:t>
      </w:r>
    </w:p>
    <w:p w:rsidR="00281465" w:rsidRPr="00E237C2" w:rsidRDefault="00135170" w:rsidP="00135170">
      <w:pPr>
        <w:ind w:left="360"/>
      </w:pPr>
      <w:r>
        <w:rPr>
          <w:noProof/>
          <w:lang w:val="bg-BG" w:eastAsia="bg-BG"/>
        </w:rPr>
        <w:drawing>
          <wp:inline distT="0" distB="0" distL="0" distR="0" wp14:anchorId="380262E2" wp14:editId="0289F9B3">
            <wp:extent cx="4252352" cy="1984974"/>
            <wp:effectExtent l="19050" t="19050" r="15240" b="158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8167" cy="1992356"/>
                    </a:xfrm>
                    <a:prstGeom prst="rect">
                      <a:avLst/>
                    </a:prstGeom>
                    <a:ln>
                      <a:solidFill>
                        <a:schemeClr val="tx1"/>
                      </a:solidFill>
                    </a:ln>
                  </pic:spPr>
                </pic:pic>
              </a:graphicData>
            </a:graphic>
          </wp:inline>
        </w:drawing>
      </w:r>
      <w:r w:rsidR="00281465">
        <w:br/>
      </w:r>
      <w:r>
        <w:t xml:space="preserve">This way, we specify </w:t>
      </w:r>
      <w:r w:rsidR="00281465">
        <w:t xml:space="preserve">what we’re going to </w:t>
      </w:r>
      <w:r w:rsidR="00281465" w:rsidRPr="0016274B">
        <w:rPr>
          <w:b/>
        </w:rPr>
        <w:t>send</w:t>
      </w:r>
      <w:r w:rsidR="00281465">
        <w:t xml:space="preserve"> to </w:t>
      </w:r>
      <w:r w:rsidR="00281465" w:rsidRPr="0016274B">
        <w:rPr>
          <w:b/>
        </w:rPr>
        <w:t>the view</w:t>
      </w:r>
      <w:r w:rsidR="00281465">
        <w:t xml:space="preserve">. So, when we send over the </w:t>
      </w:r>
      <w:r w:rsidR="00281465" w:rsidRPr="0016274B">
        <w:rPr>
          <w:b/>
        </w:rPr>
        <w:t>result</w:t>
      </w:r>
      <w:r w:rsidR="00281465">
        <w:rPr>
          <w:b/>
        </w:rPr>
        <w:t xml:space="preserve"> value</w:t>
      </w:r>
      <w:r w:rsidR="00281465">
        <w:t xml:space="preserve"> </w:t>
      </w:r>
      <w:r>
        <w:t xml:space="preserve">and the previous state of the calculator </w:t>
      </w:r>
      <w:r w:rsidR="00281465">
        <w:t xml:space="preserve">to the view, we can </w:t>
      </w:r>
      <w:r w:rsidR="00281465" w:rsidRPr="0016274B">
        <w:rPr>
          <w:b/>
        </w:rPr>
        <w:t>fill</w:t>
      </w:r>
      <w:r w:rsidR="00281465">
        <w:t xml:space="preserve"> the </w:t>
      </w:r>
      <w:r w:rsidR="00281465" w:rsidRPr="0016274B">
        <w:rPr>
          <w:b/>
        </w:rPr>
        <w:t>form fields</w:t>
      </w:r>
      <w:r w:rsidR="00281465">
        <w:t xml:space="preserve"> with our data. This happens here:</w:t>
      </w:r>
      <w:r w:rsidR="00281465">
        <w:br/>
      </w:r>
      <w:r w:rsidR="00D46F3C">
        <w:rPr>
          <w:noProof/>
          <w:lang w:val="bg-BG" w:eastAsia="bg-BG"/>
        </w:rPr>
        <w:lastRenderedPageBreak/>
        <w:drawing>
          <wp:inline distT="0" distB="0" distL="0" distR="0" wp14:anchorId="43DE28D5" wp14:editId="66AA7673">
            <wp:extent cx="5189626" cy="3049122"/>
            <wp:effectExtent l="19050" t="19050" r="11430" b="184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96919" cy="3053407"/>
                    </a:xfrm>
                    <a:prstGeom prst="rect">
                      <a:avLst/>
                    </a:prstGeom>
                    <a:ln>
                      <a:solidFill>
                        <a:schemeClr val="tx1"/>
                      </a:solidFill>
                    </a:ln>
                  </pic:spPr>
                </pic:pic>
              </a:graphicData>
            </a:graphic>
          </wp:inline>
        </w:drawing>
      </w:r>
      <w:r w:rsidR="00281465">
        <w:br/>
        <w:t xml:space="preserve">We use the data from the controller in the </w:t>
      </w:r>
      <w:r w:rsidR="0063713D" w:rsidRPr="0063713D">
        <w:rPr>
          <w:rStyle w:val="CodeChar"/>
        </w:rPr>
        <w:t>views</w:t>
      </w:r>
      <w:r w:rsidR="00281465" w:rsidRPr="0063713D">
        <w:rPr>
          <w:rStyle w:val="CodeChar"/>
        </w:rPr>
        <w:t>/</w:t>
      </w:r>
      <w:r w:rsidR="0063713D" w:rsidRPr="0063713D">
        <w:rPr>
          <w:rStyle w:val="CodeChar"/>
        </w:rPr>
        <w:t>calculatorForm</w:t>
      </w:r>
      <w:r w:rsidR="00281465" w:rsidRPr="0063713D">
        <w:rPr>
          <w:rStyle w:val="CodeChar"/>
        </w:rPr>
        <w:t>.</w:t>
      </w:r>
      <w:r w:rsidR="0063713D" w:rsidRPr="0063713D">
        <w:rPr>
          <w:rStyle w:val="CodeChar"/>
        </w:rPr>
        <w:t>html</w:t>
      </w:r>
      <w:r w:rsidR="00281465">
        <w:t xml:space="preserve"> view to set the </w:t>
      </w:r>
      <w:r w:rsidR="00281465" w:rsidRPr="0016274B">
        <w:rPr>
          <w:b/>
        </w:rPr>
        <w:t>values</w:t>
      </w:r>
      <w:r w:rsidR="00281465">
        <w:rPr>
          <w:b/>
        </w:rPr>
        <w:t xml:space="preserve"> </w:t>
      </w:r>
      <w:r w:rsidR="00281465">
        <w:t xml:space="preserve">of the form inputs to whatever we want. In this case, we set the </w:t>
      </w:r>
      <w:r w:rsidR="00281465" w:rsidRPr="009A2D4E">
        <w:rPr>
          <w:b/>
        </w:rPr>
        <w:t>operands</w:t>
      </w:r>
      <w:r w:rsidR="00281465">
        <w:t xml:space="preserve">, and select the last used </w:t>
      </w:r>
      <w:r w:rsidR="00281465" w:rsidRPr="009A2D4E">
        <w:rPr>
          <w:b/>
        </w:rPr>
        <w:t>operator</w:t>
      </w:r>
      <w:r w:rsidR="00281465">
        <w:t>.</w:t>
      </w:r>
    </w:p>
    <w:p w:rsidR="00281465" w:rsidRDefault="00281465" w:rsidP="001854A0">
      <w:pPr>
        <w:pStyle w:val="Heading1"/>
      </w:pPr>
      <w:r>
        <w:t>Test the Application</w:t>
      </w:r>
    </w:p>
    <w:p w:rsidR="00281465" w:rsidRDefault="00281465" w:rsidP="00281465">
      <w:r>
        <w:t xml:space="preserve">All our hard work should finally pay off now, right? If you’ve followed all the steps properly, and </w:t>
      </w:r>
      <w:r w:rsidR="00911F1F">
        <w:t xml:space="preserve">have </w:t>
      </w:r>
      <w:r>
        <w:t>read all the explanatory text, hopefully we should have a functioning calculator!</w:t>
      </w:r>
    </w:p>
    <w:p w:rsidR="00281465" w:rsidRDefault="00911F1F" w:rsidP="00281465">
      <w:r>
        <w:rPr>
          <w:noProof/>
          <w:lang w:val="bg-BG" w:eastAsia="bg-BG"/>
        </w:rPr>
        <w:drawing>
          <wp:inline distT="0" distB="0" distL="0" distR="0" wp14:anchorId="02D13594" wp14:editId="41998581">
            <wp:extent cx="6626225" cy="227266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26225" cy="2272665"/>
                    </a:xfrm>
                    <a:prstGeom prst="rect">
                      <a:avLst/>
                    </a:prstGeom>
                    <a:ln>
                      <a:solidFill>
                        <a:schemeClr val="tx1"/>
                      </a:solidFill>
                    </a:ln>
                  </pic:spPr>
                </pic:pic>
              </a:graphicData>
            </a:graphic>
          </wp:inline>
        </w:drawing>
      </w:r>
    </w:p>
    <w:p w:rsidR="00281465" w:rsidRDefault="00281465" w:rsidP="001854A0">
      <w:pPr>
        <w:pStyle w:val="Heading1"/>
      </w:pPr>
      <w:r>
        <w:t>* Implement Extra Functionality</w:t>
      </w:r>
    </w:p>
    <w:p w:rsidR="00281465" w:rsidRDefault="00281465" w:rsidP="00281465">
      <w:r>
        <w:t xml:space="preserve">Just like last time, you’re free to implement extra functionality like </w:t>
      </w:r>
      <w:r>
        <w:rPr>
          <w:b/>
        </w:rPr>
        <w:t>extra operators</w:t>
      </w:r>
      <w:r>
        <w:t xml:space="preserve">, </w:t>
      </w:r>
      <w:r>
        <w:rPr>
          <w:b/>
        </w:rPr>
        <w:t>input validation</w:t>
      </w:r>
      <w:r>
        <w:t xml:space="preserve">, and whatever else you can think of. Happy coding. </w:t>
      </w:r>
      <w:r>
        <w:sym w:font="Wingdings" w:char="F04A"/>
      </w:r>
    </w:p>
    <w:p w:rsidR="00281465" w:rsidRPr="006278D3" w:rsidRDefault="00281465" w:rsidP="00281465">
      <w:r>
        <w:t xml:space="preserve">Next time we’ll be using the same logic as in this lab to implement a </w:t>
      </w:r>
      <w:r w:rsidRPr="006278D3">
        <w:rPr>
          <w:b/>
        </w:rPr>
        <w:t>fully functioning blog system</w:t>
      </w:r>
      <w:r>
        <w:t xml:space="preserve">, with a </w:t>
      </w:r>
      <w:r w:rsidRPr="00D732BB">
        <w:rPr>
          <w:b/>
        </w:rPr>
        <w:t>database</w:t>
      </w:r>
      <w:r>
        <w:t xml:space="preserve"> behind it for storing everything and even </w:t>
      </w:r>
      <w:r w:rsidRPr="00D732BB">
        <w:rPr>
          <w:b/>
        </w:rPr>
        <w:t>user authentication</w:t>
      </w:r>
      <w:r>
        <w:t xml:space="preserve"> and </w:t>
      </w:r>
      <w:r w:rsidRPr="00D732BB">
        <w:rPr>
          <w:b/>
        </w:rPr>
        <w:t>security</w:t>
      </w:r>
      <w:r>
        <w:t xml:space="preserve">. Have fun with </w:t>
      </w:r>
      <w:r w:rsidR="00911F1F">
        <w:t>Java</w:t>
      </w:r>
      <w:r>
        <w:t xml:space="preserve">! </w:t>
      </w:r>
      <w:r>
        <w:sym w:font="Wingdings" w:char="F04A"/>
      </w:r>
    </w:p>
    <w:p w:rsidR="00281465" w:rsidRDefault="00281465" w:rsidP="00886395">
      <w:pPr>
        <w:ind w:left="360"/>
      </w:pPr>
    </w:p>
    <w:sectPr w:rsidR="00281465"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93D" w:rsidRDefault="00A0793D" w:rsidP="008068A2">
      <w:pPr>
        <w:spacing w:after="0" w:line="240" w:lineRule="auto"/>
      </w:pPr>
      <w:r>
        <w:separator/>
      </w:r>
    </w:p>
  </w:endnote>
  <w:endnote w:type="continuationSeparator" w:id="0">
    <w:p w:rsidR="00A0793D" w:rsidRDefault="00A079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D44" w:rsidRPr="00AC77AD" w:rsidRDefault="00AA3D44" w:rsidP="00AC77AD">
    <w:pPr>
      <w:pStyle w:val="Footer"/>
    </w:pPr>
    <w:r>
      <w:rPr>
        <w:noProof/>
        <w:lang w:val="bg-BG" w:eastAsia="bg-BG"/>
      </w:rPr>
      <mc:AlternateContent>
        <mc:Choice Requires="wps">
          <w:drawing>
            <wp:anchor distT="0" distB="0" distL="114300" distR="114300" simplePos="0" relativeHeight="251657216"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A3D44" w:rsidRDefault="00AA3D4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A3D44" w:rsidRDefault="00AA3D4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115" name="Picture 11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514F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93CB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93CB6">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A3D44" w:rsidRPr="008C2B83" w:rsidRDefault="00AA3D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93CB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93CB6">
                      <w:rPr>
                        <w:noProof/>
                        <w:sz w:val="18"/>
                        <w:szCs w:val="18"/>
                      </w:rPr>
                      <w:t>12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5168"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D44" w:rsidRDefault="00AA3D4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A3D44" w:rsidRDefault="00AA3D4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312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A3D44" w:rsidRDefault="00AA3D4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A3D44" w:rsidRDefault="00AA3D4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A3D44" w:rsidRDefault="00AA3D4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116" name="Picture 116"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17" name="Picture 117"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18" name="Picture 118"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19" name="Picture 119"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20" name="Picture 1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21" name="Picture 121"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122" name="Picture 122"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123" name="Picture 123"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124" name="Picture 124"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125" name="Picture 125"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93D" w:rsidRDefault="00A0793D" w:rsidP="008068A2">
      <w:pPr>
        <w:spacing w:after="0" w:line="240" w:lineRule="auto"/>
      </w:pPr>
      <w:r>
        <w:separator/>
      </w:r>
    </w:p>
  </w:footnote>
  <w:footnote w:type="continuationSeparator" w:id="0">
    <w:p w:rsidR="00A0793D" w:rsidRDefault="00A0793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D44" w:rsidRDefault="00AA3D4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14B"/>
    <w:multiLevelType w:val="hybridMultilevel"/>
    <w:tmpl w:val="481A7B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34F5107"/>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nsid w:val="52F41933"/>
    <w:multiLevelType w:val="hybridMultilevel"/>
    <w:tmpl w:val="02340560"/>
    <w:lvl w:ilvl="0" w:tplc="9CE0AE44">
      <w:start w:val="1"/>
      <w:numFmt w:val="decimal"/>
      <w:pStyle w:val="Heading2"/>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nsid w:val="59874A46"/>
    <w:multiLevelType w:val="hybridMultilevel"/>
    <w:tmpl w:val="6BB8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3E2AD3"/>
    <w:multiLevelType w:val="multilevel"/>
    <w:tmpl w:val="C068DB7C"/>
    <w:lvl w:ilvl="0">
      <w:start w:val="1"/>
      <w:numFmt w:val="decimal"/>
      <w:lvlText w:val="%1."/>
      <w:lvlJc w:val="left"/>
      <w:pPr>
        <w:tabs>
          <w:tab w:val="num" w:pos="1080"/>
        </w:tabs>
        <w:ind w:left="108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nsid w:val="6D5D4B91"/>
    <w:multiLevelType w:val="hybridMultilevel"/>
    <w:tmpl w:val="7D44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EF134B"/>
    <w:multiLevelType w:val="hybridMultilevel"/>
    <w:tmpl w:val="CE78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E34A6C"/>
    <w:multiLevelType w:val="hybridMultilevel"/>
    <w:tmpl w:val="9702D5CE"/>
    <w:lvl w:ilvl="0" w:tplc="BE9AAF68">
      <w:start w:val="1"/>
      <w:numFmt w:val="upperRoman"/>
      <w:pStyle w:val="Heading1"/>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0"/>
  </w:num>
  <w:num w:numId="5">
    <w:abstractNumId w:val="5"/>
  </w:num>
  <w:num w:numId="6">
    <w:abstractNumId w:val="3"/>
  </w:num>
  <w:num w:numId="7">
    <w:abstractNumId w:val="6"/>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40"/>
    <w:rsid w:val="00002C1C"/>
    <w:rsid w:val="000034BB"/>
    <w:rsid w:val="00007044"/>
    <w:rsid w:val="000072C6"/>
    <w:rsid w:val="00013E4E"/>
    <w:rsid w:val="00020611"/>
    <w:rsid w:val="00020612"/>
    <w:rsid w:val="00024152"/>
    <w:rsid w:val="000251EC"/>
    <w:rsid w:val="00025984"/>
    <w:rsid w:val="00025F04"/>
    <w:rsid w:val="00026772"/>
    <w:rsid w:val="00027FDD"/>
    <w:rsid w:val="000306E0"/>
    <w:rsid w:val="00030FE8"/>
    <w:rsid w:val="00031324"/>
    <w:rsid w:val="0003327B"/>
    <w:rsid w:val="00033F7F"/>
    <w:rsid w:val="00034B2F"/>
    <w:rsid w:val="00034CF0"/>
    <w:rsid w:val="00041C3A"/>
    <w:rsid w:val="000429AB"/>
    <w:rsid w:val="0005196A"/>
    <w:rsid w:val="000527E0"/>
    <w:rsid w:val="0005778E"/>
    <w:rsid w:val="00064D15"/>
    <w:rsid w:val="000666D0"/>
    <w:rsid w:val="00066756"/>
    <w:rsid w:val="0007392D"/>
    <w:rsid w:val="00081B1B"/>
    <w:rsid w:val="00084526"/>
    <w:rsid w:val="00086727"/>
    <w:rsid w:val="00091332"/>
    <w:rsid w:val="000958B5"/>
    <w:rsid w:val="00097470"/>
    <w:rsid w:val="000A0B6F"/>
    <w:rsid w:val="000A1C2B"/>
    <w:rsid w:val="000A2F0C"/>
    <w:rsid w:val="000A2FA9"/>
    <w:rsid w:val="000A411F"/>
    <w:rsid w:val="000A50B6"/>
    <w:rsid w:val="000B0D82"/>
    <w:rsid w:val="000B2F77"/>
    <w:rsid w:val="000B39E6"/>
    <w:rsid w:val="000B4E3E"/>
    <w:rsid w:val="000B56F0"/>
    <w:rsid w:val="000B7D3B"/>
    <w:rsid w:val="000C3EBC"/>
    <w:rsid w:val="000C421D"/>
    <w:rsid w:val="000C4D41"/>
    <w:rsid w:val="000C6957"/>
    <w:rsid w:val="000C7877"/>
    <w:rsid w:val="000D0303"/>
    <w:rsid w:val="000D0344"/>
    <w:rsid w:val="000E1274"/>
    <w:rsid w:val="000E52D7"/>
    <w:rsid w:val="000E7CCF"/>
    <w:rsid w:val="000F160C"/>
    <w:rsid w:val="000F37CA"/>
    <w:rsid w:val="001012B4"/>
    <w:rsid w:val="00103906"/>
    <w:rsid w:val="00105B2E"/>
    <w:rsid w:val="00106E5B"/>
    <w:rsid w:val="0010745E"/>
    <w:rsid w:val="00110378"/>
    <w:rsid w:val="00114199"/>
    <w:rsid w:val="0011656A"/>
    <w:rsid w:val="00116CD9"/>
    <w:rsid w:val="0012017F"/>
    <w:rsid w:val="00121271"/>
    <w:rsid w:val="00125BCB"/>
    <w:rsid w:val="00125DCD"/>
    <w:rsid w:val="001275B9"/>
    <w:rsid w:val="00130372"/>
    <w:rsid w:val="0013134A"/>
    <w:rsid w:val="001323D5"/>
    <w:rsid w:val="00135170"/>
    <w:rsid w:val="0013605E"/>
    <w:rsid w:val="0013643E"/>
    <w:rsid w:val="00137470"/>
    <w:rsid w:val="00140987"/>
    <w:rsid w:val="00142C75"/>
    <w:rsid w:val="00146506"/>
    <w:rsid w:val="001502E4"/>
    <w:rsid w:val="00150336"/>
    <w:rsid w:val="0015102A"/>
    <w:rsid w:val="00153566"/>
    <w:rsid w:val="001549A8"/>
    <w:rsid w:val="001611FA"/>
    <w:rsid w:val="001619DF"/>
    <w:rsid w:val="00162438"/>
    <w:rsid w:val="00163E79"/>
    <w:rsid w:val="001646E4"/>
    <w:rsid w:val="00164CDC"/>
    <w:rsid w:val="00166A93"/>
    <w:rsid w:val="00167CF1"/>
    <w:rsid w:val="00171021"/>
    <w:rsid w:val="00171262"/>
    <w:rsid w:val="001731B1"/>
    <w:rsid w:val="00176025"/>
    <w:rsid w:val="00180ECE"/>
    <w:rsid w:val="00183A2C"/>
    <w:rsid w:val="00184BD5"/>
    <w:rsid w:val="00185009"/>
    <w:rsid w:val="001854A0"/>
    <w:rsid w:val="00186A96"/>
    <w:rsid w:val="00190825"/>
    <w:rsid w:val="00194B2F"/>
    <w:rsid w:val="001A0CDA"/>
    <w:rsid w:val="001A11A6"/>
    <w:rsid w:val="001A43F3"/>
    <w:rsid w:val="001A6728"/>
    <w:rsid w:val="001A7BEC"/>
    <w:rsid w:val="001B2877"/>
    <w:rsid w:val="001C055D"/>
    <w:rsid w:val="001C06EE"/>
    <w:rsid w:val="001C1FCD"/>
    <w:rsid w:val="001C2F25"/>
    <w:rsid w:val="001C40A1"/>
    <w:rsid w:val="001D01DF"/>
    <w:rsid w:val="001D1382"/>
    <w:rsid w:val="001D161B"/>
    <w:rsid w:val="001D2464"/>
    <w:rsid w:val="001D5A24"/>
    <w:rsid w:val="001D6033"/>
    <w:rsid w:val="001E1161"/>
    <w:rsid w:val="001E3FEF"/>
    <w:rsid w:val="001E4E52"/>
    <w:rsid w:val="001E5B90"/>
    <w:rsid w:val="001F002A"/>
    <w:rsid w:val="001F3C79"/>
    <w:rsid w:val="001F5EDC"/>
    <w:rsid w:val="00201346"/>
    <w:rsid w:val="00202683"/>
    <w:rsid w:val="00206B9D"/>
    <w:rsid w:val="002118C1"/>
    <w:rsid w:val="00212F8C"/>
    <w:rsid w:val="00213EB3"/>
    <w:rsid w:val="00213FE1"/>
    <w:rsid w:val="0021509F"/>
    <w:rsid w:val="00215FCE"/>
    <w:rsid w:val="002169C7"/>
    <w:rsid w:val="002174FC"/>
    <w:rsid w:val="00221EC1"/>
    <w:rsid w:val="0022632E"/>
    <w:rsid w:val="00232B95"/>
    <w:rsid w:val="002348A5"/>
    <w:rsid w:val="0023734F"/>
    <w:rsid w:val="002376CA"/>
    <w:rsid w:val="002437B6"/>
    <w:rsid w:val="00254531"/>
    <w:rsid w:val="00256317"/>
    <w:rsid w:val="00257C10"/>
    <w:rsid w:val="00262575"/>
    <w:rsid w:val="00264287"/>
    <w:rsid w:val="00264E73"/>
    <w:rsid w:val="002653F4"/>
    <w:rsid w:val="0026589D"/>
    <w:rsid w:val="002664E1"/>
    <w:rsid w:val="00271FFD"/>
    <w:rsid w:val="00280BB9"/>
    <w:rsid w:val="00281065"/>
    <w:rsid w:val="00281465"/>
    <w:rsid w:val="00290D2F"/>
    <w:rsid w:val="0029156B"/>
    <w:rsid w:val="00291785"/>
    <w:rsid w:val="0029582E"/>
    <w:rsid w:val="00296EEE"/>
    <w:rsid w:val="002A2D2D"/>
    <w:rsid w:val="002A3B60"/>
    <w:rsid w:val="002A3FB0"/>
    <w:rsid w:val="002A529D"/>
    <w:rsid w:val="002B123D"/>
    <w:rsid w:val="002B19F0"/>
    <w:rsid w:val="002B2C2C"/>
    <w:rsid w:val="002B43F1"/>
    <w:rsid w:val="002B5203"/>
    <w:rsid w:val="002C2880"/>
    <w:rsid w:val="002C583F"/>
    <w:rsid w:val="002C7394"/>
    <w:rsid w:val="002D4BE1"/>
    <w:rsid w:val="002D6460"/>
    <w:rsid w:val="002E04C4"/>
    <w:rsid w:val="002E0B4E"/>
    <w:rsid w:val="002E2A64"/>
    <w:rsid w:val="002E361F"/>
    <w:rsid w:val="002E56C1"/>
    <w:rsid w:val="002E76A3"/>
    <w:rsid w:val="002F0451"/>
    <w:rsid w:val="002F0BFC"/>
    <w:rsid w:val="002F3A4B"/>
    <w:rsid w:val="002F44A9"/>
    <w:rsid w:val="002F4661"/>
    <w:rsid w:val="002F58D0"/>
    <w:rsid w:val="003015C8"/>
    <w:rsid w:val="003017CD"/>
    <w:rsid w:val="00302C6A"/>
    <w:rsid w:val="003036BE"/>
    <w:rsid w:val="00312F81"/>
    <w:rsid w:val="0031589C"/>
    <w:rsid w:val="00315DFB"/>
    <w:rsid w:val="00315E8F"/>
    <w:rsid w:val="00316543"/>
    <w:rsid w:val="00316B29"/>
    <w:rsid w:val="003178D5"/>
    <w:rsid w:val="00320657"/>
    <w:rsid w:val="00320FBC"/>
    <w:rsid w:val="00323758"/>
    <w:rsid w:val="00325DC4"/>
    <w:rsid w:val="00325F45"/>
    <w:rsid w:val="00326947"/>
    <w:rsid w:val="0033212E"/>
    <w:rsid w:val="003326A9"/>
    <w:rsid w:val="0033490F"/>
    <w:rsid w:val="0033575C"/>
    <w:rsid w:val="00335800"/>
    <w:rsid w:val="00335B58"/>
    <w:rsid w:val="003418B3"/>
    <w:rsid w:val="003427D9"/>
    <w:rsid w:val="00346301"/>
    <w:rsid w:val="00347222"/>
    <w:rsid w:val="003504B6"/>
    <w:rsid w:val="00350D93"/>
    <w:rsid w:val="0035327D"/>
    <w:rsid w:val="0035507A"/>
    <w:rsid w:val="0035550D"/>
    <w:rsid w:val="00357C72"/>
    <w:rsid w:val="003675D1"/>
    <w:rsid w:val="003737B9"/>
    <w:rsid w:val="00376075"/>
    <w:rsid w:val="00376DE6"/>
    <w:rsid w:val="00380D0D"/>
    <w:rsid w:val="0038106F"/>
    <w:rsid w:val="003817EF"/>
    <w:rsid w:val="00381F9E"/>
    <w:rsid w:val="00382A45"/>
    <w:rsid w:val="00382A7D"/>
    <w:rsid w:val="003856CA"/>
    <w:rsid w:val="00385DE2"/>
    <w:rsid w:val="003875F2"/>
    <w:rsid w:val="00390C7C"/>
    <w:rsid w:val="00394E12"/>
    <w:rsid w:val="003A0075"/>
    <w:rsid w:val="003A017C"/>
    <w:rsid w:val="003A1601"/>
    <w:rsid w:val="003A261B"/>
    <w:rsid w:val="003A2BCF"/>
    <w:rsid w:val="003A378F"/>
    <w:rsid w:val="003A5602"/>
    <w:rsid w:val="003A7E8D"/>
    <w:rsid w:val="003B0278"/>
    <w:rsid w:val="003B04F6"/>
    <w:rsid w:val="003B0E70"/>
    <w:rsid w:val="003B2DD4"/>
    <w:rsid w:val="003B460C"/>
    <w:rsid w:val="003B6A53"/>
    <w:rsid w:val="003B6ACA"/>
    <w:rsid w:val="003B76D5"/>
    <w:rsid w:val="003C2382"/>
    <w:rsid w:val="003C7625"/>
    <w:rsid w:val="003D1AB2"/>
    <w:rsid w:val="003D7426"/>
    <w:rsid w:val="003E035F"/>
    <w:rsid w:val="003E1013"/>
    <w:rsid w:val="003E167F"/>
    <w:rsid w:val="003E1CE5"/>
    <w:rsid w:val="003E36D5"/>
    <w:rsid w:val="003E4DA7"/>
    <w:rsid w:val="003E6BFB"/>
    <w:rsid w:val="003E6C57"/>
    <w:rsid w:val="003F1864"/>
    <w:rsid w:val="003F2E92"/>
    <w:rsid w:val="003F3F28"/>
    <w:rsid w:val="00403CE0"/>
    <w:rsid w:val="004045F7"/>
    <w:rsid w:val="0040609C"/>
    <w:rsid w:val="004078D7"/>
    <w:rsid w:val="004115B3"/>
    <w:rsid w:val="00416596"/>
    <w:rsid w:val="00417ABA"/>
    <w:rsid w:val="00420882"/>
    <w:rsid w:val="00421449"/>
    <w:rsid w:val="00422A5C"/>
    <w:rsid w:val="00424189"/>
    <w:rsid w:val="00424C8A"/>
    <w:rsid w:val="00425612"/>
    <w:rsid w:val="00427F46"/>
    <w:rsid w:val="00430107"/>
    <w:rsid w:val="004311CA"/>
    <w:rsid w:val="004312C9"/>
    <w:rsid w:val="00431F78"/>
    <w:rsid w:val="0043249C"/>
    <w:rsid w:val="00432B97"/>
    <w:rsid w:val="004337F4"/>
    <w:rsid w:val="004350CE"/>
    <w:rsid w:val="00443E08"/>
    <w:rsid w:val="00444B3E"/>
    <w:rsid w:val="00446536"/>
    <w:rsid w:val="00447B84"/>
    <w:rsid w:val="00447E43"/>
    <w:rsid w:val="0045099E"/>
    <w:rsid w:val="0045343A"/>
    <w:rsid w:val="004553EF"/>
    <w:rsid w:val="00457310"/>
    <w:rsid w:val="00457F75"/>
    <w:rsid w:val="004608C4"/>
    <w:rsid w:val="0046161F"/>
    <w:rsid w:val="00461C6E"/>
    <w:rsid w:val="00462D96"/>
    <w:rsid w:val="004654E5"/>
    <w:rsid w:val="004709F2"/>
    <w:rsid w:val="0047272B"/>
    <w:rsid w:val="0047331A"/>
    <w:rsid w:val="00475CE7"/>
    <w:rsid w:val="00476D4B"/>
    <w:rsid w:val="00485839"/>
    <w:rsid w:val="00486C2D"/>
    <w:rsid w:val="00491300"/>
    <w:rsid w:val="00491748"/>
    <w:rsid w:val="00491B00"/>
    <w:rsid w:val="004928D6"/>
    <w:rsid w:val="00494BD2"/>
    <w:rsid w:val="00494E55"/>
    <w:rsid w:val="00496CD9"/>
    <w:rsid w:val="00497CA4"/>
    <w:rsid w:val="004A1046"/>
    <w:rsid w:val="004A286D"/>
    <w:rsid w:val="004A3C43"/>
    <w:rsid w:val="004A7E77"/>
    <w:rsid w:val="004B2EB3"/>
    <w:rsid w:val="004B62DD"/>
    <w:rsid w:val="004B6905"/>
    <w:rsid w:val="004C24F2"/>
    <w:rsid w:val="004D0F9A"/>
    <w:rsid w:val="004D29A9"/>
    <w:rsid w:val="004D52C8"/>
    <w:rsid w:val="004D69A4"/>
    <w:rsid w:val="004E07FB"/>
    <w:rsid w:val="004E3858"/>
    <w:rsid w:val="004F26B9"/>
    <w:rsid w:val="004F2D8E"/>
    <w:rsid w:val="004F451E"/>
    <w:rsid w:val="004F48D9"/>
    <w:rsid w:val="004F5573"/>
    <w:rsid w:val="004F57DA"/>
    <w:rsid w:val="004F674A"/>
    <w:rsid w:val="0050017E"/>
    <w:rsid w:val="005014A3"/>
    <w:rsid w:val="005031AF"/>
    <w:rsid w:val="00504CBD"/>
    <w:rsid w:val="005055C4"/>
    <w:rsid w:val="00511893"/>
    <w:rsid w:val="0051307D"/>
    <w:rsid w:val="005142A6"/>
    <w:rsid w:val="005166BE"/>
    <w:rsid w:val="00517980"/>
    <w:rsid w:val="00517B12"/>
    <w:rsid w:val="00520208"/>
    <w:rsid w:val="00520B2F"/>
    <w:rsid w:val="005221A6"/>
    <w:rsid w:val="00524789"/>
    <w:rsid w:val="00527179"/>
    <w:rsid w:val="00527C6D"/>
    <w:rsid w:val="00533724"/>
    <w:rsid w:val="00533E83"/>
    <w:rsid w:val="005355D2"/>
    <w:rsid w:val="00535F20"/>
    <w:rsid w:val="00536E91"/>
    <w:rsid w:val="00537B7F"/>
    <w:rsid w:val="00540CCC"/>
    <w:rsid w:val="00542FB4"/>
    <w:rsid w:val="00547718"/>
    <w:rsid w:val="00552009"/>
    <w:rsid w:val="00553CCB"/>
    <w:rsid w:val="00562D61"/>
    <w:rsid w:val="005630BB"/>
    <w:rsid w:val="00563A6A"/>
    <w:rsid w:val="00563DC7"/>
    <w:rsid w:val="00564029"/>
    <w:rsid w:val="00564D7B"/>
    <w:rsid w:val="0056527D"/>
    <w:rsid w:val="00565369"/>
    <w:rsid w:val="0056786B"/>
    <w:rsid w:val="005679DB"/>
    <w:rsid w:val="0057188D"/>
    <w:rsid w:val="005723A5"/>
    <w:rsid w:val="0057342B"/>
    <w:rsid w:val="00573756"/>
    <w:rsid w:val="0057377A"/>
    <w:rsid w:val="005803E5"/>
    <w:rsid w:val="00580948"/>
    <w:rsid w:val="0058108C"/>
    <w:rsid w:val="00584EDB"/>
    <w:rsid w:val="0058723E"/>
    <w:rsid w:val="00587CE2"/>
    <w:rsid w:val="00590850"/>
    <w:rsid w:val="00592750"/>
    <w:rsid w:val="005927FD"/>
    <w:rsid w:val="00596357"/>
    <w:rsid w:val="00596614"/>
    <w:rsid w:val="005A0944"/>
    <w:rsid w:val="005B11F8"/>
    <w:rsid w:val="005B72B1"/>
    <w:rsid w:val="005C0331"/>
    <w:rsid w:val="005C0FDA"/>
    <w:rsid w:val="005C0FF7"/>
    <w:rsid w:val="005C131C"/>
    <w:rsid w:val="005C329F"/>
    <w:rsid w:val="005C6A24"/>
    <w:rsid w:val="005D1521"/>
    <w:rsid w:val="005D2DE5"/>
    <w:rsid w:val="005D5A65"/>
    <w:rsid w:val="005D5DDB"/>
    <w:rsid w:val="005D6620"/>
    <w:rsid w:val="005D7F36"/>
    <w:rsid w:val="005E04CE"/>
    <w:rsid w:val="005E0B30"/>
    <w:rsid w:val="005E67C0"/>
    <w:rsid w:val="005E6CC9"/>
    <w:rsid w:val="005E7BA3"/>
    <w:rsid w:val="005F77B3"/>
    <w:rsid w:val="00600083"/>
    <w:rsid w:val="00604363"/>
    <w:rsid w:val="00606421"/>
    <w:rsid w:val="006076C5"/>
    <w:rsid w:val="00611908"/>
    <w:rsid w:val="00617EDA"/>
    <w:rsid w:val="00622A96"/>
    <w:rsid w:val="00624917"/>
    <w:rsid w:val="00624DCF"/>
    <w:rsid w:val="00625B48"/>
    <w:rsid w:val="00625DA9"/>
    <w:rsid w:val="00626B8C"/>
    <w:rsid w:val="00627461"/>
    <w:rsid w:val="0063314C"/>
    <w:rsid w:val="0063342B"/>
    <w:rsid w:val="00635FF3"/>
    <w:rsid w:val="0063713D"/>
    <w:rsid w:val="00637409"/>
    <w:rsid w:val="0063765C"/>
    <w:rsid w:val="00637D08"/>
    <w:rsid w:val="006421CE"/>
    <w:rsid w:val="006430DE"/>
    <w:rsid w:val="006501DB"/>
    <w:rsid w:val="0065419D"/>
    <w:rsid w:val="00654BC7"/>
    <w:rsid w:val="00657C18"/>
    <w:rsid w:val="00660964"/>
    <w:rsid w:val="0066384D"/>
    <w:rsid w:val="00670041"/>
    <w:rsid w:val="00671FE2"/>
    <w:rsid w:val="00674EF4"/>
    <w:rsid w:val="0067782E"/>
    <w:rsid w:val="0068391D"/>
    <w:rsid w:val="00684C46"/>
    <w:rsid w:val="00693CF8"/>
    <w:rsid w:val="0069543F"/>
    <w:rsid w:val="00695634"/>
    <w:rsid w:val="00697724"/>
    <w:rsid w:val="006A0327"/>
    <w:rsid w:val="006A0F54"/>
    <w:rsid w:val="006A1D7C"/>
    <w:rsid w:val="006A3D7B"/>
    <w:rsid w:val="006A59D9"/>
    <w:rsid w:val="006A635D"/>
    <w:rsid w:val="006A6C19"/>
    <w:rsid w:val="006A7F23"/>
    <w:rsid w:val="006B08E3"/>
    <w:rsid w:val="006B1B06"/>
    <w:rsid w:val="006B5889"/>
    <w:rsid w:val="006C03C2"/>
    <w:rsid w:val="006C0D30"/>
    <w:rsid w:val="006C2A29"/>
    <w:rsid w:val="006D239A"/>
    <w:rsid w:val="006D24A7"/>
    <w:rsid w:val="006D3308"/>
    <w:rsid w:val="006D4DD6"/>
    <w:rsid w:val="006D5CE9"/>
    <w:rsid w:val="006D6C8B"/>
    <w:rsid w:val="006E2245"/>
    <w:rsid w:val="006E4E30"/>
    <w:rsid w:val="006E55B4"/>
    <w:rsid w:val="006E7E50"/>
    <w:rsid w:val="006E7E83"/>
    <w:rsid w:val="006F1AD0"/>
    <w:rsid w:val="006F30B6"/>
    <w:rsid w:val="006F536E"/>
    <w:rsid w:val="006F7AD1"/>
    <w:rsid w:val="007023B2"/>
    <w:rsid w:val="00704432"/>
    <w:rsid w:val="00705014"/>
    <w:rsid w:val="007051DF"/>
    <w:rsid w:val="00705308"/>
    <w:rsid w:val="007062EB"/>
    <w:rsid w:val="00710411"/>
    <w:rsid w:val="00712643"/>
    <w:rsid w:val="007216A0"/>
    <w:rsid w:val="007230BF"/>
    <w:rsid w:val="00724DA4"/>
    <w:rsid w:val="00726951"/>
    <w:rsid w:val="00735B01"/>
    <w:rsid w:val="007373CC"/>
    <w:rsid w:val="0074004A"/>
    <w:rsid w:val="007446CE"/>
    <w:rsid w:val="00750565"/>
    <w:rsid w:val="00754469"/>
    <w:rsid w:val="00757CDB"/>
    <w:rsid w:val="00763912"/>
    <w:rsid w:val="00765B43"/>
    <w:rsid w:val="00766254"/>
    <w:rsid w:val="00767E4C"/>
    <w:rsid w:val="00770357"/>
    <w:rsid w:val="00770A55"/>
    <w:rsid w:val="00770EAE"/>
    <w:rsid w:val="007710EF"/>
    <w:rsid w:val="00776A3E"/>
    <w:rsid w:val="0077727E"/>
    <w:rsid w:val="00777D12"/>
    <w:rsid w:val="00783738"/>
    <w:rsid w:val="007844FF"/>
    <w:rsid w:val="00784922"/>
    <w:rsid w:val="0078509D"/>
    <w:rsid w:val="00785258"/>
    <w:rsid w:val="0078532E"/>
    <w:rsid w:val="00786955"/>
    <w:rsid w:val="00790193"/>
    <w:rsid w:val="00791F02"/>
    <w:rsid w:val="0079324A"/>
    <w:rsid w:val="00794EEE"/>
    <w:rsid w:val="00796300"/>
    <w:rsid w:val="007A0799"/>
    <w:rsid w:val="007A09EC"/>
    <w:rsid w:val="007A0B46"/>
    <w:rsid w:val="007A1010"/>
    <w:rsid w:val="007A10B1"/>
    <w:rsid w:val="007A16D8"/>
    <w:rsid w:val="007A2AA0"/>
    <w:rsid w:val="007A3E5F"/>
    <w:rsid w:val="007A447C"/>
    <w:rsid w:val="007A635E"/>
    <w:rsid w:val="007A6F96"/>
    <w:rsid w:val="007B15D9"/>
    <w:rsid w:val="007B3BFF"/>
    <w:rsid w:val="007C2B7B"/>
    <w:rsid w:val="007C2C37"/>
    <w:rsid w:val="007C3E81"/>
    <w:rsid w:val="007D3912"/>
    <w:rsid w:val="007D3DA9"/>
    <w:rsid w:val="007D4628"/>
    <w:rsid w:val="007D5E57"/>
    <w:rsid w:val="007D6ECD"/>
    <w:rsid w:val="007D76AC"/>
    <w:rsid w:val="007D770E"/>
    <w:rsid w:val="007E0960"/>
    <w:rsid w:val="007E1766"/>
    <w:rsid w:val="007E1A63"/>
    <w:rsid w:val="007E275A"/>
    <w:rsid w:val="007E4FF5"/>
    <w:rsid w:val="007E5211"/>
    <w:rsid w:val="007E5A78"/>
    <w:rsid w:val="007E6033"/>
    <w:rsid w:val="007E77DC"/>
    <w:rsid w:val="007E7CE7"/>
    <w:rsid w:val="007F0C88"/>
    <w:rsid w:val="007F177C"/>
    <w:rsid w:val="007F250E"/>
    <w:rsid w:val="007F431C"/>
    <w:rsid w:val="007F4637"/>
    <w:rsid w:val="007F4DB7"/>
    <w:rsid w:val="007F5142"/>
    <w:rsid w:val="007F55E3"/>
    <w:rsid w:val="007F7323"/>
    <w:rsid w:val="00801502"/>
    <w:rsid w:val="00801716"/>
    <w:rsid w:val="00803A68"/>
    <w:rsid w:val="00803A97"/>
    <w:rsid w:val="008063E1"/>
    <w:rsid w:val="008068A2"/>
    <w:rsid w:val="008105A0"/>
    <w:rsid w:val="008110F6"/>
    <w:rsid w:val="00812D00"/>
    <w:rsid w:val="00814F38"/>
    <w:rsid w:val="008156A6"/>
    <w:rsid w:val="00816CA1"/>
    <w:rsid w:val="00821C69"/>
    <w:rsid w:val="00822C29"/>
    <w:rsid w:val="00830310"/>
    <w:rsid w:val="008373FE"/>
    <w:rsid w:val="00841F6C"/>
    <w:rsid w:val="0084283B"/>
    <w:rsid w:val="0084379A"/>
    <w:rsid w:val="00844368"/>
    <w:rsid w:val="00845E0C"/>
    <w:rsid w:val="00852841"/>
    <w:rsid w:val="008535E7"/>
    <w:rsid w:val="008536D4"/>
    <w:rsid w:val="00861625"/>
    <w:rsid w:val="008617B5"/>
    <w:rsid w:val="00861EAC"/>
    <w:rsid w:val="00863206"/>
    <w:rsid w:val="00866084"/>
    <w:rsid w:val="00870828"/>
    <w:rsid w:val="0087097E"/>
    <w:rsid w:val="00871588"/>
    <w:rsid w:val="00872CDD"/>
    <w:rsid w:val="008736C1"/>
    <w:rsid w:val="0087382A"/>
    <w:rsid w:val="008801FB"/>
    <w:rsid w:val="0088080B"/>
    <w:rsid w:val="00881F40"/>
    <w:rsid w:val="008846A9"/>
    <w:rsid w:val="00886395"/>
    <w:rsid w:val="0088696D"/>
    <w:rsid w:val="00886FA0"/>
    <w:rsid w:val="00891BA7"/>
    <w:rsid w:val="00892335"/>
    <w:rsid w:val="00893CB6"/>
    <w:rsid w:val="008A30E1"/>
    <w:rsid w:val="008B383A"/>
    <w:rsid w:val="008B4042"/>
    <w:rsid w:val="008B6686"/>
    <w:rsid w:val="008C17AD"/>
    <w:rsid w:val="008C237A"/>
    <w:rsid w:val="008C2B83"/>
    <w:rsid w:val="008C3D2B"/>
    <w:rsid w:val="008C5930"/>
    <w:rsid w:val="008D03B9"/>
    <w:rsid w:val="008D281B"/>
    <w:rsid w:val="008D6082"/>
    <w:rsid w:val="008D7B59"/>
    <w:rsid w:val="008D7F2A"/>
    <w:rsid w:val="008E4254"/>
    <w:rsid w:val="008E5259"/>
    <w:rsid w:val="008E6CF3"/>
    <w:rsid w:val="008E721F"/>
    <w:rsid w:val="008F202C"/>
    <w:rsid w:val="008F38D0"/>
    <w:rsid w:val="008F3D9B"/>
    <w:rsid w:val="008F5349"/>
    <w:rsid w:val="008F588B"/>
    <w:rsid w:val="008F5B43"/>
    <w:rsid w:val="008F5FDB"/>
    <w:rsid w:val="008F7559"/>
    <w:rsid w:val="009001D5"/>
    <w:rsid w:val="009006EF"/>
    <w:rsid w:val="00900FBB"/>
    <w:rsid w:val="00902112"/>
    <w:rsid w:val="00902E68"/>
    <w:rsid w:val="00905FCC"/>
    <w:rsid w:val="0091008E"/>
    <w:rsid w:val="009109DD"/>
    <w:rsid w:val="00911F1F"/>
    <w:rsid w:val="00912BC6"/>
    <w:rsid w:val="009147D1"/>
    <w:rsid w:val="00916D96"/>
    <w:rsid w:val="0091793A"/>
    <w:rsid w:val="00920A8C"/>
    <w:rsid w:val="00925229"/>
    <w:rsid w:val="009254B7"/>
    <w:rsid w:val="00925EB8"/>
    <w:rsid w:val="00925EF5"/>
    <w:rsid w:val="00926F75"/>
    <w:rsid w:val="0092728B"/>
    <w:rsid w:val="0092773D"/>
    <w:rsid w:val="009304D2"/>
    <w:rsid w:val="009315DE"/>
    <w:rsid w:val="00931C0F"/>
    <w:rsid w:val="00933D25"/>
    <w:rsid w:val="0093447B"/>
    <w:rsid w:val="009409B4"/>
    <w:rsid w:val="0094185A"/>
    <w:rsid w:val="00941FFF"/>
    <w:rsid w:val="00942441"/>
    <w:rsid w:val="00942A67"/>
    <w:rsid w:val="00950329"/>
    <w:rsid w:val="00955691"/>
    <w:rsid w:val="009566C1"/>
    <w:rsid w:val="00957E75"/>
    <w:rsid w:val="00961157"/>
    <w:rsid w:val="009630F9"/>
    <w:rsid w:val="00964F9A"/>
    <w:rsid w:val="00965B13"/>
    <w:rsid w:val="00966B52"/>
    <w:rsid w:val="00966D0F"/>
    <w:rsid w:val="00966FB2"/>
    <w:rsid w:val="00970EF3"/>
    <w:rsid w:val="0097294A"/>
    <w:rsid w:val="0097495C"/>
    <w:rsid w:val="00975734"/>
    <w:rsid w:val="00976E46"/>
    <w:rsid w:val="00980BB8"/>
    <w:rsid w:val="00981B24"/>
    <w:rsid w:val="0098261E"/>
    <w:rsid w:val="00987A7A"/>
    <w:rsid w:val="00990583"/>
    <w:rsid w:val="009978FD"/>
    <w:rsid w:val="009A3E71"/>
    <w:rsid w:val="009A6608"/>
    <w:rsid w:val="009A7864"/>
    <w:rsid w:val="009B13D0"/>
    <w:rsid w:val="009B3518"/>
    <w:rsid w:val="009B3D50"/>
    <w:rsid w:val="009B4C36"/>
    <w:rsid w:val="009B4D3B"/>
    <w:rsid w:val="009B7C19"/>
    <w:rsid w:val="009C02B0"/>
    <w:rsid w:val="009C0C39"/>
    <w:rsid w:val="009C0F4E"/>
    <w:rsid w:val="009C3DE9"/>
    <w:rsid w:val="009D1805"/>
    <w:rsid w:val="009D3101"/>
    <w:rsid w:val="009D409D"/>
    <w:rsid w:val="009E0997"/>
    <w:rsid w:val="009E27A3"/>
    <w:rsid w:val="009E4984"/>
    <w:rsid w:val="009F0071"/>
    <w:rsid w:val="009F093E"/>
    <w:rsid w:val="009F29F8"/>
    <w:rsid w:val="009F5259"/>
    <w:rsid w:val="00A02545"/>
    <w:rsid w:val="00A038A5"/>
    <w:rsid w:val="00A038DD"/>
    <w:rsid w:val="00A04DE5"/>
    <w:rsid w:val="00A0559A"/>
    <w:rsid w:val="00A06D89"/>
    <w:rsid w:val="00A0755A"/>
    <w:rsid w:val="00A0793D"/>
    <w:rsid w:val="00A13A1B"/>
    <w:rsid w:val="00A20DCC"/>
    <w:rsid w:val="00A21C0A"/>
    <w:rsid w:val="00A2213B"/>
    <w:rsid w:val="00A22535"/>
    <w:rsid w:val="00A23701"/>
    <w:rsid w:val="00A23712"/>
    <w:rsid w:val="00A23808"/>
    <w:rsid w:val="00A31A89"/>
    <w:rsid w:val="00A32917"/>
    <w:rsid w:val="00A34FBF"/>
    <w:rsid w:val="00A3518B"/>
    <w:rsid w:val="00A358DF"/>
    <w:rsid w:val="00A3606E"/>
    <w:rsid w:val="00A3632D"/>
    <w:rsid w:val="00A4199C"/>
    <w:rsid w:val="00A45A89"/>
    <w:rsid w:val="00A47F12"/>
    <w:rsid w:val="00A5123D"/>
    <w:rsid w:val="00A52070"/>
    <w:rsid w:val="00A5356A"/>
    <w:rsid w:val="00A537B4"/>
    <w:rsid w:val="00A553F1"/>
    <w:rsid w:val="00A60A7A"/>
    <w:rsid w:val="00A61167"/>
    <w:rsid w:val="00A66DE2"/>
    <w:rsid w:val="00A70227"/>
    <w:rsid w:val="00A84D99"/>
    <w:rsid w:val="00A85662"/>
    <w:rsid w:val="00A874EC"/>
    <w:rsid w:val="00A87DA9"/>
    <w:rsid w:val="00A90843"/>
    <w:rsid w:val="00A926BA"/>
    <w:rsid w:val="00A9507B"/>
    <w:rsid w:val="00A95FBF"/>
    <w:rsid w:val="00A96FE5"/>
    <w:rsid w:val="00AA094F"/>
    <w:rsid w:val="00AA18F5"/>
    <w:rsid w:val="00AA1BF7"/>
    <w:rsid w:val="00AA2D08"/>
    <w:rsid w:val="00AA3772"/>
    <w:rsid w:val="00AA3D44"/>
    <w:rsid w:val="00AA7CDC"/>
    <w:rsid w:val="00AB106E"/>
    <w:rsid w:val="00AB2224"/>
    <w:rsid w:val="00AB4EDA"/>
    <w:rsid w:val="00AB542A"/>
    <w:rsid w:val="00AC503D"/>
    <w:rsid w:val="00AC5B52"/>
    <w:rsid w:val="00AC60FE"/>
    <w:rsid w:val="00AC77AD"/>
    <w:rsid w:val="00AD287F"/>
    <w:rsid w:val="00AD3214"/>
    <w:rsid w:val="00AE04D3"/>
    <w:rsid w:val="00AE05D3"/>
    <w:rsid w:val="00AE1708"/>
    <w:rsid w:val="00AE357E"/>
    <w:rsid w:val="00AE3733"/>
    <w:rsid w:val="00AF0356"/>
    <w:rsid w:val="00AF3FF5"/>
    <w:rsid w:val="00AF53F6"/>
    <w:rsid w:val="00AF579B"/>
    <w:rsid w:val="00AF60C3"/>
    <w:rsid w:val="00B0175E"/>
    <w:rsid w:val="00B021A1"/>
    <w:rsid w:val="00B04977"/>
    <w:rsid w:val="00B13EC3"/>
    <w:rsid w:val="00B148DD"/>
    <w:rsid w:val="00B16811"/>
    <w:rsid w:val="00B17CE1"/>
    <w:rsid w:val="00B20321"/>
    <w:rsid w:val="00B21132"/>
    <w:rsid w:val="00B23152"/>
    <w:rsid w:val="00B24598"/>
    <w:rsid w:val="00B25792"/>
    <w:rsid w:val="00B30828"/>
    <w:rsid w:val="00B3176C"/>
    <w:rsid w:val="00B324BA"/>
    <w:rsid w:val="00B327E9"/>
    <w:rsid w:val="00B33186"/>
    <w:rsid w:val="00B34825"/>
    <w:rsid w:val="00B4131D"/>
    <w:rsid w:val="00B41424"/>
    <w:rsid w:val="00B43707"/>
    <w:rsid w:val="00B4580A"/>
    <w:rsid w:val="00B471AE"/>
    <w:rsid w:val="00B47BD8"/>
    <w:rsid w:val="00B52A58"/>
    <w:rsid w:val="00B53CF4"/>
    <w:rsid w:val="00B55512"/>
    <w:rsid w:val="00B56480"/>
    <w:rsid w:val="00B567F6"/>
    <w:rsid w:val="00B57DD0"/>
    <w:rsid w:val="00B615F6"/>
    <w:rsid w:val="00B62005"/>
    <w:rsid w:val="00B6325A"/>
    <w:rsid w:val="00B63DED"/>
    <w:rsid w:val="00B64405"/>
    <w:rsid w:val="00B67C31"/>
    <w:rsid w:val="00B71AE8"/>
    <w:rsid w:val="00B725D4"/>
    <w:rsid w:val="00B755D1"/>
    <w:rsid w:val="00B75806"/>
    <w:rsid w:val="00B75E1A"/>
    <w:rsid w:val="00B801FB"/>
    <w:rsid w:val="00B82783"/>
    <w:rsid w:val="00B83B74"/>
    <w:rsid w:val="00B9309B"/>
    <w:rsid w:val="00BA0E78"/>
    <w:rsid w:val="00BA1E19"/>
    <w:rsid w:val="00BA1F40"/>
    <w:rsid w:val="00BA44C8"/>
    <w:rsid w:val="00BA4820"/>
    <w:rsid w:val="00BA48A3"/>
    <w:rsid w:val="00BB05FA"/>
    <w:rsid w:val="00BB2441"/>
    <w:rsid w:val="00BB2773"/>
    <w:rsid w:val="00BB5521"/>
    <w:rsid w:val="00BB5B10"/>
    <w:rsid w:val="00BB6D52"/>
    <w:rsid w:val="00BC1A6B"/>
    <w:rsid w:val="00BC56D6"/>
    <w:rsid w:val="00BC5719"/>
    <w:rsid w:val="00BC7DD9"/>
    <w:rsid w:val="00BD0307"/>
    <w:rsid w:val="00BD3AFD"/>
    <w:rsid w:val="00BD6EB9"/>
    <w:rsid w:val="00BE0541"/>
    <w:rsid w:val="00BE1F0D"/>
    <w:rsid w:val="00BE344F"/>
    <w:rsid w:val="00BE553B"/>
    <w:rsid w:val="00BE7A49"/>
    <w:rsid w:val="00BF1775"/>
    <w:rsid w:val="00BF201D"/>
    <w:rsid w:val="00BF4ED6"/>
    <w:rsid w:val="00BF5A98"/>
    <w:rsid w:val="00BF5AF1"/>
    <w:rsid w:val="00C0024E"/>
    <w:rsid w:val="00C00977"/>
    <w:rsid w:val="00C0490B"/>
    <w:rsid w:val="00C062D4"/>
    <w:rsid w:val="00C07904"/>
    <w:rsid w:val="00C1071F"/>
    <w:rsid w:val="00C10F52"/>
    <w:rsid w:val="00C141FC"/>
    <w:rsid w:val="00C14C80"/>
    <w:rsid w:val="00C15CB7"/>
    <w:rsid w:val="00C1740E"/>
    <w:rsid w:val="00C17CB9"/>
    <w:rsid w:val="00C205F7"/>
    <w:rsid w:val="00C264FD"/>
    <w:rsid w:val="00C315F8"/>
    <w:rsid w:val="00C3501F"/>
    <w:rsid w:val="00C355A5"/>
    <w:rsid w:val="00C35C2C"/>
    <w:rsid w:val="00C368C9"/>
    <w:rsid w:val="00C37612"/>
    <w:rsid w:val="00C40B86"/>
    <w:rsid w:val="00C43B64"/>
    <w:rsid w:val="00C50773"/>
    <w:rsid w:val="00C512BB"/>
    <w:rsid w:val="00C53F37"/>
    <w:rsid w:val="00C552D4"/>
    <w:rsid w:val="00C61135"/>
    <w:rsid w:val="00C62A0F"/>
    <w:rsid w:val="00C6676C"/>
    <w:rsid w:val="00C67C3C"/>
    <w:rsid w:val="00C700BC"/>
    <w:rsid w:val="00C7233A"/>
    <w:rsid w:val="00C76EC9"/>
    <w:rsid w:val="00C8013A"/>
    <w:rsid w:val="00C82862"/>
    <w:rsid w:val="00C82D5E"/>
    <w:rsid w:val="00C848EB"/>
    <w:rsid w:val="00C84B06"/>
    <w:rsid w:val="00C84E4D"/>
    <w:rsid w:val="00C947A5"/>
    <w:rsid w:val="00C948EE"/>
    <w:rsid w:val="00C9591F"/>
    <w:rsid w:val="00C979BD"/>
    <w:rsid w:val="00CA1114"/>
    <w:rsid w:val="00CA1AC9"/>
    <w:rsid w:val="00CA2148"/>
    <w:rsid w:val="00CA4E7C"/>
    <w:rsid w:val="00CA6B8E"/>
    <w:rsid w:val="00CA7410"/>
    <w:rsid w:val="00CB1E68"/>
    <w:rsid w:val="00CB4795"/>
    <w:rsid w:val="00CC0D75"/>
    <w:rsid w:val="00CC2A83"/>
    <w:rsid w:val="00CC3E4F"/>
    <w:rsid w:val="00CC3EF7"/>
    <w:rsid w:val="00CC4728"/>
    <w:rsid w:val="00CC79E9"/>
    <w:rsid w:val="00CD013F"/>
    <w:rsid w:val="00CD5181"/>
    <w:rsid w:val="00CD591E"/>
    <w:rsid w:val="00CD7485"/>
    <w:rsid w:val="00CE5B63"/>
    <w:rsid w:val="00CE6965"/>
    <w:rsid w:val="00CF2B53"/>
    <w:rsid w:val="00CF45A7"/>
    <w:rsid w:val="00D003A1"/>
    <w:rsid w:val="00D00A18"/>
    <w:rsid w:val="00D00FAA"/>
    <w:rsid w:val="00D010AB"/>
    <w:rsid w:val="00D020BF"/>
    <w:rsid w:val="00D026E8"/>
    <w:rsid w:val="00D02E6D"/>
    <w:rsid w:val="00D03E4F"/>
    <w:rsid w:val="00D12E82"/>
    <w:rsid w:val="00D14ED8"/>
    <w:rsid w:val="00D16102"/>
    <w:rsid w:val="00D162FE"/>
    <w:rsid w:val="00D226D0"/>
    <w:rsid w:val="00D22895"/>
    <w:rsid w:val="00D25DF8"/>
    <w:rsid w:val="00D30280"/>
    <w:rsid w:val="00D30DC0"/>
    <w:rsid w:val="00D3163E"/>
    <w:rsid w:val="00D3256B"/>
    <w:rsid w:val="00D434E4"/>
    <w:rsid w:val="00D4354E"/>
    <w:rsid w:val="00D43F69"/>
    <w:rsid w:val="00D44390"/>
    <w:rsid w:val="00D44B5A"/>
    <w:rsid w:val="00D460E0"/>
    <w:rsid w:val="00D46F3C"/>
    <w:rsid w:val="00D477CD"/>
    <w:rsid w:val="00D534D8"/>
    <w:rsid w:val="00D6000A"/>
    <w:rsid w:val="00D64992"/>
    <w:rsid w:val="00D677FA"/>
    <w:rsid w:val="00D72D32"/>
    <w:rsid w:val="00D73538"/>
    <w:rsid w:val="00D73957"/>
    <w:rsid w:val="00D73A6D"/>
    <w:rsid w:val="00D77734"/>
    <w:rsid w:val="00D82ED3"/>
    <w:rsid w:val="00D903E8"/>
    <w:rsid w:val="00D910AA"/>
    <w:rsid w:val="00D91127"/>
    <w:rsid w:val="00D9364E"/>
    <w:rsid w:val="00D94EED"/>
    <w:rsid w:val="00D969E9"/>
    <w:rsid w:val="00DA17DA"/>
    <w:rsid w:val="00DA19AE"/>
    <w:rsid w:val="00DA4054"/>
    <w:rsid w:val="00DB0127"/>
    <w:rsid w:val="00DB3972"/>
    <w:rsid w:val="00DB438B"/>
    <w:rsid w:val="00DB4490"/>
    <w:rsid w:val="00DC28E6"/>
    <w:rsid w:val="00DC302B"/>
    <w:rsid w:val="00DC46AF"/>
    <w:rsid w:val="00DC4741"/>
    <w:rsid w:val="00DC56C6"/>
    <w:rsid w:val="00DC56E8"/>
    <w:rsid w:val="00DC7634"/>
    <w:rsid w:val="00DD0645"/>
    <w:rsid w:val="00DD1142"/>
    <w:rsid w:val="00DD1175"/>
    <w:rsid w:val="00DD44CE"/>
    <w:rsid w:val="00DD7372"/>
    <w:rsid w:val="00DD7BB2"/>
    <w:rsid w:val="00DE0454"/>
    <w:rsid w:val="00DE1776"/>
    <w:rsid w:val="00DE1B8E"/>
    <w:rsid w:val="00DE1BDC"/>
    <w:rsid w:val="00DE46F0"/>
    <w:rsid w:val="00DF00FA"/>
    <w:rsid w:val="00DF1CF9"/>
    <w:rsid w:val="00DF507D"/>
    <w:rsid w:val="00DF5574"/>
    <w:rsid w:val="00DF57D8"/>
    <w:rsid w:val="00E07A25"/>
    <w:rsid w:val="00E07F51"/>
    <w:rsid w:val="00E12239"/>
    <w:rsid w:val="00E14343"/>
    <w:rsid w:val="00E146A6"/>
    <w:rsid w:val="00E20593"/>
    <w:rsid w:val="00E2083A"/>
    <w:rsid w:val="00E2090F"/>
    <w:rsid w:val="00E210BF"/>
    <w:rsid w:val="00E24C6A"/>
    <w:rsid w:val="00E24FCA"/>
    <w:rsid w:val="00E25811"/>
    <w:rsid w:val="00E2599D"/>
    <w:rsid w:val="00E32545"/>
    <w:rsid w:val="00E32F85"/>
    <w:rsid w:val="00E33398"/>
    <w:rsid w:val="00E350C0"/>
    <w:rsid w:val="00E36769"/>
    <w:rsid w:val="00E36FD8"/>
    <w:rsid w:val="00E37380"/>
    <w:rsid w:val="00E37B8D"/>
    <w:rsid w:val="00E433FA"/>
    <w:rsid w:val="00E465C4"/>
    <w:rsid w:val="00E51D6F"/>
    <w:rsid w:val="00E52CF4"/>
    <w:rsid w:val="00E5455B"/>
    <w:rsid w:val="00E55F54"/>
    <w:rsid w:val="00E56D8A"/>
    <w:rsid w:val="00E60DDB"/>
    <w:rsid w:val="00E62EF9"/>
    <w:rsid w:val="00E63F64"/>
    <w:rsid w:val="00E7255B"/>
    <w:rsid w:val="00E73625"/>
    <w:rsid w:val="00E74623"/>
    <w:rsid w:val="00E74EB3"/>
    <w:rsid w:val="00E76297"/>
    <w:rsid w:val="00E7677A"/>
    <w:rsid w:val="00E77327"/>
    <w:rsid w:val="00E7744C"/>
    <w:rsid w:val="00E7763C"/>
    <w:rsid w:val="00E80E2E"/>
    <w:rsid w:val="00E862F5"/>
    <w:rsid w:val="00E86D42"/>
    <w:rsid w:val="00E8784A"/>
    <w:rsid w:val="00E90FB1"/>
    <w:rsid w:val="00E95375"/>
    <w:rsid w:val="00E958E1"/>
    <w:rsid w:val="00E96559"/>
    <w:rsid w:val="00E97F67"/>
    <w:rsid w:val="00EA1019"/>
    <w:rsid w:val="00EA3A6C"/>
    <w:rsid w:val="00EA3B29"/>
    <w:rsid w:val="00EA3C5F"/>
    <w:rsid w:val="00EA4729"/>
    <w:rsid w:val="00EA665B"/>
    <w:rsid w:val="00EB1105"/>
    <w:rsid w:val="00EB1A17"/>
    <w:rsid w:val="00EB1DF2"/>
    <w:rsid w:val="00EB7421"/>
    <w:rsid w:val="00EB7861"/>
    <w:rsid w:val="00EC5A4D"/>
    <w:rsid w:val="00EC5C58"/>
    <w:rsid w:val="00EC798A"/>
    <w:rsid w:val="00EC7D98"/>
    <w:rsid w:val="00ED0DEA"/>
    <w:rsid w:val="00ED2E4D"/>
    <w:rsid w:val="00ED7087"/>
    <w:rsid w:val="00ED73C4"/>
    <w:rsid w:val="00ED7E92"/>
    <w:rsid w:val="00EE2C18"/>
    <w:rsid w:val="00EE613C"/>
    <w:rsid w:val="00EE61E3"/>
    <w:rsid w:val="00F02FCE"/>
    <w:rsid w:val="00F05641"/>
    <w:rsid w:val="00F067B3"/>
    <w:rsid w:val="00F109AF"/>
    <w:rsid w:val="00F10D0A"/>
    <w:rsid w:val="00F13103"/>
    <w:rsid w:val="00F169F1"/>
    <w:rsid w:val="00F20291"/>
    <w:rsid w:val="00F20B48"/>
    <w:rsid w:val="00F21E3C"/>
    <w:rsid w:val="00F235BF"/>
    <w:rsid w:val="00F237C5"/>
    <w:rsid w:val="00F31E02"/>
    <w:rsid w:val="00F323E1"/>
    <w:rsid w:val="00F346DE"/>
    <w:rsid w:val="00F34ECE"/>
    <w:rsid w:val="00F3786D"/>
    <w:rsid w:val="00F4035E"/>
    <w:rsid w:val="00F42811"/>
    <w:rsid w:val="00F42E2A"/>
    <w:rsid w:val="00F44181"/>
    <w:rsid w:val="00F4470B"/>
    <w:rsid w:val="00F44A36"/>
    <w:rsid w:val="00F46918"/>
    <w:rsid w:val="00F46DDE"/>
    <w:rsid w:val="00F50D51"/>
    <w:rsid w:val="00F53CAC"/>
    <w:rsid w:val="00F54831"/>
    <w:rsid w:val="00F625FA"/>
    <w:rsid w:val="00F66483"/>
    <w:rsid w:val="00F66E67"/>
    <w:rsid w:val="00F7033C"/>
    <w:rsid w:val="00F72C46"/>
    <w:rsid w:val="00F80538"/>
    <w:rsid w:val="00F80C1E"/>
    <w:rsid w:val="00F81FD4"/>
    <w:rsid w:val="00F932B1"/>
    <w:rsid w:val="00F93AC6"/>
    <w:rsid w:val="00F94ED7"/>
    <w:rsid w:val="00F954ED"/>
    <w:rsid w:val="00F9569C"/>
    <w:rsid w:val="00F95E8B"/>
    <w:rsid w:val="00F976AD"/>
    <w:rsid w:val="00F97709"/>
    <w:rsid w:val="00FA039A"/>
    <w:rsid w:val="00FA21F9"/>
    <w:rsid w:val="00FA2B95"/>
    <w:rsid w:val="00FA5B63"/>
    <w:rsid w:val="00FA61DF"/>
    <w:rsid w:val="00FA6B6F"/>
    <w:rsid w:val="00FA72E5"/>
    <w:rsid w:val="00FB2641"/>
    <w:rsid w:val="00FB53F6"/>
    <w:rsid w:val="00FB6537"/>
    <w:rsid w:val="00FB7C47"/>
    <w:rsid w:val="00FB7EA0"/>
    <w:rsid w:val="00FC00AE"/>
    <w:rsid w:val="00FC5104"/>
    <w:rsid w:val="00FC5993"/>
    <w:rsid w:val="00FE038F"/>
    <w:rsid w:val="00FE26C1"/>
    <w:rsid w:val="00FE6CAB"/>
    <w:rsid w:val="00FE6CB8"/>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42A073-9084-4B74-B4DA-5484F3AB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1854A0"/>
    <w:pPr>
      <w:keepNext/>
      <w:keepLines/>
      <w:numPr>
        <w:numId w:val="1"/>
      </w:numPr>
      <w:spacing w:before="200" w:after="40"/>
      <w:ind w:left="72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21EC1"/>
    <w:pPr>
      <w:keepNext/>
      <w:keepLines/>
      <w:numPr>
        <w:numId w:val="2"/>
      </w:numPr>
      <w:spacing w:before="200" w:after="40"/>
      <w:ind w:left="360"/>
      <w:outlineLvl w:val="1"/>
    </w:pPr>
    <w:rPr>
      <w:rFonts w:eastAsiaTheme="majorEastAsia" w:cstheme="majorBidi"/>
      <w:b/>
      <w:bCs/>
      <w:noProof/>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854A0"/>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21EC1"/>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paragraph" w:customStyle="1" w:styleId="TitleStyle">
    <w:name w:val="Title Style"/>
    <w:basedOn w:val="Heading1"/>
    <w:link w:val="TitleStyleChar"/>
    <w:qFormat/>
    <w:rsid w:val="001854A0"/>
    <w:pPr>
      <w:numPr>
        <w:numId w:val="0"/>
      </w:numPr>
      <w:jc w:val="center"/>
    </w:pPr>
  </w:style>
  <w:style w:type="character" w:customStyle="1" w:styleId="TitleStyleChar">
    <w:name w:val="Title Style Char"/>
    <w:basedOn w:val="Heading1Char"/>
    <w:link w:val="TitleStyle"/>
    <w:rsid w:val="001854A0"/>
    <w:rPr>
      <w:rFonts w:eastAsiaTheme="majorEastAsia" w:cstheme="majorBidi"/>
      <w:b/>
      <w:color w:val="642D08"/>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365">
      <w:bodyDiv w:val="1"/>
      <w:marLeft w:val="0"/>
      <w:marRight w:val="0"/>
      <w:marTop w:val="0"/>
      <w:marBottom w:val="0"/>
      <w:divBdr>
        <w:top w:val="none" w:sz="0" w:space="0" w:color="auto"/>
        <w:left w:val="none" w:sz="0" w:space="0" w:color="auto"/>
        <w:bottom w:val="none" w:sz="0" w:space="0" w:color="auto"/>
        <w:right w:val="none" w:sz="0" w:space="0" w:color="auto"/>
      </w:divBdr>
    </w:div>
    <w:div w:id="56557818">
      <w:bodyDiv w:val="1"/>
      <w:marLeft w:val="0"/>
      <w:marRight w:val="0"/>
      <w:marTop w:val="0"/>
      <w:marBottom w:val="0"/>
      <w:divBdr>
        <w:top w:val="none" w:sz="0" w:space="0" w:color="auto"/>
        <w:left w:val="none" w:sz="0" w:space="0" w:color="auto"/>
        <w:bottom w:val="none" w:sz="0" w:space="0" w:color="auto"/>
        <w:right w:val="none" w:sz="0" w:space="0" w:color="auto"/>
      </w:divBdr>
    </w:div>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68815096">
      <w:bodyDiv w:val="1"/>
      <w:marLeft w:val="0"/>
      <w:marRight w:val="0"/>
      <w:marTop w:val="0"/>
      <w:marBottom w:val="0"/>
      <w:divBdr>
        <w:top w:val="none" w:sz="0" w:space="0" w:color="auto"/>
        <w:left w:val="none" w:sz="0" w:space="0" w:color="auto"/>
        <w:bottom w:val="none" w:sz="0" w:space="0" w:color="auto"/>
        <w:right w:val="none" w:sz="0" w:space="0" w:color="auto"/>
      </w:divBdr>
    </w:div>
    <w:div w:id="121505035">
      <w:bodyDiv w:val="1"/>
      <w:marLeft w:val="0"/>
      <w:marRight w:val="0"/>
      <w:marTop w:val="0"/>
      <w:marBottom w:val="0"/>
      <w:divBdr>
        <w:top w:val="none" w:sz="0" w:space="0" w:color="auto"/>
        <w:left w:val="none" w:sz="0" w:space="0" w:color="auto"/>
        <w:bottom w:val="none" w:sz="0" w:space="0" w:color="auto"/>
        <w:right w:val="none" w:sz="0" w:space="0" w:color="auto"/>
      </w:divBdr>
    </w:div>
    <w:div w:id="177157375">
      <w:bodyDiv w:val="1"/>
      <w:marLeft w:val="0"/>
      <w:marRight w:val="0"/>
      <w:marTop w:val="0"/>
      <w:marBottom w:val="0"/>
      <w:divBdr>
        <w:top w:val="none" w:sz="0" w:space="0" w:color="auto"/>
        <w:left w:val="none" w:sz="0" w:space="0" w:color="auto"/>
        <w:bottom w:val="none" w:sz="0" w:space="0" w:color="auto"/>
        <w:right w:val="none" w:sz="0" w:space="0" w:color="auto"/>
      </w:divBdr>
    </w:div>
    <w:div w:id="217519992">
      <w:bodyDiv w:val="1"/>
      <w:marLeft w:val="0"/>
      <w:marRight w:val="0"/>
      <w:marTop w:val="0"/>
      <w:marBottom w:val="0"/>
      <w:divBdr>
        <w:top w:val="none" w:sz="0" w:space="0" w:color="auto"/>
        <w:left w:val="none" w:sz="0" w:space="0" w:color="auto"/>
        <w:bottom w:val="none" w:sz="0" w:space="0" w:color="auto"/>
        <w:right w:val="none" w:sz="0" w:space="0" w:color="auto"/>
      </w:divBdr>
    </w:div>
    <w:div w:id="226579087">
      <w:bodyDiv w:val="1"/>
      <w:marLeft w:val="0"/>
      <w:marRight w:val="0"/>
      <w:marTop w:val="0"/>
      <w:marBottom w:val="0"/>
      <w:divBdr>
        <w:top w:val="none" w:sz="0" w:space="0" w:color="auto"/>
        <w:left w:val="none" w:sz="0" w:space="0" w:color="auto"/>
        <w:bottom w:val="none" w:sz="0" w:space="0" w:color="auto"/>
        <w:right w:val="none" w:sz="0" w:space="0" w:color="auto"/>
      </w:divBdr>
    </w:div>
    <w:div w:id="271783370">
      <w:bodyDiv w:val="1"/>
      <w:marLeft w:val="0"/>
      <w:marRight w:val="0"/>
      <w:marTop w:val="0"/>
      <w:marBottom w:val="0"/>
      <w:divBdr>
        <w:top w:val="none" w:sz="0" w:space="0" w:color="auto"/>
        <w:left w:val="none" w:sz="0" w:space="0" w:color="auto"/>
        <w:bottom w:val="none" w:sz="0" w:space="0" w:color="auto"/>
        <w:right w:val="none" w:sz="0" w:space="0" w:color="auto"/>
      </w:divBdr>
    </w:div>
    <w:div w:id="278530339">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2804634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4130109">
      <w:bodyDiv w:val="1"/>
      <w:marLeft w:val="0"/>
      <w:marRight w:val="0"/>
      <w:marTop w:val="0"/>
      <w:marBottom w:val="0"/>
      <w:divBdr>
        <w:top w:val="none" w:sz="0" w:space="0" w:color="auto"/>
        <w:left w:val="none" w:sz="0" w:space="0" w:color="auto"/>
        <w:bottom w:val="none" w:sz="0" w:space="0" w:color="auto"/>
        <w:right w:val="none" w:sz="0" w:space="0" w:color="auto"/>
      </w:divBdr>
    </w:div>
    <w:div w:id="541602744">
      <w:bodyDiv w:val="1"/>
      <w:marLeft w:val="0"/>
      <w:marRight w:val="0"/>
      <w:marTop w:val="0"/>
      <w:marBottom w:val="0"/>
      <w:divBdr>
        <w:top w:val="none" w:sz="0" w:space="0" w:color="auto"/>
        <w:left w:val="none" w:sz="0" w:space="0" w:color="auto"/>
        <w:bottom w:val="none" w:sz="0" w:space="0" w:color="auto"/>
        <w:right w:val="none" w:sz="0" w:space="0" w:color="auto"/>
      </w:divBdr>
    </w:div>
    <w:div w:id="567686276">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594635817">
      <w:bodyDiv w:val="1"/>
      <w:marLeft w:val="0"/>
      <w:marRight w:val="0"/>
      <w:marTop w:val="0"/>
      <w:marBottom w:val="0"/>
      <w:divBdr>
        <w:top w:val="none" w:sz="0" w:space="0" w:color="auto"/>
        <w:left w:val="none" w:sz="0" w:space="0" w:color="auto"/>
        <w:bottom w:val="none" w:sz="0" w:space="0" w:color="auto"/>
        <w:right w:val="none" w:sz="0" w:space="0" w:color="auto"/>
      </w:divBdr>
    </w:div>
    <w:div w:id="620917000">
      <w:bodyDiv w:val="1"/>
      <w:marLeft w:val="0"/>
      <w:marRight w:val="0"/>
      <w:marTop w:val="0"/>
      <w:marBottom w:val="0"/>
      <w:divBdr>
        <w:top w:val="none" w:sz="0" w:space="0" w:color="auto"/>
        <w:left w:val="none" w:sz="0" w:space="0" w:color="auto"/>
        <w:bottom w:val="none" w:sz="0" w:space="0" w:color="auto"/>
        <w:right w:val="none" w:sz="0" w:space="0" w:color="auto"/>
      </w:divBdr>
    </w:div>
    <w:div w:id="644972366">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36516761">
      <w:bodyDiv w:val="1"/>
      <w:marLeft w:val="0"/>
      <w:marRight w:val="0"/>
      <w:marTop w:val="0"/>
      <w:marBottom w:val="0"/>
      <w:divBdr>
        <w:top w:val="none" w:sz="0" w:space="0" w:color="auto"/>
        <w:left w:val="none" w:sz="0" w:space="0" w:color="auto"/>
        <w:bottom w:val="none" w:sz="0" w:space="0" w:color="auto"/>
        <w:right w:val="none" w:sz="0" w:space="0" w:color="auto"/>
      </w:divBdr>
    </w:div>
    <w:div w:id="736517927">
      <w:bodyDiv w:val="1"/>
      <w:marLeft w:val="0"/>
      <w:marRight w:val="0"/>
      <w:marTop w:val="0"/>
      <w:marBottom w:val="0"/>
      <w:divBdr>
        <w:top w:val="none" w:sz="0" w:space="0" w:color="auto"/>
        <w:left w:val="none" w:sz="0" w:space="0" w:color="auto"/>
        <w:bottom w:val="none" w:sz="0" w:space="0" w:color="auto"/>
        <w:right w:val="none" w:sz="0" w:space="0" w:color="auto"/>
      </w:divBdr>
    </w:div>
    <w:div w:id="799423060">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239301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39410489">
      <w:bodyDiv w:val="1"/>
      <w:marLeft w:val="0"/>
      <w:marRight w:val="0"/>
      <w:marTop w:val="0"/>
      <w:marBottom w:val="0"/>
      <w:divBdr>
        <w:top w:val="none" w:sz="0" w:space="0" w:color="auto"/>
        <w:left w:val="none" w:sz="0" w:space="0" w:color="auto"/>
        <w:bottom w:val="none" w:sz="0" w:space="0" w:color="auto"/>
        <w:right w:val="none" w:sz="0" w:space="0" w:color="auto"/>
      </w:divBdr>
    </w:div>
    <w:div w:id="944657737">
      <w:bodyDiv w:val="1"/>
      <w:marLeft w:val="0"/>
      <w:marRight w:val="0"/>
      <w:marTop w:val="0"/>
      <w:marBottom w:val="0"/>
      <w:divBdr>
        <w:top w:val="none" w:sz="0" w:space="0" w:color="auto"/>
        <w:left w:val="none" w:sz="0" w:space="0" w:color="auto"/>
        <w:bottom w:val="none" w:sz="0" w:space="0" w:color="auto"/>
        <w:right w:val="none" w:sz="0" w:space="0" w:color="auto"/>
      </w:divBdr>
    </w:div>
    <w:div w:id="998539239">
      <w:bodyDiv w:val="1"/>
      <w:marLeft w:val="0"/>
      <w:marRight w:val="0"/>
      <w:marTop w:val="0"/>
      <w:marBottom w:val="0"/>
      <w:divBdr>
        <w:top w:val="none" w:sz="0" w:space="0" w:color="auto"/>
        <w:left w:val="none" w:sz="0" w:space="0" w:color="auto"/>
        <w:bottom w:val="none" w:sz="0" w:space="0" w:color="auto"/>
        <w:right w:val="none" w:sz="0" w:space="0" w:color="auto"/>
      </w:divBdr>
    </w:div>
    <w:div w:id="1024359512">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39881264">
      <w:bodyDiv w:val="1"/>
      <w:marLeft w:val="0"/>
      <w:marRight w:val="0"/>
      <w:marTop w:val="0"/>
      <w:marBottom w:val="0"/>
      <w:divBdr>
        <w:top w:val="none" w:sz="0" w:space="0" w:color="auto"/>
        <w:left w:val="none" w:sz="0" w:space="0" w:color="auto"/>
        <w:bottom w:val="none" w:sz="0" w:space="0" w:color="auto"/>
        <w:right w:val="none" w:sz="0" w:space="0" w:color="auto"/>
      </w:divBdr>
    </w:div>
    <w:div w:id="1159224608">
      <w:bodyDiv w:val="1"/>
      <w:marLeft w:val="0"/>
      <w:marRight w:val="0"/>
      <w:marTop w:val="0"/>
      <w:marBottom w:val="0"/>
      <w:divBdr>
        <w:top w:val="none" w:sz="0" w:space="0" w:color="auto"/>
        <w:left w:val="none" w:sz="0" w:space="0" w:color="auto"/>
        <w:bottom w:val="none" w:sz="0" w:space="0" w:color="auto"/>
        <w:right w:val="none" w:sz="0" w:space="0" w:color="auto"/>
      </w:divBdr>
    </w:div>
    <w:div w:id="11636690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7164">
      <w:bodyDiv w:val="1"/>
      <w:marLeft w:val="0"/>
      <w:marRight w:val="0"/>
      <w:marTop w:val="0"/>
      <w:marBottom w:val="0"/>
      <w:divBdr>
        <w:top w:val="none" w:sz="0" w:space="0" w:color="auto"/>
        <w:left w:val="none" w:sz="0" w:space="0" w:color="auto"/>
        <w:bottom w:val="none" w:sz="0" w:space="0" w:color="auto"/>
        <w:right w:val="none" w:sz="0" w:space="0" w:color="auto"/>
      </w:divBdr>
    </w:div>
    <w:div w:id="1201170495">
      <w:bodyDiv w:val="1"/>
      <w:marLeft w:val="0"/>
      <w:marRight w:val="0"/>
      <w:marTop w:val="0"/>
      <w:marBottom w:val="0"/>
      <w:divBdr>
        <w:top w:val="none" w:sz="0" w:space="0" w:color="auto"/>
        <w:left w:val="none" w:sz="0" w:space="0" w:color="auto"/>
        <w:bottom w:val="none" w:sz="0" w:space="0" w:color="auto"/>
        <w:right w:val="none" w:sz="0" w:space="0" w:color="auto"/>
      </w:divBdr>
    </w:div>
    <w:div w:id="123084324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1737676">
      <w:bodyDiv w:val="1"/>
      <w:marLeft w:val="0"/>
      <w:marRight w:val="0"/>
      <w:marTop w:val="0"/>
      <w:marBottom w:val="0"/>
      <w:divBdr>
        <w:top w:val="none" w:sz="0" w:space="0" w:color="auto"/>
        <w:left w:val="none" w:sz="0" w:space="0" w:color="auto"/>
        <w:bottom w:val="none" w:sz="0" w:space="0" w:color="auto"/>
        <w:right w:val="none" w:sz="0" w:space="0" w:color="auto"/>
      </w:divBdr>
    </w:div>
    <w:div w:id="1324747610">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5107552">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455979151">
      <w:bodyDiv w:val="1"/>
      <w:marLeft w:val="0"/>
      <w:marRight w:val="0"/>
      <w:marTop w:val="0"/>
      <w:marBottom w:val="0"/>
      <w:divBdr>
        <w:top w:val="none" w:sz="0" w:space="0" w:color="auto"/>
        <w:left w:val="none" w:sz="0" w:space="0" w:color="auto"/>
        <w:bottom w:val="none" w:sz="0" w:space="0" w:color="auto"/>
        <w:right w:val="none" w:sz="0" w:space="0" w:color="auto"/>
      </w:divBdr>
    </w:div>
    <w:div w:id="1463037792">
      <w:bodyDiv w:val="1"/>
      <w:marLeft w:val="0"/>
      <w:marRight w:val="0"/>
      <w:marTop w:val="0"/>
      <w:marBottom w:val="0"/>
      <w:divBdr>
        <w:top w:val="none" w:sz="0" w:space="0" w:color="auto"/>
        <w:left w:val="none" w:sz="0" w:space="0" w:color="auto"/>
        <w:bottom w:val="none" w:sz="0" w:space="0" w:color="auto"/>
        <w:right w:val="none" w:sz="0" w:space="0" w:color="auto"/>
      </w:divBdr>
    </w:div>
    <w:div w:id="1480271447">
      <w:bodyDiv w:val="1"/>
      <w:marLeft w:val="0"/>
      <w:marRight w:val="0"/>
      <w:marTop w:val="0"/>
      <w:marBottom w:val="0"/>
      <w:divBdr>
        <w:top w:val="none" w:sz="0" w:space="0" w:color="auto"/>
        <w:left w:val="none" w:sz="0" w:space="0" w:color="auto"/>
        <w:bottom w:val="none" w:sz="0" w:space="0" w:color="auto"/>
        <w:right w:val="none" w:sz="0" w:space="0" w:color="auto"/>
      </w:divBdr>
    </w:div>
    <w:div w:id="1486975070">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33179661">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726681710">
      <w:bodyDiv w:val="1"/>
      <w:marLeft w:val="0"/>
      <w:marRight w:val="0"/>
      <w:marTop w:val="0"/>
      <w:marBottom w:val="0"/>
      <w:divBdr>
        <w:top w:val="none" w:sz="0" w:space="0" w:color="auto"/>
        <w:left w:val="none" w:sz="0" w:space="0" w:color="auto"/>
        <w:bottom w:val="none" w:sz="0" w:space="0" w:color="auto"/>
        <w:right w:val="none" w:sz="0" w:space="0" w:color="auto"/>
      </w:divBdr>
    </w:div>
    <w:div w:id="1733656173">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39689400">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01552878">
      <w:bodyDiv w:val="1"/>
      <w:marLeft w:val="0"/>
      <w:marRight w:val="0"/>
      <w:marTop w:val="0"/>
      <w:marBottom w:val="0"/>
      <w:divBdr>
        <w:top w:val="none" w:sz="0" w:space="0" w:color="auto"/>
        <w:left w:val="none" w:sz="0" w:space="0" w:color="auto"/>
        <w:bottom w:val="none" w:sz="0" w:space="0" w:color="auto"/>
        <w:right w:val="none" w:sz="0" w:space="0" w:color="auto"/>
      </w:divBdr>
    </w:div>
    <w:div w:id="1921677217">
      <w:bodyDiv w:val="1"/>
      <w:marLeft w:val="0"/>
      <w:marRight w:val="0"/>
      <w:marTop w:val="0"/>
      <w:marBottom w:val="0"/>
      <w:divBdr>
        <w:top w:val="none" w:sz="0" w:space="0" w:color="auto"/>
        <w:left w:val="none" w:sz="0" w:space="0" w:color="auto"/>
        <w:bottom w:val="none" w:sz="0" w:space="0" w:color="auto"/>
        <w:right w:val="none" w:sz="0" w:space="0" w:color="auto"/>
      </w:divBdr>
    </w:div>
    <w:div w:id="1931234172">
      <w:bodyDiv w:val="1"/>
      <w:marLeft w:val="0"/>
      <w:marRight w:val="0"/>
      <w:marTop w:val="0"/>
      <w:marBottom w:val="0"/>
      <w:divBdr>
        <w:top w:val="none" w:sz="0" w:space="0" w:color="auto"/>
        <w:left w:val="none" w:sz="0" w:space="0" w:color="auto"/>
        <w:bottom w:val="none" w:sz="0" w:space="0" w:color="auto"/>
        <w:right w:val="none" w:sz="0" w:space="0" w:color="auto"/>
      </w:divBdr>
    </w:div>
    <w:div w:id="1933128769">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 w:id="1970472806">
      <w:bodyDiv w:val="1"/>
      <w:marLeft w:val="0"/>
      <w:marRight w:val="0"/>
      <w:marTop w:val="0"/>
      <w:marBottom w:val="0"/>
      <w:divBdr>
        <w:top w:val="none" w:sz="0" w:space="0" w:color="auto"/>
        <w:left w:val="none" w:sz="0" w:space="0" w:color="auto"/>
        <w:bottom w:val="none" w:sz="0" w:space="0" w:color="auto"/>
        <w:right w:val="none" w:sz="0" w:space="0" w:color="auto"/>
      </w:divBdr>
    </w:div>
    <w:div w:id="1976446318">
      <w:bodyDiv w:val="1"/>
      <w:marLeft w:val="0"/>
      <w:marRight w:val="0"/>
      <w:marTop w:val="0"/>
      <w:marBottom w:val="0"/>
      <w:divBdr>
        <w:top w:val="none" w:sz="0" w:space="0" w:color="auto"/>
        <w:left w:val="none" w:sz="0" w:space="0" w:color="auto"/>
        <w:bottom w:val="none" w:sz="0" w:space="0" w:color="auto"/>
        <w:right w:val="none" w:sz="0" w:space="0" w:color="auto"/>
      </w:divBdr>
    </w:div>
    <w:div w:id="2006280670">
      <w:bodyDiv w:val="1"/>
      <w:marLeft w:val="0"/>
      <w:marRight w:val="0"/>
      <w:marTop w:val="0"/>
      <w:marBottom w:val="0"/>
      <w:divBdr>
        <w:top w:val="none" w:sz="0" w:space="0" w:color="auto"/>
        <w:left w:val="none" w:sz="0" w:space="0" w:color="auto"/>
        <w:bottom w:val="none" w:sz="0" w:space="0" w:color="auto"/>
        <w:right w:val="none" w:sz="0" w:space="0" w:color="auto"/>
      </w:divBdr>
    </w:div>
    <w:div w:id="2017464109">
      <w:bodyDiv w:val="1"/>
      <w:marLeft w:val="0"/>
      <w:marRight w:val="0"/>
      <w:marTop w:val="0"/>
      <w:marBottom w:val="0"/>
      <w:divBdr>
        <w:top w:val="none" w:sz="0" w:space="0" w:color="auto"/>
        <w:left w:val="none" w:sz="0" w:space="0" w:color="auto"/>
        <w:bottom w:val="none" w:sz="0" w:space="0" w:color="auto"/>
        <w:right w:val="none" w:sz="0" w:space="0" w:color="auto"/>
      </w:divBdr>
    </w:div>
    <w:div w:id="2041513832">
      <w:bodyDiv w:val="1"/>
      <w:marLeft w:val="0"/>
      <w:marRight w:val="0"/>
      <w:marTop w:val="0"/>
      <w:marBottom w:val="0"/>
      <w:divBdr>
        <w:top w:val="none" w:sz="0" w:space="0" w:color="auto"/>
        <w:left w:val="none" w:sz="0" w:space="0" w:color="auto"/>
        <w:bottom w:val="none" w:sz="0" w:space="0" w:color="auto"/>
        <w:right w:val="none" w:sz="0" w:space="0" w:color="auto"/>
      </w:divBdr>
    </w:div>
    <w:div w:id="2072271346">
      <w:bodyDiv w:val="1"/>
      <w:marLeft w:val="0"/>
      <w:marRight w:val="0"/>
      <w:marTop w:val="0"/>
      <w:marBottom w:val="0"/>
      <w:divBdr>
        <w:top w:val="none" w:sz="0" w:space="0" w:color="auto"/>
        <w:left w:val="none" w:sz="0" w:space="0" w:color="auto"/>
        <w:bottom w:val="none" w:sz="0" w:space="0" w:color="auto"/>
        <w:right w:val="none" w:sz="0" w:space="0" w:color="auto"/>
      </w:divBdr>
    </w:div>
    <w:div w:id="20794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hyperlink" Target="http://localhost:8080" TargetMode="Externa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www.oracle.com/technetwork/java/javase/downloads/jdk8-downloads-2133151.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hyperlink" Target="http://spring.io/"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image" Target="media/image31.png"/></Relationships>
</file>

<file path=word/_rels/footer1.xml.rels><?xml version="1.0" encoding="UTF-8" standalone="yes"?>
<Relationships xmlns="http://schemas.openxmlformats.org/package/2006/relationships"><Relationship Id="rId8" Type="http://schemas.openxmlformats.org/officeDocument/2006/relationships/image" Target="media/image37.png"/><Relationship Id="rId13" Type="http://schemas.openxmlformats.org/officeDocument/2006/relationships/hyperlink" Target="http://youtube.com/SoftwareUniversity" TargetMode="External"/><Relationship Id="rId18" Type="http://schemas.openxmlformats.org/officeDocument/2006/relationships/image" Target="media/image42.png"/><Relationship Id="rId26" Type="http://schemas.openxmlformats.org/officeDocument/2006/relationships/hyperlink" Target="http://creativecommons.org/licenses/by-nc-sa/4.0/" TargetMode="External"/><Relationship Id="rId3" Type="http://schemas.openxmlformats.org/officeDocument/2006/relationships/image" Target="media/image35.jpeg"/><Relationship Id="rId21" Type="http://schemas.openxmlformats.org/officeDocument/2006/relationships/hyperlink" Target="http://github.com/softuni" TargetMode="External"/><Relationship Id="rId7" Type="http://schemas.openxmlformats.org/officeDocument/2006/relationships/image" Target="media/image36.png"/><Relationship Id="rId12" Type="http://schemas.openxmlformats.org/officeDocument/2006/relationships/image" Target="media/image3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41.png"/><Relationship Id="rId20" Type="http://schemas.openxmlformats.org/officeDocument/2006/relationships/image" Target="media/image4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40.png"/><Relationship Id="rId2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6B5AB-1BEC-49DF-BF3A-EA3E7189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 - Java Blog</vt:lpstr>
    </vt:vector>
  </TitlesOfParts>
  <Company>Software University</Company>
  <LinksUpToDate>false</LinksUpToDate>
  <CharactersWithSpaces>11947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 - Java Blog</dc:title>
  <dc:subject>Software Technologies</dc:subject>
  <dc:creator>Software University Foundation</dc:creator>
  <cp:keywords>software technologies, Sofware University, SoftUni, programming, coding, software development, education, training, course</cp:keywords>
  <dc:description/>
  <cp:lastModifiedBy>ALEN</cp:lastModifiedBy>
  <cp:revision>2</cp:revision>
  <cp:lastPrinted>2015-10-26T22:35:00Z</cp:lastPrinted>
  <dcterms:created xsi:type="dcterms:W3CDTF">2017-08-01T12:11:00Z</dcterms:created>
  <dcterms:modified xsi:type="dcterms:W3CDTF">2017-08-01T12:11:00Z</dcterms:modified>
  <cp:category>programming, education, software engineering, software development</cp:category>
</cp:coreProperties>
</file>