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C7C" w:rsidRPr="00CE68B3" w:rsidRDefault="00B65C7C" w:rsidP="00B65C7C">
      <w:pPr>
        <w:tabs>
          <w:tab w:val="left" w:pos="521"/>
        </w:tabs>
        <w:spacing w:line="26" w:lineRule="atLeast"/>
        <w:jc w:val="lowKashida"/>
        <w:rPr>
          <w:color w:val="000000"/>
          <w:sz w:val="22"/>
          <w:szCs w:val="22"/>
          <w:rtl/>
        </w:rPr>
      </w:pPr>
      <w:r w:rsidRPr="00CE68B3">
        <w:rPr>
          <w:rFonts w:hint="cs"/>
          <w:color w:val="000000"/>
          <w:sz w:val="22"/>
          <w:szCs w:val="22"/>
          <w:rtl/>
        </w:rPr>
        <w:t>چکیده</w:t>
      </w:r>
    </w:p>
    <w:p w:rsidR="00B65C7C" w:rsidRPr="00CE68B3" w:rsidRDefault="00B65C7C" w:rsidP="00B65C7C">
      <w:pPr>
        <w:tabs>
          <w:tab w:val="left" w:pos="521"/>
        </w:tabs>
        <w:spacing w:line="360" w:lineRule="auto"/>
        <w:jc w:val="lowKashida"/>
        <w:rPr>
          <w:color w:val="000000"/>
          <w:sz w:val="22"/>
          <w:szCs w:val="22"/>
          <w:rtl/>
          <w:lang w:bidi="fa-IR"/>
        </w:rPr>
      </w:pPr>
      <w:r w:rsidRPr="00CE68B3">
        <w:rPr>
          <w:rFonts w:hint="cs"/>
          <w:color w:val="000000"/>
          <w:sz w:val="22"/>
          <w:szCs w:val="22"/>
          <w:rtl/>
        </w:rPr>
        <w:t xml:space="preserve">چالش بزرگ مدیریت سفارش دهی در زنجیره </w:t>
      </w:r>
      <w:r w:rsidRPr="00CE68B3">
        <w:rPr>
          <w:color w:val="000000"/>
          <w:sz w:val="22"/>
          <w:szCs w:val="22"/>
          <w:rtl/>
        </w:rPr>
        <w:t>تأم</w:t>
      </w:r>
      <w:r w:rsidRPr="00CE68B3">
        <w:rPr>
          <w:rFonts w:hint="cs"/>
          <w:color w:val="000000"/>
          <w:sz w:val="22"/>
          <w:szCs w:val="22"/>
          <w:rtl/>
        </w:rPr>
        <w:t xml:space="preserve">ین اتخاذ یک راهبرد سفارش دهی مناسب در هر رده از زنجیره </w:t>
      </w:r>
      <w:r w:rsidRPr="00CE68B3">
        <w:rPr>
          <w:color w:val="000000"/>
          <w:sz w:val="22"/>
          <w:szCs w:val="22"/>
          <w:rtl/>
        </w:rPr>
        <w:t>تأم</w:t>
      </w:r>
      <w:r w:rsidRPr="00CE68B3">
        <w:rPr>
          <w:rFonts w:hint="cs"/>
          <w:color w:val="000000"/>
          <w:sz w:val="22"/>
          <w:szCs w:val="22"/>
          <w:rtl/>
        </w:rPr>
        <w:t xml:space="preserve">ین برای کاهش هزینه انبار است. در این </w:t>
      </w:r>
      <w:r w:rsidRPr="00CE68B3">
        <w:rPr>
          <w:color w:val="000000"/>
          <w:sz w:val="22"/>
          <w:szCs w:val="22"/>
          <w:rtl/>
        </w:rPr>
        <w:t>پا</w:t>
      </w:r>
      <w:r w:rsidRPr="00CE68B3">
        <w:rPr>
          <w:rFonts w:hint="cs"/>
          <w:color w:val="000000"/>
          <w:sz w:val="22"/>
          <w:szCs w:val="22"/>
          <w:rtl/>
        </w:rPr>
        <w:t xml:space="preserve">یان‌نامه </w:t>
      </w:r>
      <w:r w:rsidRPr="00CE68B3">
        <w:rPr>
          <w:color w:val="000000"/>
          <w:sz w:val="22"/>
          <w:szCs w:val="22"/>
          <w:rtl/>
        </w:rPr>
        <w:t>عامل‌ها</w:t>
      </w:r>
      <w:r w:rsidRPr="00CE68B3">
        <w:rPr>
          <w:rFonts w:hint="cs"/>
          <w:color w:val="000000"/>
          <w:sz w:val="22"/>
          <w:szCs w:val="22"/>
          <w:rtl/>
        </w:rPr>
        <w:t xml:space="preserve">ی هوشمند </w:t>
      </w:r>
      <w:r w:rsidRPr="00CE68B3">
        <w:rPr>
          <w:color w:val="000000"/>
          <w:sz w:val="22"/>
          <w:szCs w:val="22"/>
          <w:rtl/>
        </w:rPr>
        <w:t>نرم‌افزار</w:t>
      </w:r>
      <w:r w:rsidRPr="00CE68B3">
        <w:rPr>
          <w:rFonts w:hint="cs"/>
          <w:color w:val="000000"/>
          <w:sz w:val="22"/>
          <w:szCs w:val="22"/>
          <w:rtl/>
        </w:rPr>
        <w:t xml:space="preserve">ی وظیفه </w:t>
      </w:r>
      <w:r w:rsidRPr="00CE68B3">
        <w:rPr>
          <w:color w:val="000000"/>
          <w:sz w:val="22"/>
          <w:szCs w:val="22"/>
          <w:rtl/>
        </w:rPr>
        <w:t>تصم</w:t>
      </w:r>
      <w:r w:rsidRPr="00CE68B3">
        <w:rPr>
          <w:rFonts w:hint="cs"/>
          <w:color w:val="000000"/>
          <w:sz w:val="22"/>
          <w:szCs w:val="22"/>
          <w:rtl/>
        </w:rPr>
        <w:t xml:space="preserve">یم‌گیری پویا </w:t>
      </w:r>
      <w:r w:rsidRPr="00CE68B3">
        <w:rPr>
          <w:color w:val="000000"/>
          <w:sz w:val="22"/>
          <w:szCs w:val="22"/>
          <w:rtl/>
        </w:rPr>
        <w:t>را برا</w:t>
      </w:r>
      <w:r w:rsidRPr="00CE68B3">
        <w:rPr>
          <w:rFonts w:hint="cs"/>
          <w:color w:val="000000"/>
          <w:sz w:val="22"/>
          <w:szCs w:val="22"/>
          <w:rtl/>
        </w:rPr>
        <w:t xml:space="preserve">ی پیدا کردن یک راهبرد مناسب سفارش دهی </w:t>
      </w:r>
      <w:r w:rsidRPr="00CE68B3">
        <w:rPr>
          <w:color w:val="000000"/>
          <w:sz w:val="22"/>
          <w:szCs w:val="22"/>
          <w:rtl/>
        </w:rPr>
        <w:t>بر عهده</w:t>
      </w:r>
      <w:r w:rsidRPr="00CE68B3">
        <w:rPr>
          <w:rFonts w:hint="cs"/>
          <w:color w:val="000000"/>
          <w:sz w:val="22"/>
          <w:szCs w:val="22"/>
          <w:rtl/>
        </w:rPr>
        <w:t xml:space="preserve"> </w:t>
      </w:r>
      <w:r w:rsidRPr="00CE68B3">
        <w:rPr>
          <w:color w:val="000000"/>
          <w:sz w:val="22"/>
          <w:szCs w:val="22"/>
          <w:rtl/>
        </w:rPr>
        <w:t>م</w:t>
      </w:r>
      <w:r w:rsidRPr="00CE68B3">
        <w:rPr>
          <w:rFonts w:hint="cs"/>
          <w:color w:val="000000"/>
          <w:sz w:val="22"/>
          <w:szCs w:val="22"/>
          <w:rtl/>
        </w:rPr>
        <w:t xml:space="preserve">ی‌گیرند. در گام اول ما به سراغ الگوریتم یادگیری </w:t>
      </w:r>
      <w:r w:rsidRPr="00CE68B3">
        <w:rPr>
          <w:color w:val="000000"/>
          <w:sz w:val="22"/>
          <w:szCs w:val="22"/>
        </w:rPr>
        <w:t>Q</w:t>
      </w:r>
      <w:r w:rsidRPr="00CE68B3">
        <w:rPr>
          <w:rStyle w:val="FootnoteReference"/>
          <w:color w:val="000000"/>
          <w:sz w:val="22"/>
          <w:szCs w:val="22"/>
          <w:rtl/>
          <w:lang w:bidi="fa-IR"/>
        </w:rPr>
        <w:footnoteReference w:id="1"/>
      </w:r>
      <w:r w:rsidRPr="00CE68B3">
        <w:rPr>
          <w:rFonts w:hint="cs"/>
          <w:color w:val="000000"/>
          <w:sz w:val="22"/>
          <w:szCs w:val="22"/>
          <w:rtl/>
          <w:lang w:bidi="fa-IR"/>
        </w:rPr>
        <w:t xml:space="preserve"> </w:t>
      </w:r>
      <w:r w:rsidRPr="00CE68B3">
        <w:rPr>
          <w:color w:val="000000"/>
          <w:sz w:val="22"/>
          <w:szCs w:val="22"/>
          <w:rtl/>
          <w:lang w:bidi="fa-IR"/>
        </w:rPr>
        <w:t>م</w:t>
      </w:r>
      <w:r w:rsidRPr="00CE68B3">
        <w:rPr>
          <w:rFonts w:hint="cs"/>
          <w:color w:val="000000"/>
          <w:sz w:val="22"/>
          <w:szCs w:val="22"/>
          <w:rtl/>
          <w:lang w:bidi="fa-IR"/>
        </w:rPr>
        <w:t xml:space="preserve">ی‌رویم و ضمن نشان دادن برتری آن نسبت به </w:t>
      </w:r>
      <w:r w:rsidRPr="00CE68B3">
        <w:rPr>
          <w:color w:val="000000"/>
          <w:sz w:val="22"/>
          <w:szCs w:val="22"/>
          <w:rtl/>
          <w:lang w:bidi="fa-IR"/>
        </w:rPr>
        <w:t>الگور</w:t>
      </w:r>
      <w:r w:rsidRPr="00CE68B3">
        <w:rPr>
          <w:rFonts w:hint="cs"/>
          <w:color w:val="000000"/>
          <w:sz w:val="22"/>
          <w:szCs w:val="22"/>
          <w:rtl/>
          <w:lang w:bidi="fa-IR"/>
        </w:rPr>
        <w:t xml:space="preserve">یتم‌هایی که سیاست ثابت سفارش دهی را اتخاذ </w:t>
      </w:r>
      <w:r w:rsidRPr="00CE68B3">
        <w:rPr>
          <w:color w:val="000000"/>
          <w:sz w:val="22"/>
          <w:szCs w:val="22"/>
          <w:rtl/>
          <w:lang w:bidi="fa-IR"/>
        </w:rPr>
        <w:t>م</w:t>
      </w:r>
      <w:r w:rsidRPr="00CE68B3">
        <w:rPr>
          <w:rFonts w:hint="cs"/>
          <w:color w:val="000000"/>
          <w:sz w:val="22"/>
          <w:szCs w:val="22"/>
          <w:rtl/>
          <w:lang w:bidi="fa-IR"/>
        </w:rPr>
        <w:t xml:space="preserve">ی‌کنند به بیان </w:t>
      </w:r>
      <w:r w:rsidRPr="00CE68B3">
        <w:rPr>
          <w:color w:val="000000"/>
          <w:sz w:val="22"/>
          <w:szCs w:val="22"/>
          <w:rtl/>
          <w:lang w:bidi="fa-IR"/>
        </w:rPr>
        <w:t>ضعف‌ها</w:t>
      </w:r>
      <w:r w:rsidRPr="00CE68B3">
        <w:rPr>
          <w:rFonts w:hint="cs"/>
          <w:color w:val="000000"/>
          <w:sz w:val="22"/>
          <w:szCs w:val="22"/>
          <w:rtl/>
          <w:lang w:bidi="fa-IR"/>
        </w:rPr>
        <w:t xml:space="preserve">ی آن در مدیریت سفارش دهی </w:t>
      </w:r>
      <w:r w:rsidRPr="00CE68B3">
        <w:rPr>
          <w:color w:val="000000"/>
          <w:sz w:val="22"/>
          <w:szCs w:val="22"/>
          <w:rtl/>
          <w:lang w:bidi="fa-IR"/>
        </w:rPr>
        <w:t>با فضا</w:t>
      </w:r>
      <w:r w:rsidRPr="00CE68B3">
        <w:rPr>
          <w:rFonts w:hint="cs"/>
          <w:color w:val="000000"/>
          <w:sz w:val="22"/>
          <w:szCs w:val="22"/>
          <w:rtl/>
          <w:lang w:bidi="fa-IR"/>
        </w:rPr>
        <w:t xml:space="preserve">ی حالت بزرگ همچون </w:t>
      </w:r>
      <w:r w:rsidRPr="00CE68B3">
        <w:rPr>
          <w:color w:val="000000"/>
          <w:sz w:val="22"/>
          <w:szCs w:val="22"/>
          <w:rtl/>
          <w:lang w:bidi="fa-IR"/>
        </w:rPr>
        <w:t>س</w:t>
      </w:r>
      <w:r w:rsidRPr="00CE68B3">
        <w:rPr>
          <w:rFonts w:hint="cs"/>
          <w:color w:val="000000"/>
          <w:sz w:val="22"/>
          <w:szCs w:val="22"/>
          <w:rtl/>
          <w:lang w:bidi="fa-IR"/>
        </w:rPr>
        <w:t xml:space="preserve">یستم‌های چند عامله </w:t>
      </w:r>
      <w:r w:rsidRPr="00CE68B3">
        <w:rPr>
          <w:color w:val="000000"/>
          <w:sz w:val="22"/>
          <w:szCs w:val="22"/>
          <w:rtl/>
          <w:lang w:bidi="fa-IR"/>
        </w:rPr>
        <w:t>م</w:t>
      </w:r>
      <w:r w:rsidRPr="00CE68B3">
        <w:rPr>
          <w:rFonts w:hint="cs"/>
          <w:color w:val="000000"/>
          <w:sz w:val="22"/>
          <w:szCs w:val="22"/>
          <w:rtl/>
          <w:lang w:bidi="fa-IR"/>
        </w:rPr>
        <w:t xml:space="preserve">ی‌پردازیم .در گام بعد راهکاری را برای عمومیت بخشیدن به الگوریتم یادگیری </w:t>
      </w:r>
      <w:r w:rsidRPr="00CE68B3">
        <w:rPr>
          <w:color w:val="000000"/>
          <w:sz w:val="22"/>
          <w:szCs w:val="22"/>
          <w:lang w:bidi="fa-IR"/>
        </w:rPr>
        <w:t>Q</w:t>
      </w:r>
      <w:r w:rsidRPr="00CE68B3">
        <w:rPr>
          <w:rFonts w:hint="cs"/>
          <w:color w:val="000000"/>
          <w:sz w:val="22"/>
          <w:szCs w:val="22"/>
          <w:rtl/>
          <w:lang w:bidi="fa-IR"/>
        </w:rPr>
        <w:t xml:space="preserve"> با استفاده از تقریب زدن بیان </w:t>
      </w:r>
      <w:r w:rsidRPr="00CE68B3">
        <w:rPr>
          <w:color w:val="000000"/>
          <w:sz w:val="22"/>
          <w:szCs w:val="22"/>
          <w:rtl/>
          <w:lang w:bidi="fa-IR"/>
        </w:rPr>
        <w:t>م</w:t>
      </w:r>
      <w:r w:rsidRPr="00CE68B3">
        <w:rPr>
          <w:rFonts w:hint="cs"/>
          <w:color w:val="000000"/>
          <w:sz w:val="22"/>
          <w:szCs w:val="22"/>
          <w:rtl/>
          <w:lang w:bidi="fa-IR"/>
        </w:rPr>
        <w:t xml:space="preserve">ی‌کنیم و نشان </w:t>
      </w:r>
      <w:r w:rsidRPr="00CE68B3">
        <w:rPr>
          <w:color w:val="000000"/>
          <w:sz w:val="22"/>
          <w:szCs w:val="22"/>
          <w:rtl/>
          <w:lang w:bidi="fa-IR"/>
        </w:rPr>
        <w:t>م</w:t>
      </w:r>
      <w:r w:rsidRPr="00CE68B3">
        <w:rPr>
          <w:rFonts w:hint="cs"/>
          <w:color w:val="000000"/>
          <w:sz w:val="22"/>
          <w:szCs w:val="22"/>
          <w:rtl/>
          <w:lang w:bidi="fa-IR"/>
        </w:rPr>
        <w:t xml:space="preserve">ی‌دهیم که استفاده از الگوریتم </w:t>
      </w:r>
      <w:r w:rsidRPr="00CE68B3">
        <w:rPr>
          <w:color w:val="000000"/>
          <w:sz w:val="22"/>
          <w:szCs w:val="22"/>
          <w:rtl/>
          <w:lang w:bidi="fa-IR"/>
        </w:rPr>
        <w:t>به</w:t>
      </w:r>
      <w:r w:rsidRPr="00CE68B3">
        <w:rPr>
          <w:rFonts w:hint="cs"/>
          <w:color w:val="000000"/>
          <w:sz w:val="22"/>
          <w:szCs w:val="22"/>
          <w:rtl/>
          <w:lang w:bidi="fa-IR"/>
        </w:rPr>
        <w:t xml:space="preserve">ینه‌شده با غلبه بر مشکل فضای حالت وسرعت یادگیری پایین، </w:t>
      </w:r>
      <w:r w:rsidRPr="00CE68B3">
        <w:rPr>
          <w:color w:val="000000"/>
          <w:sz w:val="22"/>
          <w:szCs w:val="22"/>
          <w:rtl/>
          <w:lang w:bidi="fa-IR"/>
        </w:rPr>
        <w:t>م</w:t>
      </w:r>
      <w:r w:rsidRPr="00CE68B3">
        <w:rPr>
          <w:rFonts w:hint="cs"/>
          <w:color w:val="000000"/>
          <w:sz w:val="22"/>
          <w:szCs w:val="22"/>
          <w:rtl/>
          <w:lang w:bidi="fa-IR"/>
        </w:rPr>
        <w:t xml:space="preserve">ی‌تواند به خوبی </w:t>
      </w:r>
      <w:r w:rsidRPr="00CE68B3">
        <w:rPr>
          <w:color w:val="000000"/>
          <w:sz w:val="22"/>
          <w:szCs w:val="22"/>
          <w:rtl/>
          <w:lang w:bidi="fa-IR"/>
        </w:rPr>
        <w:t>روش‌ها</w:t>
      </w:r>
      <w:r w:rsidRPr="00CE68B3">
        <w:rPr>
          <w:rFonts w:hint="cs"/>
          <w:color w:val="000000"/>
          <w:sz w:val="22"/>
          <w:szCs w:val="22"/>
          <w:rtl/>
          <w:lang w:bidi="fa-IR"/>
        </w:rPr>
        <w:t>ی قبلی راهبرد بهینه را برای مدیریت سفارش دهی پیدا کند. این دست آورد سبب میشود که راه برای استفاده از این الگوریتم در مسایل دنیای واقعی که شامل شبکه ای از زنجیره های تامین با رده های مختلف سفارش دهی هستند هموار شود.</w:t>
      </w:r>
    </w:p>
    <w:p w:rsidR="00B65C7C" w:rsidRPr="00CE68B3" w:rsidRDefault="00B65C7C" w:rsidP="00B65C7C">
      <w:pPr>
        <w:tabs>
          <w:tab w:val="left" w:pos="521"/>
        </w:tabs>
        <w:spacing w:line="360" w:lineRule="auto"/>
        <w:jc w:val="lowKashida"/>
        <w:rPr>
          <w:color w:val="000000"/>
          <w:sz w:val="22"/>
          <w:szCs w:val="22"/>
          <w:rtl/>
        </w:rPr>
      </w:pPr>
      <w:r w:rsidRPr="00CE68B3">
        <w:rPr>
          <w:rFonts w:hint="cs"/>
          <w:b/>
          <w:bCs/>
          <w:color w:val="000000"/>
          <w:sz w:val="22"/>
          <w:szCs w:val="22"/>
          <w:rtl/>
          <w:lang w:bidi="fa-IR"/>
        </w:rPr>
        <w:t>کلمات کلیدی:</w:t>
      </w:r>
      <w:r w:rsidRPr="00CE68B3">
        <w:rPr>
          <w:rFonts w:hint="cs"/>
          <w:color w:val="000000"/>
          <w:sz w:val="22"/>
          <w:szCs w:val="22"/>
          <w:rtl/>
          <w:lang w:bidi="fa-IR"/>
        </w:rPr>
        <w:t xml:space="preserve"> کنترل هوشمند موجودی، تعمیم یادگیری تقویتی، تخمین تابع ارزش، رگرسیون وزن دار محلی.</w:t>
      </w:r>
    </w:p>
    <w:p w:rsidR="009865E9" w:rsidRDefault="009865E9" w:rsidP="009865E9">
      <w:pPr>
        <w:pStyle w:val="Heading1"/>
        <w:rPr>
          <w:rFonts w:hint="cs"/>
          <w:rtl/>
          <w:lang w:bidi="fa-IR"/>
        </w:rPr>
      </w:pPr>
      <w:r>
        <w:rPr>
          <w:rFonts w:hint="cs"/>
          <w:rtl/>
          <w:lang w:bidi="fa-IR"/>
        </w:rPr>
        <w:t>مقدمه و مرور ادبیات</w:t>
      </w:r>
    </w:p>
    <w:p w:rsidR="009865E9" w:rsidRDefault="009865E9">
      <w:pPr>
        <w:rPr>
          <w:rFonts w:ascii="Arial" w:hAnsi="Arial"/>
          <w:b/>
          <w:sz w:val="22"/>
          <w:szCs w:val="22"/>
          <w:rtl/>
          <w:lang w:bidi="fa-IR"/>
        </w:rPr>
        <w:sectPr w:rsidR="009865E9" w:rsidSect="00B65C7C">
          <w:pgSz w:w="12240" w:h="15840"/>
          <w:pgMar w:top="1440" w:right="1440" w:bottom="1440" w:left="1440" w:header="720" w:footer="720" w:gutter="0"/>
          <w:cols w:space="720"/>
          <w:bidi/>
          <w:docGrid w:linePitch="360"/>
        </w:sectPr>
      </w:pPr>
    </w:p>
    <w:p w:rsidR="0009290D" w:rsidRPr="00CE68B3" w:rsidRDefault="00B65C7C">
      <w:pPr>
        <w:rPr>
          <w:rFonts w:ascii="Arial" w:hAnsi="Arial"/>
          <w:b/>
          <w:sz w:val="22"/>
          <w:szCs w:val="22"/>
        </w:rPr>
      </w:pPr>
      <w:r w:rsidRPr="00CE68B3">
        <w:rPr>
          <w:rFonts w:ascii="Arial" w:hAnsi="Arial"/>
          <w:b/>
          <w:sz w:val="22"/>
          <w:szCs w:val="22"/>
          <w:rtl/>
          <w:lang w:bidi="fa-IR"/>
        </w:rPr>
        <w:lastRenderedPageBreak/>
        <w:t>زنجیره</w:t>
      </w:r>
      <w:r w:rsidRPr="00CE68B3">
        <w:rPr>
          <w:rFonts w:ascii="Arial" w:hAnsi="Arial" w:hint="cs"/>
          <w:b/>
          <w:sz w:val="22"/>
          <w:szCs w:val="22"/>
          <w:rtl/>
          <w:lang w:bidi="fa-IR"/>
        </w:rPr>
        <w:t xml:space="preserve"> </w:t>
      </w:r>
      <w:r w:rsidRPr="00CE68B3">
        <w:rPr>
          <w:rFonts w:ascii="Arial" w:hAnsi="Arial"/>
          <w:b/>
          <w:sz w:val="22"/>
          <w:szCs w:val="22"/>
          <w:rtl/>
          <w:lang w:bidi="fa-IR"/>
        </w:rPr>
        <w:t>تأم</w:t>
      </w:r>
      <w:r w:rsidRPr="00CE68B3">
        <w:rPr>
          <w:rFonts w:ascii="Arial" w:hAnsi="Arial" w:hint="cs"/>
          <w:b/>
          <w:sz w:val="22"/>
          <w:szCs w:val="22"/>
          <w:rtl/>
          <w:lang w:bidi="fa-IR"/>
        </w:rPr>
        <w:t>ین</w:t>
      </w:r>
      <w:r w:rsidRPr="00CE68B3">
        <w:rPr>
          <w:rFonts w:ascii="Arial" w:hAnsi="Arial"/>
          <w:b/>
          <w:sz w:val="22"/>
          <w:szCs w:val="22"/>
          <w:rtl/>
          <w:lang w:bidi="fa-IR"/>
        </w:rPr>
        <w:t xml:space="preserve"> را م</w:t>
      </w:r>
      <w:r w:rsidRPr="00CE68B3">
        <w:rPr>
          <w:rFonts w:ascii="Arial" w:hAnsi="Arial" w:hint="cs"/>
          <w:b/>
          <w:sz w:val="22"/>
          <w:szCs w:val="22"/>
          <w:rtl/>
          <w:lang w:bidi="fa-IR"/>
        </w:rPr>
        <w:t>ی‌توان</w:t>
      </w:r>
      <w:r w:rsidRPr="00CE68B3">
        <w:rPr>
          <w:rFonts w:ascii="Arial" w:hAnsi="Arial"/>
          <w:b/>
          <w:sz w:val="22"/>
          <w:szCs w:val="22"/>
          <w:rtl/>
          <w:lang w:bidi="fa-IR"/>
        </w:rPr>
        <w:t xml:space="preserve"> یک شبکه جهانی از تأم</w:t>
      </w:r>
      <w:r w:rsidRPr="00CE68B3">
        <w:rPr>
          <w:rFonts w:ascii="Arial" w:hAnsi="Arial" w:hint="cs"/>
          <w:b/>
          <w:sz w:val="22"/>
          <w:szCs w:val="22"/>
          <w:rtl/>
          <w:lang w:bidi="fa-IR"/>
        </w:rPr>
        <w:t>ین‌کنندگان</w:t>
      </w:r>
      <w:r w:rsidRPr="00CE68B3">
        <w:rPr>
          <w:rFonts w:ascii="Arial" w:hAnsi="Arial"/>
          <w:b/>
          <w:sz w:val="22"/>
          <w:szCs w:val="22"/>
          <w:rtl/>
          <w:lang w:bidi="fa-IR"/>
        </w:rPr>
        <w:t>،</w:t>
      </w:r>
      <w:r w:rsidRPr="00CE68B3">
        <w:rPr>
          <w:rFonts w:ascii="Arial" w:hAnsi="Arial"/>
          <w:b/>
          <w:sz w:val="22"/>
          <w:szCs w:val="22"/>
          <w:lang w:bidi="fa-IR"/>
        </w:rPr>
        <w:t xml:space="preserve"> </w:t>
      </w:r>
      <w:r w:rsidRPr="00CE68B3">
        <w:rPr>
          <w:rFonts w:ascii="Arial" w:hAnsi="Arial"/>
          <w:b/>
          <w:sz w:val="22"/>
          <w:szCs w:val="22"/>
          <w:rtl/>
          <w:lang w:bidi="fa-IR"/>
        </w:rPr>
        <w:t>کارخانجات،</w:t>
      </w:r>
      <w:r w:rsidRPr="00CE68B3">
        <w:rPr>
          <w:rFonts w:ascii="Arial" w:hAnsi="Arial"/>
          <w:b/>
          <w:sz w:val="22"/>
          <w:szCs w:val="22"/>
          <w:lang w:bidi="fa-IR"/>
        </w:rPr>
        <w:t xml:space="preserve"> </w:t>
      </w:r>
      <w:r w:rsidRPr="00CE68B3">
        <w:rPr>
          <w:rFonts w:ascii="Arial" w:hAnsi="Arial"/>
          <w:b/>
          <w:sz w:val="22"/>
          <w:szCs w:val="22"/>
          <w:rtl/>
          <w:lang w:bidi="fa-IR"/>
        </w:rPr>
        <w:t>انبارها،</w:t>
      </w:r>
      <w:r w:rsidRPr="00CE68B3">
        <w:rPr>
          <w:rFonts w:ascii="Arial" w:hAnsi="Arial"/>
          <w:b/>
          <w:sz w:val="22"/>
          <w:szCs w:val="22"/>
          <w:lang w:bidi="fa-IR"/>
        </w:rPr>
        <w:t xml:space="preserve"> </w:t>
      </w:r>
      <w:r w:rsidRPr="00CE68B3">
        <w:rPr>
          <w:rFonts w:ascii="Arial" w:hAnsi="Arial"/>
          <w:b/>
          <w:sz w:val="22"/>
          <w:szCs w:val="22"/>
          <w:rtl/>
          <w:lang w:bidi="fa-IR"/>
        </w:rPr>
        <w:t>مراکز تو</w:t>
      </w:r>
      <w:r w:rsidRPr="00CE68B3">
        <w:rPr>
          <w:rFonts w:ascii="Arial" w:hAnsi="Arial" w:hint="cs"/>
          <w:b/>
          <w:sz w:val="22"/>
          <w:szCs w:val="22"/>
          <w:rtl/>
          <w:lang w:bidi="fa-IR"/>
        </w:rPr>
        <w:t>ز</w:t>
      </w:r>
      <w:r w:rsidRPr="00CE68B3">
        <w:rPr>
          <w:rFonts w:ascii="Arial" w:hAnsi="Arial"/>
          <w:b/>
          <w:sz w:val="22"/>
          <w:szCs w:val="22"/>
          <w:rtl/>
          <w:lang w:bidi="fa-IR"/>
        </w:rPr>
        <w:t>یع و خرده‌فروشان دانست که موارد اولیه را گردآور</w:t>
      </w:r>
      <w:r w:rsidRPr="00CE68B3">
        <w:rPr>
          <w:rFonts w:ascii="Arial" w:hAnsi="Arial" w:hint="cs"/>
          <w:b/>
          <w:sz w:val="22"/>
          <w:szCs w:val="22"/>
          <w:rtl/>
          <w:lang w:bidi="fa-IR"/>
        </w:rPr>
        <w:t>ی</w:t>
      </w:r>
      <w:r w:rsidRPr="00CE68B3">
        <w:rPr>
          <w:rFonts w:ascii="Arial" w:hAnsi="Arial"/>
          <w:b/>
          <w:sz w:val="22"/>
          <w:szCs w:val="22"/>
          <w:rtl/>
          <w:lang w:bidi="fa-IR"/>
        </w:rPr>
        <w:t xml:space="preserve"> و تبدیل نموده و محصول</w:t>
      </w:r>
      <w:r w:rsidRPr="00CE68B3">
        <w:rPr>
          <w:rFonts w:ascii="Arial" w:hAnsi="Arial" w:hint="cs"/>
          <w:b/>
          <w:sz w:val="22"/>
          <w:szCs w:val="22"/>
          <w:rtl/>
          <w:lang w:bidi="fa-IR"/>
        </w:rPr>
        <w:t xml:space="preserve"> نهایی</w:t>
      </w:r>
      <w:r w:rsidRPr="00CE68B3">
        <w:rPr>
          <w:rFonts w:ascii="Arial" w:hAnsi="Arial"/>
          <w:b/>
          <w:sz w:val="22"/>
          <w:szCs w:val="22"/>
          <w:rtl/>
          <w:lang w:bidi="fa-IR"/>
        </w:rPr>
        <w:t xml:space="preserve"> را به دست مشتریان م</w:t>
      </w:r>
      <w:r w:rsidRPr="00CE68B3">
        <w:rPr>
          <w:rFonts w:ascii="Arial" w:hAnsi="Arial" w:hint="cs"/>
          <w:b/>
          <w:sz w:val="22"/>
          <w:szCs w:val="22"/>
          <w:rtl/>
          <w:lang w:bidi="fa-IR"/>
        </w:rPr>
        <w:t>ی‌رسانند</w:t>
      </w:r>
      <w:r w:rsidRPr="00CE68B3">
        <w:rPr>
          <w:rFonts w:ascii="Arial" w:hAnsi="Arial"/>
          <w:b/>
          <w:sz w:val="22"/>
          <w:szCs w:val="22"/>
          <w:rtl/>
          <w:lang w:bidi="fa-IR"/>
        </w:rPr>
        <w:t>.</w:t>
      </w:r>
      <w:r w:rsidRPr="00CE68B3">
        <w:rPr>
          <w:rFonts w:ascii="Arial" w:hAnsi="Arial"/>
          <w:b/>
          <w:sz w:val="22"/>
          <w:szCs w:val="22"/>
          <w:lang w:bidi="fa-IR"/>
        </w:rPr>
        <w:t xml:space="preserve"> </w:t>
      </w:r>
      <w:r w:rsidRPr="00CE68B3">
        <w:rPr>
          <w:rFonts w:ascii="Arial" w:hAnsi="Arial"/>
          <w:b/>
          <w:noProof/>
          <w:sz w:val="22"/>
          <w:szCs w:val="22"/>
          <w:rtl/>
        </w:rPr>
        <w:t>یک زنجیره تأم</w:t>
      </w:r>
      <w:r w:rsidRPr="00CE68B3">
        <w:rPr>
          <w:rFonts w:ascii="Arial" w:hAnsi="Arial" w:hint="cs"/>
          <w:b/>
          <w:noProof/>
          <w:sz w:val="22"/>
          <w:szCs w:val="22"/>
          <w:rtl/>
        </w:rPr>
        <w:t>ین</w:t>
      </w:r>
      <w:r w:rsidRPr="00CE68B3">
        <w:rPr>
          <w:rFonts w:ascii="Arial" w:hAnsi="Arial"/>
          <w:b/>
          <w:noProof/>
          <w:sz w:val="22"/>
          <w:szCs w:val="22"/>
          <w:rtl/>
        </w:rPr>
        <w:t xml:space="preserve"> شامل همه مراحل (اعضای زنجیره ) است </w:t>
      </w:r>
      <w:r w:rsidRPr="00CE68B3">
        <w:rPr>
          <w:rFonts w:ascii="Arial" w:hAnsi="Arial"/>
          <w:b/>
          <w:sz w:val="22"/>
          <w:szCs w:val="22"/>
          <w:rtl/>
        </w:rPr>
        <w:t>که چه مستقیم و چه غ</w:t>
      </w:r>
      <w:r w:rsidRPr="00CE68B3">
        <w:rPr>
          <w:rFonts w:ascii="Arial" w:hAnsi="Arial" w:hint="cs"/>
          <w:b/>
          <w:sz w:val="22"/>
          <w:szCs w:val="22"/>
          <w:rtl/>
        </w:rPr>
        <w:t>یرمستقیم</w:t>
      </w:r>
      <w:r w:rsidRPr="00CE68B3">
        <w:rPr>
          <w:rFonts w:ascii="Arial" w:hAnsi="Arial"/>
          <w:b/>
          <w:sz w:val="22"/>
          <w:szCs w:val="22"/>
          <w:rtl/>
        </w:rPr>
        <w:t>، در برآورده سازی درخواست یک مشتری نقش دارند. در یک زنجیره تأم</w:t>
      </w:r>
      <w:r w:rsidRPr="00CE68B3">
        <w:rPr>
          <w:rFonts w:ascii="Arial" w:hAnsi="Arial" w:hint="cs"/>
          <w:b/>
          <w:sz w:val="22"/>
          <w:szCs w:val="22"/>
          <w:rtl/>
        </w:rPr>
        <w:t>ین</w:t>
      </w:r>
      <w:r w:rsidRPr="00CE68B3">
        <w:rPr>
          <w:rFonts w:ascii="Arial" w:hAnsi="Arial"/>
          <w:b/>
          <w:sz w:val="22"/>
          <w:szCs w:val="22"/>
          <w:rtl/>
        </w:rPr>
        <w:t xml:space="preserve"> معمولی، مواد خام از انبارهای میانی و انبارهای توز</w:t>
      </w:r>
      <w:r w:rsidRPr="00CE68B3">
        <w:rPr>
          <w:rFonts w:ascii="Arial" w:hAnsi="Arial" w:hint="cs"/>
          <w:b/>
          <w:sz w:val="22"/>
          <w:szCs w:val="22"/>
          <w:rtl/>
        </w:rPr>
        <w:t>یع‌کننده‌ها</w:t>
      </w:r>
      <w:r w:rsidRPr="00CE68B3">
        <w:rPr>
          <w:rFonts w:ascii="Arial" w:hAnsi="Arial"/>
          <w:b/>
          <w:sz w:val="22"/>
          <w:szCs w:val="22"/>
          <w:rtl/>
        </w:rPr>
        <w:t xml:space="preserve"> ارسال م</w:t>
      </w:r>
      <w:r w:rsidRPr="00CE68B3">
        <w:rPr>
          <w:rFonts w:ascii="Arial" w:hAnsi="Arial" w:hint="cs"/>
          <w:b/>
          <w:sz w:val="22"/>
          <w:szCs w:val="22"/>
          <w:rtl/>
        </w:rPr>
        <w:t>ی‌شوند</w:t>
      </w:r>
      <w:r w:rsidRPr="00CE68B3">
        <w:rPr>
          <w:rFonts w:ascii="Arial" w:hAnsi="Arial"/>
          <w:b/>
          <w:sz w:val="22"/>
          <w:szCs w:val="22"/>
          <w:rtl/>
        </w:rPr>
        <w:t xml:space="preserve"> و از آنجا نیز به سمت خرده‌فروش‌ها و در نهایت به دست مشتری نهایی </w:t>
      </w:r>
      <w:r w:rsidRPr="00CE68B3">
        <w:rPr>
          <w:rFonts w:ascii="Arial" w:hAnsi="Arial" w:hint="cs"/>
          <w:b/>
          <w:sz w:val="22"/>
          <w:szCs w:val="22"/>
          <w:rtl/>
        </w:rPr>
        <w:t xml:space="preserve">یا </w:t>
      </w:r>
      <w:r w:rsidRPr="00CE68B3">
        <w:rPr>
          <w:rFonts w:ascii="Arial" w:hAnsi="Arial"/>
          <w:b/>
          <w:sz w:val="22"/>
          <w:szCs w:val="22"/>
          <w:rtl/>
        </w:rPr>
        <w:t>همان مصرف‌کننده م</w:t>
      </w:r>
      <w:r w:rsidRPr="00CE68B3">
        <w:rPr>
          <w:rFonts w:ascii="Arial" w:hAnsi="Arial" w:hint="cs"/>
          <w:b/>
          <w:sz w:val="22"/>
          <w:szCs w:val="22"/>
          <w:rtl/>
        </w:rPr>
        <w:t>ی‌رسند</w:t>
      </w:r>
      <w:r w:rsidRPr="00CE68B3">
        <w:rPr>
          <w:rFonts w:ascii="Arial" w:hAnsi="Arial"/>
          <w:b/>
          <w:sz w:val="22"/>
          <w:szCs w:val="22"/>
          <w:rtl/>
        </w:rPr>
        <w:t>. در بعضی از این مراحل، کالا انبارش م</w:t>
      </w:r>
      <w:r w:rsidRPr="00CE68B3">
        <w:rPr>
          <w:rFonts w:ascii="Arial" w:hAnsi="Arial" w:hint="cs"/>
          <w:b/>
          <w:sz w:val="22"/>
          <w:szCs w:val="22"/>
          <w:rtl/>
        </w:rPr>
        <w:t>ی‌شود</w:t>
      </w:r>
      <w:r w:rsidRPr="00CE68B3">
        <w:rPr>
          <w:rFonts w:ascii="Arial" w:hAnsi="Arial"/>
          <w:b/>
          <w:sz w:val="22"/>
          <w:szCs w:val="22"/>
          <w:rtl/>
        </w:rPr>
        <w:t xml:space="preserve"> و در بعضی دیگر حمل م</w:t>
      </w:r>
      <w:r w:rsidRPr="00CE68B3">
        <w:rPr>
          <w:rFonts w:ascii="Arial" w:hAnsi="Arial" w:hint="cs"/>
          <w:b/>
          <w:sz w:val="22"/>
          <w:szCs w:val="22"/>
          <w:rtl/>
        </w:rPr>
        <w:t>ی‌شود</w:t>
      </w:r>
      <w:r w:rsidRPr="00CE68B3">
        <w:rPr>
          <w:rFonts w:ascii="Arial" w:hAnsi="Arial"/>
          <w:b/>
          <w:sz w:val="22"/>
          <w:szCs w:val="22"/>
          <w:rtl/>
        </w:rPr>
        <w:t xml:space="preserve">. </w:t>
      </w:r>
      <w:r w:rsidRPr="00CE68B3">
        <w:rPr>
          <w:rFonts w:ascii="Arial" w:hAnsi="Arial"/>
          <w:bCs/>
          <w:sz w:val="22"/>
          <w:szCs w:val="22"/>
          <w:rtl/>
        </w:rPr>
        <w:t>یعنی یک زنجیره تأم</w:t>
      </w:r>
      <w:r w:rsidRPr="00CE68B3">
        <w:rPr>
          <w:rFonts w:ascii="Arial" w:hAnsi="Arial" w:hint="cs"/>
          <w:bCs/>
          <w:sz w:val="22"/>
          <w:szCs w:val="22"/>
          <w:rtl/>
        </w:rPr>
        <w:t>ین</w:t>
      </w:r>
      <w:r w:rsidRPr="00CE68B3">
        <w:rPr>
          <w:rFonts w:ascii="Arial" w:hAnsi="Arial"/>
          <w:bCs/>
          <w:sz w:val="22"/>
          <w:szCs w:val="22"/>
          <w:rtl/>
        </w:rPr>
        <w:t xml:space="preserve"> مجموعه‌ا</w:t>
      </w:r>
      <w:r w:rsidRPr="00CE68B3">
        <w:rPr>
          <w:rFonts w:ascii="Arial" w:hAnsi="Arial" w:hint="cs"/>
          <w:bCs/>
          <w:sz w:val="22"/>
          <w:szCs w:val="22"/>
          <w:rtl/>
        </w:rPr>
        <w:t>ی</w:t>
      </w:r>
      <w:r w:rsidRPr="00CE68B3">
        <w:rPr>
          <w:rFonts w:ascii="Arial" w:hAnsi="Arial"/>
          <w:bCs/>
          <w:sz w:val="22"/>
          <w:szCs w:val="22"/>
          <w:rtl/>
        </w:rPr>
        <w:t xml:space="preserve"> از انبارش</w:t>
      </w:r>
      <w:r w:rsidRPr="00CE68B3">
        <w:rPr>
          <w:rFonts w:ascii="Arial" w:hAnsi="Arial" w:hint="cs"/>
          <w:bCs/>
          <w:sz w:val="22"/>
          <w:szCs w:val="22"/>
          <w:rtl/>
        </w:rPr>
        <w:t xml:space="preserve"> </w:t>
      </w:r>
      <w:r w:rsidRPr="00CE68B3">
        <w:rPr>
          <w:rFonts w:ascii="Arial" w:hAnsi="Arial"/>
          <w:bCs/>
          <w:sz w:val="22"/>
          <w:szCs w:val="22"/>
          <w:rtl/>
        </w:rPr>
        <w:t>ها و حمل‌ونقل</w:t>
      </w:r>
      <w:r w:rsidRPr="00CE68B3">
        <w:rPr>
          <w:rFonts w:ascii="Arial" w:hAnsi="Arial" w:hint="cs"/>
          <w:bCs/>
          <w:sz w:val="22"/>
          <w:szCs w:val="22"/>
          <w:rtl/>
        </w:rPr>
        <w:t xml:space="preserve"> </w:t>
      </w:r>
      <w:r w:rsidRPr="00CE68B3">
        <w:rPr>
          <w:rFonts w:ascii="Arial" w:hAnsi="Arial"/>
          <w:bCs/>
          <w:sz w:val="22"/>
          <w:szCs w:val="22"/>
          <w:rtl/>
        </w:rPr>
        <w:t>‌هاست</w:t>
      </w:r>
      <w:r w:rsidRPr="00CE68B3">
        <w:rPr>
          <w:rFonts w:ascii="Arial" w:hAnsi="Arial"/>
          <w:b/>
          <w:sz w:val="22"/>
          <w:szCs w:val="22"/>
          <w:rtl/>
        </w:rPr>
        <w:t>.</w:t>
      </w:r>
    </w:p>
    <w:p w:rsidR="00B65C7C" w:rsidRPr="00CE68B3" w:rsidRDefault="00B65C7C">
      <w:pPr>
        <w:rPr>
          <w:rFonts w:ascii="Arial" w:hAnsi="Arial"/>
          <w:b/>
          <w:sz w:val="22"/>
          <w:szCs w:val="22"/>
        </w:rPr>
      </w:pPr>
      <w:r w:rsidRPr="00CE68B3">
        <w:rPr>
          <w:rFonts w:ascii="Arial" w:hAnsi="Arial"/>
          <w:b/>
          <w:sz w:val="22"/>
          <w:szCs w:val="22"/>
          <w:rtl/>
        </w:rPr>
        <w:t>در جامعه‌</w:t>
      </w:r>
      <w:r w:rsidRPr="00CE68B3">
        <w:rPr>
          <w:rFonts w:ascii="Arial" w:hAnsi="Arial" w:hint="cs"/>
          <w:b/>
          <w:sz w:val="22"/>
          <w:szCs w:val="22"/>
          <w:rtl/>
        </w:rPr>
        <w:t>ی</w:t>
      </w:r>
      <w:r w:rsidRPr="00CE68B3">
        <w:rPr>
          <w:rFonts w:ascii="Arial" w:hAnsi="Arial"/>
          <w:b/>
          <w:sz w:val="22"/>
          <w:szCs w:val="22"/>
          <w:rtl/>
        </w:rPr>
        <w:t xml:space="preserve"> صنعتی تول</w:t>
      </w:r>
      <w:r w:rsidRPr="00CE68B3">
        <w:rPr>
          <w:rFonts w:ascii="Arial" w:hAnsi="Arial" w:hint="cs"/>
          <w:b/>
          <w:sz w:val="22"/>
          <w:szCs w:val="22"/>
          <w:rtl/>
        </w:rPr>
        <w:t>یدکنندگان</w:t>
      </w:r>
      <w:r w:rsidRPr="00CE68B3">
        <w:rPr>
          <w:rFonts w:ascii="Arial" w:hAnsi="Arial"/>
          <w:b/>
          <w:sz w:val="22"/>
          <w:szCs w:val="22"/>
          <w:rtl/>
        </w:rPr>
        <w:t xml:space="preserve"> کالا، یکی از مشکلات اساسی شرکت‌ها مدیریت موجودی انبار است. اگر موجودی انبار شرکتی بسیار زیاد باشد. شرکت م</w:t>
      </w:r>
      <w:r w:rsidRPr="00CE68B3">
        <w:rPr>
          <w:rFonts w:ascii="Arial" w:hAnsi="Arial" w:hint="cs"/>
          <w:b/>
          <w:sz w:val="22"/>
          <w:szCs w:val="22"/>
          <w:rtl/>
        </w:rPr>
        <w:t>ی‌بایست</w:t>
      </w:r>
      <w:r w:rsidRPr="00CE68B3">
        <w:rPr>
          <w:rFonts w:ascii="Arial" w:hAnsi="Arial"/>
          <w:b/>
          <w:sz w:val="22"/>
          <w:szCs w:val="22"/>
          <w:rtl/>
        </w:rPr>
        <w:t>، پیشاپیش هز</w:t>
      </w:r>
      <w:r w:rsidRPr="00CE68B3">
        <w:rPr>
          <w:rFonts w:ascii="Arial" w:hAnsi="Arial" w:hint="cs"/>
          <w:b/>
          <w:sz w:val="22"/>
          <w:szCs w:val="22"/>
          <w:rtl/>
        </w:rPr>
        <w:t>ینه‌ی</w:t>
      </w:r>
      <w:r w:rsidRPr="00CE68B3">
        <w:rPr>
          <w:rFonts w:ascii="Arial" w:hAnsi="Arial"/>
          <w:b/>
          <w:sz w:val="22"/>
          <w:szCs w:val="22"/>
          <w:rtl/>
        </w:rPr>
        <w:t xml:space="preserve"> تولید و استهلاک مازاد تولید را بپردازد. اگر موجودی انبار شرکت به هنگام افزایش تقاضای مصرف‌کننده بسیار کم باشد، شرکت فرصت فروش به مشتریانی را از دست خواهد داد که منتظر نمی مانند و ممکن است به سراغ رقیبی بروند که کالاهای مشابه دم دست دارد. هر چه مدیریت انبار بهتر باشد، سود بیشتری عاید شرکت م</w:t>
      </w:r>
      <w:r w:rsidRPr="00CE68B3">
        <w:rPr>
          <w:rFonts w:ascii="Arial" w:hAnsi="Arial" w:hint="cs"/>
          <w:b/>
          <w:sz w:val="22"/>
          <w:szCs w:val="22"/>
          <w:rtl/>
        </w:rPr>
        <w:t>ی‌شود</w:t>
      </w:r>
      <w:r w:rsidRPr="00CE68B3">
        <w:rPr>
          <w:rFonts w:ascii="Arial" w:hAnsi="Arial"/>
          <w:b/>
          <w:sz w:val="22"/>
          <w:szCs w:val="22"/>
          <w:rtl/>
        </w:rPr>
        <w:t>.</w:t>
      </w:r>
      <w:r w:rsidRPr="00CE68B3">
        <w:rPr>
          <w:rFonts w:ascii="Arial" w:hAnsi="Arial" w:hint="cs"/>
          <w:b/>
          <w:sz w:val="22"/>
          <w:szCs w:val="22"/>
          <w:rtl/>
        </w:rPr>
        <w:t xml:space="preserve">کنترل موجودی همواره یک ابزار بسیار مهم و کارآمد برای </w:t>
      </w:r>
      <w:r w:rsidRPr="00CE68B3">
        <w:rPr>
          <w:rFonts w:ascii="Arial" w:hAnsi="Arial"/>
          <w:b/>
          <w:sz w:val="22"/>
          <w:szCs w:val="22"/>
          <w:rtl/>
        </w:rPr>
        <w:t>شرکت‌ها</w:t>
      </w:r>
      <w:r w:rsidRPr="00CE68B3">
        <w:rPr>
          <w:rFonts w:ascii="Arial" w:hAnsi="Arial" w:hint="cs"/>
          <w:b/>
          <w:sz w:val="22"/>
          <w:szCs w:val="22"/>
          <w:rtl/>
        </w:rPr>
        <w:t xml:space="preserve"> است. به همین دلیل یکی از </w:t>
      </w:r>
      <w:r w:rsidRPr="00CE68B3">
        <w:rPr>
          <w:rFonts w:ascii="Arial" w:hAnsi="Arial"/>
          <w:b/>
          <w:sz w:val="22"/>
          <w:szCs w:val="22"/>
          <w:rtl/>
        </w:rPr>
        <w:t>موضوعات</w:t>
      </w:r>
      <w:r w:rsidRPr="00CE68B3">
        <w:rPr>
          <w:rFonts w:ascii="Arial" w:hAnsi="Arial" w:hint="cs"/>
          <w:b/>
          <w:sz w:val="22"/>
          <w:szCs w:val="22"/>
          <w:rtl/>
        </w:rPr>
        <w:t xml:space="preserve">ی که محققان همواره روی آن متمرکز </w:t>
      </w:r>
      <w:r w:rsidRPr="00CE68B3">
        <w:rPr>
          <w:rFonts w:ascii="Arial" w:hAnsi="Arial"/>
          <w:b/>
          <w:sz w:val="22"/>
          <w:szCs w:val="22"/>
          <w:rtl/>
        </w:rPr>
        <w:t>داشته‌اند</w:t>
      </w:r>
      <w:r w:rsidRPr="00CE68B3">
        <w:rPr>
          <w:rFonts w:ascii="Arial" w:hAnsi="Arial" w:hint="cs"/>
          <w:b/>
          <w:sz w:val="22"/>
          <w:szCs w:val="22"/>
          <w:rtl/>
        </w:rPr>
        <w:t xml:space="preserve"> کنترل موجودی است. در گذشته مدیریت موجودی معمولا برای محصولات </w:t>
      </w:r>
      <w:r w:rsidRPr="00CE68B3">
        <w:rPr>
          <w:rFonts w:ascii="Arial" w:hAnsi="Arial"/>
          <w:b/>
          <w:sz w:val="22"/>
          <w:szCs w:val="22"/>
          <w:rtl/>
        </w:rPr>
        <w:t>تمام‌شده</w:t>
      </w:r>
      <w:r w:rsidRPr="00CE68B3">
        <w:rPr>
          <w:rFonts w:ascii="Arial" w:hAnsi="Arial" w:hint="cs"/>
          <w:b/>
          <w:sz w:val="22"/>
          <w:szCs w:val="22"/>
          <w:rtl/>
        </w:rPr>
        <w:t xml:space="preserve"> در انتهای زنجیره به </w:t>
      </w:r>
      <w:r w:rsidRPr="00CE68B3">
        <w:rPr>
          <w:rFonts w:ascii="Arial" w:hAnsi="Arial"/>
          <w:b/>
          <w:sz w:val="22"/>
          <w:szCs w:val="22"/>
          <w:rtl/>
        </w:rPr>
        <w:t>کار گرفته</w:t>
      </w:r>
      <w:r w:rsidRPr="00CE68B3">
        <w:rPr>
          <w:rFonts w:ascii="Arial" w:hAnsi="Arial" w:hint="cs"/>
          <w:b/>
          <w:sz w:val="22"/>
          <w:szCs w:val="22"/>
          <w:rtl/>
        </w:rPr>
        <w:t xml:space="preserve"> </w:t>
      </w:r>
      <w:r w:rsidRPr="00CE68B3">
        <w:rPr>
          <w:rFonts w:ascii="Arial" w:hAnsi="Arial"/>
          <w:b/>
          <w:sz w:val="22"/>
          <w:szCs w:val="22"/>
          <w:rtl/>
        </w:rPr>
        <w:t>م</w:t>
      </w:r>
      <w:r w:rsidRPr="00CE68B3">
        <w:rPr>
          <w:rFonts w:ascii="Arial" w:hAnsi="Arial" w:hint="cs"/>
          <w:b/>
          <w:sz w:val="22"/>
          <w:szCs w:val="22"/>
          <w:rtl/>
        </w:rPr>
        <w:t xml:space="preserve">ی‌شد. اما با گذشت زمان </w:t>
      </w:r>
      <w:r w:rsidRPr="00CE68B3">
        <w:rPr>
          <w:rFonts w:ascii="Arial" w:hAnsi="Arial"/>
          <w:b/>
          <w:sz w:val="22"/>
          <w:szCs w:val="22"/>
          <w:rtl/>
        </w:rPr>
        <w:t>شرکت‌ها</w:t>
      </w:r>
      <w:r w:rsidRPr="00CE68B3">
        <w:rPr>
          <w:rFonts w:ascii="Arial" w:hAnsi="Arial" w:hint="cs"/>
          <w:b/>
          <w:sz w:val="22"/>
          <w:szCs w:val="22"/>
          <w:rtl/>
        </w:rPr>
        <w:t xml:space="preserve"> </w:t>
      </w:r>
      <w:r w:rsidRPr="00CE68B3">
        <w:rPr>
          <w:rFonts w:ascii="Arial" w:hAnsi="Arial"/>
          <w:b/>
          <w:sz w:val="22"/>
          <w:szCs w:val="22"/>
          <w:rtl/>
        </w:rPr>
        <w:t>کم‌کم</w:t>
      </w:r>
      <w:r w:rsidRPr="00CE68B3">
        <w:rPr>
          <w:rFonts w:ascii="Arial" w:hAnsi="Arial" w:hint="cs"/>
          <w:b/>
          <w:sz w:val="22"/>
          <w:szCs w:val="22"/>
          <w:rtl/>
        </w:rPr>
        <w:t xml:space="preserve"> درک نمودند که </w:t>
      </w:r>
      <w:r w:rsidRPr="00CE68B3">
        <w:rPr>
          <w:rFonts w:ascii="Arial" w:hAnsi="Arial"/>
          <w:bCs/>
          <w:sz w:val="22"/>
          <w:szCs w:val="22"/>
          <w:rtl/>
        </w:rPr>
        <w:t>هز</w:t>
      </w:r>
      <w:r w:rsidRPr="00CE68B3">
        <w:rPr>
          <w:rFonts w:ascii="Arial" w:hAnsi="Arial" w:hint="cs"/>
          <w:bCs/>
          <w:sz w:val="22"/>
          <w:szCs w:val="22"/>
          <w:rtl/>
        </w:rPr>
        <w:t xml:space="preserve">ینه‌ی مازاد موجودی </w:t>
      </w:r>
      <w:r w:rsidRPr="00CE68B3">
        <w:rPr>
          <w:rFonts w:ascii="Arial" w:hAnsi="Arial"/>
          <w:bCs/>
          <w:sz w:val="22"/>
          <w:szCs w:val="22"/>
          <w:rtl/>
        </w:rPr>
        <w:t>غ</w:t>
      </w:r>
      <w:r w:rsidRPr="00CE68B3">
        <w:rPr>
          <w:rFonts w:ascii="Arial" w:hAnsi="Arial" w:hint="cs"/>
          <w:bCs/>
          <w:sz w:val="22"/>
          <w:szCs w:val="22"/>
          <w:rtl/>
        </w:rPr>
        <w:t xml:space="preserve">یرضروری در هر کجای زنجیره </w:t>
      </w:r>
      <w:r w:rsidRPr="00CE68B3">
        <w:rPr>
          <w:rFonts w:ascii="Arial" w:hAnsi="Arial"/>
          <w:bCs/>
          <w:sz w:val="22"/>
          <w:szCs w:val="22"/>
          <w:rtl/>
        </w:rPr>
        <w:t>تأم</w:t>
      </w:r>
      <w:r w:rsidRPr="00CE68B3">
        <w:rPr>
          <w:rFonts w:ascii="Arial" w:hAnsi="Arial" w:hint="cs"/>
          <w:bCs/>
          <w:sz w:val="22"/>
          <w:szCs w:val="22"/>
          <w:rtl/>
        </w:rPr>
        <w:t xml:space="preserve">ین که ذخیره باشد، خواه شرکت نسبت به آن مسئولیت مستقیم داشته باشد یا نه، باز هم در </w:t>
      </w:r>
      <w:r w:rsidRPr="00CE68B3">
        <w:rPr>
          <w:rFonts w:ascii="Arial" w:hAnsi="Arial"/>
          <w:bCs/>
          <w:sz w:val="22"/>
          <w:szCs w:val="22"/>
          <w:rtl/>
        </w:rPr>
        <w:t>هز</w:t>
      </w:r>
      <w:r w:rsidRPr="00CE68B3">
        <w:rPr>
          <w:rFonts w:ascii="Arial" w:hAnsi="Arial" w:hint="cs"/>
          <w:bCs/>
          <w:sz w:val="22"/>
          <w:szCs w:val="22"/>
          <w:rtl/>
        </w:rPr>
        <w:t>ینه‌های پایین خطی شرکت تاثیر گذار است.</w:t>
      </w:r>
      <w:r w:rsidRPr="00CE68B3">
        <w:rPr>
          <w:rFonts w:ascii="Arial" w:hAnsi="Arial" w:hint="cs"/>
          <w:b/>
          <w:sz w:val="22"/>
          <w:szCs w:val="22"/>
          <w:rtl/>
        </w:rPr>
        <w:t xml:space="preserve"> بنابراین امروزه موجودی نگهداری شده در هر یک از </w:t>
      </w:r>
      <w:r w:rsidRPr="00CE68B3">
        <w:rPr>
          <w:rFonts w:ascii="Arial" w:hAnsi="Arial"/>
          <w:b/>
          <w:sz w:val="22"/>
          <w:szCs w:val="22"/>
          <w:rtl/>
        </w:rPr>
        <w:t>حلقه‌ها</w:t>
      </w:r>
      <w:r w:rsidRPr="00CE68B3">
        <w:rPr>
          <w:rFonts w:ascii="Arial" w:hAnsi="Arial" w:hint="cs"/>
          <w:b/>
          <w:sz w:val="22"/>
          <w:szCs w:val="22"/>
          <w:rtl/>
        </w:rPr>
        <w:t xml:space="preserve">ی زنجیره </w:t>
      </w:r>
      <w:r w:rsidRPr="00CE68B3">
        <w:rPr>
          <w:rFonts w:ascii="Arial" w:hAnsi="Arial"/>
          <w:b/>
          <w:sz w:val="22"/>
          <w:szCs w:val="22"/>
          <w:rtl/>
        </w:rPr>
        <w:t>تأم</w:t>
      </w:r>
      <w:r w:rsidRPr="00CE68B3">
        <w:rPr>
          <w:rFonts w:ascii="Arial" w:hAnsi="Arial" w:hint="cs"/>
          <w:b/>
          <w:sz w:val="22"/>
          <w:szCs w:val="22"/>
          <w:rtl/>
        </w:rPr>
        <w:t xml:space="preserve">ین با یکدیگر مرتبط در نظر </w:t>
      </w:r>
      <w:r w:rsidRPr="00CE68B3">
        <w:rPr>
          <w:rFonts w:ascii="Arial" w:hAnsi="Arial"/>
          <w:b/>
          <w:sz w:val="22"/>
          <w:szCs w:val="22"/>
          <w:rtl/>
        </w:rPr>
        <w:t>گرفته‌شده</w:t>
      </w:r>
      <w:r w:rsidRPr="00CE68B3">
        <w:rPr>
          <w:rFonts w:ascii="Arial" w:hAnsi="Arial" w:hint="cs"/>
          <w:b/>
          <w:sz w:val="22"/>
          <w:szCs w:val="22"/>
          <w:rtl/>
        </w:rPr>
        <w:t xml:space="preserve"> و به سطوح نگهداری </w:t>
      </w:r>
      <w:r w:rsidRPr="00CE68B3">
        <w:rPr>
          <w:rFonts w:ascii="Arial" w:hAnsi="Arial" w:hint="cs"/>
          <w:b/>
          <w:sz w:val="22"/>
          <w:szCs w:val="22"/>
          <w:rtl/>
        </w:rPr>
        <w:lastRenderedPageBreak/>
        <w:t xml:space="preserve">مواد خام و اجزا با دید عناصر مرتبط به هم و </w:t>
      </w:r>
      <w:r w:rsidRPr="00CE68B3">
        <w:rPr>
          <w:rFonts w:ascii="Arial" w:hAnsi="Arial"/>
          <w:b/>
          <w:sz w:val="22"/>
          <w:szCs w:val="22"/>
          <w:rtl/>
        </w:rPr>
        <w:t>به وجود</w:t>
      </w:r>
      <w:r w:rsidRPr="00CE68B3">
        <w:rPr>
          <w:rFonts w:ascii="Arial" w:hAnsi="Arial" w:hint="cs"/>
          <w:b/>
          <w:sz w:val="22"/>
          <w:szCs w:val="22"/>
          <w:rtl/>
        </w:rPr>
        <w:t xml:space="preserve"> </w:t>
      </w:r>
      <w:r w:rsidRPr="00CE68B3">
        <w:rPr>
          <w:rFonts w:ascii="Arial" w:hAnsi="Arial"/>
          <w:b/>
          <w:sz w:val="22"/>
          <w:szCs w:val="22"/>
          <w:rtl/>
        </w:rPr>
        <w:t>آورنده‌</w:t>
      </w:r>
      <w:r w:rsidRPr="00CE68B3">
        <w:rPr>
          <w:rFonts w:ascii="Arial" w:hAnsi="Arial" w:hint="cs"/>
          <w:b/>
          <w:sz w:val="22"/>
          <w:szCs w:val="22"/>
          <w:rtl/>
        </w:rPr>
        <w:t xml:space="preserve">ی فرصت برای کاهش </w:t>
      </w:r>
      <w:r w:rsidRPr="00CE68B3">
        <w:rPr>
          <w:rFonts w:ascii="Arial" w:hAnsi="Arial"/>
          <w:b/>
          <w:sz w:val="22"/>
          <w:szCs w:val="22"/>
          <w:rtl/>
        </w:rPr>
        <w:t>هز</w:t>
      </w:r>
      <w:r w:rsidRPr="00CE68B3">
        <w:rPr>
          <w:rFonts w:ascii="Arial" w:hAnsi="Arial" w:hint="cs"/>
          <w:b/>
          <w:sz w:val="22"/>
          <w:szCs w:val="22"/>
          <w:rtl/>
        </w:rPr>
        <w:t xml:space="preserve">ینه‌ها نگریسته </w:t>
      </w:r>
      <w:r w:rsidRPr="00CE68B3">
        <w:rPr>
          <w:rFonts w:ascii="Arial" w:hAnsi="Arial"/>
          <w:b/>
          <w:sz w:val="22"/>
          <w:szCs w:val="22"/>
          <w:rtl/>
        </w:rPr>
        <w:t>م</w:t>
      </w:r>
      <w:r w:rsidRPr="00CE68B3">
        <w:rPr>
          <w:rFonts w:ascii="Arial" w:hAnsi="Arial" w:hint="cs"/>
          <w:b/>
          <w:sz w:val="22"/>
          <w:szCs w:val="22"/>
          <w:rtl/>
        </w:rPr>
        <w:t>ی‌شود.</w:t>
      </w:r>
    </w:p>
    <w:p w:rsidR="00CE68B3" w:rsidRPr="00CE68B3" w:rsidRDefault="00B65C7C" w:rsidP="00CE68B3">
      <w:pPr>
        <w:rPr>
          <w:sz w:val="22"/>
          <w:szCs w:val="22"/>
        </w:rPr>
      </w:pPr>
      <w:r w:rsidRPr="00CE68B3">
        <w:rPr>
          <w:rFonts w:hint="cs"/>
          <w:sz w:val="22"/>
          <w:szCs w:val="22"/>
          <w:rtl/>
        </w:rPr>
        <w:t xml:space="preserve">مدیریت سفارش در زنجیره </w:t>
      </w:r>
      <w:r w:rsidRPr="00CE68B3">
        <w:rPr>
          <w:sz w:val="22"/>
          <w:szCs w:val="22"/>
          <w:rtl/>
        </w:rPr>
        <w:t>تأم</w:t>
      </w:r>
      <w:r w:rsidRPr="00CE68B3">
        <w:rPr>
          <w:rFonts w:hint="cs"/>
          <w:sz w:val="22"/>
          <w:szCs w:val="22"/>
          <w:rtl/>
        </w:rPr>
        <w:t xml:space="preserve">ین که نقش مهمی در کنترل موجودی در زنجیره </w:t>
      </w:r>
      <w:r w:rsidRPr="00CE68B3">
        <w:rPr>
          <w:sz w:val="22"/>
          <w:szCs w:val="22"/>
          <w:rtl/>
        </w:rPr>
        <w:t>تأم</w:t>
      </w:r>
      <w:r w:rsidRPr="00CE68B3">
        <w:rPr>
          <w:rFonts w:hint="cs"/>
          <w:sz w:val="22"/>
          <w:szCs w:val="22"/>
          <w:rtl/>
        </w:rPr>
        <w:t>ین دارد عبارت است از یک رویکرد ترکیبی</w:t>
      </w:r>
      <w:r w:rsidRPr="00CE68B3">
        <w:rPr>
          <w:rStyle w:val="FootnoteReference"/>
          <w:sz w:val="22"/>
          <w:szCs w:val="22"/>
          <w:rtl/>
        </w:rPr>
        <w:footnoteReference w:id="2"/>
      </w:r>
      <w:r w:rsidRPr="00CE68B3">
        <w:rPr>
          <w:rFonts w:hint="cs"/>
          <w:sz w:val="22"/>
          <w:szCs w:val="22"/>
          <w:rtl/>
        </w:rPr>
        <w:t xml:space="preserve"> برای </w:t>
      </w:r>
      <w:r w:rsidRPr="00CE68B3">
        <w:rPr>
          <w:sz w:val="22"/>
          <w:szCs w:val="22"/>
          <w:rtl/>
        </w:rPr>
        <w:t>مشخص</w:t>
      </w:r>
      <w:r w:rsidRPr="00CE68B3">
        <w:rPr>
          <w:rFonts w:hint="cs"/>
          <w:sz w:val="22"/>
          <w:szCs w:val="22"/>
          <w:rtl/>
        </w:rPr>
        <w:t xml:space="preserve"> کردن مقدار سفارش هر عامل زنجیره </w:t>
      </w:r>
      <w:r w:rsidRPr="00CE68B3">
        <w:rPr>
          <w:sz w:val="22"/>
          <w:szCs w:val="22"/>
          <w:rtl/>
        </w:rPr>
        <w:t>تأم</w:t>
      </w:r>
      <w:r w:rsidRPr="00CE68B3">
        <w:rPr>
          <w:rFonts w:hint="cs"/>
          <w:sz w:val="22"/>
          <w:szCs w:val="22"/>
          <w:rtl/>
        </w:rPr>
        <w:t xml:space="preserve">ین که به عامل بالادست </w:t>
      </w:r>
      <w:r w:rsidRPr="00CE68B3">
        <w:rPr>
          <w:rStyle w:val="FootnoteReference"/>
          <w:sz w:val="22"/>
          <w:szCs w:val="22"/>
          <w:rtl/>
        </w:rPr>
        <w:footnoteReference w:id="3"/>
      </w:r>
      <w:r w:rsidRPr="00CE68B3">
        <w:rPr>
          <w:rFonts w:hint="cs"/>
          <w:sz w:val="22"/>
          <w:szCs w:val="22"/>
          <w:rtl/>
        </w:rPr>
        <w:t xml:space="preserve"> </w:t>
      </w:r>
      <w:r w:rsidRPr="00CE68B3">
        <w:rPr>
          <w:sz w:val="22"/>
          <w:szCs w:val="22"/>
          <w:rtl/>
        </w:rPr>
        <w:t>م</w:t>
      </w:r>
      <w:r w:rsidRPr="00CE68B3">
        <w:rPr>
          <w:rFonts w:hint="cs"/>
          <w:sz w:val="22"/>
          <w:szCs w:val="22"/>
          <w:rtl/>
        </w:rPr>
        <w:t xml:space="preserve">ی‌دهد </w:t>
      </w:r>
      <w:r w:rsidRPr="00CE68B3">
        <w:rPr>
          <w:sz w:val="22"/>
          <w:szCs w:val="22"/>
          <w:rtl/>
        </w:rPr>
        <w:t>و هدف</w:t>
      </w:r>
      <w:r w:rsidRPr="00CE68B3">
        <w:rPr>
          <w:rFonts w:hint="cs"/>
          <w:sz w:val="22"/>
          <w:szCs w:val="22"/>
          <w:rtl/>
        </w:rPr>
        <w:t xml:space="preserve"> آن کمینه کردن هزینه انبار در کل زنجیره </w:t>
      </w:r>
      <w:r w:rsidRPr="00CE68B3">
        <w:rPr>
          <w:sz w:val="22"/>
          <w:szCs w:val="22"/>
          <w:rtl/>
        </w:rPr>
        <w:t>تأم</w:t>
      </w:r>
      <w:r w:rsidRPr="00CE68B3">
        <w:rPr>
          <w:rFonts w:hint="cs"/>
          <w:sz w:val="22"/>
          <w:szCs w:val="22"/>
          <w:rtl/>
        </w:rPr>
        <w:t xml:space="preserve">ین است.این رویکرد تمرکزش بر </w:t>
      </w:r>
      <w:r w:rsidRPr="00CE68B3">
        <w:rPr>
          <w:sz w:val="22"/>
          <w:szCs w:val="22"/>
          <w:rtl/>
        </w:rPr>
        <w:t>درخواست‌ها</w:t>
      </w:r>
      <w:r w:rsidRPr="00CE68B3">
        <w:rPr>
          <w:rFonts w:hint="cs"/>
          <w:sz w:val="22"/>
          <w:szCs w:val="22"/>
          <w:rtl/>
        </w:rPr>
        <w:t xml:space="preserve">ی زنجیره </w:t>
      </w:r>
      <w:r w:rsidRPr="00CE68B3">
        <w:rPr>
          <w:sz w:val="22"/>
          <w:szCs w:val="22"/>
          <w:rtl/>
        </w:rPr>
        <w:t>برا</w:t>
      </w:r>
      <w:r w:rsidRPr="00CE68B3">
        <w:rPr>
          <w:rFonts w:hint="cs"/>
          <w:sz w:val="22"/>
          <w:szCs w:val="22"/>
          <w:rtl/>
        </w:rPr>
        <w:t>ی</w:t>
      </w:r>
      <w:r w:rsidRPr="00CE68B3">
        <w:rPr>
          <w:sz w:val="22"/>
          <w:szCs w:val="22"/>
          <w:rtl/>
        </w:rPr>
        <w:t xml:space="preserve"> رس</w:t>
      </w:r>
      <w:r w:rsidRPr="00CE68B3">
        <w:rPr>
          <w:rFonts w:hint="cs"/>
          <w:sz w:val="22"/>
          <w:szCs w:val="22"/>
          <w:rtl/>
        </w:rPr>
        <w:t>یدن به اهداف  کاهش هزینه انبار کاهش کمبود کالا</w:t>
      </w:r>
      <w:r w:rsidRPr="00CE68B3">
        <w:rPr>
          <w:rStyle w:val="FootnoteReference"/>
          <w:sz w:val="22"/>
          <w:szCs w:val="22"/>
          <w:rtl/>
        </w:rPr>
        <w:footnoteReference w:id="4"/>
      </w:r>
      <w:r w:rsidRPr="00CE68B3">
        <w:rPr>
          <w:rFonts w:hint="cs"/>
          <w:sz w:val="22"/>
          <w:szCs w:val="22"/>
          <w:rtl/>
        </w:rPr>
        <w:t xml:space="preserve"> بالا بردن سطح سرویس به مشتری و افزایش سودمندی کل زنجیره است.</w:t>
      </w:r>
      <w:r w:rsidRPr="00CE68B3">
        <w:rPr>
          <w:rFonts w:ascii="Vijaya" w:hAnsi="Vijaya" w:hint="cs"/>
          <w:color w:val="000000"/>
          <w:sz w:val="22"/>
          <w:szCs w:val="22"/>
          <w:rtl/>
        </w:rPr>
        <w:t>در مواقعی که تقاضا از طرف مشتری مقدار ثابتی است سیاست بهینه در سفارش دهی "یک برای یک" یا "پاس دادن سفارش" است. بر اساس این سیاست هر عامل مقداری را سفارش میدهد که توسط پای</w:t>
      </w:r>
      <w:r w:rsidRPr="00CE68B3">
        <w:rPr>
          <w:rFonts w:ascii="Vijaya" w:hAnsi="Vijaya" w:hint="cs"/>
          <w:color w:val="000000"/>
          <w:sz w:val="22"/>
          <w:szCs w:val="22"/>
          <w:rtl/>
          <w:lang w:bidi="fa-IR"/>
        </w:rPr>
        <w:t>ی</w:t>
      </w:r>
      <w:r w:rsidRPr="00CE68B3">
        <w:rPr>
          <w:rFonts w:ascii="Vijaya" w:hAnsi="Vijaya" w:hint="cs"/>
          <w:color w:val="000000"/>
          <w:sz w:val="22"/>
          <w:szCs w:val="22"/>
          <w:rtl/>
        </w:rPr>
        <w:t>ن دستی به عنوان تقاضا رسیده است</w:t>
      </w:r>
      <w:sdt>
        <w:sdtPr>
          <w:rPr>
            <w:rFonts w:ascii="Vijaya" w:hAnsi="Vijaya" w:hint="cs"/>
            <w:color w:val="000000"/>
            <w:sz w:val="22"/>
            <w:szCs w:val="22"/>
            <w:rtl/>
          </w:rPr>
          <w:id w:val="9487949"/>
          <w:citation/>
        </w:sdtPr>
        <w:sdtContent>
          <w:r w:rsidRPr="00CE68B3">
            <w:rPr>
              <w:rFonts w:ascii="Vijaya" w:hAnsi="Vijaya"/>
              <w:color w:val="000000"/>
              <w:sz w:val="22"/>
              <w:szCs w:val="22"/>
              <w:rtl/>
            </w:rPr>
            <w:fldChar w:fldCharType="begin"/>
          </w:r>
          <w:r w:rsidRPr="00CE68B3">
            <w:rPr>
              <w:rFonts w:ascii="Vijaya" w:hAnsi="Vijaya"/>
              <w:color w:val="000000"/>
              <w:sz w:val="22"/>
              <w:szCs w:val="22"/>
            </w:rPr>
            <w:instrText xml:space="preserve"> CITATION SOK02 \l 1033 </w:instrText>
          </w:r>
          <w:r w:rsidRPr="00CE68B3">
            <w:rPr>
              <w:rFonts w:ascii="Vijaya" w:hAnsi="Vijaya"/>
              <w:color w:val="000000"/>
              <w:sz w:val="22"/>
              <w:szCs w:val="22"/>
              <w:rtl/>
            </w:rPr>
            <w:fldChar w:fldCharType="separate"/>
          </w:r>
          <w:r w:rsidRPr="00CE68B3">
            <w:rPr>
              <w:rFonts w:ascii="Vijaya" w:hAnsi="Vijaya"/>
              <w:noProof/>
              <w:color w:val="000000"/>
              <w:sz w:val="22"/>
              <w:szCs w:val="22"/>
            </w:rPr>
            <w:t xml:space="preserve"> (S.O. Kimbrough, 2002)</w:t>
          </w:r>
          <w:r w:rsidRPr="00CE68B3">
            <w:rPr>
              <w:rFonts w:ascii="Vijaya" w:hAnsi="Vijaya"/>
              <w:color w:val="000000"/>
              <w:sz w:val="22"/>
              <w:szCs w:val="22"/>
              <w:rtl/>
            </w:rPr>
            <w:fldChar w:fldCharType="end"/>
          </w:r>
        </w:sdtContent>
      </w:sdt>
    </w:p>
    <w:p w:rsidR="00CE68B3" w:rsidRPr="00CE68B3" w:rsidRDefault="00CE68B3" w:rsidP="00CE68B3">
      <w:pPr>
        <w:rPr>
          <w:rFonts w:ascii="Times New Roman" w:hAnsi="Times New Roman"/>
          <w:b/>
          <w:color w:val="000000"/>
          <w:sz w:val="22"/>
          <w:szCs w:val="22"/>
          <w:rtl/>
          <w:lang w:bidi="fa-IR"/>
        </w:rPr>
      </w:pPr>
      <w:r w:rsidRPr="00CE68B3">
        <w:rPr>
          <w:rFonts w:ascii="Times New Roman" w:hAnsi="Times New Roman" w:hint="cs"/>
          <w:b/>
          <w:color w:val="000000"/>
          <w:sz w:val="22"/>
          <w:szCs w:val="22"/>
          <w:rtl/>
          <w:lang w:bidi="fa-IR"/>
        </w:rPr>
        <w:t xml:space="preserve"> بیشتر کارهایی که جهت بهبود سفارش دهی در زنجیره </w:t>
      </w:r>
      <w:r w:rsidRPr="00CE68B3">
        <w:rPr>
          <w:rFonts w:ascii="Times New Roman" w:hAnsi="Times New Roman"/>
          <w:b/>
          <w:color w:val="000000"/>
          <w:sz w:val="22"/>
          <w:szCs w:val="22"/>
          <w:rtl/>
          <w:lang w:bidi="fa-IR"/>
        </w:rPr>
        <w:t>تأم</w:t>
      </w:r>
      <w:r w:rsidRPr="00CE68B3">
        <w:rPr>
          <w:rFonts w:ascii="Times New Roman" w:hAnsi="Times New Roman" w:hint="cs"/>
          <w:b/>
          <w:color w:val="000000"/>
          <w:sz w:val="22"/>
          <w:szCs w:val="22"/>
          <w:rtl/>
          <w:lang w:bidi="fa-IR"/>
        </w:rPr>
        <w:t xml:space="preserve">ین </w:t>
      </w:r>
      <w:r w:rsidRPr="00CE68B3">
        <w:rPr>
          <w:rFonts w:ascii="Times New Roman" w:hAnsi="Times New Roman"/>
          <w:b/>
          <w:color w:val="000000"/>
          <w:sz w:val="22"/>
          <w:szCs w:val="22"/>
          <w:rtl/>
          <w:lang w:bidi="fa-IR"/>
        </w:rPr>
        <w:t>انجام‌شده</w:t>
      </w:r>
      <w:r w:rsidRPr="00CE68B3">
        <w:rPr>
          <w:rFonts w:ascii="Times New Roman" w:hAnsi="Times New Roman" w:hint="cs"/>
          <w:b/>
          <w:color w:val="000000"/>
          <w:sz w:val="22"/>
          <w:szCs w:val="22"/>
          <w:rtl/>
          <w:lang w:bidi="fa-IR"/>
        </w:rPr>
        <w:t xml:space="preserve"> از الگوریتم ژنتیک برای</w:t>
      </w:r>
      <w:r w:rsidRPr="00CE68B3">
        <w:rPr>
          <w:rFonts w:ascii="Times New Roman" w:hAnsi="Times New Roman"/>
          <w:b/>
          <w:color w:val="000000"/>
          <w:sz w:val="22"/>
          <w:szCs w:val="22"/>
          <w:rtl/>
          <w:lang w:bidi="fa-IR"/>
        </w:rPr>
        <w:t xml:space="preserve"> به</w:t>
      </w:r>
      <w:r w:rsidRPr="00CE68B3">
        <w:rPr>
          <w:rFonts w:ascii="Times New Roman" w:hAnsi="Times New Roman" w:hint="cs"/>
          <w:b/>
          <w:color w:val="000000"/>
          <w:sz w:val="22"/>
          <w:szCs w:val="22"/>
          <w:rtl/>
          <w:lang w:bidi="fa-IR"/>
        </w:rPr>
        <w:t xml:space="preserve">ینه‌سازی استفاده شده است . استفاده از الگوریتم ژنتیک دارای درجه آزادی بیشتری نسبت به سفارش دهی </w:t>
      </w:r>
      <w:r w:rsidRPr="00CE68B3">
        <w:rPr>
          <w:rFonts w:ascii="Times New Roman" w:hAnsi="Times New Roman" w:hint="cs"/>
          <w:bCs/>
          <w:color w:val="000000"/>
          <w:sz w:val="22"/>
          <w:szCs w:val="22"/>
          <w:rtl/>
          <w:lang w:bidi="fa-IR"/>
        </w:rPr>
        <w:t>یک بر یک</w:t>
      </w:r>
      <w:r w:rsidRPr="00CE68B3">
        <w:rPr>
          <w:rFonts w:ascii="Times New Roman" w:hAnsi="Times New Roman"/>
          <w:b/>
          <w:color w:val="000000"/>
          <w:sz w:val="22"/>
          <w:szCs w:val="22"/>
          <w:rtl/>
          <w:lang w:bidi="fa-IR"/>
        </w:rPr>
        <w:fldChar w:fldCharType="begin"/>
      </w:r>
      <w:r w:rsidRPr="00CE68B3">
        <w:rPr>
          <w:rFonts w:ascii="Times New Roman" w:hAnsi="Times New Roman"/>
          <w:bCs/>
          <w:color w:val="000000"/>
          <w:sz w:val="22"/>
          <w:szCs w:val="22"/>
          <w:rtl/>
          <w:lang w:bidi="fa-IR"/>
        </w:rPr>
        <w:instrText xml:space="preserve"> </w:instrText>
      </w:r>
      <w:r w:rsidRPr="00CE68B3">
        <w:rPr>
          <w:rFonts w:ascii="Times New Roman" w:hAnsi="Times New Roman" w:hint="cs"/>
          <w:bCs/>
          <w:color w:val="000000"/>
          <w:sz w:val="22"/>
          <w:szCs w:val="22"/>
          <w:lang w:bidi="fa-IR"/>
        </w:rPr>
        <w:instrText>NOTEREF</w:instrText>
      </w:r>
      <w:r w:rsidRPr="00CE68B3">
        <w:rPr>
          <w:rFonts w:ascii="Times New Roman" w:hAnsi="Times New Roman" w:hint="cs"/>
          <w:bCs/>
          <w:color w:val="000000"/>
          <w:sz w:val="22"/>
          <w:szCs w:val="22"/>
          <w:rtl/>
          <w:lang w:bidi="fa-IR"/>
        </w:rPr>
        <w:instrText xml:space="preserve"> _</w:instrText>
      </w:r>
      <w:r w:rsidRPr="00CE68B3">
        <w:rPr>
          <w:rFonts w:ascii="Times New Roman" w:hAnsi="Times New Roman" w:hint="cs"/>
          <w:bCs/>
          <w:color w:val="000000"/>
          <w:sz w:val="22"/>
          <w:szCs w:val="22"/>
          <w:lang w:bidi="fa-IR"/>
        </w:rPr>
        <w:instrText>Ref</w:instrText>
      </w:r>
      <w:r w:rsidRPr="00CE68B3">
        <w:rPr>
          <w:rFonts w:ascii="Times New Roman" w:hAnsi="Times New Roman" w:hint="cs"/>
          <w:bCs/>
          <w:color w:val="000000"/>
          <w:sz w:val="22"/>
          <w:szCs w:val="22"/>
          <w:rtl/>
          <w:lang w:bidi="fa-IR"/>
        </w:rPr>
        <w:instrText xml:space="preserve">386016528 </w:instrText>
      </w:r>
      <w:r w:rsidRPr="00CE68B3">
        <w:rPr>
          <w:rFonts w:ascii="Times New Roman" w:hAnsi="Times New Roman" w:hint="cs"/>
          <w:bCs/>
          <w:color w:val="000000"/>
          <w:sz w:val="22"/>
          <w:szCs w:val="22"/>
          <w:lang w:bidi="fa-IR"/>
        </w:rPr>
        <w:instrText>\f \h</w:instrText>
      </w:r>
      <w:r w:rsidRPr="00CE68B3">
        <w:rPr>
          <w:rFonts w:ascii="Times New Roman" w:hAnsi="Times New Roman"/>
          <w:bCs/>
          <w:color w:val="000000"/>
          <w:sz w:val="22"/>
          <w:szCs w:val="22"/>
          <w:rtl/>
          <w:lang w:bidi="fa-IR"/>
        </w:rPr>
        <w:instrText xml:space="preserve"> </w:instrText>
      </w:r>
      <w:r w:rsidRPr="00CE68B3">
        <w:rPr>
          <w:rFonts w:ascii="Times New Roman" w:hAnsi="Times New Roman"/>
          <w:b/>
          <w:color w:val="000000"/>
          <w:sz w:val="22"/>
          <w:szCs w:val="22"/>
          <w:rtl/>
          <w:lang w:bidi="fa-IR"/>
        </w:rPr>
      </w:r>
      <w:r w:rsidRPr="00CE68B3">
        <w:rPr>
          <w:rFonts w:ascii="Times New Roman" w:hAnsi="Times New Roman"/>
          <w:b/>
          <w:color w:val="000000"/>
          <w:sz w:val="22"/>
          <w:szCs w:val="22"/>
          <w:rtl/>
          <w:lang w:bidi="fa-IR"/>
        </w:rPr>
        <w:instrText xml:space="preserve"> \* </w:instrText>
      </w:r>
      <w:r w:rsidRPr="00CE68B3">
        <w:rPr>
          <w:rFonts w:ascii="Times New Roman" w:hAnsi="Times New Roman"/>
          <w:b/>
          <w:color w:val="000000"/>
          <w:sz w:val="22"/>
          <w:szCs w:val="22"/>
          <w:lang w:bidi="fa-IR"/>
        </w:rPr>
        <w:instrText>MERGEFORMAT</w:instrText>
      </w:r>
      <w:r w:rsidRPr="00CE68B3">
        <w:rPr>
          <w:rFonts w:ascii="Times New Roman" w:hAnsi="Times New Roman"/>
          <w:b/>
          <w:color w:val="000000"/>
          <w:sz w:val="22"/>
          <w:szCs w:val="22"/>
          <w:rtl/>
          <w:lang w:bidi="fa-IR"/>
        </w:rPr>
        <w:instrText xml:space="preserve"> </w:instrText>
      </w:r>
      <w:r w:rsidRPr="00CE68B3">
        <w:rPr>
          <w:rFonts w:ascii="Times New Roman" w:hAnsi="Times New Roman"/>
          <w:b/>
          <w:color w:val="000000"/>
          <w:sz w:val="22"/>
          <w:szCs w:val="22"/>
          <w:rtl/>
          <w:lang w:bidi="fa-IR"/>
        </w:rPr>
        <w:fldChar w:fldCharType="separate"/>
      </w:r>
      <w:r w:rsidRPr="00CE68B3">
        <w:rPr>
          <w:rStyle w:val="FootnoteReference"/>
          <w:sz w:val="22"/>
          <w:szCs w:val="22"/>
          <w:rtl/>
        </w:rPr>
        <w:t>30</w:t>
      </w:r>
      <w:r w:rsidRPr="00CE68B3">
        <w:rPr>
          <w:rFonts w:ascii="Times New Roman" w:hAnsi="Times New Roman"/>
          <w:b/>
          <w:color w:val="000000"/>
          <w:sz w:val="22"/>
          <w:szCs w:val="22"/>
          <w:rtl/>
          <w:lang w:bidi="fa-IR"/>
        </w:rPr>
        <w:fldChar w:fldCharType="end"/>
      </w:r>
      <w:r w:rsidRPr="00CE68B3">
        <w:rPr>
          <w:rFonts w:ascii="Times New Roman" w:hAnsi="Times New Roman" w:hint="cs"/>
          <w:b/>
          <w:color w:val="000000"/>
          <w:sz w:val="22"/>
          <w:szCs w:val="22"/>
          <w:rtl/>
          <w:lang w:bidi="fa-IR"/>
        </w:rPr>
        <w:t xml:space="preserve"> است. در این نوع </w:t>
      </w:r>
      <w:r w:rsidRPr="00CE68B3">
        <w:rPr>
          <w:rFonts w:ascii="Times New Roman" w:hAnsi="Times New Roman"/>
          <w:b/>
          <w:color w:val="000000"/>
          <w:sz w:val="22"/>
          <w:szCs w:val="22"/>
          <w:rtl/>
          <w:lang w:bidi="fa-IR"/>
        </w:rPr>
        <w:t>به</w:t>
      </w:r>
      <w:r w:rsidRPr="00CE68B3">
        <w:rPr>
          <w:rFonts w:ascii="Times New Roman" w:hAnsi="Times New Roman" w:hint="cs"/>
          <w:b/>
          <w:color w:val="000000"/>
          <w:sz w:val="22"/>
          <w:szCs w:val="22"/>
          <w:rtl/>
          <w:lang w:bidi="fa-IR"/>
        </w:rPr>
        <w:t xml:space="preserve">ینه‌سازی هر عامل برای کمینه کردن هزینه انبار در کل زنجیره </w:t>
      </w:r>
      <w:r w:rsidRPr="00CE68B3">
        <w:rPr>
          <w:rFonts w:ascii="Times New Roman" w:hAnsi="Times New Roman"/>
          <w:b/>
          <w:color w:val="000000"/>
          <w:sz w:val="22"/>
          <w:szCs w:val="22"/>
          <w:rtl/>
          <w:lang w:bidi="fa-IR"/>
        </w:rPr>
        <w:t>تأم</w:t>
      </w:r>
      <w:r w:rsidRPr="00CE68B3">
        <w:rPr>
          <w:rFonts w:ascii="Times New Roman" w:hAnsi="Times New Roman" w:hint="cs"/>
          <w:b/>
          <w:color w:val="000000"/>
          <w:sz w:val="22"/>
          <w:szCs w:val="22"/>
          <w:rtl/>
          <w:lang w:bidi="fa-IR"/>
        </w:rPr>
        <w:t>ین با همکاری دیگر</w:t>
      </w:r>
      <w:r w:rsidRPr="00CE68B3">
        <w:rPr>
          <w:rFonts w:ascii="Times New Roman" w:hAnsi="Times New Roman"/>
          <w:b/>
          <w:color w:val="000000"/>
          <w:sz w:val="22"/>
          <w:szCs w:val="22"/>
          <w:rtl/>
          <w:lang w:bidi="fa-IR"/>
        </w:rPr>
        <w:t xml:space="preserve"> عامل‌ها</w:t>
      </w:r>
      <w:r w:rsidRPr="00CE68B3">
        <w:rPr>
          <w:rFonts w:ascii="Times New Roman" w:hAnsi="Times New Roman" w:hint="cs"/>
          <w:b/>
          <w:color w:val="000000"/>
          <w:sz w:val="22"/>
          <w:szCs w:val="22"/>
          <w:rtl/>
          <w:lang w:bidi="fa-IR"/>
        </w:rPr>
        <w:t xml:space="preserve"> قانون اختصاصی</w:t>
      </w:r>
      <w:r w:rsidRPr="00CE68B3">
        <w:rPr>
          <w:rFonts w:ascii="Times New Roman" w:hAnsi="Times New Roman"/>
          <w:b/>
          <w:color w:val="000000"/>
          <w:sz w:val="22"/>
          <w:szCs w:val="22"/>
          <w:rtl/>
          <w:lang w:bidi="fa-IR"/>
        </w:rPr>
        <w:t xml:space="preserve"> س</w:t>
      </w:r>
      <w:r w:rsidRPr="00CE68B3">
        <w:rPr>
          <w:rFonts w:ascii="Times New Roman" w:hAnsi="Times New Roman" w:hint="cs"/>
          <w:b/>
          <w:color w:val="000000"/>
          <w:sz w:val="22"/>
          <w:szCs w:val="22"/>
          <w:rtl/>
          <w:lang w:bidi="fa-IR"/>
        </w:rPr>
        <w:t xml:space="preserve">یاست بهینه مخصوص به خود را یاد </w:t>
      </w:r>
      <w:r w:rsidRPr="00CE68B3">
        <w:rPr>
          <w:rFonts w:ascii="Times New Roman" w:hAnsi="Times New Roman"/>
          <w:b/>
          <w:color w:val="000000"/>
          <w:sz w:val="22"/>
          <w:szCs w:val="22"/>
          <w:rtl/>
          <w:lang w:bidi="fa-IR"/>
        </w:rPr>
        <w:t>م</w:t>
      </w:r>
      <w:r w:rsidRPr="00CE68B3">
        <w:rPr>
          <w:rFonts w:ascii="Times New Roman" w:hAnsi="Times New Roman" w:hint="cs"/>
          <w:b/>
          <w:color w:val="000000"/>
          <w:sz w:val="22"/>
          <w:szCs w:val="22"/>
          <w:rtl/>
          <w:lang w:bidi="fa-IR"/>
        </w:rPr>
        <w:t>ی‌گیرد .</w:t>
      </w:r>
    </w:p>
    <w:p w:rsidR="00CE68B3" w:rsidRPr="00CE68B3" w:rsidRDefault="00CE68B3" w:rsidP="00CE68B3">
      <w:pPr>
        <w:autoSpaceDE w:val="0"/>
        <w:autoSpaceDN w:val="0"/>
        <w:adjustRightInd w:val="0"/>
        <w:spacing w:after="0"/>
        <w:textboxTightWrap w:val="none"/>
        <w:rPr>
          <w:rFonts w:ascii="Times New Roman" w:eastAsiaTheme="minorEastAsia" w:hAnsi="Times New Roman"/>
          <w:b/>
          <w:color w:val="000000"/>
          <w:sz w:val="22"/>
          <w:szCs w:val="22"/>
          <w:rtl/>
          <w:lang w:bidi="fa-IR"/>
        </w:rPr>
      </w:pPr>
      <w:r w:rsidRPr="00CE68B3">
        <w:rPr>
          <w:rFonts w:ascii="Times New Roman" w:hAnsi="Times New Roman" w:hint="cs"/>
          <w:b/>
          <w:color w:val="000000"/>
          <w:sz w:val="22"/>
          <w:szCs w:val="22"/>
          <w:rtl/>
          <w:lang w:bidi="fa-IR"/>
        </w:rPr>
        <w:t xml:space="preserve"> یکی </w:t>
      </w:r>
      <w:r w:rsidRPr="00CE68B3">
        <w:rPr>
          <w:rFonts w:ascii="Times New Roman" w:hAnsi="Times New Roman"/>
          <w:b/>
          <w:color w:val="000000"/>
          <w:sz w:val="22"/>
          <w:szCs w:val="22"/>
          <w:rtl/>
          <w:lang w:bidi="fa-IR"/>
        </w:rPr>
        <w:t>از محدود</w:t>
      </w:r>
      <w:r w:rsidRPr="00CE68B3">
        <w:rPr>
          <w:rFonts w:ascii="Times New Roman" w:hAnsi="Times New Roman" w:hint="cs"/>
          <w:b/>
          <w:color w:val="000000"/>
          <w:sz w:val="22"/>
          <w:szCs w:val="22"/>
          <w:rtl/>
          <w:lang w:bidi="fa-IR"/>
        </w:rPr>
        <w:t xml:space="preserve">یت‌های </w:t>
      </w:r>
      <w:r w:rsidRPr="00CE68B3">
        <w:rPr>
          <w:rFonts w:ascii="Times New Roman" w:hAnsi="Times New Roman"/>
          <w:b/>
          <w:color w:val="000000"/>
          <w:sz w:val="22"/>
          <w:szCs w:val="22"/>
          <w:rtl/>
          <w:lang w:bidi="fa-IR"/>
        </w:rPr>
        <w:t>الگور</w:t>
      </w:r>
      <w:r w:rsidRPr="00CE68B3">
        <w:rPr>
          <w:rFonts w:ascii="Times New Roman" w:hAnsi="Times New Roman" w:hint="cs"/>
          <w:b/>
          <w:color w:val="000000"/>
          <w:sz w:val="22"/>
          <w:szCs w:val="22"/>
          <w:rtl/>
          <w:lang w:bidi="fa-IR"/>
        </w:rPr>
        <w:t>یتم‌های مبتنی بر ژنتیک قانون سفارش دهی ثابت</w:t>
      </w:r>
      <w:bookmarkStart w:id="0" w:name="_Ref386016899"/>
      <w:r w:rsidRPr="00CE68B3">
        <w:rPr>
          <w:rStyle w:val="FootnoteReference"/>
          <w:rFonts w:ascii="Times New Roman" w:hAnsi="Times New Roman"/>
          <w:b/>
          <w:color w:val="000000"/>
          <w:sz w:val="22"/>
          <w:szCs w:val="22"/>
          <w:rtl/>
          <w:lang w:bidi="fa-IR"/>
        </w:rPr>
        <w:footnoteReference w:id="5"/>
      </w:r>
      <w:bookmarkEnd w:id="0"/>
      <w:r w:rsidRPr="00CE68B3">
        <w:rPr>
          <w:rFonts w:ascii="Times New Roman" w:hAnsi="Times New Roman" w:hint="cs"/>
          <w:b/>
          <w:color w:val="000000"/>
          <w:sz w:val="22"/>
          <w:szCs w:val="22"/>
          <w:rtl/>
          <w:lang w:bidi="fa-IR"/>
        </w:rPr>
        <w:t xml:space="preserve"> برای هر عامل است، به عنوان مثال در تحقیق  </w:t>
      </w:r>
      <w:sdt>
        <w:sdtPr>
          <w:rPr>
            <w:rFonts w:ascii="Times New Roman" w:hAnsi="Times New Roman" w:hint="cs"/>
            <w:b/>
            <w:bCs/>
            <w:iCs/>
            <w:color w:val="000000"/>
            <w:sz w:val="22"/>
            <w:szCs w:val="22"/>
            <w:rtl/>
            <w:lang w:bidi="fa-IR"/>
          </w:rPr>
          <w:id w:val="1797100694"/>
          <w:citation/>
        </w:sdtPr>
        <w:sdtContent>
          <w:r w:rsidRPr="00CE68B3">
            <w:rPr>
              <w:rFonts w:ascii="Times New Roman" w:hAnsi="Times New Roman"/>
              <w:b/>
              <w:bCs/>
              <w:iCs/>
              <w:color w:val="000000"/>
              <w:sz w:val="22"/>
              <w:szCs w:val="22"/>
              <w:rtl/>
              <w:lang w:bidi="fa-IR"/>
            </w:rPr>
            <w:fldChar w:fldCharType="begin"/>
          </w:r>
          <w:r w:rsidRPr="00CE68B3">
            <w:rPr>
              <w:rFonts w:ascii="Times New Roman" w:hAnsi="Times New Roman"/>
              <w:b/>
              <w:bCs/>
              <w:iCs/>
              <w:color w:val="000000"/>
              <w:sz w:val="22"/>
              <w:szCs w:val="22"/>
              <w:rtl/>
              <w:lang w:bidi="fa-IR"/>
            </w:rPr>
            <w:instrText xml:space="preserve"> </w:instrText>
          </w:r>
          <w:r w:rsidRPr="00CE68B3">
            <w:rPr>
              <w:rFonts w:ascii="Times New Roman" w:hAnsi="Times New Roman" w:hint="cs"/>
              <w:b/>
              <w:bCs/>
              <w:iCs/>
              <w:color w:val="000000"/>
              <w:sz w:val="22"/>
              <w:szCs w:val="22"/>
              <w:lang w:bidi="fa-IR"/>
            </w:rPr>
            <w:instrText>CITATION</w:instrText>
          </w:r>
          <w:r w:rsidRPr="00CE68B3">
            <w:rPr>
              <w:rFonts w:ascii="Times New Roman" w:hAnsi="Times New Roman" w:hint="cs"/>
              <w:b/>
              <w:bCs/>
              <w:iCs/>
              <w:color w:val="000000"/>
              <w:sz w:val="22"/>
              <w:szCs w:val="22"/>
              <w:rtl/>
              <w:lang w:bidi="fa-IR"/>
            </w:rPr>
            <w:instrText xml:space="preserve"> </w:instrText>
          </w:r>
          <w:r w:rsidRPr="00CE68B3">
            <w:rPr>
              <w:rFonts w:ascii="Times New Roman" w:hAnsi="Times New Roman" w:hint="cs"/>
              <w:b/>
              <w:bCs/>
              <w:iCs/>
              <w:color w:val="000000"/>
              <w:sz w:val="22"/>
              <w:szCs w:val="22"/>
              <w:lang w:bidi="fa-IR"/>
            </w:rPr>
            <w:instrText>SOK02 \l 1065</w:instrText>
          </w:r>
          <w:r w:rsidRPr="00CE68B3">
            <w:rPr>
              <w:rFonts w:ascii="Times New Roman" w:hAnsi="Times New Roman"/>
              <w:b/>
              <w:bCs/>
              <w:iCs/>
              <w:color w:val="000000"/>
              <w:sz w:val="22"/>
              <w:szCs w:val="22"/>
              <w:rtl/>
              <w:lang w:bidi="fa-IR"/>
            </w:rPr>
            <w:instrText xml:space="preserve"> </w:instrText>
          </w:r>
          <w:r w:rsidRPr="00CE68B3">
            <w:rPr>
              <w:rFonts w:ascii="Times New Roman" w:hAnsi="Times New Roman"/>
              <w:b/>
              <w:bCs/>
              <w:iCs/>
              <w:color w:val="000000"/>
              <w:sz w:val="22"/>
              <w:szCs w:val="22"/>
              <w:rtl/>
              <w:lang w:bidi="fa-IR"/>
            </w:rPr>
            <w:fldChar w:fldCharType="separate"/>
          </w:r>
          <w:r w:rsidRPr="00CE68B3">
            <w:rPr>
              <w:rFonts w:ascii="Times New Roman" w:hAnsi="Times New Roman" w:hint="cs"/>
              <w:noProof/>
              <w:color w:val="000000"/>
              <w:sz w:val="22"/>
              <w:szCs w:val="22"/>
              <w:rtl/>
              <w:lang w:bidi="fa-IR"/>
            </w:rPr>
            <w:t>(</w:t>
          </w:r>
          <w:r w:rsidRPr="00CE68B3">
            <w:rPr>
              <w:rFonts w:ascii="Times New Roman" w:hAnsi="Times New Roman" w:hint="cs"/>
              <w:noProof/>
              <w:color w:val="000000"/>
              <w:sz w:val="22"/>
              <w:szCs w:val="22"/>
              <w:lang w:bidi="fa-IR"/>
            </w:rPr>
            <w:t xml:space="preserve">S.O. Kimbrough, </w:t>
          </w:r>
          <w:r w:rsidRPr="00CE68B3">
            <w:rPr>
              <w:rFonts w:ascii="Times New Roman" w:hAnsi="Times New Roman" w:hint="cs"/>
              <w:noProof/>
              <w:color w:val="000000"/>
              <w:sz w:val="22"/>
              <w:szCs w:val="22"/>
              <w:rtl/>
              <w:lang w:bidi="fa-IR"/>
            </w:rPr>
            <w:t>2002)</w:t>
          </w:r>
          <w:r w:rsidRPr="00CE68B3">
            <w:rPr>
              <w:rFonts w:ascii="Times New Roman" w:hAnsi="Times New Roman"/>
              <w:b/>
              <w:bCs/>
              <w:iCs/>
              <w:color w:val="000000"/>
              <w:sz w:val="22"/>
              <w:szCs w:val="22"/>
              <w:rtl/>
              <w:lang w:bidi="fa-IR"/>
            </w:rPr>
            <w:fldChar w:fldCharType="end"/>
          </w:r>
        </w:sdtContent>
      </w:sdt>
      <w:r w:rsidRPr="00CE68B3">
        <w:rPr>
          <w:rFonts w:ascii="Times New Roman" w:hAnsi="Times New Roman" w:hint="cs"/>
          <w:b/>
          <w:color w:val="000000"/>
          <w:sz w:val="22"/>
          <w:szCs w:val="22"/>
          <w:rtl/>
          <w:lang w:bidi="fa-IR"/>
        </w:rPr>
        <w:t xml:space="preserve"> با عنوان "</w:t>
      </w:r>
      <w:r w:rsidRPr="00CE68B3">
        <w:rPr>
          <w:rFonts w:ascii="Times New Roman" w:hAnsi="Times New Roman" w:hint="cs"/>
          <w:b/>
          <w:bCs/>
          <w:color w:val="000000"/>
          <w:sz w:val="22"/>
          <w:szCs w:val="22"/>
          <w:rtl/>
          <w:lang w:bidi="fa-IR"/>
        </w:rPr>
        <w:t xml:space="preserve">آیا عامل هوشمند </w:t>
      </w:r>
      <w:r w:rsidRPr="00CE68B3">
        <w:rPr>
          <w:rFonts w:ascii="Times New Roman" w:hAnsi="Times New Roman"/>
          <w:b/>
          <w:bCs/>
          <w:color w:val="000000"/>
          <w:sz w:val="22"/>
          <w:szCs w:val="22"/>
          <w:rtl/>
          <w:lang w:bidi="fa-IR"/>
        </w:rPr>
        <w:t>م</w:t>
      </w:r>
      <w:r w:rsidRPr="00CE68B3">
        <w:rPr>
          <w:rFonts w:ascii="Times New Roman" w:hAnsi="Times New Roman" w:hint="cs"/>
          <w:b/>
          <w:bCs/>
          <w:color w:val="000000"/>
          <w:sz w:val="22"/>
          <w:szCs w:val="22"/>
          <w:rtl/>
          <w:lang w:bidi="fa-IR"/>
        </w:rPr>
        <w:t xml:space="preserve">ی‌تواند زنجیره </w:t>
      </w:r>
      <w:r w:rsidRPr="00CE68B3">
        <w:rPr>
          <w:rFonts w:ascii="Times New Roman" w:hAnsi="Times New Roman"/>
          <w:b/>
          <w:bCs/>
          <w:color w:val="000000"/>
          <w:sz w:val="22"/>
          <w:szCs w:val="22"/>
          <w:rtl/>
          <w:lang w:bidi="fa-IR"/>
        </w:rPr>
        <w:t>تأم</w:t>
      </w:r>
      <w:r w:rsidRPr="00CE68B3">
        <w:rPr>
          <w:rFonts w:ascii="Times New Roman" w:hAnsi="Times New Roman" w:hint="cs"/>
          <w:b/>
          <w:bCs/>
          <w:color w:val="000000"/>
          <w:sz w:val="22"/>
          <w:szCs w:val="22"/>
          <w:rtl/>
          <w:lang w:bidi="fa-IR"/>
        </w:rPr>
        <w:t>ین را مدیریت کند؟</w:t>
      </w:r>
      <w:r w:rsidRPr="00CE68B3">
        <w:rPr>
          <w:rFonts w:ascii="Times New Roman" w:hAnsi="Times New Roman" w:hint="cs"/>
          <w:b/>
          <w:color w:val="000000"/>
          <w:sz w:val="22"/>
          <w:szCs w:val="22"/>
          <w:rtl/>
          <w:lang w:bidi="fa-IR"/>
        </w:rPr>
        <w:t xml:space="preserve">" که یکی از اولین </w:t>
      </w:r>
      <w:r w:rsidRPr="00CE68B3">
        <w:rPr>
          <w:rFonts w:ascii="Times New Roman" w:hAnsi="Times New Roman"/>
          <w:b/>
          <w:color w:val="000000"/>
          <w:sz w:val="22"/>
          <w:szCs w:val="22"/>
          <w:rtl/>
          <w:lang w:bidi="fa-IR"/>
        </w:rPr>
        <w:t>الگور</w:t>
      </w:r>
      <w:r w:rsidRPr="00CE68B3">
        <w:rPr>
          <w:rFonts w:ascii="Times New Roman" w:hAnsi="Times New Roman" w:hint="cs"/>
          <w:b/>
          <w:color w:val="000000"/>
          <w:sz w:val="22"/>
          <w:szCs w:val="22"/>
          <w:rtl/>
          <w:lang w:bidi="fa-IR"/>
        </w:rPr>
        <w:t xml:space="preserve">یتم‌های پیشنهادی برای </w:t>
      </w:r>
      <w:r w:rsidRPr="00CE68B3">
        <w:rPr>
          <w:rFonts w:ascii="Times New Roman" w:hAnsi="Times New Roman"/>
          <w:b/>
          <w:color w:val="000000"/>
          <w:sz w:val="22"/>
          <w:szCs w:val="22"/>
          <w:rtl/>
          <w:lang w:bidi="fa-IR"/>
        </w:rPr>
        <w:t>به</w:t>
      </w:r>
      <w:r w:rsidRPr="00CE68B3">
        <w:rPr>
          <w:rFonts w:ascii="Times New Roman" w:hAnsi="Times New Roman" w:hint="cs"/>
          <w:b/>
          <w:color w:val="000000"/>
          <w:sz w:val="22"/>
          <w:szCs w:val="22"/>
          <w:rtl/>
          <w:lang w:bidi="fa-IR"/>
        </w:rPr>
        <w:t xml:space="preserve">ینه‌سازی میزان هزینه زنجیره </w:t>
      </w:r>
      <w:r w:rsidRPr="00CE68B3">
        <w:rPr>
          <w:rFonts w:ascii="Times New Roman" w:hAnsi="Times New Roman"/>
          <w:b/>
          <w:color w:val="000000"/>
          <w:sz w:val="22"/>
          <w:szCs w:val="22"/>
          <w:rtl/>
          <w:lang w:bidi="fa-IR"/>
        </w:rPr>
        <w:t>تأم</w:t>
      </w:r>
      <w:r w:rsidRPr="00CE68B3">
        <w:rPr>
          <w:rFonts w:ascii="Times New Roman" w:hAnsi="Times New Roman" w:hint="cs"/>
          <w:b/>
          <w:color w:val="000000"/>
          <w:sz w:val="22"/>
          <w:szCs w:val="22"/>
          <w:rtl/>
          <w:lang w:bidi="fa-IR"/>
        </w:rPr>
        <w:t xml:space="preserve">ین است. پس از تکرارهای زیاد برای </w:t>
      </w:r>
      <w:r w:rsidRPr="00CE68B3">
        <w:rPr>
          <w:rFonts w:ascii="Times New Roman" w:hAnsi="Times New Roman"/>
          <w:b/>
          <w:color w:val="000000"/>
          <w:sz w:val="22"/>
          <w:szCs w:val="22"/>
          <w:rtl/>
          <w:lang w:bidi="fa-IR"/>
        </w:rPr>
        <w:t>به</w:t>
      </w:r>
      <w:r w:rsidRPr="00CE68B3">
        <w:rPr>
          <w:rFonts w:ascii="Times New Roman" w:hAnsi="Times New Roman" w:hint="cs"/>
          <w:b/>
          <w:color w:val="000000"/>
          <w:sz w:val="22"/>
          <w:szCs w:val="22"/>
          <w:rtl/>
          <w:lang w:bidi="fa-IR"/>
        </w:rPr>
        <w:t xml:space="preserve">ینه‌سازی </w:t>
      </w:r>
      <w:r w:rsidRPr="00CE68B3">
        <w:rPr>
          <w:rFonts w:ascii="Times New Roman" w:hAnsi="Times New Roman"/>
          <w:b/>
          <w:color w:val="000000"/>
          <w:sz w:val="22"/>
          <w:szCs w:val="22"/>
          <w:rtl/>
          <w:lang w:bidi="fa-IR"/>
        </w:rPr>
        <w:t>با استفاده</w:t>
      </w:r>
      <w:r w:rsidRPr="00CE68B3">
        <w:rPr>
          <w:rFonts w:ascii="Times New Roman" w:hAnsi="Times New Roman" w:hint="cs"/>
          <w:b/>
          <w:color w:val="000000"/>
          <w:sz w:val="22"/>
          <w:szCs w:val="22"/>
          <w:rtl/>
          <w:lang w:bidi="fa-IR"/>
        </w:rPr>
        <w:t xml:space="preserve"> از ژنتیک ، </w:t>
      </w:r>
      <w:r w:rsidRPr="00CE68B3">
        <w:rPr>
          <w:rFonts w:ascii="Times New Roman" w:hAnsi="Times New Roman"/>
          <w:b/>
          <w:color w:val="000000"/>
          <w:sz w:val="22"/>
          <w:szCs w:val="22"/>
          <w:rtl/>
          <w:lang w:bidi="fa-IR"/>
        </w:rPr>
        <w:t>قانون‌ها</w:t>
      </w:r>
      <w:r w:rsidRPr="00CE68B3">
        <w:rPr>
          <w:rFonts w:ascii="Times New Roman" w:hAnsi="Times New Roman" w:hint="cs"/>
          <w:b/>
          <w:color w:val="000000"/>
          <w:sz w:val="22"/>
          <w:szCs w:val="22"/>
          <w:rtl/>
          <w:lang w:bidi="fa-IR"/>
        </w:rPr>
        <w:t xml:space="preserve">ی ثابتی را برای سفارش دهی به عنوان قوانین </w:t>
      </w:r>
      <w:r w:rsidRPr="00CE68B3">
        <w:rPr>
          <w:rFonts w:ascii="Times New Roman" w:hAnsi="Times New Roman" w:hint="cs"/>
          <w:b/>
          <w:color w:val="000000"/>
          <w:sz w:val="22"/>
          <w:szCs w:val="22"/>
          <w:rtl/>
          <w:lang w:bidi="fa-IR"/>
        </w:rPr>
        <w:lastRenderedPageBreak/>
        <w:t xml:space="preserve">بهینه پیشنهاد </w:t>
      </w:r>
      <w:r w:rsidRPr="00CE68B3">
        <w:rPr>
          <w:rFonts w:ascii="Times New Roman" w:hAnsi="Times New Roman"/>
          <w:b/>
          <w:color w:val="000000"/>
          <w:sz w:val="22"/>
          <w:szCs w:val="22"/>
          <w:rtl/>
          <w:lang w:bidi="fa-IR"/>
        </w:rPr>
        <w:t>م</w:t>
      </w:r>
      <w:r w:rsidRPr="00CE68B3">
        <w:rPr>
          <w:rFonts w:ascii="Times New Roman" w:hAnsi="Times New Roman" w:hint="cs"/>
          <w:b/>
          <w:color w:val="000000"/>
          <w:sz w:val="22"/>
          <w:szCs w:val="22"/>
          <w:rtl/>
          <w:lang w:bidi="fa-IR"/>
        </w:rPr>
        <w:t xml:space="preserve">ی‌کند، به این صورت که برای سه عامل قانونی به صورت </w:t>
      </w:r>
      <m:oMath>
        <m:sSub>
          <m:sSubPr>
            <m:ctrlPr>
              <w:rPr>
                <w:rFonts w:ascii="Cambria Math" w:hAnsi="Cambria Math"/>
                <w:b/>
                <w:color w:val="000000"/>
                <w:sz w:val="22"/>
                <w:szCs w:val="22"/>
                <w:lang w:bidi="fa-IR"/>
              </w:rPr>
            </m:ctrlPr>
          </m:sSubPr>
          <m:e>
            <m:r>
              <m:rPr>
                <m:sty m:val="bi"/>
              </m:rPr>
              <w:rPr>
                <w:rFonts w:ascii="Cambria Math" w:hAnsi="Cambria Math"/>
                <w:color w:val="000000"/>
                <w:sz w:val="22"/>
                <w:szCs w:val="22"/>
                <w:lang w:bidi="fa-IR"/>
              </w:rPr>
              <m:t>x</m:t>
            </m:r>
          </m:e>
          <m:sub>
            <m:r>
              <m:rPr>
                <m:sty m:val="bi"/>
              </m:rPr>
              <w:rPr>
                <w:rFonts w:ascii="Cambria Math" w:hAnsi="Cambria Math"/>
                <w:color w:val="000000"/>
                <w:sz w:val="22"/>
                <w:szCs w:val="22"/>
                <w:lang w:bidi="fa-IR"/>
              </w:rPr>
              <m:t>1</m:t>
            </m:r>
          </m:sub>
        </m:sSub>
        <m:r>
          <m:rPr>
            <m:sty m:val="bi"/>
          </m:rPr>
          <w:rPr>
            <w:rFonts w:ascii="Cambria Math" w:hAnsi="Cambria Math"/>
            <w:color w:val="000000"/>
            <w:sz w:val="22"/>
            <w:szCs w:val="22"/>
            <w:lang w:bidi="fa-IR"/>
          </w:rPr>
          <m:t>,</m:t>
        </m:r>
        <m:sSub>
          <m:sSubPr>
            <m:ctrlPr>
              <w:rPr>
                <w:rFonts w:ascii="Cambria Math" w:hAnsi="Cambria Math"/>
                <w:b/>
                <w:color w:val="000000"/>
                <w:sz w:val="22"/>
                <w:szCs w:val="22"/>
                <w:lang w:bidi="fa-IR"/>
              </w:rPr>
            </m:ctrlPr>
          </m:sSubPr>
          <m:e>
            <m:r>
              <m:rPr>
                <m:sty m:val="bi"/>
              </m:rPr>
              <w:rPr>
                <w:rFonts w:ascii="Cambria Math" w:hAnsi="Cambria Math"/>
                <w:color w:val="000000"/>
                <w:sz w:val="22"/>
                <w:szCs w:val="22"/>
                <w:lang w:bidi="fa-IR"/>
              </w:rPr>
              <m:t>x</m:t>
            </m:r>
          </m:e>
          <m:sub>
            <m:r>
              <m:rPr>
                <m:sty m:val="bi"/>
              </m:rPr>
              <w:rPr>
                <w:rFonts w:ascii="Cambria Math" w:hAnsi="Cambria Math"/>
                <w:color w:val="000000"/>
                <w:sz w:val="22"/>
                <w:szCs w:val="22"/>
                <w:lang w:bidi="fa-IR"/>
              </w:rPr>
              <m:t>2</m:t>
            </m:r>
          </m:sub>
        </m:sSub>
        <m:r>
          <m:rPr>
            <m:sty m:val="bi"/>
          </m:rPr>
          <w:rPr>
            <w:rFonts w:ascii="Cambria Math" w:hAnsi="Cambria Math"/>
            <w:color w:val="000000"/>
            <w:sz w:val="22"/>
            <w:szCs w:val="22"/>
            <w:lang w:bidi="fa-IR"/>
          </w:rPr>
          <m:t>+1,</m:t>
        </m:r>
        <m:sSub>
          <m:sSubPr>
            <m:ctrlPr>
              <w:rPr>
                <w:rFonts w:ascii="Cambria Math" w:hAnsi="Cambria Math"/>
                <w:b/>
                <w:color w:val="000000"/>
                <w:sz w:val="22"/>
                <w:szCs w:val="22"/>
                <w:lang w:bidi="fa-IR"/>
              </w:rPr>
            </m:ctrlPr>
          </m:sSubPr>
          <m:e>
            <m:r>
              <m:rPr>
                <m:sty m:val="bi"/>
              </m:rPr>
              <w:rPr>
                <w:rFonts w:ascii="Cambria Math" w:hAnsi="Cambria Math"/>
                <w:color w:val="000000"/>
                <w:sz w:val="22"/>
                <w:szCs w:val="22"/>
                <w:lang w:bidi="fa-IR"/>
              </w:rPr>
              <m:t>x</m:t>
            </m:r>
          </m:e>
          <m:sub>
            <m:r>
              <m:rPr>
                <m:sty m:val="bi"/>
              </m:rPr>
              <w:rPr>
                <w:rFonts w:ascii="Cambria Math" w:hAnsi="Cambria Math"/>
                <w:color w:val="000000"/>
                <w:sz w:val="22"/>
                <w:szCs w:val="22"/>
                <w:lang w:bidi="fa-IR"/>
              </w:rPr>
              <m:t>3</m:t>
            </m:r>
          </m:sub>
        </m:sSub>
        <m:r>
          <m:rPr>
            <m:sty m:val="bi"/>
          </m:rPr>
          <w:rPr>
            <w:rFonts w:ascii="Cambria Math" w:hAnsi="Cambria Math"/>
            <w:color w:val="000000"/>
            <w:sz w:val="22"/>
            <w:szCs w:val="22"/>
            <w:lang w:bidi="fa-IR"/>
          </w:rPr>
          <m:t>+2</m:t>
        </m:r>
      </m:oMath>
      <w:r w:rsidRPr="00CE68B3">
        <w:rPr>
          <w:rFonts w:ascii="Times New Roman" w:eastAsiaTheme="minorEastAsia" w:hAnsi="Times New Roman" w:hint="cs"/>
          <w:b/>
          <w:color w:val="000000"/>
          <w:sz w:val="22"/>
          <w:szCs w:val="22"/>
          <w:rtl/>
          <w:lang w:bidi="fa-IR"/>
        </w:rPr>
        <w:t xml:space="preserve"> مشخص </w:t>
      </w:r>
      <w:r w:rsidRPr="00CE68B3">
        <w:rPr>
          <w:rFonts w:ascii="Times New Roman" w:eastAsiaTheme="minorEastAsia" w:hAnsi="Times New Roman"/>
          <w:b/>
          <w:color w:val="000000"/>
          <w:sz w:val="22"/>
          <w:szCs w:val="22"/>
          <w:rtl/>
          <w:lang w:bidi="fa-IR"/>
        </w:rPr>
        <w:t>م</w:t>
      </w:r>
      <w:r w:rsidRPr="00CE68B3">
        <w:rPr>
          <w:rFonts w:ascii="Times New Roman" w:eastAsiaTheme="minorEastAsia" w:hAnsi="Times New Roman" w:hint="cs"/>
          <w:b/>
          <w:color w:val="000000"/>
          <w:sz w:val="22"/>
          <w:szCs w:val="22"/>
          <w:rtl/>
          <w:lang w:bidi="fa-IR"/>
        </w:rPr>
        <w:t>ی‌</w:t>
      </w:r>
      <w:r w:rsidRPr="00CE68B3">
        <w:rPr>
          <w:rFonts w:ascii="Times New Roman" w:eastAsiaTheme="minorEastAsia" w:hAnsi="Times New Roman" w:hint="eastAsia"/>
          <w:b/>
          <w:color w:val="000000"/>
          <w:sz w:val="22"/>
          <w:szCs w:val="22"/>
          <w:rtl/>
          <w:lang w:bidi="fa-IR"/>
        </w:rPr>
        <w:t>کند</w:t>
      </w:r>
      <w:r w:rsidRPr="00CE68B3">
        <w:rPr>
          <w:rFonts w:ascii="Times New Roman" w:eastAsiaTheme="minorEastAsia" w:hAnsi="Times New Roman" w:hint="cs"/>
          <w:b/>
          <w:color w:val="000000"/>
          <w:sz w:val="22"/>
          <w:szCs w:val="22"/>
          <w:rtl/>
          <w:lang w:bidi="fa-IR"/>
        </w:rPr>
        <w:t xml:space="preserve"> و</w:t>
      </w:r>
      <m:oMath>
        <m:sSub>
          <m:sSubPr>
            <m:ctrlPr>
              <w:rPr>
                <w:rFonts w:ascii="Cambria Math" w:hAnsi="Cambria Math"/>
                <w:b/>
                <w:color w:val="000000"/>
                <w:sz w:val="22"/>
                <w:szCs w:val="22"/>
                <w:lang w:bidi="fa-IR"/>
              </w:rPr>
            </m:ctrlPr>
          </m:sSubPr>
          <m:e>
            <m:r>
              <m:rPr>
                <m:sty m:val="bi"/>
              </m:rPr>
              <w:rPr>
                <w:rFonts w:ascii="Cambria Math" w:hAnsi="Cambria Math"/>
                <w:color w:val="000000"/>
                <w:sz w:val="22"/>
                <w:szCs w:val="22"/>
                <w:lang w:bidi="fa-IR"/>
              </w:rPr>
              <m:t>x</m:t>
            </m:r>
          </m:e>
          <m:sub>
            <m:r>
              <m:rPr>
                <m:sty m:val="bi"/>
              </m:rPr>
              <w:rPr>
                <w:rFonts w:ascii="Cambria Math" w:hAnsi="Cambria Math"/>
                <w:color w:val="000000"/>
                <w:sz w:val="22"/>
                <w:szCs w:val="22"/>
                <w:lang w:bidi="fa-IR"/>
              </w:rPr>
              <m:t>i</m:t>
            </m:r>
          </m:sub>
        </m:sSub>
      </m:oMath>
      <w:r w:rsidRPr="00CE68B3">
        <w:rPr>
          <w:rFonts w:ascii="Times New Roman" w:eastAsiaTheme="minorEastAsia" w:hAnsi="Times New Roman"/>
          <w:b/>
          <w:color w:val="000000"/>
          <w:sz w:val="22"/>
          <w:szCs w:val="22"/>
          <w:lang w:bidi="fa-IR"/>
        </w:rPr>
        <w:t xml:space="preserve"> </w:t>
      </w:r>
      <w:r w:rsidRPr="00CE68B3">
        <w:rPr>
          <w:rFonts w:ascii="Times New Roman" w:eastAsiaTheme="minorEastAsia" w:hAnsi="Times New Roman" w:hint="cs"/>
          <w:b/>
          <w:color w:val="000000"/>
          <w:sz w:val="22"/>
          <w:szCs w:val="22"/>
          <w:rtl/>
          <w:lang w:bidi="fa-IR"/>
        </w:rPr>
        <w:t xml:space="preserve"> اندازه درخواست </w:t>
      </w:r>
      <w:r w:rsidRPr="00CE68B3">
        <w:rPr>
          <w:rFonts w:ascii="Times New Roman" w:eastAsiaTheme="minorEastAsia" w:hAnsi="Times New Roman"/>
          <w:b/>
          <w:color w:val="000000"/>
          <w:sz w:val="22"/>
          <w:szCs w:val="22"/>
          <w:rtl/>
          <w:lang w:bidi="fa-IR"/>
        </w:rPr>
        <w:t>پا</w:t>
      </w:r>
      <w:r w:rsidRPr="00CE68B3">
        <w:rPr>
          <w:rFonts w:ascii="Times New Roman" w:eastAsiaTheme="minorEastAsia" w:hAnsi="Times New Roman" w:hint="cs"/>
          <w:b/>
          <w:color w:val="000000"/>
          <w:sz w:val="22"/>
          <w:szCs w:val="22"/>
          <w:rtl/>
          <w:lang w:bidi="fa-IR"/>
        </w:rPr>
        <w:t>یی</w:t>
      </w:r>
      <w:r w:rsidRPr="00CE68B3">
        <w:rPr>
          <w:rFonts w:ascii="Times New Roman" w:eastAsiaTheme="minorEastAsia" w:hAnsi="Times New Roman" w:hint="eastAsia"/>
          <w:b/>
          <w:color w:val="000000"/>
          <w:sz w:val="22"/>
          <w:szCs w:val="22"/>
          <w:rtl/>
          <w:lang w:bidi="fa-IR"/>
        </w:rPr>
        <w:t>ن‌دست</w:t>
      </w:r>
      <w:r w:rsidRPr="00CE68B3">
        <w:rPr>
          <w:rFonts w:ascii="Times New Roman" w:eastAsiaTheme="minorEastAsia" w:hAnsi="Times New Roman" w:hint="cs"/>
          <w:b/>
          <w:color w:val="000000"/>
          <w:sz w:val="22"/>
          <w:szCs w:val="22"/>
          <w:rtl/>
          <w:lang w:bidi="fa-IR"/>
        </w:rPr>
        <w:t xml:space="preserve">ی است. درخواستی که به </w:t>
      </w:r>
      <w:r w:rsidRPr="00CE68B3">
        <w:rPr>
          <w:rFonts w:ascii="Times New Roman" w:eastAsiaTheme="minorEastAsia" w:hAnsi="Times New Roman"/>
          <w:b/>
          <w:color w:val="000000"/>
          <w:sz w:val="22"/>
          <w:szCs w:val="22"/>
          <w:rtl/>
          <w:lang w:bidi="fa-IR"/>
        </w:rPr>
        <w:t>بالادست</w:t>
      </w:r>
      <w:r w:rsidRPr="00CE68B3">
        <w:rPr>
          <w:rFonts w:ascii="Times New Roman" w:eastAsiaTheme="minorEastAsia" w:hAnsi="Times New Roman" w:hint="cs"/>
          <w:b/>
          <w:color w:val="000000"/>
          <w:sz w:val="22"/>
          <w:szCs w:val="22"/>
          <w:rtl/>
          <w:lang w:bidi="fa-IR"/>
        </w:rPr>
        <w:t xml:space="preserve">ی سفارش داده </w:t>
      </w:r>
      <w:r w:rsidRPr="00CE68B3">
        <w:rPr>
          <w:rFonts w:ascii="Times New Roman" w:eastAsiaTheme="minorEastAsia" w:hAnsi="Times New Roman"/>
          <w:b/>
          <w:color w:val="000000"/>
          <w:sz w:val="22"/>
          <w:szCs w:val="22"/>
          <w:rtl/>
          <w:lang w:bidi="fa-IR"/>
        </w:rPr>
        <w:t>م</w:t>
      </w:r>
      <w:r w:rsidRPr="00CE68B3">
        <w:rPr>
          <w:rFonts w:ascii="Times New Roman" w:eastAsiaTheme="minorEastAsia" w:hAnsi="Times New Roman" w:hint="cs"/>
          <w:b/>
          <w:color w:val="000000"/>
          <w:sz w:val="22"/>
          <w:szCs w:val="22"/>
          <w:rtl/>
          <w:lang w:bidi="fa-IR"/>
        </w:rPr>
        <w:t>ی‌</w:t>
      </w:r>
      <w:r w:rsidRPr="00CE68B3">
        <w:rPr>
          <w:rFonts w:ascii="Times New Roman" w:eastAsiaTheme="minorEastAsia" w:hAnsi="Times New Roman" w:hint="eastAsia"/>
          <w:b/>
          <w:color w:val="000000"/>
          <w:sz w:val="22"/>
          <w:szCs w:val="22"/>
          <w:rtl/>
          <w:lang w:bidi="fa-IR"/>
        </w:rPr>
        <w:t>شود</w:t>
      </w:r>
      <w:r w:rsidRPr="00CE68B3">
        <w:rPr>
          <w:rFonts w:ascii="Times New Roman" w:eastAsiaTheme="minorEastAsia" w:hAnsi="Times New Roman" w:hint="cs"/>
          <w:b/>
          <w:color w:val="000000"/>
          <w:sz w:val="22"/>
          <w:szCs w:val="22"/>
          <w:rtl/>
          <w:lang w:bidi="fa-IR"/>
        </w:rPr>
        <w:t xml:space="preserve"> برابر </w:t>
      </w:r>
      <m:oMath>
        <m:sSub>
          <m:sSubPr>
            <m:ctrlPr>
              <w:rPr>
                <w:rFonts w:ascii="Cambria Math" w:hAnsi="Cambria Math"/>
                <w:b/>
                <w:color w:val="000000"/>
                <w:sz w:val="22"/>
                <w:szCs w:val="22"/>
                <w:lang w:bidi="fa-IR"/>
              </w:rPr>
            </m:ctrlPr>
          </m:sSubPr>
          <m:e>
            <m:r>
              <m:rPr>
                <m:sty m:val="bi"/>
              </m:rPr>
              <w:rPr>
                <w:rFonts w:ascii="Cambria Math" w:hAnsi="Cambria Math"/>
                <w:color w:val="000000"/>
                <w:sz w:val="22"/>
                <w:szCs w:val="22"/>
                <w:lang w:bidi="fa-IR"/>
              </w:rPr>
              <m:t xml:space="preserve"> x</m:t>
            </m:r>
          </m:e>
          <m:sub>
            <m:r>
              <m:rPr>
                <m:sty m:val="bi"/>
              </m:rPr>
              <w:rPr>
                <w:rFonts w:ascii="Cambria Math" w:hAnsi="Cambria Math"/>
                <w:color w:val="000000"/>
                <w:sz w:val="22"/>
                <w:szCs w:val="22"/>
                <w:lang w:bidi="fa-IR"/>
              </w:rPr>
              <m:t>i</m:t>
            </m:r>
          </m:sub>
        </m:sSub>
        <m:r>
          <m:rPr>
            <m:sty m:val="bi"/>
          </m:rPr>
          <w:rPr>
            <w:rFonts w:ascii="Cambria Math" w:eastAsiaTheme="minorEastAsia" w:hAnsi="Cambria Math"/>
            <w:color w:val="000000"/>
            <w:sz w:val="22"/>
            <w:szCs w:val="22"/>
            <w:lang w:bidi="fa-IR"/>
          </w:rPr>
          <m:t xml:space="preserve"> </m:t>
        </m:r>
        <m:r>
          <m:rPr>
            <m:sty m:val="bi"/>
          </m:rPr>
          <w:rPr>
            <w:rFonts w:ascii="Cambria Math" w:hAnsi="Cambria Math"/>
            <w:color w:val="000000"/>
            <w:sz w:val="22"/>
            <w:szCs w:val="22"/>
            <w:lang w:bidi="fa-IR"/>
          </w:rPr>
          <m:t>+ y</m:t>
        </m:r>
      </m:oMath>
      <w:r w:rsidRPr="00CE68B3">
        <w:rPr>
          <w:rFonts w:ascii="Times New Roman" w:eastAsiaTheme="minorEastAsia" w:hAnsi="Times New Roman"/>
          <w:b/>
          <w:color w:val="000000"/>
          <w:sz w:val="22"/>
          <w:szCs w:val="22"/>
          <w:lang w:bidi="fa-IR"/>
        </w:rPr>
        <w:t xml:space="preserve"> </w:t>
      </w:r>
      <w:r w:rsidRPr="00CE68B3">
        <w:rPr>
          <w:rFonts w:ascii="Times New Roman" w:eastAsiaTheme="minorEastAsia" w:hAnsi="Times New Roman" w:hint="cs"/>
          <w:b/>
          <w:color w:val="000000"/>
          <w:sz w:val="22"/>
          <w:szCs w:val="22"/>
          <w:rtl/>
          <w:lang w:bidi="fa-IR"/>
        </w:rPr>
        <w:t xml:space="preserve"> است  . </w:t>
      </w:r>
      <w:r w:rsidRPr="00CE68B3">
        <w:rPr>
          <w:rFonts w:ascii="B Nazanin" w:hAnsiTheme="minorHAnsi" w:hint="cs"/>
          <w:i w:val="0"/>
          <w:sz w:val="22"/>
          <w:szCs w:val="22"/>
          <w:rtl/>
        </w:rPr>
        <w:t>مقدار</w:t>
      </w:r>
      <w:r w:rsidRPr="00CE68B3">
        <w:rPr>
          <w:rFonts w:ascii="B Nazanin" w:hAnsiTheme="minorHAnsi"/>
          <w:i w:val="0"/>
          <w:sz w:val="22"/>
          <w:szCs w:val="22"/>
        </w:rPr>
        <w:t xml:space="preserve"> </w:t>
      </w:r>
      <w:r w:rsidRPr="00CE68B3">
        <w:rPr>
          <w:rFonts w:ascii="Cambria Math" w:hAnsi="Cambria Math"/>
          <w:i w:val="0"/>
          <w:sz w:val="22"/>
          <w:szCs w:val="22"/>
        </w:rPr>
        <w:t xml:space="preserve">𝒚 </w:t>
      </w:r>
      <w:r w:rsidRPr="00CE68B3">
        <w:rPr>
          <w:rFonts w:ascii="B Nazanin" w:hAnsiTheme="minorHAnsi" w:hint="cs"/>
          <w:i w:val="0"/>
          <w:sz w:val="22"/>
          <w:szCs w:val="22"/>
          <w:rtl/>
        </w:rPr>
        <w:t>توسط</w:t>
      </w:r>
      <w:r w:rsidRPr="00CE68B3">
        <w:rPr>
          <w:rFonts w:ascii="B Nazanin" w:hAnsiTheme="minorHAnsi"/>
          <w:i w:val="0"/>
          <w:sz w:val="22"/>
          <w:szCs w:val="22"/>
        </w:rPr>
        <w:t xml:space="preserve"> </w:t>
      </w:r>
      <w:r w:rsidRPr="00CE68B3">
        <w:rPr>
          <w:rFonts w:ascii="B Nazanin" w:hAnsiTheme="minorHAnsi" w:hint="cs"/>
          <w:i w:val="0"/>
          <w:sz w:val="22"/>
          <w:szCs w:val="22"/>
          <w:rtl/>
        </w:rPr>
        <w:t>الگوریتم</w:t>
      </w:r>
      <w:r w:rsidRPr="00CE68B3">
        <w:rPr>
          <w:rFonts w:ascii="B Nazanin" w:hAnsiTheme="minorHAnsi"/>
          <w:i w:val="0"/>
          <w:sz w:val="22"/>
          <w:szCs w:val="22"/>
        </w:rPr>
        <w:t xml:space="preserve"> </w:t>
      </w:r>
      <w:r w:rsidRPr="00CE68B3">
        <w:rPr>
          <w:rFonts w:ascii="B Nazanin" w:hAnsiTheme="minorHAnsi" w:hint="cs"/>
          <w:i w:val="0"/>
          <w:sz w:val="22"/>
          <w:szCs w:val="22"/>
          <w:rtl/>
        </w:rPr>
        <w:t>ژنتیک</w:t>
      </w:r>
      <w:r w:rsidRPr="00CE68B3">
        <w:rPr>
          <w:rFonts w:ascii="B Nazanin" w:hAnsiTheme="minorHAnsi"/>
          <w:i w:val="0"/>
          <w:sz w:val="22"/>
          <w:szCs w:val="22"/>
        </w:rPr>
        <w:t xml:space="preserve"> </w:t>
      </w:r>
      <w:r w:rsidRPr="00CE68B3">
        <w:rPr>
          <w:rFonts w:ascii="B Nazanin" w:hAnsiTheme="minorHAnsi" w:hint="cs"/>
          <w:i w:val="0"/>
          <w:sz w:val="22"/>
          <w:szCs w:val="22"/>
          <w:rtl/>
        </w:rPr>
        <w:t>مشخص</w:t>
      </w:r>
      <w:r w:rsidRPr="00CE68B3">
        <w:rPr>
          <w:rFonts w:ascii="B Nazanin" w:hAnsiTheme="minorHAnsi"/>
          <w:i w:val="0"/>
          <w:sz w:val="22"/>
          <w:szCs w:val="22"/>
        </w:rPr>
        <w:t xml:space="preserve"> </w:t>
      </w:r>
      <w:r w:rsidRPr="00CE68B3">
        <w:rPr>
          <w:rFonts w:ascii="B Nazanin" w:hAnsiTheme="minorHAnsi" w:hint="cs"/>
          <w:i w:val="0"/>
          <w:sz w:val="22"/>
          <w:szCs w:val="22"/>
          <w:rtl/>
        </w:rPr>
        <w:t>می‌شود</w:t>
      </w:r>
      <w:r w:rsidRPr="00CE68B3">
        <w:rPr>
          <w:rFonts w:ascii="B Nazanin" w:hAnsiTheme="minorHAnsi"/>
          <w:i w:val="0"/>
          <w:sz w:val="22"/>
          <w:szCs w:val="22"/>
        </w:rPr>
        <w:t xml:space="preserve"> </w:t>
      </w:r>
      <w:r w:rsidRPr="00CE68B3">
        <w:rPr>
          <w:rFonts w:ascii="B Nazanin" w:hAnsiTheme="minorHAnsi" w:hint="cs"/>
          <w:i w:val="0"/>
          <w:sz w:val="22"/>
          <w:szCs w:val="22"/>
          <w:rtl/>
        </w:rPr>
        <w:t>و</w:t>
      </w:r>
      <w:r w:rsidRPr="00CE68B3">
        <w:rPr>
          <w:rFonts w:ascii="B Nazanin" w:hAnsiTheme="minorHAnsi"/>
          <w:i w:val="0"/>
          <w:sz w:val="22"/>
          <w:szCs w:val="22"/>
        </w:rPr>
        <w:t xml:space="preserve"> </w:t>
      </w:r>
      <w:r w:rsidRPr="00CE68B3">
        <w:rPr>
          <w:rFonts w:ascii="B Nazanin" w:hAnsiTheme="minorHAnsi" w:hint="cs"/>
          <w:b/>
          <w:bCs/>
          <w:i w:val="0"/>
          <w:sz w:val="22"/>
          <w:szCs w:val="22"/>
          <w:rtl/>
        </w:rPr>
        <w:t>به عنوان</w:t>
      </w:r>
      <w:r w:rsidRPr="00CE68B3">
        <w:rPr>
          <w:rFonts w:ascii="B Nazanin" w:hAnsiTheme="minorHAnsi"/>
          <w:b/>
          <w:bCs/>
          <w:i w:val="0"/>
          <w:sz w:val="22"/>
          <w:szCs w:val="22"/>
        </w:rPr>
        <w:t xml:space="preserve"> </w:t>
      </w:r>
      <w:r w:rsidRPr="00CE68B3">
        <w:rPr>
          <w:rFonts w:ascii="B Nazanin" w:hAnsiTheme="minorHAnsi" w:hint="cs"/>
          <w:b/>
          <w:bCs/>
          <w:i w:val="0"/>
          <w:sz w:val="22"/>
          <w:szCs w:val="22"/>
          <w:rtl/>
        </w:rPr>
        <w:t>یک</w:t>
      </w:r>
      <w:r w:rsidRPr="00CE68B3">
        <w:rPr>
          <w:rFonts w:ascii="B Nazanin" w:hAnsiTheme="minorHAnsi"/>
          <w:b/>
          <w:bCs/>
          <w:i w:val="0"/>
          <w:sz w:val="22"/>
          <w:szCs w:val="22"/>
        </w:rPr>
        <w:t xml:space="preserve"> </w:t>
      </w:r>
      <w:r w:rsidRPr="00CE68B3">
        <w:rPr>
          <w:rFonts w:ascii="B Nazanin" w:hAnsiTheme="minorHAnsi" w:hint="cs"/>
          <w:b/>
          <w:bCs/>
          <w:i w:val="0"/>
          <w:sz w:val="22"/>
          <w:szCs w:val="22"/>
          <w:rtl/>
        </w:rPr>
        <w:t>مقدار</w:t>
      </w:r>
      <w:r w:rsidRPr="00CE68B3">
        <w:rPr>
          <w:rFonts w:ascii="B Nazanin" w:hAnsiTheme="minorHAnsi"/>
          <w:b/>
          <w:bCs/>
          <w:i w:val="0"/>
          <w:sz w:val="22"/>
          <w:szCs w:val="22"/>
        </w:rPr>
        <w:t xml:space="preserve"> </w:t>
      </w:r>
      <w:r w:rsidRPr="00CE68B3">
        <w:rPr>
          <w:rFonts w:ascii="B Nazanin" w:hAnsiTheme="minorHAnsi" w:hint="cs"/>
          <w:b/>
          <w:bCs/>
          <w:i w:val="0"/>
          <w:sz w:val="22"/>
          <w:szCs w:val="22"/>
          <w:rtl/>
        </w:rPr>
        <w:t>ثابت همواره</w:t>
      </w:r>
      <w:r w:rsidRPr="00CE68B3">
        <w:rPr>
          <w:rFonts w:ascii="B Nazanin" w:hAnsiTheme="minorHAnsi"/>
          <w:b/>
          <w:bCs/>
          <w:i w:val="0"/>
          <w:sz w:val="22"/>
          <w:szCs w:val="22"/>
        </w:rPr>
        <w:t xml:space="preserve"> </w:t>
      </w:r>
      <w:r w:rsidRPr="00CE68B3">
        <w:rPr>
          <w:rFonts w:ascii="B Nazanin" w:hAnsiTheme="minorHAnsi" w:hint="cs"/>
          <w:b/>
          <w:bCs/>
          <w:i w:val="0"/>
          <w:sz w:val="22"/>
          <w:szCs w:val="22"/>
          <w:rtl/>
        </w:rPr>
        <w:t>به</w:t>
      </w:r>
      <w:r w:rsidRPr="00CE68B3">
        <w:rPr>
          <w:rFonts w:ascii="B Nazanin" w:hAnsiTheme="minorHAnsi"/>
          <w:b/>
          <w:bCs/>
          <w:i w:val="0"/>
          <w:sz w:val="22"/>
          <w:szCs w:val="22"/>
        </w:rPr>
        <w:t xml:space="preserve"> </w:t>
      </w:r>
      <w:r w:rsidRPr="00CE68B3">
        <w:rPr>
          <w:rFonts w:ascii="B Nazanin" w:hAnsiTheme="minorHAnsi" w:hint="cs"/>
          <w:b/>
          <w:bCs/>
          <w:i w:val="0"/>
          <w:sz w:val="22"/>
          <w:szCs w:val="22"/>
          <w:rtl/>
        </w:rPr>
        <w:t>درخواست</w:t>
      </w:r>
      <w:r w:rsidRPr="00CE68B3">
        <w:rPr>
          <w:rFonts w:ascii="B Nazanin" w:hAnsiTheme="minorHAnsi"/>
          <w:b/>
          <w:bCs/>
          <w:i w:val="0"/>
          <w:sz w:val="22"/>
          <w:szCs w:val="22"/>
        </w:rPr>
        <w:t xml:space="preserve"> </w:t>
      </w:r>
      <w:r w:rsidRPr="00CE68B3">
        <w:rPr>
          <w:rFonts w:ascii="B Nazanin" w:hAnsiTheme="minorHAnsi" w:hint="cs"/>
          <w:b/>
          <w:bCs/>
          <w:i w:val="0"/>
          <w:sz w:val="22"/>
          <w:szCs w:val="22"/>
          <w:rtl/>
        </w:rPr>
        <w:t>پایین‌دستی</w:t>
      </w:r>
      <w:r w:rsidRPr="00CE68B3">
        <w:rPr>
          <w:rFonts w:ascii="B Nazanin" w:hAnsiTheme="minorHAnsi"/>
          <w:b/>
          <w:bCs/>
          <w:i w:val="0"/>
          <w:sz w:val="22"/>
          <w:szCs w:val="22"/>
        </w:rPr>
        <w:t xml:space="preserve"> </w:t>
      </w:r>
      <w:r w:rsidRPr="00CE68B3">
        <w:rPr>
          <w:rFonts w:ascii="B Nazanin" w:hAnsiTheme="minorHAnsi" w:hint="cs"/>
          <w:b/>
          <w:bCs/>
          <w:i w:val="0"/>
          <w:sz w:val="22"/>
          <w:szCs w:val="22"/>
          <w:rtl/>
        </w:rPr>
        <w:t>اضافه</w:t>
      </w:r>
      <w:r w:rsidRPr="00CE68B3">
        <w:rPr>
          <w:rFonts w:ascii="B Nazanin" w:hAnsiTheme="minorHAnsi"/>
          <w:b/>
          <w:bCs/>
          <w:i w:val="0"/>
          <w:sz w:val="22"/>
          <w:szCs w:val="22"/>
        </w:rPr>
        <w:t xml:space="preserve"> </w:t>
      </w:r>
      <w:r w:rsidRPr="00CE68B3">
        <w:rPr>
          <w:rFonts w:ascii="B Nazanin" w:hAnsiTheme="minorHAnsi" w:hint="cs"/>
          <w:b/>
          <w:bCs/>
          <w:i w:val="0"/>
          <w:sz w:val="22"/>
          <w:szCs w:val="22"/>
          <w:rtl/>
        </w:rPr>
        <w:t>می‌شود</w:t>
      </w:r>
      <w:r w:rsidRPr="00CE68B3">
        <w:rPr>
          <w:rFonts w:ascii="B Nazanin" w:hAnsiTheme="minorHAnsi"/>
          <w:i w:val="0"/>
          <w:sz w:val="22"/>
          <w:szCs w:val="22"/>
        </w:rPr>
        <w:t xml:space="preserve"> </w:t>
      </w:r>
      <w:r w:rsidRPr="00CE68B3">
        <w:rPr>
          <w:rFonts w:ascii="B Nazanin" w:hAnsiTheme="minorHAnsi" w:hint="cs"/>
          <w:i w:val="0"/>
          <w:sz w:val="22"/>
          <w:szCs w:val="22"/>
          <w:rtl/>
        </w:rPr>
        <w:t>و</w:t>
      </w:r>
      <w:r w:rsidRPr="00CE68B3">
        <w:rPr>
          <w:rFonts w:ascii="B Nazanin" w:hAnsiTheme="minorHAnsi"/>
          <w:i w:val="0"/>
          <w:sz w:val="22"/>
          <w:szCs w:val="22"/>
        </w:rPr>
        <w:t xml:space="preserve"> </w:t>
      </w:r>
      <w:r w:rsidRPr="00CE68B3">
        <w:rPr>
          <w:rFonts w:ascii="B Nazanin" w:hAnsiTheme="minorHAnsi" w:hint="cs"/>
          <w:i w:val="0"/>
          <w:sz w:val="22"/>
          <w:szCs w:val="22"/>
          <w:rtl/>
        </w:rPr>
        <w:t>به</w:t>
      </w:r>
      <w:r w:rsidRPr="00CE68B3">
        <w:rPr>
          <w:rFonts w:ascii="B Nazanin" w:hAnsiTheme="minorHAnsi"/>
          <w:i w:val="0"/>
          <w:sz w:val="22"/>
          <w:szCs w:val="22"/>
        </w:rPr>
        <w:t xml:space="preserve"> </w:t>
      </w:r>
      <w:r w:rsidRPr="00CE68B3">
        <w:rPr>
          <w:rFonts w:ascii="B Nazanin" w:hAnsiTheme="minorHAnsi" w:hint="cs"/>
          <w:i w:val="0"/>
          <w:sz w:val="22"/>
          <w:szCs w:val="22"/>
          <w:rtl/>
        </w:rPr>
        <w:t>عنوان</w:t>
      </w:r>
      <w:r w:rsidRPr="00CE68B3">
        <w:rPr>
          <w:rFonts w:ascii="B Nazanin" w:hAnsiTheme="minorHAnsi"/>
          <w:i w:val="0"/>
          <w:sz w:val="22"/>
          <w:szCs w:val="22"/>
        </w:rPr>
        <w:t xml:space="preserve"> </w:t>
      </w:r>
      <w:r w:rsidRPr="00CE68B3">
        <w:rPr>
          <w:rFonts w:ascii="B Nazanin" w:hAnsiTheme="minorHAnsi" w:hint="cs"/>
          <w:i w:val="0"/>
          <w:sz w:val="22"/>
          <w:szCs w:val="22"/>
          <w:rtl/>
        </w:rPr>
        <w:t>سفارش</w:t>
      </w:r>
      <w:r w:rsidRPr="00CE68B3">
        <w:rPr>
          <w:rFonts w:ascii="B Nazanin" w:hAnsiTheme="minorHAnsi"/>
          <w:i w:val="0"/>
          <w:sz w:val="22"/>
          <w:szCs w:val="22"/>
        </w:rPr>
        <w:t xml:space="preserve"> </w:t>
      </w:r>
      <w:r w:rsidRPr="00CE68B3">
        <w:rPr>
          <w:rFonts w:ascii="B Nazanin" w:hAnsiTheme="minorHAnsi" w:hint="cs"/>
          <w:i w:val="0"/>
          <w:sz w:val="22"/>
          <w:szCs w:val="22"/>
          <w:rtl/>
        </w:rPr>
        <w:t>به</w:t>
      </w:r>
      <w:r w:rsidRPr="00CE68B3">
        <w:rPr>
          <w:rFonts w:ascii="B Nazanin" w:hAnsiTheme="minorHAnsi"/>
          <w:i w:val="0"/>
          <w:sz w:val="22"/>
          <w:szCs w:val="22"/>
        </w:rPr>
        <w:t xml:space="preserve"> </w:t>
      </w:r>
      <w:r w:rsidRPr="00CE68B3">
        <w:rPr>
          <w:rFonts w:ascii="B Nazanin" w:hAnsiTheme="minorHAnsi" w:hint="cs"/>
          <w:i w:val="0"/>
          <w:sz w:val="22"/>
          <w:szCs w:val="22"/>
          <w:rtl/>
        </w:rPr>
        <w:t>بالادستی</w:t>
      </w:r>
      <w:r w:rsidRPr="00CE68B3">
        <w:rPr>
          <w:rFonts w:ascii="B Nazanin" w:hAnsiTheme="minorHAnsi"/>
          <w:i w:val="0"/>
          <w:sz w:val="22"/>
          <w:szCs w:val="22"/>
        </w:rPr>
        <w:t xml:space="preserve"> </w:t>
      </w:r>
      <w:r w:rsidRPr="00CE68B3">
        <w:rPr>
          <w:rFonts w:ascii="B Nazanin" w:hAnsiTheme="minorHAnsi" w:hint="cs"/>
          <w:i w:val="0"/>
          <w:sz w:val="22"/>
          <w:szCs w:val="22"/>
          <w:rtl/>
        </w:rPr>
        <w:t>ارسال</w:t>
      </w:r>
      <w:r w:rsidRPr="00CE68B3">
        <w:rPr>
          <w:rFonts w:ascii="B Nazanin" w:hAnsiTheme="minorHAnsi"/>
          <w:i w:val="0"/>
          <w:sz w:val="22"/>
          <w:szCs w:val="22"/>
        </w:rPr>
        <w:t xml:space="preserve"> </w:t>
      </w:r>
      <w:r w:rsidRPr="00CE68B3">
        <w:rPr>
          <w:rFonts w:ascii="B Nazanin" w:hAnsiTheme="minorHAnsi" w:hint="cs"/>
          <w:i w:val="0"/>
          <w:sz w:val="22"/>
          <w:szCs w:val="22"/>
          <w:rtl/>
        </w:rPr>
        <w:t>می‌شود</w:t>
      </w:r>
      <w:r w:rsidRPr="00CE68B3">
        <w:rPr>
          <w:rFonts w:ascii="B Nazanin" w:hAnsiTheme="minorHAnsi"/>
          <w:i w:val="0"/>
          <w:sz w:val="22"/>
          <w:szCs w:val="22"/>
        </w:rPr>
        <w:t xml:space="preserve">. </w:t>
      </w:r>
      <w:r w:rsidRPr="00CE68B3">
        <w:rPr>
          <w:rFonts w:ascii="B Nazanin" w:hAnsiTheme="minorHAnsi" w:hint="cs"/>
          <w:i w:val="0"/>
          <w:sz w:val="22"/>
          <w:szCs w:val="22"/>
          <w:rtl/>
        </w:rPr>
        <w:t>تحقیق</w:t>
      </w:r>
      <w:r w:rsidRPr="00CE68B3">
        <w:rPr>
          <w:rFonts w:ascii="B Nazanin" w:hAnsiTheme="minorHAnsi"/>
          <w:i w:val="0"/>
          <w:sz w:val="22"/>
          <w:szCs w:val="22"/>
        </w:rPr>
        <w:t xml:space="preserve"> </w:t>
      </w:r>
      <w:r w:rsidRPr="00CE68B3">
        <w:rPr>
          <w:rFonts w:ascii="B Nazanin" w:hAnsiTheme="minorHAnsi" w:hint="cs"/>
          <w:i w:val="0"/>
          <w:sz w:val="22"/>
          <w:szCs w:val="22"/>
          <w:rtl/>
        </w:rPr>
        <w:t>فوق</w:t>
      </w:r>
      <w:r w:rsidRPr="00CE68B3">
        <w:rPr>
          <w:rFonts w:ascii="B Nazanin" w:hAnsiTheme="minorHAnsi"/>
          <w:i w:val="0"/>
          <w:sz w:val="22"/>
          <w:szCs w:val="22"/>
        </w:rPr>
        <w:t xml:space="preserve"> </w:t>
      </w:r>
      <w:r w:rsidRPr="00CE68B3">
        <w:rPr>
          <w:rFonts w:ascii="B Nazanin" w:hAnsiTheme="minorHAnsi" w:hint="cs"/>
          <w:i w:val="0"/>
          <w:sz w:val="22"/>
          <w:szCs w:val="22"/>
          <w:rtl/>
        </w:rPr>
        <w:t>نشان</w:t>
      </w:r>
      <w:r w:rsidRPr="00CE68B3">
        <w:rPr>
          <w:rFonts w:ascii="B Nazanin" w:hAnsiTheme="minorHAnsi"/>
          <w:i w:val="0"/>
          <w:sz w:val="22"/>
          <w:szCs w:val="22"/>
          <w:rtl/>
        </w:rPr>
        <w:t xml:space="preserve"> </w:t>
      </w:r>
      <w:r w:rsidRPr="00CE68B3">
        <w:rPr>
          <w:rFonts w:ascii="B Nazanin" w:hAnsiTheme="minorHAnsi" w:hint="cs"/>
          <w:i w:val="0"/>
          <w:sz w:val="22"/>
          <w:szCs w:val="22"/>
          <w:rtl/>
        </w:rPr>
        <w:t>داده که استفاده از چنین راهبردی نتایج بهتری نسبت به راهبرد پاس دادن سفارش یا1-1دارد.</w:t>
      </w:r>
    </w:p>
    <w:p w:rsidR="00CE68B3" w:rsidRPr="00CE68B3" w:rsidRDefault="00CE68B3" w:rsidP="00CE68B3">
      <w:pPr>
        <w:rPr>
          <w:rFonts w:ascii="Times New Roman" w:hAnsi="Times New Roman"/>
          <w:b/>
          <w:color w:val="000000"/>
          <w:sz w:val="22"/>
          <w:szCs w:val="22"/>
          <w:rtl/>
        </w:rPr>
      </w:pPr>
      <w:r w:rsidRPr="00CE68B3">
        <w:rPr>
          <w:rFonts w:ascii="Times New Roman" w:hAnsi="Times New Roman" w:hint="cs"/>
          <w:b/>
          <w:color w:val="000000"/>
          <w:sz w:val="22"/>
          <w:szCs w:val="22"/>
          <w:rtl/>
          <w:lang w:bidi="fa-IR"/>
        </w:rPr>
        <w:t>قانون سفارش دهی ثابت</w:t>
      </w:r>
      <w:r w:rsidRPr="00CE68B3">
        <w:rPr>
          <w:rFonts w:ascii="Times New Roman" w:hAnsi="Times New Roman"/>
          <w:b/>
          <w:color w:val="000000"/>
          <w:sz w:val="22"/>
          <w:szCs w:val="22"/>
          <w:rtl/>
          <w:lang w:bidi="fa-IR"/>
        </w:rPr>
        <w:fldChar w:fldCharType="begin"/>
      </w:r>
      <w:r w:rsidRPr="00CE68B3">
        <w:rPr>
          <w:rFonts w:ascii="Times New Roman" w:hAnsi="Times New Roman"/>
          <w:b/>
          <w:color w:val="000000"/>
          <w:sz w:val="22"/>
          <w:szCs w:val="22"/>
          <w:rtl/>
          <w:lang w:bidi="fa-IR"/>
        </w:rPr>
        <w:instrText xml:space="preserve"> </w:instrText>
      </w:r>
      <w:r w:rsidRPr="00CE68B3">
        <w:rPr>
          <w:rFonts w:ascii="Times New Roman" w:hAnsi="Times New Roman" w:hint="cs"/>
          <w:b/>
          <w:color w:val="000000"/>
          <w:sz w:val="22"/>
          <w:szCs w:val="22"/>
          <w:lang w:bidi="fa-IR"/>
        </w:rPr>
        <w:instrText>NOTEREF</w:instrText>
      </w:r>
      <w:r w:rsidRPr="00CE68B3">
        <w:rPr>
          <w:rFonts w:ascii="Times New Roman" w:hAnsi="Times New Roman" w:hint="cs"/>
          <w:b/>
          <w:color w:val="000000"/>
          <w:sz w:val="22"/>
          <w:szCs w:val="22"/>
          <w:rtl/>
          <w:lang w:bidi="fa-IR"/>
        </w:rPr>
        <w:instrText xml:space="preserve"> _</w:instrText>
      </w:r>
      <w:r w:rsidRPr="00CE68B3">
        <w:rPr>
          <w:rFonts w:ascii="Times New Roman" w:hAnsi="Times New Roman" w:hint="cs"/>
          <w:b/>
          <w:color w:val="000000"/>
          <w:sz w:val="22"/>
          <w:szCs w:val="22"/>
          <w:lang w:bidi="fa-IR"/>
        </w:rPr>
        <w:instrText>Ref</w:instrText>
      </w:r>
      <w:r w:rsidRPr="00CE68B3">
        <w:rPr>
          <w:rFonts w:ascii="Times New Roman" w:hAnsi="Times New Roman" w:hint="cs"/>
          <w:b/>
          <w:color w:val="000000"/>
          <w:sz w:val="22"/>
          <w:szCs w:val="22"/>
          <w:rtl/>
          <w:lang w:bidi="fa-IR"/>
        </w:rPr>
        <w:instrText xml:space="preserve">386016899 </w:instrText>
      </w:r>
      <w:r w:rsidRPr="00CE68B3">
        <w:rPr>
          <w:rFonts w:ascii="Times New Roman" w:hAnsi="Times New Roman" w:hint="cs"/>
          <w:b/>
          <w:color w:val="000000"/>
          <w:sz w:val="22"/>
          <w:szCs w:val="22"/>
          <w:lang w:bidi="fa-IR"/>
        </w:rPr>
        <w:instrText>\f \h</w:instrText>
      </w:r>
      <w:r w:rsidRPr="00CE68B3">
        <w:rPr>
          <w:rFonts w:ascii="Times New Roman" w:hAnsi="Times New Roman"/>
          <w:b/>
          <w:color w:val="000000"/>
          <w:sz w:val="22"/>
          <w:szCs w:val="22"/>
          <w:rtl/>
          <w:lang w:bidi="fa-IR"/>
        </w:rPr>
        <w:instrText xml:space="preserve"> </w:instrText>
      </w:r>
      <w:r w:rsidRPr="00CE68B3">
        <w:rPr>
          <w:rFonts w:ascii="Times New Roman" w:hAnsi="Times New Roman"/>
          <w:b/>
          <w:color w:val="000000"/>
          <w:sz w:val="22"/>
          <w:szCs w:val="22"/>
          <w:rtl/>
          <w:lang w:bidi="fa-IR"/>
        </w:rPr>
      </w:r>
      <w:r w:rsidRPr="00CE68B3">
        <w:rPr>
          <w:rFonts w:ascii="Times New Roman" w:hAnsi="Times New Roman"/>
          <w:b/>
          <w:color w:val="000000"/>
          <w:sz w:val="22"/>
          <w:szCs w:val="22"/>
          <w:rtl/>
          <w:lang w:bidi="fa-IR"/>
        </w:rPr>
        <w:instrText xml:space="preserve"> \* </w:instrText>
      </w:r>
      <w:r w:rsidRPr="00CE68B3">
        <w:rPr>
          <w:rFonts w:ascii="Times New Roman" w:hAnsi="Times New Roman"/>
          <w:b/>
          <w:color w:val="000000"/>
          <w:sz w:val="22"/>
          <w:szCs w:val="22"/>
          <w:lang w:bidi="fa-IR"/>
        </w:rPr>
        <w:instrText>MERGEFORMAT</w:instrText>
      </w:r>
      <w:r w:rsidRPr="00CE68B3">
        <w:rPr>
          <w:rFonts w:ascii="Times New Roman" w:hAnsi="Times New Roman"/>
          <w:b/>
          <w:color w:val="000000"/>
          <w:sz w:val="22"/>
          <w:szCs w:val="22"/>
          <w:rtl/>
          <w:lang w:bidi="fa-IR"/>
        </w:rPr>
        <w:instrText xml:space="preserve"> </w:instrText>
      </w:r>
      <w:r w:rsidRPr="00CE68B3">
        <w:rPr>
          <w:rFonts w:ascii="Times New Roman" w:hAnsi="Times New Roman"/>
          <w:b/>
          <w:color w:val="000000"/>
          <w:sz w:val="22"/>
          <w:szCs w:val="22"/>
          <w:rtl/>
          <w:lang w:bidi="fa-IR"/>
        </w:rPr>
        <w:fldChar w:fldCharType="separate"/>
      </w:r>
      <w:r w:rsidRPr="00CE68B3">
        <w:rPr>
          <w:rStyle w:val="FootnoteReference"/>
          <w:sz w:val="22"/>
          <w:szCs w:val="22"/>
          <w:rtl/>
        </w:rPr>
        <w:t>35</w:t>
      </w:r>
      <w:r w:rsidRPr="00CE68B3">
        <w:rPr>
          <w:rFonts w:ascii="Times New Roman" w:hAnsi="Times New Roman"/>
          <w:b/>
          <w:color w:val="000000"/>
          <w:sz w:val="22"/>
          <w:szCs w:val="22"/>
          <w:rtl/>
          <w:lang w:bidi="fa-IR"/>
        </w:rPr>
        <w:fldChar w:fldCharType="end"/>
      </w:r>
      <w:r w:rsidRPr="00CE68B3">
        <w:rPr>
          <w:rFonts w:ascii="Times New Roman" w:hAnsi="Times New Roman" w:hint="cs"/>
          <w:b/>
          <w:color w:val="000000"/>
          <w:sz w:val="22"/>
          <w:szCs w:val="22"/>
          <w:rtl/>
          <w:lang w:bidi="fa-IR"/>
        </w:rPr>
        <w:t xml:space="preserve"> برای هر عامل در </w:t>
      </w:r>
      <w:r w:rsidRPr="00CE68B3">
        <w:rPr>
          <w:rFonts w:ascii="Times New Roman" w:hAnsi="Times New Roman"/>
          <w:b/>
          <w:color w:val="000000"/>
          <w:sz w:val="22"/>
          <w:szCs w:val="22"/>
          <w:rtl/>
          <w:lang w:bidi="fa-IR"/>
        </w:rPr>
        <w:t>الگور</w:t>
      </w:r>
      <w:r w:rsidRPr="00CE68B3">
        <w:rPr>
          <w:rFonts w:ascii="Times New Roman" w:hAnsi="Times New Roman" w:hint="cs"/>
          <w:b/>
          <w:color w:val="000000"/>
          <w:sz w:val="22"/>
          <w:szCs w:val="22"/>
          <w:rtl/>
          <w:lang w:bidi="fa-IR"/>
        </w:rPr>
        <w:t xml:space="preserve">یتم‌های مبتنی بر ژنتیک از نقاط ضعف آن محسوب </w:t>
      </w:r>
      <w:r w:rsidRPr="00CE68B3">
        <w:rPr>
          <w:rFonts w:ascii="Times New Roman" w:hAnsi="Times New Roman"/>
          <w:b/>
          <w:color w:val="000000"/>
          <w:sz w:val="22"/>
          <w:szCs w:val="22"/>
          <w:rtl/>
          <w:lang w:bidi="fa-IR"/>
        </w:rPr>
        <w:t>م</w:t>
      </w:r>
      <w:r w:rsidRPr="00CE68B3">
        <w:rPr>
          <w:rFonts w:ascii="Times New Roman" w:hAnsi="Times New Roman" w:hint="cs"/>
          <w:b/>
          <w:color w:val="000000"/>
          <w:sz w:val="22"/>
          <w:szCs w:val="22"/>
          <w:rtl/>
          <w:lang w:bidi="fa-IR"/>
        </w:rPr>
        <w:t>ی‌شود</w:t>
      </w:r>
      <w:r w:rsidRPr="00CE68B3">
        <w:rPr>
          <w:rFonts w:ascii="Times New Roman" w:hAnsi="Times New Roman"/>
          <w:b/>
          <w:color w:val="000000"/>
          <w:sz w:val="22"/>
          <w:szCs w:val="22"/>
          <w:rtl/>
          <w:lang w:bidi="fa-IR"/>
        </w:rPr>
        <w:t xml:space="preserve"> به خصوص</w:t>
      </w:r>
      <w:r w:rsidRPr="00CE68B3">
        <w:rPr>
          <w:rFonts w:ascii="Times New Roman" w:hAnsi="Times New Roman" w:hint="cs"/>
          <w:b/>
          <w:color w:val="000000"/>
          <w:sz w:val="22"/>
          <w:szCs w:val="22"/>
          <w:rtl/>
          <w:lang w:bidi="fa-IR"/>
        </w:rPr>
        <w:t xml:space="preserve"> در </w:t>
      </w:r>
      <w:r w:rsidRPr="00CE68B3">
        <w:rPr>
          <w:rFonts w:ascii="Times New Roman" w:hAnsi="Times New Roman"/>
          <w:b/>
          <w:color w:val="000000"/>
          <w:sz w:val="22"/>
          <w:szCs w:val="22"/>
          <w:rtl/>
          <w:lang w:bidi="fa-IR"/>
        </w:rPr>
        <w:t>مح</w:t>
      </w:r>
      <w:r w:rsidRPr="00CE68B3">
        <w:rPr>
          <w:rFonts w:ascii="Times New Roman" w:hAnsi="Times New Roman" w:hint="cs"/>
          <w:b/>
          <w:color w:val="000000"/>
          <w:sz w:val="22"/>
          <w:szCs w:val="22"/>
          <w:rtl/>
          <w:lang w:bidi="fa-IR"/>
        </w:rPr>
        <w:t xml:space="preserve">یط‌های پویا که توزیع آماری </w:t>
      </w:r>
      <w:r w:rsidRPr="00CE68B3">
        <w:rPr>
          <w:rFonts w:ascii="Times New Roman" w:hAnsi="Times New Roman"/>
          <w:b/>
          <w:color w:val="000000"/>
          <w:sz w:val="22"/>
          <w:szCs w:val="22"/>
          <w:rtl/>
          <w:lang w:bidi="fa-IR"/>
        </w:rPr>
        <w:t>درخواست‌ها</w:t>
      </w:r>
      <w:r w:rsidRPr="00CE68B3">
        <w:rPr>
          <w:rFonts w:ascii="Times New Roman" w:hAnsi="Times New Roman" w:hint="cs"/>
          <w:b/>
          <w:color w:val="000000"/>
          <w:sz w:val="22"/>
          <w:szCs w:val="22"/>
          <w:rtl/>
          <w:lang w:bidi="fa-IR"/>
        </w:rPr>
        <w:t xml:space="preserve">ی مشتری به درستی مشخص نیست. یکی از اولین </w:t>
      </w:r>
      <w:r w:rsidRPr="00CE68B3">
        <w:rPr>
          <w:rFonts w:ascii="Times New Roman" w:hAnsi="Times New Roman"/>
          <w:b/>
          <w:color w:val="000000"/>
          <w:sz w:val="22"/>
          <w:szCs w:val="22"/>
          <w:rtl/>
          <w:lang w:bidi="fa-IR"/>
        </w:rPr>
        <w:t>تلاش‌ها</w:t>
      </w:r>
      <w:r w:rsidRPr="00CE68B3">
        <w:rPr>
          <w:rFonts w:ascii="Times New Roman" w:hAnsi="Times New Roman" w:hint="cs"/>
          <w:b/>
          <w:color w:val="000000"/>
          <w:sz w:val="22"/>
          <w:szCs w:val="22"/>
          <w:rtl/>
          <w:lang w:bidi="fa-IR"/>
        </w:rPr>
        <w:t xml:space="preserve">یی که برای ایجاد قانون سفارش دهی </w:t>
      </w:r>
      <w:r w:rsidRPr="00CE68B3">
        <w:rPr>
          <w:rFonts w:ascii="Times New Roman" w:hAnsi="Times New Roman"/>
          <w:b/>
          <w:color w:val="000000"/>
          <w:sz w:val="22"/>
          <w:szCs w:val="22"/>
          <w:rtl/>
          <w:lang w:bidi="fa-IR"/>
        </w:rPr>
        <w:t>به صورت</w:t>
      </w:r>
      <w:r w:rsidRPr="00CE68B3">
        <w:rPr>
          <w:rFonts w:ascii="Times New Roman" w:hAnsi="Times New Roman" w:hint="cs"/>
          <w:b/>
          <w:color w:val="000000"/>
          <w:sz w:val="22"/>
          <w:szCs w:val="22"/>
          <w:rtl/>
          <w:lang w:bidi="fa-IR"/>
        </w:rPr>
        <w:t xml:space="preserve"> پویا </w:t>
      </w:r>
      <w:r w:rsidRPr="00CE68B3">
        <w:rPr>
          <w:rFonts w:ascii="Times New Roman" w:hAnsi="Times New Roman"/>
          <w:b/>
          <w:color w:val="000000"/>
          <w:sz w:val="22"/>
          <w:szCs w:val="22"/>
          <w:rtl/>
          <w:lang w:bidi="fa-IR"/>
        </w:rPr>
        <w:t>انجام‌شده</w:t>
      </w:r>
      <w:r w:rsidRPr="00CE68B3">
        <w:rPr>
          <w:rFonts w:ascii="Times New Roman" w:hAnsi="Times New Roman" w:hint="cs"/>
          <w:b/>
          <w:color w:val="000000"/>
          <w:sz w:val="22"/>
          <w:szCs w:val="22"/>
          <w:rtl/>
          <w:lang w:bidi="fa-IR"/>
        </w:rPr>
        <w:t xml:space="preserve"> مربوط به </w:t>
      </w:r>
      <w:sdt>
        <w:sdtPr>
          <w:rPr>
            <w:rFonts w:ascii="Times New Roman" w:hAnsi="Times New Roman" w:hint="cs"/>
            <w:b/>
            <w:color w:val="000000"/>
            <w:sz w:val="22"/>
            <w:szCs w:val="22"/>
            <w:rtl/>
            <w:lang w:bidi="fa-IR"/>
          </w:rPr>
          <w:id w:val="1557434743"/>
          <w:citation/>
        </w:sdtPr>
        <w:sdtContent>
          <w:r w:rsidRPr="00CE68B3">
            <w:rPr>
              <w:rFonts w:ascii="Times New Roman" w:hAnsi="Times New Roman"/>
              <w:b/>
              <w:color w:val="000000"/>
              <w:sz w:val="22"/>
              <w:szCs w:val="22"/>
              <w:rtl/>
              <w:lang w:bidi="fa-IR"/>
            </w:rPr>
            <w:fldChar w:fldCharType="begin"/>
          </w:r>
          <w:r w:rsidRPr="00CE68B3">
            <w:rPr>
              <w:rFonts w:ascii="Times New Roman" w:hAnsi="Times New Roman"/>
              <w:b/>
              <w:color w:val="000000"/>
              <w:sz w:val="22"/>
              <w:szCs w:val="22"/>
              <w:lang w:bidi="fa-IR"/>
            </w:rPr>
            <w:instrText xml:space="preserve">CITATION Placeholder1 \l 1033 </w:instrText>
          </w:r>
          <w:r w:rsidRPr="00CE68B3">
            <w:rPr>
              <w:rFonts w:ascii="Times New Roman" w:hAnsi="Times New Roman"/>
              <w:b/>
              <w:color w:val="000000"/>
              <w:sz w:val="22"/>
              <w:szCs w:val="22"/>
              <w:rtl/>
              <w:lang w:bidi="fa-IR"/>
            </w:rPr>
            <w:fldChar w:fldCharType="separate"/>
          </w:r>
          <w:r w:rsidRPr="00CE68B3">
            <w:rPr>
              <w:rFonts w:ascii="Times New Roman" w:hAnsi="Times New Roman"/>
              <w:noProof/>
              <w:color w:val="000000"/>
              <w:sz w:val="22"/>
              <w:szCs w:val="22"/>
              <w:lang w:bidi="fa-IR"/>
            </w:rPr>
            <w:t>(Giannoccaro &amp; Pontrandolfo, 2002)</w:t>
          </w:r>
          <w:r w:rsidRPr="00CE68B3">
            <w:rPr>
              <w:rFonts w:ascii="Times New Roman" w:hAnsi="Times New Roman"/>
              <w:b/>
              <w:color w:val="000000"/>
              <w:sz w:val="22"/>
              <w:szCs w:val="22"/>
              <w:rtl/>
              <w:lang w:bidi="fa-IR"/>
            </w:rPr>
            <w:fldChar w:fldCharType="end"/>
          </w:r>
        </w:sdtContent>
      </w:sdt>
      <w:r w:rsidRPr="00CE68B3">
        <w:rPr>
          <w:rFonts w:ascii="Times New Roman" w:hAnsi="Times New Roman"/>
          <w:b/>
          <w:color w:val="000000"/>
          <w:sz w:val="22"/>
          <w:szCs w:val="22"/>
          <w:rtl/>
          <w:lang w:bidi="fa-IR"/>
        </w:rPr>
        <w:t xml:space="preserve"> </w:t>
      </w:r>
      <w:r w:rsidRPr="00CE68B3">
        <w:rPr>
          <w:rFonts w:ascii="Times New Roman" w:hAnsi="Times New Roman" w:hint="cs"/>
          <w:b/>
          <w:color w:val="000000"/>
          <w:sz w:val="22"/>
          <w:szCs w:val="22"/>
          <w:rtl/>
          <w:lang w:bidi="fa-IR"/>
        </w:rPr>
        <w:t>، که در آن از تکنیک میانگین پاداش نیمه مارکوف</w:t>
      </w:r>
      <w:r w:rsidRPr="00CE68B3">
        <w:rPr>
          <w:rStyle w:val="FootnoteReference"/>
          <w:rFonts w:ascii="Times New Roman" w:hAnsi="Times New Roman"/>
          <w:b/>
          <w:color w:val="000000"/>
          <w:sz w:val="22"/>
          <w:szCs w:val="22"/>
          <w:rtl/>
          <w:lang w:bidi="fa-IR"/>
        </w:rPr>
        <w:footnoteReference w:id="6"/>
      </w:r>
      <w:r w:rsidRPr="00CE68B3">
        <w:rPr>
          <w:rFonts w:ascii="Times New Roman" w:hAnsi="Times New Roman" w:hint="cs"/>
          <w:b/>
          <w:color w:val="000000"/>
          <w:sz w:val="22"/>
          <w:szCs w:val="22"/>
          <w:rtl/>
          <w:lang w:bidi="fa-IR"/>
        </w:rPr>
        <w:t xml:space="preserve"> برای </w:t>
      </w:r>
      <w:r w:rsidRPr="00CE68B3">
        <w:rPr>
          <w:rFonts w:ascii="Times New Roman" w:hAnsi="Times New Roman"/>
          <w:b/>
          <w:color w:val="000000"/>
          <w:sz w:val="22"/>
          <w:szCs w:val="22"/>
          <w:rtl/>
          <w:lang w:bidi="fa-IR"/>
        </w:rPr>
        <w:t>مسئله</w:t>
      </w:r>
      <w:r w:rsidRPr="00CE68B3">
        <w:rPr>
          <w:rFonts w:ascii="Times New Roman" w:hAnsi="Times New Roman" w:hint="cs"/>
          <w:b/>
          <w:color w:val="000000"/>
          <w:sz w:val="22"/>
          <w:szCs w:val="22"/>
          <w:rtl/>
          <w:lang w:bidi="fa-IR"/>
        </w:rPr>
        <w:t xml:space="preserve"> کنترل موجودی در زنجیره </w:t>
      </w:r>
      <w:r w:rsidRPr="00CE68B3">
        <w:rPr>
          <w:rFonts w:ascii="Times New Roman" w:hAnsi="Times New Roman"/>
          <w:b/>
          <w:color w:val="000000"/>
          <w:sz w:val="22"/>
          <w:szCs w:val="22"/>
          <w:rtl/>
          <w:lang w:bidi="fa-IR"/>
        </w:rPr>
        <w:t>تأم</w:t>
      </w:r>
      <w:r w:rsidRPr="00CE68B3">
        <w:rPr>
          <w:rFonts w:ascii="Times New Roman" w:hAnsi="Times New Roman" w:hint="cs"/>
          <w:b/>
          <w:color w:val="000000"/>
          <w:sz w:val="22"/>
          <w:szCs w:val="22"/>
          <w:rtl/>
          <w:lang w:bidi="fa-IR"/>
        </w:rPr>
        <w:t>ین استفاده شده است</w:t>
      </w:r>
      <w:r w:rsidRPr="00CE68B3">
        <w:rPr>
          <w:rFonts w:ascii="Times New Roman" w:hAnsi="Times New Roman" w:hint="cs"/>
          <w:b/>
          <w:color w:val="000000"/>
          <w:sz w:val="22"/>
          <w:szCs w:val="22"/>
          <w:rtl/>
        </w:rPr>
        <w:t>.</w:t>
      </w:r>
      <w:sdt>
        <w:sdtPr>
          <w:rPr>
            <w:rFonts w:ascii="Times New Roman" w:hAnsi="Times New Roman"/>
            <w:b/>
            <w:bCs/>
            <w:color w:val="000000"/>
            <w:sz w:val="22"/>
            <w:szCs w:val="22"/>
            <w:rtl/>
          </w:rPr>
          <w:id w:val="-1243177435"/>
          <w:citation/>
        </w:sdtPr>
        <w:sdtEndPr>
          <w:rPr>
            <w:rFonts w:hint="cs"/>
            <w:bCs w:val="0"/>
          </w:rPr>
        </w:sdtEndPr>
        <w:sdtContent>
          <w:r w:rsidRPr="00CE68B3">
            <w:rPr>
              <w:rFonts w:ascii="Times New Roman" w:hAnsi="Times New Roman"/>
              <w:b/>
              <w:bCs/>
              <w:color w:val="000000"/>
              <w:sz w:val="22"/>
              <w:szCs w:val="22"/>
              <w:rtl/>
            </w:rPr>
            <w:fldChar w:fldCharType="begin"/>
          </w:r>
          <w:r w:rsidRPr="00CE68B3">
            <w:rPr>
              <w:rFonts w:ascii="Times New Roman" w:hAnsi="Times New Roman"/>
              <w:b/>
              <w:bCs/>
              <w:color w:val="000000"/>
              <w:sz w:val="22"/>
              <w:szCs w:val="22"/>
            </w:rPr>
            <w:instrText xml:space="preserve">CITATION Placeholder4 \l 1033 </w:instrText>
          </w:r>
          <w:r w:rsidRPr="00CE68B3">
            <w:rPr>
              <w:rFonts w:ascii="Times New Roman" w:hAnsi="Times New Roman"/>
              <w:b/>
              <w:bCs/>
              <w:color w:val="000000"/>
              <w:sz w:val="22"/>
              <w:szCs w:val="22"/>
              <w:rtl/>
            </w:rPr>
            <w:fldChar w:fldCharType="separate"/>
          </w:r>
          <w:r w:rsidRPr="00CE68B3">
            <w:rPr>
              <w:rFonts w:ascii="Times New Roman" w:hAnsi="Times New Roman"/>
              <w:b/>
              <w:bCs/>
              <w:noProof/>
              <w:color w:val="000000"/>
              <w:sz w:val="22"/>
              <w:szCs w:val="22"/>
              <w:rtl/>
            </w:rPr>
            <w:t xml:space="preserve"> </w:t>
          </w:r>
          <w:r w:rsidRPr="00CE68B3">
            <w:rPr>
              <w:rFonts w:ascii="Times New Roman" w:hAnsi="Times New Roman"/>
              <w:noProof/>
              <w:color w:val="000000"/>
              <w:sz w:val="22"/>
              <w:szCs w:val="22"/>
            </w:rPr>
            <w:t>(Chaharsooghi, Heydari, &amp; Zegordi, 2008)</w:t>
          </w:r>
          <w:r w:rsidRPr="00CE68B3">
            <w:rPr>
              <w:rFonts w:ascii="Times New Roman" w:hAnsi="Times New Roman"/>
              <w:b/>
              <w:bCs/>
              <w:color w:val="000000"/>
              <w:sz w:val="22"/>
              <w:szCs w:val="22"/>
              <w:rtl/>
            </w:rPr>
            <w:fldChar w:fldCharType="end"/>
          </w:r>
        </w:sdtContent>
      </w:sdt>
      <w:r w:rsidRPr="00CE68B3">
        <w:rPr>
          <w:rFonts w:ascii="Times New Roman" w:hAnsi="Times New Roman" w:hint="cs"/>
          <w:b/>
          <w:color w:val="000000"/>
          <w:sz w:val="22"/>
          <w:szCs w:val="22"/>
          <w:rtl/>
        </w:rPr>
        <w:t xml:space="preserve"> نیز از یادگیری تقویتی برای </w:t>
      </w:r>
      <w:r w:rsidRPr="00CE68B3">
        <w:rPr>
          <w:rFonts w:ascii="Times New Roman" w:hAnsi="Times New Roman"/>
          <w:b/>
          <w:color w:val="000000"/>
          <w:sz w:val="22"/>
          <w:szCs w:val="22"/>
          <w:rtl/>
        </w:rPr>
        <w:t>به</w:t>
      </w:r>
      <w:r w:rsidRPr="00CE68B3">
        <w:rPr>
          <w:rFonts w:ascii="Times New Roman" w:hAnsi="Times New Roman" w:hint="cs"/>
          <w:b/>
          <w:color w:val="000000"/>
          <w:sz w:val="22"/>
          <w:szCs w:val="22"/>
          <w:rtl/>
        </w:rPr>
        <w:t>ینه‌سازی مدل بازی نوشابه</w:t>
      </w:r>
      <w:r w:rsidRPr="00CE68B3">
        <w:rPr>
          <w:rStyle w:val="FootnoteReference"/>
          <w:rFonts w:ascii="Times New Roman" w:hAnsi="Times New Roman"/>
          <w:b/>
          <w:color w:val="000000"/>
          <w:sz w:val="22"/>
          <w:szCs w:val="22"/>
          <w:rtl/>
        </w:rPr>
        <w:footnoteReference w:id="7"/>
      </w:r>
      <w:r w:rsidRPr="00CE68B3">
        <w:rPr>
          <w:rFonts w:ascii="Times New Roman" w:hAnsi="Times New Roman" w:hint="cs"/>
          <w:b/>
          <w:color w:val="000000"/>
          <w:sz w:val="22"/>
          <w:szCs w:val="22"/>
          <w:rtl/>
        </w:rPr>
        <w:t xml:space="preserve"> استفاده کرده است. </w:t>
      </w:r>
      <w:r w:rsidRPr="00CE68B3">
        <w:rPr>
          <w:rFonts w:ascii="Times New Roman" w:hAnsi="Times New Roman"/>
          <w:b/>
          <w:color w:val="000000"/>
          <w:sz w:val="22"/>
          <w:szCs w:val="22"/>
          <w:rtl/>
        </w:rPr>
        <w:t>مدل‌ساز</w:t>
      </w:r>
      <w:r w:rsidRPr="00CE68B3">
        <w:rPr>
          <w:rFonts w:ascii="Times New Roman" w:hAnsi="Times New Roman" w:hint="cs"/>
          <w:b/>
          <w:color w:val="000000"/>
          <w:sz w:val="22"/>
          <w:szCs w:val="22"/>
          <w:rtl/>
        </w:rPr>
        <w:t xml:space="preserve">ی </w:t>
      </w:r>
      <w:r w:rsidRPr="00CE68B3">
        <w:rPr>
          <w:rFonts w:ascii="Times New Roman" w:hAnsi="Times New Roman"/>
          <w:bCs/>
          <w:color w:val="000000"/>
          <w:sz w:val="22"/>
          <w:szCs w:val="22"/>
          <w:rtl/>
        </w:rPr>
        <w:t>مسئله</w:t>
      </w:r>
      <w:r w:rsidRPr="00CE68B3">
        <w:rPr>
          <w:rFonts w:ascii="Times New Roman" w:hAnsi="Times New Roman" w:hint="cs"/>
          <w:bCs/>
          <w:color w:val="000000"/>
          <w:sz w:val="22"/>
          <w:szCs w:val="22"/>
          <w:rtl/>
        </w:rPr>
        <w:t xml:space="preserve"> به این صورت </w:t>
      </w:r>
      <w:r w:rsidRPr="00CE68B3">
        <w:rPr>
          <w:rFonts w:ascii="Times New Roman" w:hAnsi="Times New Roman"/>
          <w:bCs/>
          <w:color w:val="000000"/>
          <w:sz w:val="22"/>
          <w:szCs w:val="22"/>
          <w:rtl/>
        </w:rPr>
        <w:t>عامل‌ها</w:t>
      </w:r>
      <w:r w:rsidRPr="00CE68B3">
        <w:rPr>
          <w:rFonts w:ascii="Times New Roman" w:hAnsi="Times New Roman" w:hint="cs"/>
          <w:bCs/>
          <w:color w:val="000000"/>
          <w:sz w:val="22"/>
          <w:szCs w:val="22"/>
          <w:rtl/>
        </w:rPr>
        <w:t xml:space="preserve"> را قادر </w:t>
      </w:r>
      <w:r w:rsidRPr="00CE68B3">
        <w:rPr>
          <w:rFonts w:ascii="Times New Roman" w:hAnsi="Times New Roman"/>
          <w:bCs/>
          <w:color w:val="000000"/>
          <w:sz w:val="22"/>
          <w:szCs w:val="22"/>
          <w:rtl/>
        </w:rPr>
        <w:lastRenderedPageBreak/>
        <w:t>م</w:t>
      </w:r>
      <w:r w:rsidRPr="00CE68B3">
        <w:rPr>
          <w:rFonts w:ascii="Times New Roman" w:hAnsi="Times New Roman" w:hint="cs"/>
          <w:bCs/>
          <w:color w:val="000000"/>
          <w:sz w:val="22"/>
          <w:szCs w:val="22"/>
          <w:rtl/>
        </w:rPr>
        <w:t xml:space="preserve">ی‌سازد که قوانین مختلفی در </w:t>
      </w:r>
      <w:r w:rsidRPr="00CE68B3">
        <w:rPr>
          <w:rFonts w:ascii="Times New Roman" w:hAnsi="Times New Roman"/>
          <w:bCs/>
          <w:color w:val="000000"/>
          <w:sz w:val="22"/>
          <w:szCs w:val="22"/>
          <w:rtl/>
        </w:rPr>
        <w:t>حالت‌ها</w:t>
      </w:r>
      <w:r w:rsidRPr="00CE68B3">
        <w:rPr>
          <w:rFonts w:ascii="Times New Roman" w:hAnsi="Times New Roman" w:hint="cs"/>
          <w:bCs/>
          <w:color w:val="000000"/>
          <w:sz w:val="22"/>
          <w:szCs w:val="22"/>
          <w:rtl/>
        </w:rPr>
        <w:t>ی مختلف انبار اتخاذ کنند.</w:t>
      </w:r>
      <w:r w:rsidRPr="00CE68B3">
        <w:rPr>
          <w:rStyle w:val="FootnoteReference"/>
          <w:rFonts w:ascii="Times New Roman" w:hAnsi="Times New Roman"/>
          <w:b/>
          <w:color w:val="000000"/>
          <w:sz w:val="22"/>
          <w:szCs w:val="22"/>
          <w:rtl/>
        </w:rPr>
        <w:footnoteReference w:id="8"/>
      </w:r>
    </w:p>
    <w:p w:rsidR="00CE68B3" w:rsidRPr="00CE68B3" w:rsidRDefault="00CE68B3" w:rsidP="00CE68B3">
      <w:pPr>
        <w:rPr>
          <w:rFonts w:ascii="Times New Roman" w:hAnsi="Times New Roman"/>
          <w:b/>
          <w:sz w:val="22"/>
          <w:szCs w:val="22"/>
        </w:rPr>
      </w:pPr>
      <w:r w:rsidRPr="00CE68B3">
        <w:rPr>
          <w:rFonts w:ascii="Times New Roman" w:hAnsi="Times New Roman" w:hint="cs"/>
          <w:b/>
          <w:color w:val="000000"/>
          <w:sz w:val="22"/>
          <w:szCs w:val="22"/>
          <w:rtl/>
        </w:rPr>
        <w:t xml:space="preserve"> </w:t>
      </w:r>
      <w:r w:rsidRPr="00CE68B3">
        <w:rPr>
          <w:rFonts w:ascii="Times New Roman" w:hAnsi="Times New Roman"/>
          <w:b/>
          <w:color w:val="000000"/>
          <w:sz w:val="22"/>
          <w:szCs w:val="22"/>
          <w:rtl/>
        </w:rPr>
        <w:t>مدل‌ساز</w:t>
      </w:r>
      <w:r w:rsidRPr="00CE68B3">
        <w:rPr>
          <w:rFonts w:ascii="Times New Roman" w:hAnsi="Times New Roman" w:hint="cs"/>
          <w:b/>
          <w:color w:val="000000"/>
          <w:sz w:val="22"/>
          <w:szCs w:val="22"/>
          <w:rtl/>
        </w:rPr>
        <w:t xml:space="preserve">ی بر مبنای یادگیری تقویتی </w:t>
      </w:r>
      <w:r w:rsidRPr="00CE68B3">
        <w:rPr>
          <w:rFonts w:ascii="Times New Roman" w:hAnsi="Times New Roman"/>
          <w:b/>
          <w:color w:val="000000"/>
          <w:sz w:val="22"/>
          <w:szCs w:val="22"/>
          <w:rtl/>
        </w:rPr>
        <w:t>عامل‌ها</w:t>
      </w:r>
      <w:r w:rsidRPr="00CE68B3">
        <w:rPr>
          <w:rFonts w:ascii="Times New Roman" w:hAnsi="Times New Roman" w:hint="cs"/>
          <w:b/>
          <w:color w:val="000000"/>
          <w:sz w:val="22"/>
          <w:szCs w:val="22"/>
          <w:rtl/>
        </w:rPr>
        <w:t xml:space="preserve"> را قادر </w:t>
      </w:r>
      <w:r w:rsidRPr="00CE68B3">
        <w:rPr>
          <w:rFonts w:ascii="Times New Roman" w:hAnsi="Times New Roman"/>
          <w:b/>
          <w:color w:val="000000"/>
          <w:sz w:val="22"/>
          <w:szCs w:val="22"/>
          <w:rtl/>
        </w:rPr>
        <w:t>م</w:t>
      </w:r>
      <w:r w:rsidRPr="00CE68B3">
        <w:rPr>
          <w:rFonts w:ascii="Times New Roman" w:hAnsi="Times New Roman" w:hint="cs"/>
          <w:b/>
          <w:color w:val="000000"/>
          <w:sz w:val="22"/>
          <w:szCs w:val="22"/>
          <w:rtl/>
        </w:rPr>
        <w:t xml:space="preserve">ی‌سازد از قوانین مختلفی در سفارش دهی کالا استفاده کنند که به </w:t>
      </w:r>
      <w:r w:rsidRPr="00CE68B3">
        <w:rPr>
          <w:rFonts w:ascii="Times New Roman" w:hAnsi="Times New Roman"/>
          <w:b/>
          <w:color w:val="000000"/>
          <w:sz w:val="22"/>
          <w:szCs w:val="22"/>
          <w:rtl/>
        </w:rPr>
        <w:t>نوبه‌</w:t>
      </w:r>
      <w:r w:rsidRPr="00CE68B3">
        <w:rPr>
          <w:rFonts w:ascii="Times New Roman" w:hAnsi="Times New Roman" w:hint="cs"/>
          <w:b/>
          <w:color w:val="000000"/>
          <w:sz w:val="22"/>
          <w:szCs w:val="22"/>
          <w:rtl/>
        </w:rPr>
        <w:t>ی</w:t>
      </w:r>
      <w:r w:rsidRPr="00CE68B3">
        <w:rPr>
          <w:rFonts w:ascii="Times New Roman" w:hAnsi="Times New Roman" w:hint="cs"/>
          <w:b/>
          <w:sz w:val="22"/>
          <w:szCs w:val="22"/>
          <w:rtl/>
        </w:rPr>
        <w:t xml:space="preserve"> خود</w:t>
      </w:r>
      <w:r w:rsidRPr="00CE68B3">
        <w:rPr>
          <w:rFonts w:ascii="Times New Roman" w:hAnsi="Times New Roman" w:hint="cs"/>
          <w:b/>
          <w:color w:val="000000"/>
          <w:sz w:val="22"/>
          <w:szCs w:val="22"/>
          <w:rtl/>
        </w:rPr>
        <w:t xml:space="preserve"> این روش </w:t>
      </w:r>
      <w:r w:rsidRPr="00CE68B3">
        <w:rPr>
          <w:rFonts w:ascii="Times New Roman" w:hAnsi="Times New Roman"/>
          <w:b/>
          <w:color w:val="000000"/>
          <w:sz w:val="22"/>
          <w:szCs w:val="22"/>
          <w:rtl/>
        </w:rPr>
        <w:t>انعطاف‌پذ</w:t>
      </w:r>
      <w:r w:rsidRPr="00CE68B3">
        <w:rPr>
          <w:rFonts w:ascii="Times New Roman" w:hAnsi="Times New Roman" w:hint="cs"/>
          <w:b/>
          <w:color w:val="000000"/>
          <w:sz w:val="22"/>
          <w:szCs w:val="22"/>
          <w:rtl/>
        </w:rPr>
        <w:t xml:space="preserve">یری بیشتری نسبت به </w:t>
      </w:r>
      <w:r w:rsidRPr="00CE68B3">
        <w:rPr>
          <w:rFonts w:ascii="Times New Roman" w:hAnsi="Times New Roman"/>
          <w:b/>
          <w:color w:val="000000"/>
          <w:sz w:val="22"/>
          <w:szCs w:val="22"/>
          <w:rtl/>
        </w:rPr>
        <w:t>به</w:t>
      </w:r>
      <w:r w:rsidRPr="00CE68B3">
        <w:rPr>
          <w:rFonts w:ascii="Times New Roman" w:hAnsi="Times New Roman" w:hint="cs"/>
          <w:b/>
          <w:color w:val="000000"/>
          <w:sz w:val="22"/>
          <w:szCs w:val="22"/>
          <w:rtl/>
        </w:rPr>
        <w:t>ینه‌سازی‌های مبتنی بر ژنتیک دارد. در تحقیق</w:t>
      </w:r>
      <w:sdt>
        <w:sdtPr>
          <w:rPr>
            <w:rFonts w:ascii="Times New Roman" w:hAnsi="Times New Roman"/>
            <w:b/>
            <w:bCs/>
            <w:iCs/>
            <w:color w:val="000000"/>
            <w:sz w:val="22"/>
            <w:szCs w:val="22"/>
            <w:rtl/>
          </w:rPr>
          <w:id w:val="-1615974529"/>
          <w:citation/>
        </w:sdtPr>
        <w:sdtContent>
          <w:r w:rsidRPr="00CE68B3">
            <w:rPr>
              <w:rFonts w:ascii="Times New Roman" w:hAnsi="Times New Roman"/>
              <w:b/>
              <w:bCs/>
              <w:iCs/>
              <w:color w:val="000000"/>
              <w:sz w:val="22"/>
              <w:szCs w:val="22"/>
              <w:rtl/>
            </w:rPr>
            <w:fldChar w:fldCharType="begin"/>
          </w:r>
          <w:r w:rsidRPr="00CE68B3">
            <w:rPr>
              <w:rFonts w:ascii="Times New Roman" w:hAnsi="Times New Roman"/>
              <w:b/>
              <w:bCs/>
              <w:iCs/>
              <w:color w:val="000000"/>
              <w:sz w:val="22"/>
              <w:szCs w:val="22"/>
              <w:rtl/>
              <w:lang w:bidi="fa-IR"/>
            </w:rPr>
            <w:instrText xml:space="preserve"> </w:instrText>
          </w:r>
          <w:r w:rsidRPr="00CE68B3">
            <w:rPr>
              <w:rFonts w:ascii="Times New Roman" w:hAnsi="Times New Roman"/>
              <w:b/>
              <w:bCs/>
              <w:iCs/>
              <w:color w:val="000000"/>
              <w:sz w:val="22"/>
              <w:szCs w:val="22"/>
              <w:lang w:bidi="fa-IR"/>
            </w:rPr>
            <w:instrText>CITATION</w:instrText>
          </w:r>
          <w:r w:rsidRPr="00CE68B3">
            <w:rPr>
              <w:rFonts w:ascii="Times New Roman" w:hAnsi="Times New Roman"/>
              <w:b/>
              <w:bCs/>
              <w:iCs/>
              <w:color w:val="000000"/>
              <w:sz w:val="22"/>
              <w:szCs w:val="22"/>
              <w:rtl/>
              <w:lang w:bidi="fa-IR"/>
            </w:rPr>
            <w:instrText xml:space="preserve"> </w:instrText>
          </w:r>
          <w:r w:rsidRPr="00CE68B3">
            <w:rPr>
              <w:rFonts w:ascii="Times New Roman" w:hAnsi="Times New Roman"/>
              <w:b/>
              <w:bCs/>
              <w:iCs/>
              <w:color w:val="000000"/>
              <w:sz w:val="22"/>
              <w:szCs w:val="22"/>
              <w:lang w:bidi="fa-IR"/>
            </w:rPr>
            <w:instrText>Moh13 \l 1065</w:instrText>
          </w:r>
          <w:r w:rsidRPr="00CE68B3">
            <w:rPr>
              <w:rFonts w:ascii="Times New Roman" w:hAnsi="Times New Roman"/>
              <w:b/>
              <w:bCs/>
              <w:iCs/>
              <w:color w:val="000000"/>
              <w:sz w:val="22"/>
              <w:szCs w:val="22"/>
              <w:rtl/>
              <w:lang w:bidi="fa-IR"/>
            </w:rPr>
            <w:instrText xml:space="preserve"> </w:instrText>
          </w:r>
          <w:r w:rsidRPr="00CE68B3">
            <w:rPr>
              <w:rFonts w:ascii="Times New Roman" w:hAnsi="Times New Roman"/>
              <w:b/>
              <w:bCs/>
              <w:iCs/>
              <w:color w:val="000000"/>
              <w:sz w:val="22"/>
              <w:szCs w:val="22"/>
              <w:rtl/>
            </w:rPr>
            <w:fldChar w:fldCharType="separate"/>
          </w:r>
          <w:r w:rsidRPr="00CE68B3">
            <w:rPr>
              <w:rFonts w:ascii="Times New Roman" w:hAnsi="Times New Roman"/>
              <w:b/>
              <w:bCs/>
              <w:iCs/>
              <w:noProof/>
              <w:color w:val="000000"/>
              <w:sz w:val="22"/>
              <w:szCs w:val="22"/>
              <w:rtl/>
              <w:lang w:bidi="fa-IR"/>
            </w:rPr>
            <w:t xml:space="preserve"> </w:t>
          </w:r>
          <w:r w:rsidRPr="00CE68B3">
            <w:rPr>
              <w:rFonts w:ascii="Times New Roman" w:hAnsi="Times New Roman" w:hint="cs"/>
              <w:noProof/>
              <w:color w:val="000000"/>
              <w:sz w:val="22"/>
              <w:szCs w:val="22"/>
              <w:rtl/>
              <w:lang w:bidi="fa-IR"/>
            </w:rPr>
            <w:t>(</w:t>
          </w:r>
          <w:r w:rsidRPr="00CE68B3">
            <w:rPr>
              <w:rFonts w:ascii="Times New Roman" w:hAnsi="Times New Roman" w:hint="cs"/>
              <w:noProof/>
              <w:color w:val="000000"/>
              <w:sz w:val="22"/>
              <w:szCs w:val="22"/>
              <w:lang w:bidi="fa-IR"/>
            </w:rPr>
            <w:t xml:space="preserve">Fazel Zarandi, </w:t>
          </w:r>
          <w:r w:rsidRPr="00CE68B3">
            <w:rPr>
              <w:rFonts w:ascii="Times New Roman" w:hAnsi="Times New Roman" w:hint="cs"/>
              <w:noProof/>
              <w:color w:val="000000"/>
              <w:sz w:val="22"/>
              <w:szCs w:val="22"/>
              <w:rtl/>
              <w:lang w:bidi="fa-IR"/>
            </w:rPr>
            <w:t>2013)</w:t>
          </w:r>
          <w:r w:rsidRPr="00CE68B3">
            <w:rPr>
              <w:rFonts w:ascii="Times New Roman" w:hAnsi="Times New Roman"/>
              <w:b/>
              <w:bCs/>
              <w:iCs/>
              <w:color w:val="000000"/>
              <w:sz w:val="22"/>
              <w:szCs w:val="22"/>
              <w:rtl/>
            </w:rPr>
            <w:fldChar w:fldCharType="end"/>
          </w:r>
        </w:sdtContent>
      </w:sdt>
      <w:r w:rsidRPr="00CE68B3">
        <w:rPr>
          <w:rFonts w:ascii="Times New Roman" w:hAnsi="Times New Roman" w:hint="cs"/>
          <w:b/>
          <w:sz w:val="22"/>
          <w:szCs w:val="22"/>
          <w:rtl/>
        </w:rPr>
        <w:t xml:space="preserve">که از یادگیری تقویتی فازی </w:t>
      </w:r>
      <w:r w:rsidRPr="00CE68B3">
        <w:rPr>
          <w:rFonts w:ascii="Times New Roman" w:hAnsi="Times New Roman"/>
          <w:b/>
          <w:sz w:val="22"/>
          <w:szCs w:val="22"/>
          <w:rtl/>
        </w:rPr>
        <w:t>استفاده‌شده</w:t>
      </w:r>
      <w:r w:rsidRPr="00CE68B3">
        <w:rPr>
          <w:rFonts w:ascii="Times New Roman" w:hAnsi="Times New Roman" w:hint="cs"/>
          <w:b/>
          <w:sz w:val="22"/>
          <w:szCs w:val="22"/>
          <w:rtl/>
        </w:rPr>
        <w:t xml:space="preserve"> زنجیره </w:t>
      </w:r>
      <w:r w:rsidRPr="00CE68B3">
        <w:rPr>
          <w:rFonts w:ascii="Times New Roman" w:hAnsi="Times New Roman"/>
          <w:b/>
          <w:sz w:val="22"/>
          <w:szCs w:val="22"/>
          <w:rtl/>
        </w:rPr>
        <w:t>تأم</w:t>
      </w:r>
      <w:r w:rsidRPr="00CE68B3">
        <w:rPr>
          <w:rFonts w:ascii="Times New Roman" w:hAnsi="Times New Roman" w:hint="cs"/>
          <w:b/>
          <w:sz w:val="22"/>
          <w:szCs w:val="22"/>
          <w:rtl/>
        </w:rPr>
        <w:t xml:space="preserve">ین را به صورت ترکیبی از چندین عامل هوشمند در نظر گرفته است که </w:t>
      </w:r>
      <w:r w:rsidRPr="00CE68B3">
        <w:rPr>
          <w:rFonts w:ascii="Times New Roman" w:hAnsi="Times New Roman" w:hint="cs"/>
          <w:b/>
          <w:sz w:val="22"/>
          <w:szCs w:val="22"/>
          <w:rtl/>
          <w:lang w:bidi="fa-IR"/>
        </w:rPr>
        <w:t>وظیفه</w:t>
      </w:r>
      <w:r w:rsidRPr="00CE68B3">
        <w:rPr>
          <w:rFonts w:ascii="Times New Roman" w:hAnsi="Times New Roman" w:hint="cs"/>
          <w:b/>
          <w:sz w:val="22"/>
          <w:szCs w:val="22"/>
          <w:rtl/>
        </w:rPr>
        <w:t xml:space="preserve"> این </w:t>
      </w:r>
      <w:r w:rsidRPr="00CE68B3">
        <w:rPr>
          <w:rFonts w:ascii="Times New Roman" w:hAnsi="Times New Roman"/>
          <w:b/>
          <w:sz w:val="22"/>
          <w:szCs w:val="22"/>
          <w:rtl/>
        </w:rPr>
        <w:t>عامل‌ها</w:t>
      </w:r>
      <w:r w:rsidRPr="00CE68B3">
        <w:rPr>
          <w:rFonts w:ascii="Times New Roman" w:hAnsi="Times New Roman" w:hint="cs"/>
          <w:b/>
          <w:sz w:val="22"/>
          <w:szCs w:val="22"/>
          <w:rtl/>
        </w:rPr>
        <w:t xml:space="preserve"> سفارش دادن است و در آن هر عامل سعی میکند</w:t>
      </w:r>
      <w:r w:rsidRPr="00CE68B3">
        <w:rPr>
          <w:rFonts w:ascii="Times New Roman" w:hAnsi="Times New Roman"/>
          <w:b/>
          <w:sz w:val="22"/>
          <w:szCs w:val="22"/>
          <w:rtl/>
        </w:rPr>
        <w:t xml:space="preserve"> با</w:t>
      </w:r>
      <w:r w:rsidRPr="00CE68B3">
        <w:rPr>
          <w:rFonts w:ascii="Times New Roman" w:hAnsi="Times New Roman" w:hint="cs"/>
          <w:b/>
          <w:sz w:val="22"/>
          <w:szCs w:val="22"/>
          <w:rtl/>
        </w:rPr>
        <w:t xml:space="preserve"> بررسی کل زنجیره مقدار سفارش بهینه را بیابد . </w:t>
      </w:r>
      <w:r w:rsidRPr="00CE68B3">
        <w:rPr>
          <w:rFonts w:ascii="Times New Roman" w:hAnsi="Times New Roman"/>
          <w:b/>
          <w:sz w:val="22"/>
          <w:szCs w:val="22"/>
          <w:rtl/>
        </w:rPr>
        <w:t>عامل‌ها</w:t>
      </w:r>
      <w:r w:rsidRPr="00CE68B3">
        <w:rPr>
          <w:rFonts w:ascii="Times New Roman" w:hAnsi="Times New Roman" w:hint="cs"/>
          <w:b/>
          <w:sz w:val="22"/>
          <w:szCs w:val="22"/>
          <w:rtl/>
        </w:rPr>
        <w:t xml:space="preserve"> بر اساس هدف مشترکی با یکدیگر تعامل دارند در تحقیق فوق </w:t>
      </w:r>
      <w:r w:rsidRPr="00CE68B3">
        <w:rPr>
          <w:rFonts w:ascii="Times New Roman" w:hAnsi="Times New Roman"/>
          <w:b/>
          <w:sz w:val="22"/>
          <w:szCs w:val="22"/>
          <w:rtl/>
        </w:rPr>
        <w:t>آن‌ها</w:t>
      </w:r>
      <w:r w:rsidRPr="00CE68B3">
        <w:rPr>
          <w:rFonts w:ascii="Times New Roman" w:hAnsi="Times New Roman" w:hint="cs"/>
          <w:b/>
          <w:sz w:val="22"/>
          <w:szCs w:val="22"/>
          <w:rtl/>
        </w:rPr>
        <w:t xml:space="preserve"> یک سیستم خطی زنجیره </w:t>
      </w:r>
      <w:r w:rsidRPr="00CE68B3">
        <w:rPr>
          <w:rFonts w:ascii="Times New Roman" w:hAnsi="Times New Roman"/>
          <w:b/>
          <w:sz w:val="22"/>
          <w:szCs w:val="22"/>
          <w:rtl/>
        </w:rPr>
        <w:t>تأم</w:t>
      </w:r>
      <w:r w:rsidRPr="00CE68B3">
        <w:rPr>
          <w:rFonts w:ascii="Times New Roman" w:hAnsi="Times New Roman" w:hint="cs"/>
          <w:b/>
          <w:sz w:val="22"/>
          <w:szCs w:val="22"/>
          <w:rtl/>
        </w:rPr>
        <w:t xml:space="preserve">ین را در نظر </w:t>
      </w:r>
      <w:r w:rsidRPr="00CE68B3">
        <w:rPr>
          <w:rFonts w:ascii="Times New Roman" w:hAnsi="Times New Roman"/>
          <w:b/>
          <w:sz w:val="22"/>
          <w:szCs w:val="22"/>
          <w:rtl/>
        </w:rPr>
        <w:t>گرفته‌اند</w:t>
      </w:r>
      <w:r w:rsidRPr="00CE68B3">
        <w:rPr>
          <w:rFonts w:ascii="Times New Roman" w:hAnsi="Times New Roman" w:hint="cs"/>
          <w:b/>
          <w:sz w:val="22"/>
          <w:szCs w:val="22"/>
          <w:rtl/>
        </w:rPr>
        <w:t xml:space="preserve"> که در آن چهار عامل </w:t>
      </w:r>
      <w:r w:rsidRPr="00CE68B3">
        <w:rPr>
          <w:rFonts w:ascii="Times New Roman" w:hAnsi="Times New Roman"/>
          <w:b/>
          <w:sz w:val="22"/>
          <w:szCs w:val="22"/>
          <w:rtl/>
        </w:rPr>
        <w:t>سفارش‌دهنده</w:t>
      </w:r>
      <w:r w:rsidRPr="00CE68B3">
        <w:rPr>
          <w:rFonts w:ascii="Times New Roman" w:hAnsi="Times New Roman" w:hint="cs"/>
          <w:b/>
          <w:sz w:val="22"/>
          <w:szCs w:val="22"/>
          <w:rtl/>
        </w:rPr>
        <w:t xml:space="preserve"> وجود دارد که هر کدام از </w:t>
      </w:r>
      <w:r w:rsidRPr="00CE68B3">
        <w:rPr>
          <w:rFonts w:ascii="Times New Roman" w:hAnsi="Times New Roman"/>
          <w:b/>
          <w:sz w:val="22"/>
          <w:szCs w:val="22"/>
          <w:rtl/>
        </w:rPr>
        <w:t>آن‌ها</w:t>
      </w:r>
      <w:r w:rsidRPr="00CE68B3">
        <w:rPr>
          <w:rFonts w:ascii="Times New Roman" w:hAnsi="Times New Roman" w:hint="cs"/>
          <w:b/>
          <w:sz w:val="22"/>
          <w:szCs w:val="22"/>
          <w:rtl/>
        </w:rPr>
        <w:t xml:space="preserve"> </w:t>
      </w:r>
      <w:r w:rsidRPr="00CE68B3">
        <w:rPr>
          <w:rFonts w:ascii="Times New Roman" w:hAnsi="Times New Roman"/>
          <w:b/>
          <w:sz w:val="22"/>
          <w:szCs w:val="22"/>
          <w:rtl/>
        </w:rPr>
        <w:t>مسئول</w:t>
      </w:r>
      <w:r w:rsidRPr="00CE68B3">
        <w:rPr>
          <w:rFonts w:ascii="Times New Roman" w:hAnsi="Times New Roman" w:hint="cs"/>
          <w:b/>
          <w:sz w:val="22"/>
          <w:szCs w:val="22"/>
          <w:rtl/>
        </w:rPr>
        <w:t xml:space="preserve"> سفارش دهی در یک قسمت خاصی از زنجیره است هدف اصلی </w:t>
      </w:r>
      <w:r w:rsidRPr="00CE68B3">
        <w:rPr>
          <w:rFonts w:ascii="Times New Roman" w:hAnsi="Times New Roman"/>
          <w:b/>
          <w:sz w:val="22"/>
          <w:szCs w:val="22"/>
          <w:rtl/>
        </w:rPr>
        <w:t>عامل‌ها</w:t>
      </w:r>
      <w:r w:rsidRPr="00CE68B3">
        <w:rPr>
          <w:rFonts w:ascii="Times New Roman" w:hAnsi="Times New Roman" w:hint="cs"/>
          <w:b/>
          <w:sz w:val="22"/>
          <w:szCs w:val="22"/>
          <w:rtl/>
        </w:rPr>
        <w:t xml:space="preserve"> کاهش هزینه نهایی سیستم است که در </w:t>
      </w:r>
      <w:r w:rsidRPr="00CE68B3">
        <w:rPr>
          <w:rFonts w:ascii="Times New Roman" w:hAnsi="Times New Roman"/>
          <w:b/>
          <w:sz w:val="22"/>
          <w:szCs w:val="22"/>
          <w:rtl/>
        </w:rPr>
        <w:t>بلندمدت</w:t>
      </w:r>
      <w:r w:rsidRPr="00CE68B3">
        <w:rPr>
          <w:rFonts w:ascii="Times New Roman" w:hAnsi="Times New Roman" w:hint="cs"/>
          <w:b/>
          <w:sz w:val="22"/>
          <w:szCs w:val="22"/>
          <w:rtl/>
        </w:rPr>
        <w:t xml:space="preserve"> محاسبه </w:t>
      </w:r>
      <w:r w:rsidRPr="00CE68B3">
        <w:rPr>
          <w:rFonts w:ascii="Times New Roman" w:hAnsi="Times New Roman"/>
          <w:b/>
          <w:sz w:val="22"/>
          <w:szCs w:val="22"/>
          <w:rtl/>
        </w:rPr>
        <w:t>م</w:t>
      </w:r>
      <w:r w:rsidRPr="00CE68B3">
        <w:rPr>
          <w:rFonts w:ascii="Times New Roman" w:hAnsi="Times New Roman" w:hint="cs"/>
          <w:b/>
          <w:sz w:val="22"/>
          <w:szCs w:val="22"/>
          <w:rtl/>
        </w:rPr>
        <w:t>ی‌شود. همچنین در این تحقیق</w:t>
      </w:r>
      <w:r w:rsidRPr="00CE68B3">
        <w:rPr>
          <w:rFonts w:ascii="Times New Roman" w:hAnsi="Times New Roman"/>
          <w:b/>
          <w:sz w:val="22"/>
          <w:szCs w:val="22"/>
          <w:rtl/>
        </w:rPr>
        <w:t xml:space="preserve"> </w:t>
      </w:r>
      <w:r w:rsidRPr="00CE68B3">
        <w:rPr>
          <w:rFonts w:ascii="Times New Roman" w:hAnsi="Times New Roman" w:hint="cs"/>
          <w:b/>
          <w:sz w:val="22"/>
          <w:szCs w:val="22"/>
          <w:rtl/>
        </w:rPr>
        <w:t>عدم قطعیت نیز وجود دارد.</w:t>
      </w:r>
    </w:p>
    <w:p w:rsidR="00CE68B3" w:rsidRPr="00CE68B3" w:rsidRDefault="00CE68B3" w:rsidP="00CE68B3">
      <w:pPr>
        <w:rPr>
          <w:rFonts w:ascii="Times New Roman" w:hAnsi="Times New Roman"/>
          <w:b/>
          <w:sz w:val="22"/>
          <w:szCs w:val="22"/>
          <w:rtl/>
          <w:lang w:bidi="fa-IR"/>
        </w:rPr>
      </w:pPr>
      <w:r w:rsidRPr="00CE68B3">
        <w:rPr>
          <w:rFonts w:ascii="Times New Roman" w:hAnsi="Times New Roman"/>
          <w:b/>
          <w:sz w:val="22"/>
          <w:szCs w:val="22"/>
          <w:rtl/>
          <w:lang w:bidi="fa-IR"/>
        </w:rPr>
        <w:t>در مسا</w:t>
      </w:r>
      <w:r w:rsidRPr="00CE68B3">
        <w:rPr>
          <w:rFonts w:ascii="Times New Roman" w:hAnsi="Times New Roman" w:hint="cs"/>
          <w:b/>
          <w:sz w:val="22"/>
          <w:szCs w:val="22"/>
          <w:rtl/>
          <w:lang w:bidi="fa-IR"/>
        </w:rPr>
        <w:t xml:space="preserve">یل دنیای واقعی با فضای حالت بسیار بزرگ وعدم قطعیت موجود در آن </w:t>
      </w:r>
      <w:r w:rsidRPr="00CE68B3">
        <w:rPr>
          <w:rFonts w:ascii="Times New Roman" w:hAnsi="Times New Roman"/>
          <w:b/>
          <w:sz w:val="22"/>
          <w:szCs w:val="22"/>
          <w:rtl/>
          <w:lang w:bidi="fa-IR"/>
        </w:rPr>
        <w:t>روش‌ها</w:t>
      </w:r>
      <w:r w:rsidRPr="00CE68B3">
        <w:rPr>
          <w:rFonts w:ascii="Times New Roman" w:hAnsi="Times New Roman" w:hint="cs"/>
          <w:b/>
          <w:sz w:val="22"/>
          <w:szCs w:val="22"/>
          <w:rtl/>
          <w:lang w:bidi="fa-IR"/>
        </w:rPr>
        <w:t>ی سنتی یادگیری تقویتی معمولا نمایش ضعیفی از کارایی دارند</w:t>
      </w:r>
      <w:r w:rsidRPr="00CE68B3">
        <w:rPr>
          <w:rFonts w:ascii="Times New Roman" w:hAnsi="Times New Roman" w:hint="cs"/>
          <w:b/>
          <w:sz w:val="22"/>
          <w:szCs w:val="22"/>
          <w:rtl/>
          <w:lang w:bidi="fa-IR"/>
        </w:rPr>
        <w:t>.</w:t>
      </w:r>
      <w:r w:rsidRPr="00CE68B3">
        <w:rPr>
          <w:rFonts w:ascii="Times New Roman" w:hAnsi="Times New Roman" w:hint="cs"/>
          <w:b/>
          <w:sz w:val="22"/>
          <w:szCs w:val="22"/>
          <w:rtl/>
          <w:lang w:bidi="fa-IR"/>
        </w:rPr>
        <w:t xml:space="preserve"> در </w:t>
      </w:r>
      <w:r w:rsidRPr="00CE68B3">
        <w:rPr>
          <w:rFonts w:ascii="Times New Roman" w:hAnsi="Times New Roman"/>
          <w:b/>
          <w:sz w:val="22"/>
          <w:szCs w:val="22"/>
          <w:rtl/>
          <w:lang w:bidi="fa-IR"/>
        </w:rPr>
        <w:t>دهه‌</w:t>
      </w:r>
      <w:r w:rsidRPr="00CE68B3">
        <w:rPr>
          <w:rFonts w:ascii="Times New Roman" w:hAnsi="Times New Roman" w:hint="cs"/>
          <w:b/>
          <w:sz w:val="22"/>
          <w:szCs w:val="22"/>
          <w:rtl/>
          <w:lang w:bidi="fa-IR"/>
        </w:rPr>
        <w:t xml:space="preserve">ی اخیر </w:t>
      </w:r>
      <w:r w:rsidRPr="00CE68B3">
        <w:rPr>
          <w:rFonts w:ascii="Times New Roman" w:hAnsi="Times New Roman"/>
          <w:b/>
          <w:sz w:val="22"/>
          <w:szCs w:val="22"/>
          <w:rtl/>
          <w:lang w:bidi="fa-IR"/>
        </w:rPr>
        <w:t>ش</w:t>
      </w:r>
      <w:r w:rsidRPr="00CE68B3">
        <w:rPr>
          <w:rFonts w:ascii="Times New Roman" w:hAnsi="Times New Roman" w:hint="cs"/>
          <w:b/>
          <w:sz w:val="22"/>
          <w:szCs w:val="22"/>
          <w:rtl/>
          <w:lang w:bidi="fa-IR"/>
        </w:rPr>
        <w:t>یوه‌های مبتنی بر تجرید</w:t>
      </w:r>
      <w:r w:rsidRPr="00CE68B3">
        <w:rPr>
          <w:rStyle w:val="FootnoteReference"/>
          <w:rFonts w:ascii="Times New Roman" w:hAnsi="Times New Roman"/>
          <w:b/>
          <w:sz w:val="22"/>
          <w:szCs w:val="22"/>
          <w:rtl/>
          <w:lang w:bidi="fa-IR"/>
        </w:rPr>
        <w:footnoteReference w:id="9"/>
      </w:r>
      <w:r w:rsidRPr="00CE68B3">
        <w:rPr>
          <w:rFonts w:ascii="Times New Roman" w:hAnsi="Times New Roman"/>
          <w:b/>
          <w:sz w:val="22"/>
          <w:szCs w:val="22"/>
          <w:lang w:bidi="fa-IR"/>
        </w:rPr>
        <w:t xml:space="preserve"> </w:t>
      </w:r>
      <w:r w:rsidRPr="00CE68B3">
        <w:rPr>
          <w:rFonts w:ascii="Times New Roman" w:hAnsi="Times New Roman" w:hint="cs"/>
          <w:b/>
          <w:sz w:val="22"/>
          <w:szCs w:val="22"/>
          <w:rtl/>
          <w:lang w:bidi="fa-IR"/>
        </w:rPr>
        <w:t xml:space="preserve">برای غلبه بر این موضوع مورد توجه قرار گرفته است. این </w:t>
      </w:r>
      <w:r w:rsidRPr="00CE68B3">
        <w:rPr>
          <w:rFonts w:ascii="Times New Roman" w:hAnsi="Times New Roman"/>
          <w:b/>
          <w:sz w:val="22"/>
          <w:szCs w:val="22"/>
          <w:rtl/>
          <w:lang w:bidi="fa-IR"/>
        </w:rPr>
        <w:t>ش</w:t>
      </w:r>
      <w:r w:rsidRPr="00CE68B3">
        <w:rPr>
          <w:rFonts w:ascii="Times New Roman" w:hAnsi="Times New Roman" w:hint="cs"/>
          <w:b/>
          <w:sz w:val="22"/>
          <w:szCs w:val="22"/>
          <w:rtl/>
          <w:lang w:bidi="fa-IR"/>
        </w:rPr>
        <w:t xml:space="preserve">یوه‌ها به صورت طبیعی منجر به معماری کنترلی سلسله مراتبی و </w:t>
      </w:r>
      <w:r w:rsidRPr="00CE68B3">
        <w:rPr>
          <w:rFonts w:ascii="Times New Roman" w:hAnsi="Times New Roman"/>
          <w:b/>
          <w:sz w:val="22"/>
          <w:szCs w:val="22"/>
          <w:rtl/>
          <w:lang w:bidi="fa-IR"/>
        </w:rPr>
        <w:t>الگور</w:t>
      </w:r>
      <w:r w:rsidRPr="00CE68B3">
        <w:rPr>
          <w:rFonts w:ascii="Times New Roman" w:hAnsi="Times New Roman" w:hint="cs"/>
          <w:b/>
          <w:sz w:val="22"/>
          <w:szCs w:val="22"/>
          <w:rtl/>
          <w:lang w:bidi="fa-IR"/>
        </w:rPr>
        <w:t xml:space="preserve">یتم‌های یادگیری مرتبط با این ساختار </w:t>
      </w:r>
      <w:r w:rsidRPr="00CE68B3">
        <w:rPr>
          <w:rFonts w:ascii="Times New Roman" w:hAnsi="Times New Roman"/>
          <w:b/>
          <w:sz w:val="22"/>
          <w:szCs w:val="22"/>
          <w:rtl/>
          <w:lang w:bidi="fa-IR"/>
        </w:rPr>
        <w:t>م</w:t>
      </w:r>
      <w:r w:rsidRPr="00CE68B3">
        <w:rPr>
          <w:rFonts w:ascii="Times New Roman" w:hAnsi="Times New Roman" w:hint="cs"/>
          <w:b/>
          <w:sz w:val="22"/>
          <w:szCs w:val="22"/>
          <w:rtl/>
          <w:lang w:bidi="fa-IR"/>
        </w:rPr>
        <w:t>ی‌شوند. در یادگیری تقویتی سلسله مراتبی</w:t>
      </w:r>
      <w:r w:rsidRPr="00CE68B3">
        <w:rPr>
          <w:rStyle w:val="FootnoteReference"/>
          <w:rFonts w:ascii="Times New Roman" w:hAnsi="Times New Roman"/>
          <w:b/>
          <w:sz w:val="22"/>
          <w:szCs w:val="22"/>
          <w:rtl/>
          <w:lang w:bidi="fa-IR"/>
        </w:rPr>
        <w:footnoteReference w:id="10"/>
      </w:r>
      <w:r w:rsidRPr="00CE68B3">
        <w:rPr>
          <w:rFonts w:ascii="Times New Roman" w:hAnsi="Times New Roman" w:hint="cs"/>
          <w:b/>
          <w:sz w:val="22"/>
          <w:szCs w:val="22"/>
          <w:rtl/>
          <w:lang w:bidi="fa-IR"/>
        </w:rPr>
        <w:t xml:space="preserve"> وظیفه اصلی به یک سری از زیر وظایف که </w:t>
      </w:r>
      <w:r w:rsidRPr="00CE68B3">
        <w:rPr>
          <w:rFonts w:ascii="Times New Roman" w:hAnsi="Times New Roman"/>
          <w:b/>
          <w:sz w:val="22"/>
          <w:szCs w:val="22"/>
          <w:rtl/>
          <w:lang w:bidi="fa-IR"/>
        </w:rPr>
        <w:t>عموماً</w:t>
      </w:r>
      <w:r w:rsidRPr="00CE68B3">
        <w:rPr>
          <w:rFonts w:ascii="Times New Roman" w:hAnsi="Times New Roman" w:hint="cs"/>
          <w:b/>
          <w:sz w:val="22"/>
          <w:szCs w:val="22"/>
          <w:rtl/>
          <w:lang w:bidi="fa-IR"/>
        </w:rPr>
        <w:t xml:space="preserve"> برای حل </w:t>
      </w:r>
      <w:r w:rsidRPr="00CE68B3">
        <w:rPr>
          <w:rFonts w:ascii="Times New Roman" w:hAnsi="Times New Roman"/>
          <w:b/>
          <w:sz w:val="22"/>
          <w:szCs w:val="22"/>
          <w:rtl/>
          <w:lang w:bidi="fa-IR"/>
        </w:rPr>
        <w:t>ساده‌تر</w:t>
      </w:r>
      <w:r w:rsidRPr="00CE68B3">
        <w:rPr>
          <w:rFonts w:ascii="Times New Roman" w:hAnsi="Times New Roman" w:hint="cs"/>
          <w:b/>
          <w:sz w:val="22"/>
          <w:szCs w:val="22"/>
          <w:rtl/>
          <w:lang w:bidi="fa-IR"/>
        </w:rPr>
        <w:t xml:space="preserve"> هستند فرموله بندی </w:t>
      </w:r>
      <w:r w:rsidRPr="00CE68B3">
        <w:rPr>
          <w:rFonts w:ascii="Times New Roman" w:hAnsi="Times New Roman"/>
          <w:b/>
          <w:sz w:val="22"/>
          <w:szCs w:val="22"/>
          <w:rtl/>
          <w:lang w:bidi="fa-IR"/>
        </w:rPr>
        <w:t>م</w:t>
      </w:r>
      <w:r w:rsidRPr="00CE68B3">
        <w:rPr>
          <w:rFonts w:ascii="Times New Roman" w:hAnsi="Times New Roman" w:hint="cs"/>
          <w:b/>
          <w:sz w:val="22"/>
          <w:szCs w:val="22"/>
          <w:rtl/>
          <w:lang w:bidi="fa-IR"/>
        </w:rPr>
        <w:t xml:space="preserve">ی‌شود. </w:t>
      </w:r>
      <w:r w:rsidRPr="00CE68B3">
        <w:rPr>
          <w:rFonts w:ascii="Times New Roman" w:hAnsi="Times New Roman"/>
          <w:b/>
          <w:sz w:val="22"/>
          <w:szCs w:val="22"/>
          <w:rtl/>
          <w:lang w:bidi="fa-IR"/>
        </w:rPr>
        <w:t>راه‌حل‌ها</w:t>
      </w:r>
      <w:r w:rsidRPr="00CE68B3">
        <w:rPr>
          <w:rFonts w:ascii="Times New Roman" w:hAnsi="Times New Roman" w:hint="cs"/>
          <w:b/>
          <w:sz w:val="22"/>
          <w:szCs w:val="22"/>
          <w:rtl/>
          <w:lang w:bidi="fa-IR"/>
        </w:rPr>
        <w:t xml:space="preserve">ی سلسله مراتبی اغلب </w:t>
      </w:r>
      <w:r w:rsidRPr="00CE68B3">
        <w:rPr>
          <w:rFonts w:ascii="Times New Roman" w:hAnsi="Times New Roman"/>
          <w:b/>
          <w:sz w:val="22"/>
          <w:szCs w:val="22"/>
          <w:rtl/>
          <w:lang w:bidi="fa-IR"/>
        </w:rPr>
        <w:t>جواب‌ها</w:t>
      </w:r>
      <w:r w:rsidRPr="00CE68B3">
        <w:rPr>
          <w:rFonts w:ascii="Times New Roman" w:hAnsi="Times New Roman" w:hint="cs"/>
          <w:b/>
          <w:sz w:val="22"/>
          <w:szCs w:val="22"/>
          <w:rtl/>
          <w:lang w:bidi="fa-IR"/>
        </w:rPr>
        <w:t xml:space="preserve">ی نزدیک به </w:t>
      </w:r>
      <w:r w:rsidRPr="00CE68B3">
        <w:rPr>
          <w:rFonts w:ascii="Times New Roman" w:hAnsi="Times New Roman"/>
          <w:b/>
          <w:sz w:val="22"/>
          <w:szCs w:val="22"/>
          <w:rtl/>
          <w:lang w:bidi="fa-IR"/>
        </w:rPr>
        <w:t>به</w:t>
      </w:r>
      <w:r w:rsidRPr="00CE68B3">
        <w:rPr>
          <w:rFonts w:ascii="Times New Roman" w:hAnsi="Times New Roman" w:hint="cs"/>
          <w:b/>
          <w:sz w:val="22"/>
          <w:szCs w:val="22"/>
          <w:rtl/>
          <w:lang w:bidi="fa-IR"/>
        </w:rPr>
        <w:t xml:space="preserve">ینه‌ای </w:t>
      </w:r>
      <w:r w:rsidRPr="00CE68B3">
        <w:rPr>
          <w:rFonts w:ascii="Times New Roman" w:hAnsi="Times New Roman"/>
          <w:b/>
          <w:sz w:val="22"/>
          <w:szCs w:val="22"/>
          <w:rtl/>
          <w:lang w:bidi="fa-IR"/>
        </w:rPr>
        <w:t>ارائه</w:t>
      </w:r>
      <w:r w:rsidRPr="00CE68B3">
        <w:rPr>
          <w:rFonts w:ascii="Times New Roman" w:hAnsi="Times New Roman" w:hint="cs"/>
          <w:b/>
          <w:sz w:val="22"/>
          <w:szCs w:val="22"/>
          <w:rtl/>
          <w:lang w:bidi="fa-IR"/>
        </w:rPr>
        <w:t xml:space="preserve"> </w:t>
      </w:r>
      <w:r w:rsidRPr="00CE68B3">
        <w:rPr>
          <w:rFonts w:ascii="Times New Roman" w:hAnsi="Times New Roman"/>
          <w:b/>
          <w:sz w:val="22"/>
          <w:szCs w:val="22"/>
          <w:rtl/>
          <w:lang w:bidi="fa-IR"/>
        </w:rPr>
        <w:t>م</w:t>
      </w:r>
      <w:r w:rsidRPr="00CE68B3">
        <w:rPr>
          <w:rFonts w:ascii="Times New Roman" w:hAnsi="Times New Roman" w:hint="cs"/>
          <w:b/>
          <w:sz w:val="22"/>
          <w:szCs w:val="22"/>
          <w:rtl/>
          <w:lang w:bidi="fa-IR"/>
        </w:rPr>
        <w:t xml:space="preserve">ی‌دهند </w:t>
      </w:r>
      <w:r w:rsidRPr="00CE68B3">
        <w:rPr>
          <w:rFonts w:ascii="Times New Roman" w:hAnsi="Times New Roman"/>
          <w:b/>
          <w:sz w:val="22"/>
          <w:szCs w:val="22"/>
          <w:rtl/>
          <w:lang w:bidi="fa-IR"/>
        </w:rPr>
        <w:t>و نسبت</w:t>
      </w:r>
      <w:r w:rsidRPr="00CE68B3">
        <w:rPr>
          <w:rFonts w:ascii="Times New Roman" w:hAnsi="Times New Roman" w:hint="cs"/>
          <w:b/>
          <w:sz w:val="22"/>
          <w:szCs w:val="22"/>
          <w:rtl/>
          <w:lang w:bidi="fa-IR"/>
        </w:rPr>
        <w:t xml:space="preserve"> به </w:t>
      </w:r>
      <w:r w:rsidRPr="00CE68B3">
        <w:rPr>
          <w:rFonts w:ascii="Times New Roman" w:hAnsi="Times New Roman"/>
          <w:b/>
          <w:sz w:val="22"/>
          <w:szCs w:val="22"/>
          <w:rtl/>
          <w:lang w:bidi="fa-IR"/>
        </w:rPr>
        <w:t>تکن</w:t>
      </w:r>
      <w:r w:rsidRPr="00CE68B3">
        <w:rPr>
          <w:rFonts w:ascii="Times New Roman" w:hAnsi="Times New Roman" w:hint="cs"/>
          <w:b/>
          <w:sz w:val="22"/>
          <w:szCs w:val="22"/>
          <w:rtl/>
          <w:lang w:bidi="fa-IR"/>
        </w:rPr>
        <w:t xml:space="preserve">یک‌های یادگیری تقویتی </w:t>
      </w:r>
      <w:r w:rsidRPr="00CE68B3">
        <w:rPr>
          <w:rFonts w:ascii="Times New Roman" w:hAnsi="Times New Roman" w:hint="cs"/>
          <w:b/>
          <w:sz w:val="22"/>
          <w:szCs w:val="22"/>
          <w:rtl/>
          <w:lang w:bidi="fa-IR"/>
        </w:rPr>
        <w:lastRenderedPageBreak/>
        <w:t xml:space="preserve">هزینه مناسب تری را در زمان اجرا، زمان یادگیری </w:t>
      </w:r>
      <w:r w:rsidRPr="00CE68B3">
        <w:rPr>
          <w:rFonts w:ascii="Times New Roman" w:hAnsi="Times New Roman"/>
          <w:b/>
          <w:sz w:val="22"/>
          <w:szCs w:val="22"/>
          <w:rtl/>
          <w:lang w:bidi="fa-IR"/>
        </w:rPr>
        <w:t>و فضا</w:t>
      </w:r>
      <w:r w:rsidRPr="00CE68B3">
        <w:rPr>
          <w:rFonts w:ascii="Times New Roman" w:hAnsi="Times New Roman" w:hint="cs"/>
          <w:b/>
          <w:sz w:val="22"/>
          <w:szCs w:val="22"/>
          <w:rtl/>
          <w:lang w:bidi="fa-IR"/>
        </w:rPr>
        <w:t>ی مورد نیاز برای حل مسایل محض دارند.</w:t>
      </w:r>
      <w:sdt>
        <w:sdtPr>
          <w:rPr>
            <w:rFonts w:ascii="Times New Roman" w:hAnsi="Times New Roman" w:hint="cs"/>
            <w:b/>
            <w:sz w:val="22"/>
            <w:szCs w:val="22"/>
            <w:rtl/>
            <w:lang w:bidi="fa-IR"/>
          </w:rPr>
          <w:id w:val="1206222524"/>
          <w:citation/>
        </w:sdtPr>
        <w:sdtContent>
          <w:r w:rsidRPr="00CE68B3">
            <w:rPr>
              <w:rFonts w:ascii="Times New Roman" w:hAnsi="Times New Roman"/>
              <w:b/>
              <w:sz w:val="22"/>
              <w:szCs w:val="22"/>
              <w:rtl/>
              <w:lang w:bidi="fa-IR"/>
            </w:rPr>
            <w:fldChar w:fldCharType="begin"/>
          </w:r>
          <w:r w:rsidRPr="00CE68B3">
            <w:rPr>
              <w:rFonts w:ascii="Times New Roman" w:hAnsi="Times New Roman"/>
              <w:b/>
              <w:sz w:val="22"/>
              <w:szCs w:val="22"/>
              <w:lang w:bidi="fa-IR"/>
            </w:rPr>
            <w:instrText xml:space="preserve">CITATION Dri2a \l 1033 </w:instrText>
          </w:r>
          <w:r w:rsidRPr="00CE68B3">
            <w:rPr>
              <w:rFonts w:ascii="Times New Roman" w:hAnsi="Times New Roman"/>
              <w:b/>
              <w:sz w:val="22"/>
              <w:szCs w:val="22"/>
              <w:rtl/>
              <w:lang w:bidi="fa-IR"/>
            </w:rPr>
            <w:fldChar w:fldCharType="separate"/>
          </w:r>
          <w:r w:rsidRPr="00CE68B3">
            <w:rPr>
              <w:rFonts w:ascii="Times New Roman" w:hAnsi="Times New Roman"/>
              <w:b/>
              <w:noProof/>
              <w:sz w:val="22"/>
              <w:szCs w:val="22"/>
              <w:rtl/>
              <w:lang w:bidi="fa-IR"/>
            </w:rPr>
            <w:t xml:space="preserve"> </w:t>
          </w:r>
          <w:r w:rsidRPr="00CE68B3">
            <w:rPr>
              <w:rFonts w:ascii="Times New Roman" w:hAnsi="Times New Roman"/>
              <w:noProof/>
              <w:sz w:val="22"/>
              <w:szCs w:val="22"/>
              <w:lang w:bidi="fa-IR"/>
            </w:rPr>
            <w:t>(Driessens &amp; Dˇzeroski, 2002a)</w:t>
          </w:r>
          <w:r w:rsidRPr="00CE68B3">
            <w:rPr>
              <w:rFonts w:ascii="Times New Roman" w:hAnsi="Times New Roman"/>
              <w:b/>
              <w:sz w:val="22"/>
              <w:szCs w:val="22"/>
              <w:rtl/>
              <w:lang w:bidi="fa-IR"/>
            </w:rPr>
            <w:fldChar w:fldCharType="end"/>
          </w:r>
        </w:sdtContent>
      </w:sdt>
    </w:p>
    <w:p w:rsidR="00CE68B3" w:rsidRPr="00CE68B3" w:rsidRDefault="00CE68B3" w:rsidP="00CE68B3">
      <w:pPr>
        <w:rPr>
          <w:rFonts w:ascii="Times New Roman" w:hAnsi="Times New Roman"/>
          <w:b/>
          <w:sz w:val="22"/>
          <w:szCs w:val="22"/>
          <w:rtl/>
          <w:lang w:bidi="fa-IR"/>
        </w:rPr>
      </w:pPr>
      <w:r w:rsidRPr="00CE68B3">
        <w:rPr>
          <w:rFonts w:ascii="Times New Roman" w:hAnsi="Times New Roman"/>
          <w:b/>
          <w:sz w:val="22"/>
          <w:szCs w:val="22"/>
          <w:lang w:bidi="fa-IR"/>
        </w:rPr>
        <w:t xml:space="preserve"> </w:t>
      </w:r>
      <w:r w:rsidRPr="00CE68B3">
        <w:rPr>
          <w:rFonts w:ascii="Times New Roman" w:hAnsi="Times New Roman" w:hint="cs"/>
          <w:b/>
          <w:sz w:val="22"/>
          <w:szCs w:val="22"/>
          <w:rtl/>
          <w:lang w:bidi="fa-IR"/>
        </w:rPr>
        <w:t>یک راه دیگر برای بهبود کارایی این الگوریتم تخمین زدن خط مشی</w:t>
      </w:r>
      <w:r w:rsidRPr="00CE68B3">
        <w:rPr>
          <w:rStyle w:val="FootnoteReference"/>
          <w:rFonts w:ascii="Times New Roman" w:hAnsi="Times New Roman"/>
          <w:b/>
          <w:sz w:val="22"/>
          <w:szCs w:val="22"/>
          <w:rtl/>
          <w:lang w:bidi="fa-IR"/>
        </w:rPr>
        <w:footnoteReference w:id="11"/>
      </w:r>
      <w:r w:rsidRPr="00CE68B3">
        <w:rPr>
          <w:rFonts w:ascii="Times New Roman" w:hAnsi="Times New Roman" w:hint="cs"/>
          <w:b/>
          <w:sz w:val="22"/>
          <w:szCs w:val="22"/>
          <w:rtl/>
          <w:lang w:bidi="fa-IR"/>
        </w:rPr>
        <w:t xml:space="preserve"> (تابع ارزش</w:t>
      </w:r>
      <w:r w:rsidRPr="00CE68B3">
        <w:rPr>
          <w:rStyle w:val="FootnoteReference"/>
          <w:rFonts w:ascii="Times New Roman" w:hAnsi="Times New Roman"/>
          <w:b/>
          <w:sz w:val="22"/>
          <w:szCs w:val="22"/>
          <w:rtl/>
          <w:lang w:bidi="fa-IR"/>
        </w:rPr>
        <w:footnoteReference w:id="12"/>
      </w:r>
      <w:r w:rsidRPr="00CE68B3">
        <w:rPr>
          <w:rFonts w:ascii="Times New Roman" w:hAnsi="Times New Roman" w:hint="cs"/>
          <w:b/>
          <w:sz w:val="22"/>
          <w:szCs w:val="22"/>
          <w:rtl/>
          <w:lang w:bidi="fa-IR"/>
        </w:rPr>
        <w:t xml:space="preserve">) عامل در یادگیری تقویتی است. </w:t>
      </w:r>
      <w:r w:rsidRPr="00CE68B3">
        <w:rPr>
          <w:rFonts w:ascii="Times New Roman" w:hAnsi="Times New Roman" w:hint="cs"/>
          <w:bCs/>
          <w:sz w:val="22"/>
          <w:szCs w:val="22"/>
          <w:rtl/>
        </w:rPr>
        <w:t>در</w:t>
      </w:r>
      <w:r w:rsidRPr="00CE68B3">
        <w:rPr>
          <w:rFonts w:ascii="Times New Roman" w:hAnsi="Times New Roman"/>
          <w:bCs/>
          <w:sz w:val="22"/>
          <w:szCs w:val="22"/>
          <w:rtl/>
        </w:rPr>
        <w:t xml:space="preserve"> </w:t>
      </w:r>
      <w:r w:rsidRPr="00CE68B3">
        <w:rPr>
          <w:rFonts w:ascii="Times New Roman" w:hAnsi="Times New Roman" w:hint="cs"/>
          <w:bCs/>
          <w:sz w:val="22"/>
          <w:szCs w:val="22"/>
          <w:rtl/>
        </w:rPr>
        <w:t xml:space="preserve">یادگیری تقویتی </w:t>
      </w:r>
      <w:r w:rsidRPr="00CE68B3">
        <w:rPr>
          <w:rFonts w:ascii="Times New Roman" w:hAnsi="Times New Roman" w:hint="cs"/>
          <w:bCs/>
          <w:sz w:val="22"/>
          <w:szCs w:val="22"/>
          <w:rtl/>
          <w:lang w:bidi="fa-IR"/>
        </w:rPr>
        <w:t>عمده</w:t>
      </w:r>
      <w:r w:rsidRPr="00CE68B3">
        <w:rPr>
          <w:rFonts w:ascii="Times New Roman" w:hAnsi="Times New Roman"/>
          <w:bCs/>
          <w:sz w:val="22"/>
          <w:szCs w:val="22"/>
          <w:rtl/>
          <w:lang w:bidi="fa-IR"/>
        </w:rPr>
        <w:t xml:space="preserve"> </w:t>
      </w:r>
      <w:r w:rsidRPr="00CE68B3">
        <w:rPr>
          <w:rFonts w:ascii="Times New Roman" w:hAnsi="Times New Roman" w:hint="cs"/>
          <w:bCs/>
          <w:sz w:val="22"/>
          <w:szCs w:val="22"/>
          <w:rtl/>
          <w:lang w:bidi="fa-IR"/>
        </w:rPr>
        <w:t>تمرکز</w:t>
      </w:r>
      <w:r w:rsidRPr="00CE68B3">
        <w:rPr>
          <w:rFonts w:ascii="Times New Roman" w:hAnsi="Times New Roman"/>
          <w:bCs/>
          <w:sz w:val="22"/>
          <w:szCs w:val="22"/>
          <w:rtl/>
          <w:lang w:bidi="fa-IR"/>
        </w:rPr>
        <w:t xml:space="preserve"> </w:t>
      </w:r>
      <w:r w:rsidRPr="00CE68B3">
        <w:rPr>
          <w:rFonts w:ascii="Times New Roman" w:hAnsi="Times New Roman" w:hint="cs"/>
          <w:bCs/>
          <w:sz w:val="22"/>
          <w:szCs w:val="22"/>
          <w:rtl/>
          <w:lang w:bidi="fa-IR"/>
        </w:rPr>
        <w:t>بر</w:t>
      </w:r>
      <w:r w:rsidRPr="00CE68B3">
        <w:rPr>
          <w:rFonts w:ascii="Times New Roman" w:hAnsi="Times New Roman"/>
          <w:bCs/>
          <w:sz w:val="22"/>
          <w:szCs w:val="22"/>
          <w:rtl/>
          <w:lang w:bidi="fa-IR"/>
        </w:rPr>
        <w:t xml:space="preserve"> </w:t>
      </w:r>
      <w:r w:rsidRPr="00CE68B3">
        <w:rPr>
          <w:rFonts w:ascii="Times New Roman" w:hAnsi="Times New Roman" w:hint="cs"/>
          <w:bCs/>
          <w:sz w:val="22"/>
          <w:szCs w:val="22"/>
          <w:rtl/>
          <w:lang w:bidi="fa-IR"/>
        </w:rPr>
        <w:t>روی طراحی یک تابع تخمین زننده با قابلیت</w:t>
      </w:r>
      <w:r w:rsidRPr="00CE68B3">
        <w:rPr>
          <w:rFonts w:ascii="Times New Roman" w:hAnsi="Times New Roman"/>
          <w:bCs/>
          <w:sz w:val="22"/>
          <w:szCs w:val="22"/>
          <w:rtl/>
          <w:lang w:bidi="fa-IR"/>
        </w:rPr>
        <w:t xml:space="preserve"> بالا</w:t>
      </w:r>
      <w:r w:rsidRPr="00CE68B3">
        <w:rPr>
          <w:rFonts w:ascii="Times New Roman" w:hAnsi="Times New Roman" w:hint="cs"/>
          <w:bCs/>
          <w:sz w:val="22"/>
          <w:szCs w:val="22"/>
          <w:rtl/>
          <w:lang w:bidi="fa-IR"/>
        </w:rPr>
        <w:t xml:space="preserve"> در تخمین زدن و کارایی محاسباتی خوب است.</w:t>
      </w:r>
      <w:r w:rsidRPr="00CE68B3">
        <w:rPr>
          <w:rFonts w:ascii="Times New Roman" w:hAnsi="Times New Roman"/>
          <w:b/>
          <w:noProof/>
          <w:sz w:val="22"/>
          <w:szCs w:val="22"/>
          <w:lang w:bidi="fa-IR"/>
        </w:rPr>
        <w:t xml:space="preserve"> </w:t>
      </w:r>
      <w:sdt>
        <w:sdtPr>
          <w:rPr>
            <w:rFonts w:ascii="Times New Roman" w:hAnsi="Times New Roman"/>
            <w:b/>
            <w:noProof/>
            <w:sz w:val="22"/>
            <w:szCs w:val="22"/>
            <w:rtl/>
            <w:lang w:bidi="fa-IR"/>
          </w:rPr>
          <w:id w:val="1437400431"/>
          <w:citation/>
        </w:sdtPr>
        <w:sdtContent>
          <w:r w:rsidRPr="00CE68B3">
            <w:rPr>
              <w:rFonts w:ascii="Times New Roman" w:hAnsi="Times New Roman"/>
              <w:b/>
              <w:noProof/>
              <w:sz w:val="22"/>
              <w:szCs w:val="22"/>
              <w:rtl/>
              <w:lang w:bidi="fa-IR"/>
            </w:rPr>
            <w:fldChar w:fldCharType="begin"/>
          </w:r>
          <w:r w:rsidRPr="00CE68B3">
            <w:rPr>
              <w:rFonts w:ascii="Times New Roman" w:hAnsi="Times New Roman"/>
              <w:b/>
              <w:noProof/>
              <w:sz w:val="22"/>
              <w:szCs w:val="22"/>
              <w:lang w:bidi="fa-IR"/>
            </w:rPr>
            <w:instrText xml:space="preserve">CITATION Moh13 \l 1033 </w:instrText>
          </w:r>
          <w:r w:rsidRPr="00CE68B3">
            <w:rPr>
              <w:rFonts w:ascii="Times New Roman" w:hAnsi="Times New Roman"/>
              <w:b/>
              <w:noProof/>
              <w:sz w:val="22"/>
              <w:szCs w:val="22"/>
              <w:rtl/>
              <w:lang w:bidi="fa-IR"/>
            </w:rPr>
            <w:fldChar w:fldCharType="separate"/>
          </w:r>
          <w:r w:rsidRPr="00CE68B3">
            <w:rPr>
              <w:rFonts w:ascii="Times New Roman" w:hAnsi="Times New Roman"/>
              <w:noProof/>
              <w:sz w:val="22"/>
              <w:szCs w:val="22"/>
              <w:lang w:bidi="fa-IR"/>
            </w:rPr>
            <w:t>(Fazel Zarandi, 2013)</w:t>
          </w:r>
          <w:r w:rsidRPr="00CE68B3">
            <w:rPr>
              <w:rFonts w:ascii="Times New Roman" w:hAnsi="Times New Roman"/>
              <w:b/>
              <w:noProof/>
              <w:sz w:val="22"/>
              <w:szCs w:val="22"/>
              <w:rtl/>
              <w:lang w:bidi="fa-IR"/>
            </w:rPr>
            <w:fldChar w:fldCharType="end"/>
          </w:r>
        </w:sdtContent>
      </w:sdt>
      <w:r w:rsidRPr="00CE68B3">
        <w:rPr>
          <w:rFonts w:ascii="Times New Roman" w:hAnsi="Times New Roman" w:hint="cs"/>
          <w:b/>
          <w:noProof/>
          <w:sz w:val="22"/>
          <w:szCs w:val="22"/>
          <w:rtl/>
          <w:lang w:bidi="fa-IR"/>
        </w:rPr>
        <w:t>.</w:t>
      </w:r>
      <w:r w:rsidRPr="00CE68B3">
        <w:rPr>
          <w:rFonts w:ascii="Times New Roman" w:hAnsi="Times New Roman" w:hint="cs"/>
          <w:b/>
          <w:sz w:val="22"/>
          <w:szCs w:val="22"/>
          <w:rtl/>
          <w:lang w:bidi="fa-IR"/>
        </w:rPr>
        <w:t xml:space="preserve"> </w:t>
      </w:r>
    </w:p>
    <w:p w:rsidR="00CE68B3" w:rsidRPr="00CE68B3" w:rsidRDefault="00CE68B3" w:rsidP="00CE68B3">
      <w:pPr>
        <w:rPr>
          <w:rFonts w:ascii="Times New Roman" w:hAnsi="Times New Roman"/>
          <w:b/>
          <w:sz w:val="22"/>
          <w:szCs w:val="22"/>
          <w:rtl/>
          <w:lang w:bidi="fa-IR"/>
        </w:rPr>
      </w:pPr>
      <w:r w:rsidRPr="00CE68B3">
        <w:rPr>
          <w:rFonts w:ascii="Times New Roman" w:hAnsi="Times New Roman" w:hint="cs"/>
          <w:b/>
          <w:sz w:val="22"/>
          <w:szCs w:val="22"/>
          <w:rtl/>
          <w:lang w:bidi="fa-IR"/>
        </w:rPr>
        <w:t xml:space="preserve">استفاده از </w:t>
      </w:r>
      <w:r w:rsidRPr="00CE68B3">
        <w:rPr>
          <w:rFonts w:ascii="Times New Roman" w:hAnsi="Times New Roman"/>
          <w:b/>
          <w:sz w:val="22"/>
          <w:szCs w:val="22"/>
          <w:rtl/>
          <w:lang w:bidi="fa-IR"/>
        </w:rPr>
        <w:t>شبکه‌ها</w:t>
      </w:r>
      <w:r w:rsidRPr="00CE68B3">
        <w:rPr>
          <w:rFonts w:ascii="Times New Roman" w:hAnsi="Times New Roman" w:hint="cs"/>
          <w:b/>
          <w:sz w:val="22"/>
          <w:szCs w:val="22"/>
          <w:rtl/>
          <w:lang w:bidi="fa-IR"/>
        </w:rPr>
        <w:t>ی عصبی مصنوعی</w:t>
      </w:r>
      <w:r w:rsidRPr="00CE68B3">
        <w:rPr>
          <w:rStyle w:val="FootnoteReference"/>
          <w:rFonts w:ascii="Times New Roman" w:hAnsi="Times New Roman"/>
          <w:b/>
          <w:sz w:val="22"/>
          <w:szCs w:val="22"/>
          <w:rtl/>
          <w:lang w:bidi="fa-IR"/>
        </w:rPr>
        <w:footnoteReference w:id="13"/>
      </w:r>
      <w:r w:rsidRPr="00CE68B3">
        <w:rPr>
          <w:rFonts w:ascii="Times New Roman" w:hAnsi="Times New Roman"/>
          <w:b/>
          <w:sz w:val="22"/>
          <w:szCs w:val="22"/>
          <w:rtl/>
          <w:lang w:bidi="fa-IR"/>
        </w:rPr>
        <w:t xml:space="preserve"> راه</w:t>
      </w:r>
      <w:r w:rsidRPr="00CE68B3">
        <w:rPr>
          <w:rFonts w:ascii="Times New Roman" w:hAnsi="Times New Roman" w:hint="cs"/>
          <w:b/>
          <w:sz w:val="22"/>
          <w:szCs w:val="22"/>
          <w:rtl/>
          <w:lang w:bidi="fa-IR"/>
        </w:rPr>
        <w:t xml:space="preserve"> حل دیگری برای نگهداری ارزش هر عمل به جای استفاده از جدول </w:t>
      </w:r>
      <w:r w:rsidRPr="00CE68B3">
        <w:rPr>
          <w:rFonts w:ascii="Times New Roman" w:hAnsi="Times New Roman"/>
          <w:b/>
          <w:sz w:val="22"/>
          <w:szCs w:val="22"/>
          <w:rtl/>
          <w:lang w:bidi="fa-IR"/>
        </w:rPr>
        <w:t>م</w:t>
      </w:r>
      <w:r w:rsidRPr="00CE68B3">
        <w:rPr>
          <w:rFonts w:ascii="Times New Roman" w:hAnsi="Times New Roman" w:hint="cs"/>
          <w:b/>
          <w:sz w:val="22"/>
          <w:szCs w:val="22"/>
          <w:rtl/>
          <w:lang w:bidi="fa-IR"/>
        </w:rPr>
        <w:t>ی‌باشد.</w:t>
      </w:r>
    </w:p>
    <w:p w:rsidR="00CE68B3" w:rsidRPr="00CE68B3" w:rsidRDefault="00CE68B3" w:rsidP="00CE68B3">
      <w:pPr>
        <w:rPr>
          <w:rFonts w:ascii="Times New Roman" w:hAnsi="Times New Roman"/>
          <w:b/>
          <w:sz w:val="22"/>
          <w:szCs w:val="22"/>
          <w:rtl/>
          <w:lang w:bidi="fa-IR"/>
        </w:rPr>
      </w:pPr>
      <w:r w:rsidRPr="00CE68B3">
        <w:rPr>
          <w:rFonts w:ascii="Times New Roman" w:hAnsi="Times New Roman" w:hint="cs"/>
          <w:b/>
          <w:sz w:val="22"/>
          <w:szCs w:val="22"/>
          <w:rtl/>
          <w:lang w:bidi="fa-IR"/>
        </w:rPr>
        <w:t xml:space="preserve">فضای حالت بزرگ دو چالش برای </w:t>
      </w:r>
      <w:r w:rsidRPr="00CE68B3">
        <w:rPr>
          <w:rFonts w:ascii="Times New Roman" w:hAnsi="Times New Roman"/>
          <w:b/>
          <w:sz w:val="22"/>
          <w:szCs w:val="22"/>
          <w:rtl/>
          <w:lang w:bidi="fa-IR"/>
        </w:rPr>
        <w:t>مسئله</w:t>
      </w:r>
      <w:r w:rsidRPr="00CE68B3">
        <w:rPr>
          <w:rFonts w:ascii="Times New Roman" w:hAnsi="Times New Roman" w:hint="cs"/>
          <w:b/>
          <w:sz w:val="22"/>
          <w:szCs w:val="22"/>
          <w:rtl/>
          <w:lang w:bidi="fa-IR"/>
        </w:rPr>
        <w:t xml:space="preserve"> یادگیری تقویتی دارد یکی از </w:t>
      </w:r>
      <w:r w:rsidRPr="00CE68B3">
        <w:rPr>
          <w:rFonts w:ascii="Times New Roman" w:hAnsi="Times New Roman"/>
          <w:b/>
          <w:sz w:val="22"/>
          <w:szCs w:val="22"/>
          <w:rtl/>
          <w:lang w:bidi="fa-IR"/>
        </w:rPr>
        <w:t>آن‌ها</w:t>
      </w:r>
      <w:r w:rsidRPr="00CE68B3">
        <w:rPr>
          <w:rFonts w:ascii="Times New Roman" w:hAnsi="Times New Roman" w:hint="cs"/>
          <w:b/>
          <w:sz w:val="22"/>
          <w:szCs w:val="22"/>
          <w:rtl/>
          <w:lang w:bidi="fa-IR"/>
        </w:rPr>
        <w:t xml:space="preserve"> فضای </w:t>
      </w:r>
      <w:r w:rsidRPr="00CE68B3">
        <w:rPr>
          <w:rFonts w:ascii="Times New Roman" w:hAnsi="Times New Roman"/>
          <w:b/>
          <w:sz w:val="22"/>
          <w:szCs w:val="22"/>
          <w:rtl/>
          <w:lang w:bidi="fa-IR"/>
        </w:rPr>
        <w:t>ذخ</w:t>
      </w:r>
      <w:r w:rsidRPr="00CE68B3">
        <w:rPr>
          <w:rFonts w:ascii="Times New Roman" w:hAnsi="Times New Roman" w:hint="cs"/>
          <w:b/>
          <w:sz w:val="22"/>
          <w:szCs w:val="22"/>
          <w:rtl/>
          <w:lang w:bidi="fa-IR"/>
        </w:rPr>
        <w:t>یره‌سازی است به طوری که به ازای هر حالت، عمل</w:t>
      </w:r>
      <w:r w:rsidRPr="00CE68B3">
        <w:rPr>
          <w:rStyle w:val="FootnoteReference"/>
          <w:rFonts w:ascii="Times New Roman" w:hAnsi="Times New Roman"/>
          <w:b/>
          <w:sz w:val="22"/>
          <w:szCs w:val="22"/>
          <w:rtl/>
          <w:lang w:bidi="fa-IR"/>
        </w:rPr>
        <w:footnoteReference w:id="14"/>
      </w:r>
      <w:r w:rsidRPr="00CE68B3">
        <w:rPr>
          <w:rFonts w:ascii="Times New Roman" w:hAnsi="Times New Roman" w:hint="cs"/>
          <w:b/>
          <w:sz w:val="22"/>
          <w:szCs w:val="22"/>
          <w:rtl/>
          <w:lang w:bidi="fa-IR"/>
        </w:rPr>
        <w:t xml:space="preserve"> بهینه باید ذخیره شود </w:t>
      </w:r>
      <w:r w:rsidRPr="00CE68B3">
        <w:rPr>
          <w:rFonts w:ascii="Times New Roman" w:hAnsi="Times New Roman"/>
          <w:b/>
          <w:sz w:val="22"/>
          <w:szCs w:val="22"/>
          <w:rtl/>
          <w:lang w:bidi="fa-IR"/>
        </w:rPr>
        <w:t>و د</w:t>
      </w:r>
      <w:r w:rsidRPr="00CE68B3">
        <w:rPr>
          <w:rFonts w:ascii="Times New Roman" w:hAnsi="Times New Roman" w:hint="cs"/>
          <w:b/>
          <w:sz w:val="22"/>
          <w:szCs w:val="22"/>
          <w:rtl/>
          <w:lang w:bidi="fa-IR"/>
        </w:rPr>
        <w:t>یگری عمومیت بخشیدن</w:t>
      </w:r>
      <w:r w:rsidRPr="00CE68B3">
        <w:rPr>
          <w:rStyle w:val="FootnoteReference"/>
          <w:rFonts w:ascii="Times New Roman" w:hAnsi="Times New Roman"/>
          <w:b/>
          <w:sz w:val="22"/>
          <w:szCs w:val="22"/>
          <w:rtl/>
          <w:lang w:bidi="fa-IR"/>
        </w:rPr>
        <w:footnoteReference w:id="15"/>
      </w:r>
      <w:r w:rsidRPr="00CE68B3">
        <w:rPr>
          <w:rFonts w:ascii="Times New Roman" w:hAnsi="Times New Roman" w:hint="cs"/>
          <w:b/>
          <w:sz w:val="22"/>
          <w:szCs w:val="22"/>
          <w:rtl/>
          <w:lang w:bidi="fa-IR"/>
        </w:rPr>
        <w:t xml:space="preserve"> است</w:t>
      </w:r>
      <w:r w:rsidRPr="00CE68B3">
        <w:rPr>
          <w:rFonts w:ascii="Times New Roman" w:hAnsi="Times New Roman"/>
          <w:b/>
          <w:sz w:val="22"/>
          <w:szCs w:val="22"/>
          <w:rtl/>
          <w:lang w:bidi="fa-IR"/>
        </w:rPr>
        <w:t xml:space="preserve">؛ </w:t>
      </w:r>
      <w:r w:rsidRPr="00CE68B3">
        <w:rPr>
          <w:rFonts w:ascii="Times New Roman" w:hAnsi="Times New Roman" w:hint="cs"/>
          <w:b/>
          <w:sz w:val="22"/>
          <w:szCs w:val="22"/>
          <w:rtl/>
          <w:lang w:bidi="fa-IR"/>
        </w:rPr>
        <w:t xml:space="preserve">یعنی تمام این </w:t>
      </w:r>
      <w:r w:rsidRPr="00CE68B3">
        <w:rPr>
          <w:rFonts w:ascii="Times New Roman" w:hAnsi="Times New Roman"/>
          <w:b/>
          <w:sz w:val="22"/>
          <w:szCs w:val="22"/>
          <w:rtl/>
          <w:lang w:bidi="fa-IR"/>
        </w:rPr>
        <w:t>حالت‌ها</w:t>
      </w:r>
      <w:r w:rsidRPr="00CE68B3">
        <w:rPr>
          <w:rFonts w:ascii="Times New Roman" w:hAnsi="Times New Roman" w:hint="cs"/>
          <w:b/>
          <w:sz w:val="22"/>
          <w:szCs w:val="22"/>
          <w:rtl/>
          <w:lang w:bidi="fa-IR"/>
        </w:rPr>
        <w:t xml:space="preserve"> طی فرایند یادگیری باید چندین بار تست شوند تا مقدار بهینه برای آن حالت </w:t>
      </w:r>
      <w:r w:rsidRPr="00CE68B3">
        <w:rPr>
          <w:rFonts w:ascii="Times New Roman" w:hAnsi="Times New Roman"/>
          <w:b/>
          <w:sz w:val="22"/>
          <w:szCs w:val="22"/>
          <w:rtl/>
          <w:lang w:bidi="fa-IR"/>
        </w:rPr>
        <w:t>به دست</w:t>
      </w:r>
      <w:r w:rsidRPr="00CE68B3">
        <w:rPr>
          <w:rFonts w:ascii="Times New Roman" w:hAnsi="Times New Roman" w:hint="cs"/>
          <w:b/>
          <w:sz w:val="22"/>
          <w:szCs w:val="22"/>
          <w:rtl/>
          <w:lang w:bidi="fa-IR"/>
        </w:rPr>
        <w:t xml:space="preserve"> آید.</w:t>
      </w:r>
      <w:r w:rsidRPr="00CE68B3">
        <w:rPr>
          <w:rFonts w:ascii="Times New Roman" w:hAnsi="Times New Roman"/>
          <w:b/>
          <w:sz w:val="22"/>
          <w:szCs w:val="22"/>
          <w:lang w:bidi="fa-IR"/>
        </w:rPr>
        <w:t xml:space="preserve"> </w:t>
      </w:r>
      <w:r w:rsidRPr="00CE68B3">
        <w:rPr>
          <w:rFonts w:ascii="Times New Roman" w:hAnsi="Times New Roman" w:hint="cs"/>
          <w:b/>
          <w:sz w:val="22"/>
          <w:szCs w:val="22"/>
          <w:rtl/>
          <w:lang w:bidi="fa-IR"/>
        </w:rPr>
        <w:t xml:space="preserve">به طوری که </w:t>
      </w:r>
      <w:r w:rsidRPr="00CE68B3">
        <w:rPr>
          <w:rFonts w:ascii="Times New Roman" w:hAnsi="Times New Roman" w:hint="cs"/>
          <w:bCs/>
          <w:sz w:val="22"/>
          <w:szCs w:val="22"/>
          <w:rtl/>
          <w:lang w:bidi="fa-IR"/>
        </w:rPr>
        <w:t>تجربه کم ممکن است داده مورد نیاز را برای هر حالت فراهم نکند</w:t>
      </w:r>
      <w:r w:rsidRPr="00CE68B3">
        <w:rPr>
          <w:rStyle w:val="FootnoteReference"/>
          <w:rFonts w:ascii="Times New Roman" w:hAnsi="Times New Roman"/>
          <w:b/>
          <w:sz w:val="22"/>
          <w:szCs w:val="22"/>
          <w:rtl/>
          <w:lang w:bidi="fa-IR"/>
        </w:rPr>
        <w:footnoteReference w:id="16"/>
      </w:r>
      <w:r w:rsidRPr="00CE68B3">
        <w:rPr>
          <w:rFonts w:ascii="Times New Roman" w:hAnsi="Times New Roman" w:hint="cs"/>
          <w:b/>
          <w:sz w:val="22"/>
          <w:szCs w:val="22"/>
          <w:rtl/>
          <w:lang w:bidi="fa-IR"/>
        </w:rPr>
        <w:t>.</w:t>
      </w:r>
      <w:r w:rsidRPr="00CE68B3">
        <w:rPr>
          <w:rFonts w:ascii="Times New Roman" w:hAnsi="Times New Roman"/>
          <w:b/>
          <w:sz w:val="22"/>
          <w:szCs w:val="22"/>
          <w:lang w:bidi="fa-IR"/>
        </w:rPr>
        <w:t xml:space="preserve"> </w:t>
      </w:r>
      <w:r w:rsidRPr="00CE68B3">
        <w:rPr>
          <w:rFonts w:ascii="Times New Roman" w:hAnsi="Times New Roman" w:hint="cs"/>
          <w:b/>
          <w:sz w:val="22"/>
          <w:szCs w:val="22"/>
          <w:rtl/>
          <w:lang w:bidi="fa-IR"/>
        </w:rPr>
        <w:t xml:space="preserve">این </w:t>
      </w:r>
      <w:r w:rsidRPr="00CE68B3">
        <w:rPr>
          <w:rFonts w:ascii="Times New Roman" w:hAnsi="Times New Roman"/>
          <w:b/>
          <w:sz w:val="22"/>
          <w:szCs w:val="22"/>
          <w:rtl/>
          <w:lang w:bidi="fa-IR"/>
        </w:rPr>
        <w:t>مسئله</w:t>
      </w:r>
      <w:r w:rsidRPr="00CE68B3">
        <w:rPr>
          <w:rFonts w:ascii="Times New Roman" w:hAnsi="Times New Roman" w:hint="cs"/>
          <w:b/>
          <w:sz w:val="22"/>
          <w:szCs w:val="22"/>
          <w:rtl/>
          <w:lang w:bidi="fa-IR"/>
        </w:rPr>
        <w:t xml:space="preserve"> باعث </w:t>
      </w:r>
      <w:r w:rsidRPr="00CE68B3">
        <w:rPr>
          <w:rFonts w:ascii="Times New Roman" w:hAnsi="Times New Roman"/>
          <w:b/>
          <w:sz w:val="22"/>
          <w:szCs w:val="22"/>
          <w:rtl/>
          <w:lang w:bidi="fa-IR"/>
        </w:rPr>
        <w:t>م</w:t>
      </w:r>
      <w:r w:rsidRPr="00CE68B3">
        <w:rPr>
          <w:rFonts w:ascii="Times New Roman" w:hAnsi="Times New Roman" w:hint="cs"/>
          <w:b/>
          <w:sz w:val="22"/>
          <w:szCs w:val="22"/>
          <w:rtl/>
          <w:lang w:bidi="fa-IR"/>
        </w:rPr>
        <w:t>ی‌شود الگوریتم یادگیری تقویتی کارایی لازم را نداشته باشد (فضای حالت بزرگ و یادگیری کند). چالش دیگر سرعت یادگیری پایین این الگوریتم است چرا که باید ابتدا به طور کامل فضای حالت مساله را جستجو کند و راهکار بهینه را از آن استخراج کند.</w:t>
      </w:r>
    </w:p>
    <w:p w:rsidR="00B65C7C" w:rsidRPr="00CE68B3" w:rsidRDefault="00CE68B3" w:rsidP="00CE68B3">
      <w:pPr>
        <w:rPr>
          <w:rFonts w:ascii="Vijaya" w:hAnsi="Vijaya" w:hint="cs"/>
          <w:color w:val="000000"/>
          <w:sz w:val="22"/>
          <w:szCs w:val="22"/>
          <w:rtl/>
          <w:lang w:bidi="fa-IR"/>
        </w:rPr>
      </w:pPr>
      <w:r w:rsidRPr="00CE68B3">
        <w:rPr>
          <w:rFonts w:ascii="Times New Roman" w:hAnsi="Times New Roman" w:hint="cs"/>
          <w:b/>
          <w:sz w:val="22"/>
          <w:szCs w:val="22"/>
          <w:rtl/>
          <w:lang w:bidi="fa-IR"/>
        </w:rPr>
        <w:lastRenderedPageBreak/>
        <w:t xml:space="preserve">با توجه به مطالب </w:t>
      </w:r>
      <w:r w:rsidRPr="00CE68B3">
        <w:rPr>
          <w:rFonts w:ascii="Times New Roman" w:hAnsi="Times New Roman"/>
          <w:b/>
          <w:sz w:val="22"/>
          <w:szCs w:val="22"/>
          <w:rtl/>
          <w:lang w:bidi="fa-IR"/>
        </w:rPr>
        <w:t>ب</w:t>
      </w:r>
      <w:r w:rsidRPr="00CE68B3">
        <w:rPr>
          <w:rFonts w:ascii="Times New Roman" w:hAnsi="Times New Roman" w:hint="cs"/>
          <w:b/>
          <w:sz w:val="22"/>
          <w:szCs w:val="22"/>
          <w:rtl/>
          <w:lang w:bidi="fa-IR"/>
        </w:rPr>
        <w:t xml:space="preserve">یان‌شده حل </w:t>
      </w:r>
      <w:r w:rsidRPr="00CE68B3">
        <w:rPr>
          <w:rFonts w:ascii="Times New Roman" w:hAnsi="Times New Roman"/>
          <w:b/>
          <w:sz w:val="22"/>
          <w:szCs w:val="22"/>
          <w:rtl/>
          <w:lang w:bidi="fa-IR"/>
        </w:rPr>
        <w:t>مسئله</w:t>
      </w:r>
      <w:r w:rsidRPr="00CE68B3">
        <w:rPr>
          <w:rFonts w:ascii="Times New Roman" w:hAnsi="Times New Roman" w:hint="cs"/>
          <w:b/>
          <w:sz w:val="22"/>
          <w:szCs w:val="22"/>
          <w:rtl/>
          <w:lang w:bidi="fa-IR"/>
        </w:rPr>
        <w:t xml:space="preserve"> معضل ابعاد</w:t>
      </w:r>
      <w:r w:rsidRPr="00CE68B3">
        <w:rPr>
          <w:rFonts w:ascii="Times New Roman" w:hAnsi="Times New Roman"/>
          <w:b/>
          <w:sz w:val="22"/>
          <w:szCs w:val="22"/>
          <w:rtl/>
          <w:lang w:bidi="fa-IR"/>
        </w:rPr>
        <w:fldChar w:fldCharType="begin"/>
      </w:r>
      <w:r w:rsidRPr="00CE68B3">
        <w:rPr>
          <w:rFonts w:ascii="Times New Roman" w:hAnsi="Times New Roman"/>
          <w:b/>
          <w:sz w:val="22"/>
          <w:szCs w:val="22"/>
          <w:rtl/>
          <w:lang w:bidi="fa-IR"/>
        </w:rPr>
        <w:instrText xml:space="preserve"> </w:instrText>
      </w:r>
      <w:r w:rsidRPr="00CE68B3">
        <w:rPr>
          <w:rFonts w:ascii="Times New Roman" w:hAnsi="Times New Roman" w:hint="cs"/>
          <w:b/>
          <w:sz w:val="22"/>
          <w:szCs w:val="22"/>
          <w:lang w:bidi="fa-IR"/>
        </w:rPr>
        <w:instrText>NOTEREF</w:instrText>
      </w:r>
      <w:r w:rsidRPr="00CE68B3">
        <w:rPr>
          <w:rFonts w:ascii="Times New Roman" w:hAnsi="Times New Roman" w:hint="cs"/>
          <w:b/>
          <w:sz w:val="22"/>
          <w:szCs w:val="22"/>
          <w:rtl/>
          <w:lang w:bidi="fa-IR"/>
        </w:rPr>
        <w:instrText xml:space="preserve"> _</w:instrText>
      </w:r>
      <w:r w:rsidRPr="00CE68B3">
        <w:rPr>
          <w:rFonts w:ascii="Times New Roman" w:hAnsi="Times New Roman" w:hint="cs"/>
          <w:b/>
          <w:sz w:val="22"/>
          <w:szCs w:val="22"/>
          <w:lang w:bidi="fa-IR"/>
        </w:rPr>
        <w:instrText>Ref376127387 \f \h</w:instrText>
      </w:r>
      <w:r w:rsidRPr="00CE68B3">
        <w:rPr>
          <w:rFonts w:ascii="Times New Roman" w:hAnsi="Times New Roman"/>
          <w:b/>
          <w:sz w:val="22"/>
          <w:szCs w:val="22"/>
          <w:rtl/>
          <w:lang w:bidi="fa-IR"/>
        </w:rPr>
        <w:instrText xml:space="preserve">  \* </w:instrText>
      </w:r>
      <w:r w:rsidRPr="00CE68B3">
        <w:rPr>
          <w:rFonts w:ascii="Times New Roman" w:hAnsi="Times New Roman"/>
          <w:b/>
          <w:sz w:val="22"/>
          <w:szCs w:val="22"/>
          <w:lang w:bidi="fa-IR"/>
        </w:rPr>
        <w:instrText>MERGEFORMAT</w:instrText>
      </w:r>
      <w:r w:rsidRPr="00CE68B3">
        <w:rPr>
          <w:rFonts w:ascii="Times New Roman" w:hAnsi="Times New Roman"/>
          <w:b/>
          <w:sz w:val="22"/>
          <w:szCs w:val="22"/>
          <w:rtl/>
          <w:lang w:bidi="fa-IR"/>
        </w:rPr>
        <w:instrText xml:space="preserve"> </w:instrText>
      </w:r>
      <w:r w:rsidRPr="00CE68B3">
        <w:rPr>
          <w:rFonts w:ascii="Times New Roman" w:hAnsi="Times New Roman"/>
          <w:b/>
          <w:sz w:val="22"/>
          <w:szCs w:val="22"/>
          <w:rtl/>
          <w:lang w:bidi="fa-IR"/>
        </w:rPr>
      </w:r>
      <w:r w:rsidRPr="00CE68B3">
        <w:rPr>
          <w:rFonts w:ascii="Times New Roman" w:hAnsi="Times New Roman"/>
          <w:b/>
          <w:sz w:val="22"/>
          <w:szCs w:val="22"/>
          <w:rtl/>
          <w:lang w:bidi="fa-IR"/>
        </w:rPr>
        <w:fldChar w:fldCharType="separate"/>
      </w:r>
      <w:r w:rsidRPr="00CE68B3">
        <w:rPr>
          <w:rStyle w:val="FootnoteReference"/>
          <w:sz w:val="22"/>
          <w:szCs w:val="22"/>
          <w:rtl/>
        </w:rPr>
        <w:t>21</w:t>
      </w:r>
      <w:r w:rsidRPr="00CE68B3">
        <w:rPr>
          <w:rFonts w:ascii="Times New Roman" w:hAnsi="Times New Roman"/>
          <w:b/>
          <w:sz w:val="22"/>
          <w:szCs w:val="22"/>
          <w:rtl/>
          <w:lang w:bidi="fa-IR"/>
        </w:rPr>
        <w:fldChar w:fldCharType="end"/>
      </w:r>
      <w:r w:rsidRPr="00CE68B3">
        <w:rPr>
          <w:rFonts w:ascii="Times New Roman" w:hAnsi="Times New Roman" w:hint="cs"/>
          <w:b/>
          <w:sz w:val="22"/>
          <w:szCs w:val="22"/>
          <w:rtl/>
          <w:lang w:bidi="fa-IR"/>
        </w:rPr>
        <w:t xml:space="preserve"> بالا </w:t>
      </w:r>
      <w:r w:rsidRPr="00CE68B3">
        <w:rPr>
          <w:rFonts w:ascii="Times New Roman" w:hAnsi="Times New Roman"/>
          <w:b/>
          <w:sz w:val="22"/>
          <w:szCs w:val="22"/>
          <w:rtl/>
          <w:lang w:bidi="fa-IR"/>
        </w:rPr>
        <w:t>و همچن</w:t>
      </w:r>
      <w:r w:rsidRPr="00CE68B3">
        <w:rPr>
          <w:rFonts w:ascii="Times New Roman" w:hAnsi="Times New Roman" w:hint="cs"/>
          <w:b/>
          <w:sz w:val="22"/>
          <w:szCs w:val="22"/>
          <w:rtl/>
          <w:lang w:bidi="fa-IR"/>
        </w:rPr>
        <w:t xml:space="preserve">ین سرعت بخشیدن به فرایند یادگیری این الگوریتم در </w:t>
      </w:r>
      <w:r w:rsidRPr="00CE68B3">
        <w:rPr>
          <w:rFonts w:ascii="Times New Roman" w:hAnsi="Times New Roman"/>
          <w:b/>
          <w:sz w:val="22"/>
          <w:szCs w:val="22"/>
          <w:rtl/>
          <w:lang w:bidi="fa-IR"/>
        </w:rPr>
        <w:t>مسئله</w:t>
      </w:r>
      <w:r w:rsidRPr="00CE68B3">
        <w:rPr>
          <w:rFonts w:ascii="Times New Roman" w:hAnsi="Times New Roman" w:hint="cs"/>
          <w:b/>
          <w:sz w:val="22"/>
          <w:szCs w:val="22"/>
          <w:rtl/>
          <w:lang w:bidi="fa-IR"/>
        </w:rPr>
        <w:t xml:space="preserve"> کنترلِ موجودیِ چند عامله در یادگیری تقویتی </w:t>
      </w:r>
      <w:r w:rsidRPr="00CE68B3">
        <w:rPr>
          <w:rFonts w:ascii="Times New Roman" w:hAnsi="Times New Roman"/>
          <w:b/>
          <w:sz w:val="22"/>
          <w:szCs w:val="22"/>
          <w:rtl/>
          <w:lang w:bidi="fa-IR"/>
        </w:rPr>
        <w:t>م</w:t>
      </w:r>
      <w:r w:rsidRPr="00CE68B3">
        <w:rPr>
          <w:rFonts w:ascii="Times New Roman" w:hAnsi="Times New Roman" w:hint="cs"/>
          <w:b/>
          <w:sz w:val="22"/>
          <w:szCs w:val="22"/>
          <w:rtl/>
          <w:lang w:bidi="fa-IR"/>
        </w:rPr>
        <w:t>ی‌تواند هردو مشکل را حل کند.</w:t>
      </w:r>
      <w:r w:rsidRPr="00CE68B3">
        <w:rPr>
          <w:rFonts w:ascii="Times New Roman" w:hAnsi="Times New Roman" w:hint="cs"/>
          <w:b/>
          <w:noProof/>
          <w:sz w:val="22"/>
          <w:szCs w:val="22"/>
          <w:rtl/>
          <w:lang w:bidi="fa-IR"/>
        </w:rPr>
        <w:t xml:space="preserve"> در این مقاله ما با ارایه روشی برای  بهبود الگوریتم یادگیری تقویتی مسکله پیچیدگی فضای حالت را برای مساله کنترل موجودی در زنجیره تامین را برطرف میکنیم .</w:t>
      </w:r>
    </w:p>
    <w:p w:rsidR="00B65C7C" w:rsidRPr="00CE68B3" w:rsidRDefault="00B65C7C" w:rsidP="00CE68B3">
      <w:pPr>
        <w:pStyle w:val="ListParagraph"/>
        <w:bidi/>
        <w:spacing w:line="240" w:lineRule="auto"/>
        <w:ind w:left="0" w:firstLine="0"/>
        <w:jc w:val="both"/>
        <w:rPr>
          <w:rFonts w:ascii="Vijaya" w:hAnsi="Vijaya" w:cs="B Nazanin"/>
          <w:color w:val="000000"/>
          <w:sz w:val="22"/>
          <w:szCs w:val="22"/>
          <w:rtl/>
          <w:lang w:bidi="fa-IR"/>
        </w:rPr>
      </w:pPr>
      <w:r w:rsidRPr="00CE68B3">
        <w:rPr>
          <w:rFonts w:ascii="Vijaya" w:hAnsi="Vijaya" w:cs="B Nazanin" w:hint="cs"/>
          <w:color w:val="000000"/>
          <w:sz w:val="22"/>
          <w:szCs w:val="22"/>
          <w:rtl/>
          <w:lang w:bidi="fa-IR"/>
        </w:rPr>
        <w:t xml:space="preserve"> </w:t>
      </w:r>
      <w:r w:rsidRPr="00CE68B3">
        <w:rPr>
          <w:rFonts w:ascii="Vijaya" w:hAnsi="Vijaya" w:cs="B Nazanin" w:hint="cs"/>
          <w:color w:val="000000"/>
          <w:sz w:val="22"/>
          <w:szCs w:val="22"/>
          <w:rtl/>
          <w:lang w:bidi="fa-IR"/>
        </w:rPr>
        <w:t xml:space="preserve">ادامه این مقاله به این صورت سازماندهی شده که در بخش بعد یادگیری تقویتی و الگوریتم مورد استفاده بیان شده ،در بخش 3 نحوه مدل کردن مساله کنترل موجودی به یک مساله یادگیری تقویتی مبتنی برعامل بیان شده و در بخش </w:t>
      </w:r>
      <w:r w:rsidR="00CE68B3" w:rsidRPr="00CE68B3">
        <w:rPr>
          <w:rFonts w:ascii="Vijaya" w:hAnsi="Vijaya" w:cs="B Nazanin" w:hint="cs"/>
          <w:color w:val="000000"/>
          <w:sz w:val="22"/>
          <w:szCs w:val="22"/>
          <w:rtl/>
          <w:lang w:bidi="fa-IR"/>
        </w:rPr>
        <w:t>4</w:t>
      </w:r>
      <w:r w:rsidRPr="00CE68B3">
        <w:rPr>
          <w:rFonts w:ascii="Vijaya" w:hAnsi="Vijaya" w:cs="B Nazanin" w:hint="cs"/>
          <w:color w:val="000000"/>
          <w:sz w:val="22"/>
          <w:szCs w:val="22"/>
          <w:rtl/>
          <w:lang w:bidi="fa-IR"/>
        </w:rPr>
        <w:t xml:space="preserve"> بررسی نتایج حاصل ازا این تحقیق آورده شده است.</w:t>
      </w:r>
      <w:r w:rsidR="00CE68B3" w:rsidRPr="00CE68B3">
        <w:rPr>
          <w:rFonts w:ascii="Vijaya" w:hAnsi="Vijaya" w:cs="B Nazanin" w:hint="cs"/>
          <w:color w:val="000000"/>
          <w:sz w:val="22"/>
          <w:szCs w:val="22"/>
          <w:rtl/>
          <w:lang w:bidi="fa-IR"/>
        </w:rPr>
        <w:t xml:space="preserve"> ودرپایان نتیجه گیری آورده شده است</w:t>
      </w:r>
    </w:p>
    <w:p w:rsidR="00B65C7C" w:rsidRPr="00CE68B3" w:rsidRDefault="00B65C7C" w:rsidP="00B65C7C">
      <w:pPr>
        <w:rPr>
          <w:sz w:val="22"/>
          <w:szCs w:val="22"/>
          <w:rtl/>
          <w:lang w:bidi="fa-IR"/>
        </w:rPr>
        <w:sectPr w:rsidR="00B65C7C" w:rsidRPr="00CE68B3" w:rsidSect="009865E9">
          <w:type w:val="continuous"/>
          <w:pgSz w:w="12240" w:h="15840"/>
          <w:pgMar w:top="1440" w:right="1440" w:bottom="1440" w:left="1440" w:header="720" w:footer="720" w:gutter="0"/>
          <w:cols w:num="2" w:space="720"/>
          <w:bidi/>
          <w:docGrid w:linePitch="360"/>
        </w:sectPr>
      </w:pPr>
    </w:p>
    <w:p w:rsidR="00B65C7C" w:rsidRPr="00CE68B3" w:rsidRDefault="00B65C7C" w:rsidP="00B65C7C">
      <w:pPr>
        <w:autoSpaceDE w:val="0"/>
        <w:autoSpaceDN w:val="0"/>
        <w:adjustRightInd w:val="0"/>
        <w:spacing w:after="0"/>
        <w:rPr>
          <w:sz w:val="22"/>
          <w:szCs w:val="22"/>
          <w:rtl/>
        </w:rPr>
      </w:pPr>
    </w:p>
    <w:p w:rsidR="00B65C7C" w:rsidRPr="00CE68B3" w:rsidRDefault="00B65C7C" w:rsidP="00B65C7C">
      <w:pPr>
        <w:bidi w:val="0"/>
        <w:spacing w:line="259" w:lineRule="auto"/>
        <w:jc w:val="left"/>
        <w:textboxTightWrap w:val="none"/>
        <w:rPr>
          <w:sz w:val="22"/>
          <w:szCs w:val="22"/>
          <w:rtl/>
        </w:rPr>
      </w:pPr>
    </w:p>
    <w:p w:rsidR="00B65C7C" w:rsidRPr="00CE68B3" w:rsidRDefault="00B65C7C">
      <w:pPr>
        <w:rPr>
          <w:sz w:val="22"/>
          <w:szCs w:val="22"/>
        </w:rPr>
      </w:pPr>
    </w:p>
    <w:sectPr w:rsidR="00B65C7C" w:rsidRPr="00CE68B3" w:rsidSect="00B65C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55D" w:rsidRDefault="0031555D" w:rsidP="00B65C7C">
      <w:pPr>
        <w:spacing w:after="0" w:line="240" w:lineRule="auto"/>
      </w:pPr>
      <w:r>
        <w:separator/>
      </w:r>
    </w:p>
  </w:endnote>
  <w:endnote w:type="continuationSeparator" w:id="0">
    <w:p w:rsidR="0031555D" w:rsidRDefault="0031555D" w:rsidP="00B65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ijay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 Titr">
    <w:panose1 w:val="000007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55D" w:rsidRDefault="0031555D" w:rsidP="00B65C7C">
      <w:pPr>
        <w:spacing w:after="0" w:line="240" w:lineRule="auto"/>
      </w:pPr>
      <w:r>
        <w:separator/>
      </w:r>
    </w:p>
  </w:footnote>
  <w:footnote w:type="continuationSeparator" w:id="0">
    <w:p w:rsidR="0031555D" w:rsidRDefault="0031555D" w:rsidP="00B65C7C">
      <w:pPr>
        <w:spacing w:after="0" w:line="240" w:lineRule="auto"/>
      </w:pPr>
      <w:r>
        <w:continuationSeparator/>
      </w:r>
    </w:p>
  </w:footnote>
  <w:footnote w:id="1">
    <w:p w:rsidR="00B65C7C" w:rsidRDefault="00B65C7C" w:rsidP="00CE68B3">
      <w:pPr>
        <w:pStyle w:val="FootnoteText"/>
        <w:rPr>
          <w:rtl/>
          <w:lang w:bidi="fa-IR"/>
        </w:rPr>
      </w:pPr>
      <w:r>
        <w:t>QLearning</w:t>
      </w:r>
      <w:r>
        <w:rPr>
          <w:rFonts w:hint="cs"/>
          <w:rtl/>
        </w:rPr>
        <w:t>-</w:t>
      </w:r>
      <w:r>
        <w:rPr>
          <w:rStyle w:val="FootnoteReference"/>
        </w:rPr>
        <w:footnoteRef/>
      </w:r>
      <w:r>
        <w:t xml:space="preserve"> </w:t>
      </w:r>
    </w:p>
  </w:footnote>
  <w:footnote w:id="2">
    <w:p w:rsidR="00B65C7C" w:rsidRPr="00E56EA6" w:rsidRDefault="00B65C7C" w:rsidP="00CE68B3">
      <w:pPr>
        <w:pStyle w:val="FootnoteText"/>
        <w:rPr>
          <w:rtl/>
          <w:lang w:bidi="fa-IR"/>
        </w:rPr>
      </w:pPr>
      <w:r>
        <w:rPr>
          <w:rFonts w:hint="cs"/>
          <w:rtl/>
        </w:rPr>
        <w:t xml:space="preserve"> </w:t>
      </w:r>
      <w:r w:rsidRPr="00E56EA6">
        <w:t>integrated approach</w:t>
      </w:r>
      <w:r>
        <w:rPr>
          <w:rFonts w:hint="cs"/>
          <w:rtl/>
        </w:rPr>
        <w:t xml:space="preserve"> -</w:t>
      </w:r>
      <w:r w:rsidRPr="00E56EA6">
        <w:rPr>
          <w:rStyle w:val="FootnoteReference"/>
        </w:rPr>
        <w:footnoteRef/>
      </w:r>
      <w:r w:rsidRPr="00E56EA6">
        <w:t xml:space="preserve"> </w:t>
      </w:r>
    </w:p>
  </w:footnote>
  <w:footnote w:id="3">
    <w:p w:rsidR="00B65C7C" w:rsidRPr="00E56EA6" w:rsidRDefault="00B65C7C" w:rsidP="00CE68B3">
      <w:pPr>
        <w:pStyle w:val="FootnoteText"/>
        <w:rPr>
          <w:rStyle w:val="foot2Char"/>
          <w:rFonts w:cstheme="majorBidi"/>
          <w:i/>
          <w:rtl/>
        </w:rPr>
      </w:pPr>
      <w:r w:rsidRPr="00E56EA6">
        <w:rPr>
          <w:rStyle w:val="foot2Char"/>
          <w:rFonts w:cstheme="majorBidi"/>
        </w:rPr>
        <w:t>upstream actor</w:t>
      </w:r>
      <w:r>
        <w:rPr>
          <w:rFonts w:hint="cs"/>
          <w:rtl/>
        </w:rPr>
        <w:t xml:space="preserve"> -</w:t>
      </w:r>
      <w:r w:rsidRPr="00E56EA6">
        <w:rPr>
          <w:rStyle w:val="footChar"/>
          <w:rFonts w:cstheme="majorBidi"/>
          <w:vertAlign w:val="superscript"/>
        </w:rPr>
        <w:footnoteRef/>
      </w:r>
      <w:r w:rsidRPr="00E56EA6">
        <w:t xml:space="preserve"> </w:t>
      </w:r>
    </w:p>
  </w:footnote>
  <w:footnote w:id="4">
    <w:p w:rsidR="00B65C7C" w:rsidRDefault="00B65C7C" w:rsidP="00CE68B3">
      <w:pPr>
        <w:pStyle w:val="FootnoteText"/>
        <w:rPr>
          <w:rtl/>
          <w:lang w:bidi="fa-IR"/>
        </w:rPr>
      </w:pPr>
      <w:r>
        <w:rPr>
          <w:rFonts w:hint="cs"/>
          <w:rtl/>
        </w:rPr>
        <w:t xml:space="preserve"> </w:t>
      </w:r>
      <w:r w:rsidRPr="00E56EA6">
        <w:t>lower slacks</w:t>
      </w:r>
      <w:r>
        <w:rPr>
          <w:rFonts w:hint="cs"/>
          <w:rtl/>
        </w:rPr>
        <w:t xml:space="preserve"> -</w:t>
      </w:r>
      <w:r w:rsidRPr="00E56EA6">
        <w:rPr>
          <w:rStyle w:val="FootnoteReference"/>
        </w:rPr>
        <w:footnoteRef/>
      </w:r>
      <w:r w:rsidRPr="00E56EA6">
        <w:t xml:space="preserve"> </w:t>
      </w:r>
    </w:p>
  </w:footnote>
  <w:footnote w:id="5">
    <w:p w:rsidR="00CE68B3" w:rsidRDefault="00CE68B3" w:rsidP="00CE68B3">
      <w:pPr>
        <w:pStyle w:val="FootnoteText"/>
        <w:rPr>
          <w:lang w:bidi="fa-IR"/>
        </w:rPr>
      </w:pPr>
      <w:r>
        <w:rPr>
          <w:rFonts w:hint="cs"/>
          <w:rtl/>
        </w:rPr>
        <w:t xml:space="preserve"> </w:t>
      </w:r>
      <w:r>
        <w:rPr>
          <w:lang w:bidi="fa-IR"/>
        </w:rPr>
        <w:t>Fixed Rule Ordering</w:t>
      </w:r>
      <w:r>
        <w:rPr>
          <w:rFonts w:hint="cs"/>
          <w:rtl/>
        </w:rPr>
        <w:t xml:space="preserve"> -  </w:t>
      </w:r>
      <w:r>
        <w:rPr>
          <w:rStyle w:val="FootnoteReference"/>
        </w:rPr>
        <w:footnoteRef/>
      </w:r>
      <w:r>
        <w:t xml:space="preserve"> </w:t>
      </w:r>
    </w:p>
  </w:footnote>
  <w:footnote w:id="6">
    <w:p w:rsidR="00CE68B3" w:rsidRDefault="00CE68B3" w:rsidP="00CE68B3">
      <w:pPr>
        <w:pStyle w:val="FootnoteText"/>
        <w:rPr>
          <w:lang w:bidi="fa-IR"/>
        </w:rPr>
      </w:pPr>
      <w:r>
        <w:rPr>
          <w:rFonts w:hint="cs"/>
          <w:rtl/>
        </w:rPr>
        <w:t xml:space="preserve"> </w:t>
      </w:r>
      <w:r>
        <w:rPr>
          <w:lang w:bidi="fa-IR"/>
        </w:rPr>
        <w:t>Semi Markov Average Reward(SMART)</w:t>
      </w:r>
      <w:r>
        <w:rPr>
          <w:rFonts w:hint="cs"/>
          <w:rtl/>
        </w:rPr>
        <w:t>-</w:t>
      </w:r>
      <w:r>
        <w:rPr>
          <w:rStyle w:val="FootnoteReference"/>
        </w:rPr>
        <w:footnoteRef/>
      </w:r>
      <w:r>
        <w:t xml:space="preserve"> </w:t>
      </w:r>
    </w:p>
  </w:footnote>
  <w:footnote w:id="7">
    <w:p w:rsidR="00CE68B3" w:rsidRDefault="00CE68B3" w:rsidP="00CE68B3">
      <w:pPr>
        <w:pStyle w:val="FootnoteText"/>
        <w:rPr>
          <w:rtl/>
          <w:lang w:bidi="fa-IR"/>
        </w:rPr>
      </w:pPr>
      <w:r>
        <w:rPr>
          <w:sz w:val="18"/>
          <w:szCs w:val="28"/>
          <w:lang w:bidi="fa-IR"/>
        </w:rPr>
        <w:t>beerGame</w:t>
      </w:r>
      <w:sdt>
        <w:sdtPr>
          <w:rPr>
            <w:rFonts w:hint="cs"/>
            <w:rtl/>
            <w:lang w:bidi="fa-IR"/>
          </w:rPr>
          <w:id w:val="1431316125"/>
          <w:citation/>
        </w:sdtPr>
        <w:sdtContent>
          <w:r w:rsidRPr="00F4367C">
            <w:rPr>
              <w:rtl/>
              <w:lang w:bidi="fa-IR"/>
            </w:rPr>
            <w:fldChar w:fldCharType="begin"/>
          </w:r>
          <w:r w:rsidRPr="00F4367C">
            <w:rPr>
              <w:rtl/>
              <w:lang w:bidi="fa-IR"/>
            </w:rPr>
            <w:instrText xml:space="preserve"> </w:instrText>
          </w:r>
          <w:r w:rsidRPr="00F4367C">
            <w:rPr>
              <w:rFonts w:hint="cs"/>
              <w:lang w:bidi="fa-IR"/>
            </w:rPr>
            <w:instrText>CITATION</w:instrText>
          </w:r>
          <w:r w:rsidRPr="00F4367C">
            <w:rPr>
              <w:rFonts w:hint="cs"/>
              <w:rtl/>
              <w:lang w:bidi="fa-IR"/>
            </w:rPr>
            <w:instrText xml:space="preserve"> </w:instrText>
          </w:r>
          <w:r w:rsidRPr="00F4367C">
            <w:rPr>
              <w:rFonts w:hint="cs"/>
              <w:lang w:bidi="fa-IR"/>
            </w:rPr>
            <w:instrText>Ste</w:instrText>
          </w:r>
          <w:r w:rsidRPr="00F4367C">
            <w:rPr>
              <w:rFonts w:hint="cs"/>
              <w:rtl/>
              <w:lang w:bidi="fa-IR"/>
            </w:rPr>
            <w:instrText xml:space="preserve">89 </w:instrText>
          </w:r>
          <w:r w:rsidRPr="00F4367C">
            <w:rPr>
              <w:rFonts w:hint="cs"/>
              <w:lang w:bidi="fa-IR"/>
            </w:rPr>
            <w:instrText xml:space="preserve">\l </w:instrText>
          </w:r>
          <w:r w:rsidRPr="00F4367C">
            <w:rPr>
              <w:rFonts w:hint="cs"/>
              <w:rtl/>
              <w:lang w:bidi="fa-IR"/>
            </w:rPr>
            <w:instrText>1065</w:instrText>
          </w:r>
          <w:r w:rsidRPr="00F4367C">
            <w:rPr>
              <w:rtl/>
              <w:lang w:bidi="fa-IR"/>
            </w:rPr>
            <w:instrText xml:space="preserve"> </w:instrText>
          </w:r>
          <w:r w:rsidRPr="00F4367C">
            <w:rPr>
              <w:rtl/>
              <w:lang w:bidi="fa-IR"/>
            </w:rPr>
            <w:fldChar w:fldCharType="separate"/>
          </w:r>
          <w:r>
            <w:rPr>
              <w:rtl/>
              <w:lang w:bidi="fa-IR"/>
            </w:rPr>
            <w:t xml:space="preserve"> </w:t>
          </w:r>
          <w:r w:rsidRPr="000019A7">
            <w:rPr>
              <w:rFonts w:hint="cs"/>
              <w:rtl/>
              <w:lang w:bidi="fa-IR"/>
            </w:rPr>
            <w:t>(</w:t>
          </w:r>
          <w:r w:rsidRPr="000019A7">
            <w:rPr>
              <w:rFonts w:hint="cs"/>
              <w:lang w:bidi="fa-IR"/>
            </w:rPr>
            <w:t xml:space="preserve">Sterman, </w:t>
          </w:r>
          <w:r w:rsidRPr="000019A7">
            <w:rPr>
              <w:rFonts w:hint="cs"/>
              <w:rtl/>
              <w:lang w:bidi="fa-IR"/>
            </w:rPr>
            <w:t>1989)</w:t>
          </w:r>
          <w:r w:rsidRPr="00F4367C">
            <w:rPr>
              <w:rtl/>
              <w:lang w:bidi="fa-IR"/>
            </w:rPr>
            <w:fldChar w:fldCharType="end"/>
          </w:r>
        </w:sdtContent>
      </w:sdt>
      <w:r w:rsidRPr="00F4367C">
        <w:rPr>
          <w:rFonts w:hint="cs"/>
          <w:rtl/>
          <w:lang w:bidi="fa-IR"/>
        </w:rPr>
        <w:t xml:space="preserve"> یک شبیه سازی شناخته شده در زنجیره تامین است که بسیاری از علاقه مندان را همچون محققان دانشگاهی برای شبیه سازی سیستم های سفارش دهی به خود جذب کرده است</w:t>
      </w:r>
      <w:r w:rsidRPr="00F4367C">
        <w:rPr>
          <w:lang w:bidi="fa-IR"/>
        </w:rPr>
        <w:t>.</w:t>
      </w:r>
      <w:r w:rsidRPr="00F4367C">
        <w:rPr>
          <w:rFonts w:hint="cs"/>
          <w:rtl/>
          <w:lang w:bidi="fa-IR"/>
        </w:rPr>
        <w:t xml:space="preserve"> </w:t>
      </w:r>
      <w:r w:rsidRPr="00F4367C">
        <w:rPr>
          <w:rFonts w:hint="cs"/>
          <w:rtl/>
          <w:lang w:bidi="fa-IR"/>
        </w:rPr>
        <w:t>پارامترهای بهینه در سیاست سفارش دهی بازی نوشابه هنگامی که درخواست های مشتری افزایش می یابد  در دو حالت  متفاوت تجزیه وتحلیل می شود  .(سیاست سفارش دهی ثابت برای همه عاملها وسیاست متفاوت). نشان داده می شود که کمترین هزینه برای زنجیره (در شرایط بازی نوشابه) زمانی بدست می آید که بازیکنان  سیاست های متفاوتی داشته باشند (برخلاف سیاست یکسان برای همه بازیکنان</w:t>
      </w:r>
      <w:r w:rsidRPr="00F4367C">
        <w:rPr>
          <w:rFonts w:cstheme="majorBidi"/>
          <w:bCs/>
          <w:szCs w:val="16"/>
          <w:rtl/>
          <w:lang w:bidi="fa-IR"/>
        </w:rPr>
        <w:t>)</w:t>
      </w:r>
      <w:sdt>
        <w:sdtPr>
          <w:rPr>
            <w:rFonts w:cstheme="majorBidi"/>
            <w:bCs/>
            <w:szCs w:val="14"/>
            <w:rtl/>
            <w:lang w:bidi="fa-IR"/>
          </w:rPr>
          <w:id w:val="-1532717725"/>
          <w:citation/>
        </w:sdtPr>
        <w:sdtEndPr>
          <w:rPr>
            <w:rFonts w:cs="B Nazanin" w:hint="cs"/>
            <w:bCs w:val="0"/>
            <w:szCs w:val="20"/>
          </w:rPr>
        </w:sdtEndPr>
        <w:sdtContent>
          <w:r w:rsidRPr="00BD72F0">
            <w:rPr>
              <w:rFonts w:cstheme="majorBidi"/>
              <w:bCs/>
              <w:szCs w:val="14"/>
              <w:rtl/>
              <w:lang w:bidi="fa-IR"/>
            </w:rPr>
            <w:fldChar w:fldCharType="begin"/>
          </w:r>
          <w:r w:rsidRPr="00BD72F0">
            <w:rPr>
              <w:rFonts w:cstheme="majorBidi"/>
              <w:bCs/>
              <w:szCs w:val="14"/>
              <w:lang w:bidi="fa-IR"/>
            </w:rPr>
            <w:instrText xml:space="preserve"> CITATION Str07 \l 1033 </w:instrText>
          </w:r>
          <w:r w:rsidRPr="00BD72F0">
            <w:rPr>
              <w:rFonts w:cstheme="majorBidi"/>
              <w:bCs/>
              <w:szCs w:val="14"/>
              <w:rtl/>
              <w:lang w:bidi="fa-IR"/>
            </w:rPr>
            <w:fldChar w:fldCharType="separate"/>
          </w:r>
          <w:r w:rsidRPr="00BD72F0">
            <w:rPr>
              <w:rFonts w:cstheme="majorBidi"/>
              <w:bCs/>
              <w:szCs w:val="14"/>
              <w:lang w:bidi="fa-IR"/>
            </w:rPr>
            <w:t xml:space="preserve"> </w:t>
          </w:r>
          <w:r w:rsidRPr="00BD72F0">
            <w:rPr>
              <w:rFonts w:cstheme="majorBidi"/>
              <w:szCs w:val="14"/>
              <w:lang w:bidi="fa-IR"/>
            </w:rPr>
            <w:t>(Strozzi, Bosch, &amp; Zaldívar, 2007)</w:t>
          </w:r>
          <w:r w:rsidRPr="00BD72F0">
            <w:rPr>
              <w:rFonts w:cstheme="majorBidi"/>
              <w:bCs/>
              <w:szCs w:val="14"/>
              <w:rtl/>
              <w:lang w:bidi="fa-IR"/>
            </w:rPr>
            <w:fldChar w:fldCharType="end"/>
          </w:r>
        </w:sdtContent>
      </w:sdt>
      <w:r>
        <w:rPr>
          <w:rFonts w:hint="cs"/>
          <w:rtl/>
          <w:lang w:bidi="fa-IR"/>
        </w:rPr>
        <w:t xml:space="preserve">- </w:t>
      </w:r>
      <w:r w:rsidRPr="00174345">
        <w:rPr>
          <w:rStyle w:val="FootnoteReference"/>
          <w:b/>
          <w:color w:val="000000"/>
          <w:sz w:val="18"/>
          <w:rtl/>
          <w:lang w:bidi="fa-IR"/>
        </w:rPr>
        <w:footnoteRef/>
      </w:r>
    </w:p>
  </w:footnote>
  <w:footnote w:id="8">
    <w:p w:rsidR="00CE68B3" w:rsidRPr="00BD72F0" w:rsidRDefault="00CE68B3" w:rsidP="00CE68B3">
      <w:pPr>
        <w:pStyle w:val="FootnoteText"/>
        <w:rPr>
          <w:rtl/>
          <w:lang w:bidi="fa-IR"/>
        </w:rPr>
      </w:pPr>
      <w:r>
        <w:rPr>
          <w:rFonts w:hint="cs"/>
          <w:iCs/>
          <w:rtl/>
          <w:lang w:bidi="fa-IR"/>
        </w:rPr>
        <w:t>در</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w:instrText>
      </w:r>
      <w:r>
        <w:rPr>
          <w:rFonts w:hint="cs"/>
          <w:rtl/>
          <w:lang w:bidi="fa-IR"/>
        </w:rPr>
        <w:instrText xml:space="preserve">380422547 </w:instrText>
      </w:r>
      <w:r>
        <w:rPr>
          <w:rFonts w:hint="cs"/>
          <w:lang w:bidi="fa-IR"/>
        </w:rPr>
        <w:instrText>\r \h</w:instrText>
      </w:r>
      <w:r>
        <w:rPr>
          <w:rtl/>
          <w:lang w:bidi="fa-IR"/>
        </w:rPr>
        <w:instrText xml:space="preserve">  \* </w:instrText>
      </w:r>
      <w:r>
        <w:rPr>
          <w:lang w:bidi="fa-IR"/>
        </w:rPr>
        <w:instrText>MERGEFORMAT</w:instrText>
      </w:r>
      <w:r>
        <w:rPr>
          <w:rtl/>
          <w:lang w:bidi="fa-IR"/>
        </w:rPr>
        <w:instrText xml:space="preserve"> </w:instrText>
      </w:r>
      <w:r>
        <w:rPr>
          <w:rtl/>
          <w:lang w:bidi="fa-IR"/>
        </w:rPr>
      </w:r>
      <w:r>
        <w:rPr>
          <w:rtl/>
          <w:lang w:bidi="fa-IR"/>
        </w:rPr>
        <w:fldChar w:fldCharType="separate"/>
      </w:r>
      <w:r>
        <w:rPr>
          <w:rtl/>
          <w:lang w:bidi="fa-IR"/>
        </w:rPr>
        <w:t>‏2.4</w:t>
      </w:r>
      <w:r>
        <w:rPr>
          <w:rtl/>
          <w:lang w:bidi="fa-IR"/>
        </w:rPr>
        <w:fldChar w:fldCharType="end"/>
      </w:r>
      <w:r>
        <w:rPr>
          <w:rFonts w:hint="cs"/>
          <w:rtl/>
          <w:lang w:bidi="fa-IR"/>
        </w:rPr>
        <w:t xml:space="preserve"> خواهید دید که الگوریتم یادگیری تقویتی چگونه از تجربه فعلی برای سفارش دهی در آینده استفاده میکند.این روش به الگوریتم این امکان را میدهد که سیاست سفارش دهی پویا داشته باشد.</w:t>
      </w:r>
      <w:r>
        <w:rPr>
          <w:rFonts w:hint="cs"/>
          <w:rtl/>
        </w:rPr>
        <w:t xml:space="preserve"> -</w:t>
      </w:r>
      <w:r>
        <w:rPr>
          <w:rStyle w:val="FootnoteReference"/>
        </w:rPr>
        <w:footnoteRef/>
      </w:r>
      <w:r>
        <w:rPr>
          <w:rtl/>
        </w:rPr>
        <w:t xml:space="preserve"> </w:t>
      </w:r>
    </w:p>
  </w:footnote>
  <w:footnote w:id="9">
    <w:p w:rsidR="00CE68B3" w:rsidRPr="00071DD9" w:rsidRDefault="00CE68B3" w:rsidP="00CE68B3">
      <w:pPr>
        <w:pStyle w:val="FootnoteText"/>
      </w:pPr>
      <w:r>
        <w:rPr>
          <w:rFonts w:hint="cs"/>
          <w:rtl/>
        </w:rPr>
        <w:t xml:space="preserve"> </w:t>
      </w:r>
      <w:r>
        <w:t>a</w:t>
      </w:r>
      <w:r w:rsidRPr="00071DD9">
        <w:t>bstraction</w:t>
      </w:r>
      <w:r>
        <w:rPr>
          <w:rFonts w:hint="cs"/>
          <w:rtl/>
        </w:rPr>
        <w:t xml:space="preserve"> </w:t>
      </w:r>
      <w:r w:rsidRPr="00071DD9">
        <w:rPr>
          <w:rStyle w:val="FootnoteReference"/>
          <w:rFonts w:cs="B Titr"/>
        </w:rPr>
        <w:footnoteRef/>
      </w:r>
      <w:r w:rsidRPr="00071DD9">
        <w:t xml:space="preserve"> -</w:t>
      </w:r>
      <w:r w:rsidRPr="00071DD9">
        <w:rPr>
          <w:rFonts w:hint="cs"/>
          <w:rtl/>
        </w:rPr>
        <w:t xml:space="preserve"> </w:t>
      </w:r>
    </w:p>
  </w:footnote>
  <w:footnote w:id="10">
    <w:p w:rsidR="00CE68B3" w:rsidRPr="00071DD9" w:rsidRDefault="00CE68B3" w:rsidP="00CE68B3">
      <w:pPr>
        <w:pStyle w:val="FootnoteText"/>
      </w:pPr>
      <w:r w:rsidRPr="00071DD9">
        <w:t xml:space="preserve">Hierarchical </w:t>
      </w:r>
      <w:r>
        <w:t>R</w:t>
      </w:r>
      <w:r w:rsidRPr="00071DD9">
        <w:t xml:space="preserve">einforcement </w:t>
      </w:r>
      <w:r>
        <w:t>L</w:t>
      </w:r>
      <w:r w:rsidRPr="00071DD9">
        <w:t>earning</w:t>
      </w:r>
      <w:r>
        <w:t>(HRL)</w:t>
      </w:r>
      <w:r>
        <w:rPr>
          <w:rFonts w:hint="cs"/>
          <w:rtl/>
        </w:rPr>
        <w:t xml:space="preserve"> </w:t>
      </w:r>
      <w:r w:rsidRPr="00071DD9">
        <w:rPr>
          <w:rStyle w:val="FootnoteReference"/>
          <w:rFonts w:cs="B Titr"/>
        </w:rPr>
        <w:footnoteRef/>
      </w:r>
      <w:r w:rsidRPr="00071DD9">
        <w:t xml:space="preserve"> -</w:t>
      </w:r>
      <w:r w:rsidRPr="00071DD9">
        <w:rPr>
          <w:rFonts w:hint="cs"/>
          <w:rtl/>
        </w:rPr>
        <w:t xml:space="preserve"> </w:t>
      </w:r>
    </w:p>
  </w:footnote>
  <w:footnote w:id="11">
    <w:p w:rsidR="00CE68B3" w:rsidRPr="00071DD9" w:rsidRDefault="00CE68B3" w:rsidP="00CE68B3">
      <w:pPr>
        <w:pStyle w:val="FootnoteText"/>
        <w:rPr>
          <w:lang w:bidi="fa-IR"/>
        </w:rPr>
      </w:pPr>
      <w:r w:rsidRPr="00071DD9">
        <w:rPr>
          <w:rStyle w:val="FootnoteReference"/>
          <w:rFonts w:cs="B Titr"/>
        </w:rPr>
        <w:footnoteRef/>
      </w:r>
      <w:r w:rsidRPr="00071DD9">
        <w:rPr>
          <w:rFonts w:cs="B Titr"/>
        </w:rPr>
        <w:t xml:space="preserve"> </w:t>
      </w:r>
      <w:r>
        <w:t>- p</w:t>
      </w:r>
      <w:r w:rsidRPr="00071DD9">
        <w:t>olicy</w:t>
      </w:r>
    </w:p>
  </w:footnote>
  <w:footnote w:id="12">
    <w:p w:rsidR="00CE68B3" w:rsidRPr="00071DD9" w:rsidRDefault="00CE68B3" w:rsidP="00CE68B3">
      <w:pPr>
        <w:pStyle w:val="FootnoteText"/>
        <w:rPr>
          <w:rtl/>
          <w:lang w:bidi="fa-IR"/>
        </w:rPr>
      </w:pPr>
      <w:r w:rsidRPr="00071DD9">
        <w:rPr>
          <w:rStyle w:val="FootnoteReference"/>
          <w:rFonts w:cs="B Titr"/>
        </w:rPr>
        <w:footnoteRef/>
      </w:r>
      <w:r w:rsidRPr="00071DD9">
        <w:rPr>
          <w:rFonts w:cs="B Titr"/>
        </w:rPr>
        <w:t xml:space="preserve"> </w:t>
      </w:r>
      <w:r>
        <w:t>-</w:t>
      </w:r>
      <w:r w:rsidRPr="00071DD9">
        <w:t xml:space="preserve"> Value </w:t>
      </w:r>
      <w:r>
        <w:t>F</w:t>
      </w:r>
      <w:r w:rsidRPr="00071DD9">
        <w:t>unc</w:t>
      </w:r>
      <w:bookmarkStart w:id="1" w:name="_GoBack"/>
      <w:r w:rsidRPr="00071DD9">
        <w:t>tion</w:t>
      </w:r>
    </w:p>
  </w:footnote>
  <w:footnote w:id="13">
    <w:p w:rsidR="00CE68B3" w:rsidRDefault="00CE68B3" w:rsidP="00CE68B3">
      <w:pPr>
        <w:pStyle w:val="FootnoteText"/>
      </w:pPr>
      <w:r>
        <w:rPr>
          <w:rStyle w:val="FootnoteReference"/>
        </w:rPr>
        <w:footnoteRef/>
      </w:r>
      <w:r>
        <w:t xml:space="preserve"> - Artificial Neural Network</w:t>
      </w:r>
    </w:p>
  </w:footnote>
  <w:footnote w:id="14">
    <w:p w:rsidR="00CE68B3" w:rsidRPr="00071DD9" w:rsidRDefault="00CE68B3" w:rsidP="00CE68B3">
      <w:pPr>
        <w:pStyle w:val="FootnoteText"/>
        <w:rPr>
          <w:rtl/>
          <w:lang w:bidi="fa-IR"/>
        </w:rPr>
      </w:pPr>
      <w:r w:rsidRPr="00071DD9">
        <w:rPr>
          <w:rStyle w:val="FootnoteReference"/>
          <w:rFonts w:cs="B Titr"/>
        </w:rPr>
        <w:footnoteRef/>
      </w:r>
      <w:r>
        <w:t xml:space="preserve"> -</w:t>
      </w:r>
      <w:r w:rsidRPr="00071DD9">
        <w:t xml:space="preserve">  State-</w:t>
      </w:r>
      <w:r>
        <w:t>A</w:t>
      </w:r>
      <w:r w:rsidRPr="00071DD9">
        <w:t>ction</w:t>
      </w:r>
    </w:p>
  </w:footnote>
  <w:footnote w:id="15">
    <w:p w:rsidR="00CE68B3" w:rsidRPr="007855B2" w:rsidRDefault="00CE68B3" w:rsidP="00CE68B3">
      <w:pPr>
        <w:pStyle w:val="FootnoteText"/>
        <w:rPr>
          <w:iCs/>
          <w:rtl/>
          <w:lang w:bidi="fa-IR"/>
        </w:rPr>
      </w:pPr>
      <w:r w:rsidRPr="00071DD9">
        <w:rPr>
          <w:rStyle w:val="FootnoteReference"/>
          <w:rFonts w:cs="B Titr"/>
        </w:rPr>
        <w:footnoteRef/>
      </w:r>
      <w:r w:rsidRPr="00071DD9">
        <w:rPr>
          <w:rFonts w:cs="B Titr"/>
        </w:rPr>
        <w:t xml:space="preserve"> </w:t>
      </w:r>
      <w:r>
        <w:rPr>
          <w:lang w:bidi="fa-IR"/>
        </w:rPr>
        <w:t>-</w:t>
      </w:r>
      <w:r w:rsidRPr="00071DD9">
        <w:rPr>
          <w:lang w:bidi="fa-IR"/>
        </w:rPr>
        <w:t xml:space="preserve"> Generalization</w:t>
      </w:r>
    </w:p>
  </w:footnote>
  <w:footnote w:id="16">
    <w:p w:rsidR="00CE68B3" w:rsidRDefault="00CE68B3" w:rsidP="00CE68B3">
      <w:pPr>
        <w:pStyle w:val="FootnoteText"/>
        <w:rPr>
          <w:rtl/>
          <w:lang w:bidi="fa-IR"/>
        </w:rPr>
      </w:pPr>
      <w:r>
        <w:rPr>
          <w:rStyle w:val="FootnoteReference"/>
        </w:rPr>
        <w:footnoteRef/>
      </w:r>
      <w:r>
        <w:rPr>
          <w:rtl/>
        </w:rPr>
        <w:t xml:space="preserve"> </w:t>
      </w:r>
      <w:r>
        <w:rPr>
          <w:rFonts w:hint="cs"/>
          <w:rtl/>
          <w:lang w:bidi="fa-IR"/>
        </w:rPr>
        <w:t xml:space="preserve"> </w:t>
      </w:r>
      <w:r>
        <w:rPr>
          <w:rFonts w:hint="cs"/>
          <w:rtl/>
          <w:lang w:bidi="fa-IR"/>
        </w:rPr>
        <w:t>- علت این مساله این است که، برای اینکه الگوریتم نگاشت بهینه را پیدا کند لازم است که چندین بار در هر حالت قرار بگیرد(در این مساله به عنوان مثال چندین بار وضعیت انبار با مقدار کالای 10=</w:t>
      </w:r>
      <w:r>
        <w:rPr>
          <w:lang w:bidi="fa-IR"/>
        </w:rPr>
        <w:t>X</w:t>
      </w:r>
      <w:r>
        <w:rPr>
          <w:rFonts w:hint="cs"/>
          <w:rtl/>
          <w:lang w:bidi="fa-IR"/>
        </w:rPr>
        <w:t xml:space="preserve"> را مشاهده کند)تا بر اساس تجربه ای که کسب میکند مقدار مناسب سفارش دهی را پیداکند. عمده تمرکز این الگوریتم ا</w:t>
      </w:r>
      <w:r>
        <w:rPr>
          <w:rFonts w:hint="cs"/>
          <w:rtl/>
          <w:lang w:bidi="fa-IR"/>
        </w:rPr>
        <w:t>ستفاده از تجربه برای یادگیری است.</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96B4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9672835"/>
    <w:multiLevelType w:val="multilevel"/>
    <w:tmpl w:val="75BC19B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C7C"/>
    <w:rsid w:val="0009290D"/>
    <w:rsid w:val="000B7643"/>
    <w:rsid w:val="0031555D"/>
    <w:rsid w:val="005A6FF4"/>
    <w:rsid w:val="009865E9"/>
    <w:rsid w:val="00A421A0"/>
    <w:rsid w:val="00B65C7C"/>
    <w:rsid w:val="00B766D5"/>
    <w:rsid w:val="00C91210"/>
    <w:rsid w:val="00CA1649"/>
    <w:rsid w:val="00CE68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C7C"/>
    <w:pPr>
      <w:keepNext/>
      <w:bidi/>
      <w:spacing w:after="160" w:line="288" w:lineRule="auto"/>
      <w:jc w:val="both"/>
      <w:textboxTightWrap w:val="firstLineOnly"/>
    </w:pPr>
    <w:rPr>
      <w:rFonts w:asciiTheme="majorBidi" w:hAnsiTheme="majorBidi" w:cs="B Nazanin"/>
      <w:i/>
      <w:sz w:val="20"/>
      <w:szCs w:val="28"/>
    </w:rPr>
  </w:style>
  <w:style w:type="paragraph" w:styleId="Heading1">
    <w:name w:val="heading 1"/>
    <w:basedOn w:val="Normal"/>
    <w:next w:val="Normal"/>
    <w:link w:val="Heading1Char"/>
    <w:uiPriority w:val="9"/>
    <w:qFormat/>
    <w:rsid w:val="009865E9"/>
    <w:pPr>
      <w:keepLines/>
      <w:numPr>
        <w:numId w:val="2"/>
      </w:numPr>
      <w:spacing w:before="480" w:after="0"/>
      <w:outlineLvl w:val="0"/>
    </w:pPr>
    <w:rPr>
      <w:rFonts w:asciiTheme="majorHAnsi" w:eastAsiaTheme="majorEastAsia" w:hAnsiTheme="majorHAnsi" w:cstheme="majorBidi"/>
      <w:b/>
      <w:bCs/>
      <w:color w:val="365F91" w:themeColor="accent1" w:themeShade="BF"/>
      <w:sz w:val="28"/>
    </w:rPr>
  </w:style>
  <w:style w:type="paragraph" w:styleId="Heading2">
    <w:name w:val="heading 2"/>
    <w:next w:val="Normal"/>
    <w:link w:val="Heading2Char"/>
    <w:autoRedefine/>
    <w:uiPriority w:val="9"/>
    <w:unhideWhenUsed/>
    <w:qFormat/>
    <w:rsid w:val="00CA1649"/>
    <w:pPr>
      <w:keepNext/>
      <w:keepLines/>
      <w:numPr>
        <w:ilvl w:val="1"/>
        <w:numId w:val="2"/>
      </w:numPr>
      <w:bidi/>
      <w:spacing w:before="40" w:after="0" w:line="259" w:lineRule="auto"/>
      <w:outlineLvl w:val="1"/>
    </w:pPr>
    <w:rPr>
      <w:rFonts w:ascii="B Nazanin" w:eastAsiaTheme="majorEastAsia" w:hAnsi="B Nazanin" w:cs="B Nazanin"/>
      <w:i/>
      <w:color w:val="000000" w:themeColor="text1"/>
      <w:sz w:val="18"/>
      <w:szCs w:val="28"/>
      <w:lang w:bidi="fa-IR"/>
    </w:rPr>
  </w:style>
  <w:style w:type="paragraph" w:styleId="Heading3">
    <w:name w:val="heading 3"/>
    <w:basedOn w:val="Normal"/>
    <w:next w:val="Normal"/>
    <w:link w:val="Heading3Char"/>
    <w:uiPriority w:val="9"/>
    <w:semiHidden/>
    <w:unhideWhenUsed/>
    <w:qFormat/>
    <w:rsid w:val="009865E9"/>
    <w:pPr>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65E9"/>
    <w:pPr>
      <w:keepLines/>
      <w:numPr>
        <w:ilvl w:val="3"/>
        <w:numId w:val="2"/>
      </w:numPr>
      <w:spacing w:before="200" w:after="0"/>
      <w:outlineLvl w:val="3"/>
    </w:pPr>
    <w:rPr>
      <w:rFonts w:asciiTheme="majorHAnsi" w:eastAsiaTheme="majorEastAsia" w:hAnsiTheme="majorHAnsi" w:cstheme="majorBidi"/>
      <w:b/>
      <w:bCs/>
      <w:i w:val="0"/>
      <w:iCs/>
      <w:color w:val="4F81BD" w:themeColor="accent1"/>
    </w:rPr>
  </w:style>
  <w:style w:type="paragraph" w:styleId="Heading5">
    <w:name w:val="heading 5"/>
    <w:basedOn w:val="Normal"/>
    <w:next w:val="Normal"/>
    <w:link w:val="Heading5Char"/>
    <w:uiPriority w:val="9"/>
    <w:semiHidden/>
    <w:unhideWhenUsed/>
    <w:qFormat/>
    <w:rsid w:val="009865E9"/>
    <w:pPr>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65E9"/>
    <w:pPr>
      <w:keepLines/>
      <w:numPr>
        <w:ilvl w:val="5"/>
        <w:numId w:val="2"/>
      </w:numPr>
      <w:spacing w:before="200" w:after="0"/>
      <w:outlineLvl w:val="5"/>
    </w:pPr>
    <w:rPr>
      <w:rFonts w:asciiTheme="majorHAnsi" w:eastAsiaTheme="majorEastAsia" w:hAnsiTheme="majorHAnsi" w:cstheme="majorBidi"/>
      <w:i w:val="0"/>
      <w:iCs/>
      <w:color w:val="243F60" w:themeColor="accent1" w:themeShade="7F"/>
    </w:rPr>
  </w:style>
  <w:style w:type="paragraph" w:styleId="Heading7">
    <w:name w:val="heading 7"/>
    <w:basedOn w:val="Normal"/>
    <w:next w:val="Normal"/>
    <w:link w:val="Heading7Char"/>
    <w:uiPriority w:val="9"/>
    <w:semiHidden/>
    <w:unhideWhenUsed/>
    <w:qFormat/>
    <w:rsid w:val="009865E9"/>
    <w:pPr>
      <w:keepLines/>
      <w:numPr>
        <w:ilvl w:val="6"/>
        <w:numId w:val="2"/>
      </w:numPr>
      <w:spacing w:before="200" w:after="0"/>
      <w:outlineLvl w:val="6"/>
    </w:pPr>
    <w:rPr>
      <w:rFonts w:asciiTheme="majorHAnsi" w:eastAsiaTheme="majorEastAsia" w:hAnsiTheme="majorHAnsi" w:cstheme="majorBidi"/>
      <w:i w:val="0"/>
      <w:iCs/>
      <w:color w:val="404040" w:themeColor="text1" w:themeTint="BF"/>
    </w:rPr>
  </w:style>
  <w:style w:type="paragraph" w:styleId="Heading8">
    <w:name w:val="heading 8"/>
    <w:basedOn w:val="Normal"/>
    <w:next w:val="Normal"/>
    <w:link w:val="Heading8Char"/>
    <w:uiPriority w:val="9"/>
    <w:semiHidden/>
    <w:unhideWhenUsed/>
    <w:qFormat/>
    <w:rsid w:val="009865E9"/>
    <w:pPr>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865E9"/>
    <w:pPr>
      <w:keepLines/>
      <w:numPr>
        <w:ilvl w:val="8"/>
        <w:numId w:val="2"/>
      </w:numPr>
      <w:spacing w:before="200" w:after="0"/>
      <w:outlineLvl w:val="8"/>
    </w:pPr>
    <w:rPr>
      <w:rFonts w:asciiTheme="majorHAnsi" w:eastAsiaTheme="majorEastAsia" w:hAnsiTheme="majorHAnsi" w:cstheme="majorBidi"/>
      <w:i w:val="0"/>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1649"/>
    <w:rPr>
      <w:rFonts w:ascii="B Nazanin" w:eastAsiaTheme="majorEastAsia" w:hAnsi="B Nazanin" w:cs="B Nazanin"/>
      <w:i/>
      <w:color w:val="000000" w:themeColor="text1"/>
      <w:sz w:val="18"/>
      <w:szCs w:val="28"/>
      <w:lang w:bidi="fa-IR"/>
    </w:rPr>
  </w:style>
  <w:style w:type="paragraph" w:styleId="FootnoteText">
    <w:name w:val="footnote text"/>
    <w:basedOn w:val="Normal"/>
    <w:link w:val="FootnoteTextChar"/>
    <w:autoRedefine/>
    <w:uiPriority w:val="99"/>
    <w:unhideWhenUsed/>
    <w:qFormat/>
    <w:rsid w:val="00CE68B3"/>
    <w:pPr>
      <w:spacing w:after="0" w:line="240" w:lineRule="auto"/>
      <w:ind w:left="360" w:hanging="360"/>
      <w:jc w:val="left"/>
      <w:outlineLvl w:val="1"/>
    </w:pPr>
    <w:rPr>
      <w:rFonts w:eastAsia="B Nazanin"/>
      <w:noProof/>
      <w:szCs w:val="20"/>
    </w:rPr>
  </w:style>
  <w:style w:type="character" w:customStyle="1" w:styleId="FootnoteTextChar">
    <w:name w:val="Footnote Text Char"/>
    <w:basedOn w:val="DefaultParagraphFont"/>
    <w:link w:val="FootnoteText"/>
    <w:uiPriority w:val="99"/>
    <w:rsid w:val="00CE68B3"/>
    <w:rPr>
      <w:rFonts w:asciiTheme="majorBidi" w:eastAsia="B Nazanin" w:hAnsiTheme="majorBidi" w:cs="B Nazanin"/>
      <w:i/>
      <w:noProof/>
      <w:sz w:val="20"/>
      <w:szCs w:val="20"/>
    </w:rPr>
  </w:style>
  <w:style w:type="character" w:styleId="FootnoteReference">
    <w:name w:val="footnote reference"/>
    <w:basedOn w:val="DefaultParagraphFont"/>
    <w:uiPriority w:val="99"/>
    <w:unhideWhenUsed/>
    <w:rsid w:val="00B65C7C"/>
    <w:rPr>
      <w:vertAlign w:val="superscript"/>
    </w:rPr>
  </w:style>
  <w:style w:type="paragraph" w:customStyle="1" w:styleId="foot">
    <w:name w:val="foot"/>
    <w:basedOn w:val="FootnoteText"/>
    <w:link w:val="footChar"/>
    <w:qFormat/>
    <w:rsid w:val="00B65C7C"/>
    <w:pPr>
      <w:jc w:val="right"/>
    </w:pPr>
    <w:rPr>
      <w:rFonts w:ascii="B Nazanin" w:hAnsi="B Nazanin"/>
    </w:rPr>
  </w:style>
  <w:style w:type="character" w:customStyle="1" w:styleId="footChar">
    <w:name w:val="foot Char"/>
    <w:basedOn w:val="FootnoteTextChar"/>
    <w:link w:val="foot"/>
    <w:rsid w:val="00B65C7C"/>
    <w:rPr>
      <w:rFonts w:ascii="B Nazanin" w:eastAsia="B Nazanin" w:hAnsi="B Nazanin" w:cs="B Nazanin"/>
      <w:i/>
      <w:noProof/>
      <w:sz w:val="20"/>
      <w:szCs w:val="20"/>
    </w:rPr>
  </w:style>
  <w:style w:type="paragraph" w:customStyle="1" w:styleId="foot2">
    <w:name w:val="foot2"/>
    <w:basedOn w:val="FootnoteText"/>
    <w:link w:val="foot2Char"/>
    <w:qFormat/>
    <w:rsid w:val="00B65C7C"/>
    <w:pPr>
      <w:jc w:val="right"/>
    </w:pPr>
  </w:style>
  <w:style w:type="character" w:customStyle="1" w:styleId="foot2Char">
    <w:name w:val="foot2 Char"/>
    <w:basedOn w:val="FootnoteTextChar"/>
    <w:link w:val="foot2"/>
    <w:rsid w:val="00B65C7C"/>
    <w:rPr>
      <w:rFonts w:asciiTheme="majorBidi" w:eastAsia="B Nazanin" w:hAnsiTheme="majorBidi" w:cs="B Nazanin"/>
      <w:i/>
      <w:noProof/>
      <w:sz w:val="20"/>
      <w:szCs w:val="20"/>
    </w:rPr>
  </w:style>
  <w:style w:type="paragraph" w:styleId="ListParagraph">
    <w:name w:val="List Paragraph"/>
    <w:basedOn w:val="Normal"/>
    <w:uiPriority w:val="34"/>
    <w:qFormat/>
    <w:rsid w:val="00B65C7C"/>
    <w:pPr>
      <w:keepNext w:val="0"/>
      <w:bidi w:val="0"/>
      <w:spacing w:before="120" w:after="100" w:afterAutospacing="1" w:line="360" w:lineRule="auto"/>
      <w:ind w:left="720" w:firstLine="720"/>
      <w:contextualSpacing/>
      <w:jc w:val="left"/>
      <w:textboxTightWrap w:val="none"/>
    </w:pPr>
    <w:rPr>
      <w:rFonts w:ascii="Tahoma" w:hAnsi="Tahoma" w:cs="Tahoma"/>
      <w:i w:val="0"/>
      <w:sz w:val="24"/>
      <w:szCs w:val="24"/>
    </w:rPr>
  </w:style>
  <w:style w:type="paragraph" w:styleId="BalloonText">
    <w:name w:val="Balloon Text"/>
    <w:basedOn w:val="Normal"/>
    <w:link w:val="BalloonTextChar"/>
    <w:uiPriority w:val="99"/>
    <w:semiHidden/>
    <w:unhideWhenUsed/>
    <w:rsid w:val="00B65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C7C"/>
    <w:rPr>
      <w:rFonts w:ascii="Tahoma" w:hAnsi="Tahoma" w:cs="Tahoma"/>
      <w:i/>
      <w:sz w:val="16"/>
      <w:szCs w:val="16"/>
    </w:rPr>
  </w:style>
  <w:style w:type="character" w:customStyle="1" w:styleId="Heading1Char">
    <w:name w:val="Heading 1 Char"/>
    <w:basedOn w:val="DefaultParagraphFont"/>
    <w:link w:val="Heading1"/>
    <w:uiPriority w:val="9"/>
    <w:rsid w:val="009865E9"/>
    <w:rPr>
      <w:rFonts w:asciiTheme="majorHAnsi" w:eastAsiaTheme="majorEastAsia" w:hAnsiTheme="majorHAnsi" w:cstheme="majorBidi"/>
      <w:b/>
      <w:bCs/>
      <w:i/>
      <w:color w:val="365F91" w:themeColor="accent1" w:themeShade="BF"/>
      <w:sz w:val="28"/>
      <w:szCs w:val="28"/>
    </w:rPr>
  </w:style>
  <w:style w:type="character" w:customStyle="1" w:styleId="Heading3Char">
    <w:name w:val="Heading 3 Char"/>
    <w:basedOn w:val="DefaultParagraphFont"/>
    <w:link w:val="Heading3"/>
    <w:uiPriority w:val="9"/>
    <w:semiHidden/>
    <w:rsid w:val="009865E9"/>
    <w:rPr>
      <w:rFonts w:asciiTheme="majorHAnsi" w:eastAsiaTheme="majorEastAsia" w:hAnsiTheme="majorHAnsi" w:cstheme="majorBidi"/>
      <w:b/>
      <w:bCs/>
      <w:i/>
      <w:color w:val="4F81BD" w:themeColor="accent1"/>
      <w:sz w:val="20"/>
      <w:szCs w:val="28"/>
    </w:rPr>
  </w:style>
  <w:style w:type="character" w:customStyle="1" w:styleId="Heading4Char">
    <w:name w:val="Heading 4 Char"/>
    <w:basedOn w:val="DefaultParagraphFont"/>
    <w:link w:val="Heading4"/>
    <w:uiPriority w:val="9"/>
    <w:semiHidden/>
    <w:rsid w:val="009865E9"/>
    <w:rPr>
      <w:rFonts w:asciiTheme="majorHAnsi" w:eastAsiaTheme="majorEastAsia" w:hAnsiTheme="majorHAnsi" w:cstheme="majorBidi"/>
      <w:b/>
      <w:bCs/>
      <w:iCs/>
      <w:color w:val="4F81BD" w:themeColor="accent1"/>
      <w:sz w:val="20"/>
      <w:szCs w:val="28"/>
    </w:rPr>
  </w:style>
  <w:style w:type="character" w:customStyle="1" w:styleId="Heading5Char">
    <w:name w:val="Heading 5 Char"/>
    <w:basedOn w:val="DefaultParagraphFont"/>
    <w:link w:val="Heading5"/>
    <w:uiPriority w:val="9"/>
    <w:semiHidden/>
    <w:rsid w:val="009865E9"/>
    <w:rPr>
      <w:rFonts w:asciiTheme="majorHAnsi" w:eastAsiaTheme="majorEastAsia" w:hAnsiTheme="majorHAnsi" w:cstheme="majorBidi"/>
      <w:i/>
      <w:color w:val="243F60" w:themeColor="accent1" w:themeShade="7F"/>
      <w:sz w:val="20"/>
      <w:szCs w:val="28"/>
    </w:rPr>
  </w:style>
  <w:style w:type="character" w:customStyle="1" w:styleId="Heading6Char">
    <w:name w:val="Heading 6 Char"/>
    <w:basedOn w:val="DefaultParagraphFont"/>
    <w:link w:val="Heading6"/>
    <w:uiPriority w:val="9"/>
    <w:semiHidden/>
    <w:rsid w:val="009865E9"/>
    <w:rPr>
      <w:rFonts w:asciiTheme="majorHAnsi" w:eastAsiaTheme="majorEastAsia" w:hAnsiTheme="majorHAnsi" w:cstheme="majorBidi"/>
      <w:iCs/>
      <w:color w:val="243F60" w:themeColor="accent1" w:themeShade="7F"/>
      <w:sz w:val="20"/>
      <w:szCs w:val="28"/>
    </w:rPr>
  </w:style>
  <w:style w:type="character" w:customStyle="1" w:styleId="Heading7Char">
    <w:name w:val="Heading 7 Char"/>
    <w:basedOn w:val="DefaultParagraphFont"/>
    <w:link w:val="Heading7"/>
    <w:uiPriority w:val="9"/>
    <w:semiHidden/>
    <w:rsid w:val="009865E9"/>
    <w:rPr>
      <w:rFonts w:asciiTheme="majorHAnsi" w:eastAsiaTheme="majorEastAsia" w:hAnsiTheme="majorHAnsi" w:cstheme="majorBidi"/>
      <w:iCs/>
      <w:color w:val="404040" w:themeColor="text1" w:themeTint="BF"/>
      <w:sz w:val="20"/>
      <w:szCs w:val="28"/>
    </w:rPr>
  </w:style>
  <w:style w:type="character" w:customStyle="1" w:styleId="Heading8Char">
    <w:name w:val="Heading 8 Char"/>
    <w:basedOn w:val="DefaultParagraphFont"/>
    <w:link w:val="Heading8"/>
    <w:uiPriority w:val="9"/>
    <w:semiHidden/>
    <w:rsid w:val="009865E9"/>
    <w:rPr>
      <w:rFonts w:asciiTheme="majorHAnsi" w:eastAsiaTheme="majorEastAsia" w:hAnsiTheme="majorHAnsi" w:cstheme="majorBidi"/>
      <w:i/>
      <w:color w:val="404040" w:themeColor="text1" w:themeTint="BF"/>
      <w:sz w:val="20"/>
      <w:szCs w:val="20"/>
    </w:rPr>
  </w:style>
  <w:style w:type="character" w:customStyle="1" w:styleId="Heading9Char">
    <w:name w:val="Heading 9 Char"/>
    <w:basedOn w:val="DefaultParagraphFont"/>
    <w:link w:val="Heading9"/>
    <w:uiPriority w:val="9"/>
    <w:semiHidden/>
    <w:rsid w:val="009865E9"/>
    <w:rPr>
      <w:rFonts w:asciiTheme="majorHAnsi" w:eastAsiaTheme="majorEastAsia" w:hAnsiTheme="majorHAnsi" w:cstheme="majorBid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C7C"/>
    <w:pPr>
      <w:keepNext/>
      <w:bidi/>
      <w:spacing w:after="160" w:line="288" w:lineRule="auto"/>
      <w:jc w:val="both"/>
      <w:textboxTightWrap w:val="firstLineOnly"/>
    </w:pPr>
    <w:rPr>
      <w:rFonts w:asciiTheme="majorBidi" w:hAnsiTheme="majorBidi" w:cs="B Nazanin"/>
      <w:i/>
      <w:sz w:val="20"/>
      <w:szCs w:val="28"/>
    </w:rPr>
  </w:style>
  <w:style w:type="paragraph" w:styleId="Heading1">
    <w:name w:val="heading 1"/>
    <w:basedOn w:val="Normal"/>
    <w:next w:val="Normal"/>
    <w:link w:val="Heading1Char"/>
    <w:uiPriority w:val="9"/>
    <w:qFormat/>
    <w:rsid w:val="009865E9"/>
    <w:pPr>
      <w:keepLines/>
      <w:numPr>
        <w:numId w:val="2"/>
      </w:numPr>
      <w:spacing w:before="480" w:after="0"/>
      <w:outlineLvl w:val="0"/>
    </w:pPr>
    <w:rPr>
      <w:rFonts w:asciiTheme="majorHAnsi" w:eastAsiaTheme="majorEastAsia" w:hAnsiTheme="majorHAnsi" w:cstheme="majorBidi"/>
      <w:b/>
      <w:bCs/>
      <w:color w:val="365F91" w:themeColor="accent1" w:themeShade="BF"/>
      <w:sz w:val="28"/>
    </w:rPr>
  </w:style>
  <w:style w:type="paragraph" w:styleId="Heading2">
    <w:name w:val="heading 2"/>
    <w:next w:val="Normal"/>
    <w:link w:val="Heading2Char"/>
    <w:autoRedefine/>
    <w:uiPriority w:val="9"/>
    <w:unhideWhenUsed/>
    <w:qFormat/>
    <w:rsid w:val="00CA1649"/>
    <w:pPr>
      <w:keepNext/>
      <w:keepLines/>
      <w:numPr>
        <w:ilvl w:val="1"/>
        <w:numId w:val="2"/>
      </w:numPr>
      <w:bidi/>
      <w:spacing w:before="40" w:after="0" w:line="259" w:lineRule="auto"/>
      <w:outlineLvl w:val="1"/>
    </w:pPr>
    <w:rPr>
      <w:rFonts w:ascii="B Nazanin" w:eastAsiaTheme="majorEastAsia" w:hAnsi="B Nazanin" w:cs="B Nazanin"/>
      <w:i/>
      <w:color w:val="000000" w:themeColor="text1"/>
      <w:sz w:val="18"/>
      <w:szCs w:val="28"/>
      <w:lang w:bidi="fa-IR"/>
    </w:rPr>
  </w:style>
  <w:style w:type="paragraph" w:styleId="Heading3">
    <w:name w:val="heading 3"/>
    <w:basedOn w:val="Normal"/>
    <w:next w:val="Normal"/>
    <w:link w:val="Heading3Char"/>
    <w:uiPriority w:val="9"/>
    <w:semiHidden/>
    <w:unhideWhenUsed/>
    <w:qFormat/>
    <w:rsid w:val="009865E9"/>
    <w:pPr>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65E9"/>
    <w:pPr>
      <w:keepLines/>
      <w:numPr>
        <w:ilvl w:val="3"/>
        <w:numId w:val="2"/>
      </w:numPr>
      <w:spacing w:before="200" w:after="0"/>
      <w:outlineLvl w:val="3"/>
    </w:pPr>
    <w:rPr>
      <w:rFonts w:asciiTheme="majorHAnsi" w:eastAsiaTheme="majorEastAsia" w:hAnsiTheme="majorHAnsi" w:cstheme="majorBidi"/>
      <w:b/>
      <w:bCs/>
      <w:i w:val="0"/>
      <w:iCs/>
      <w:color w:val="4F81BD" w:themeColor="accent1"/>
    </w:rPr>
  </w:style>
  <w:style w:type="paragraph" w:styleId="Heading5">
    <w:name w:val="heading 5"/>
    <w:basedOn w:val="Normal"/>
    <w:next w:val="Normal"/>
    <w:link w:val="Heading5Char"/>
    <w:uiPriority w:val="9"/>
    <w:semiHidden/>
    <w:unhideWhenUsed/>
    <w:qFormat/>
    <w:rsid w:val="009865E9"/>
    <w:pPr>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65E9"/>
    <w:pPr>
      <w:keepLines/>
      <w:numPr>
        <w:ilvl w:val="5"/>
        <w:numId w:val="2"/>
      </w:numPr>
      <w:spacing w:before="200" w:after="0"/>
      <w:outlineLvl w:val="5"/>
    </w:pPr>
    <w:rPr>
      <w:rFonts w:asciiTheme="majorHAnsi" w:eastAsiaTheme="majorEastAsia" w:hAnsiTheme="majorHAnsi" w:cstheme="majorBidi"/>
      <w:i w:val="0"/>
      <w:iCs/>
      <w:color w:val="243F60" w:themeColor="accent1" w:themeShade="7F"/>
    </w:rPr>
  </w:style>
  <w:style w:type="paragraph" w:styleId="Heading7">
    <w:name w:val="heading 7"/>
    <w:basedOn w:val="Normal"/>
    <w:next w:val="Normal"/>
    <w:link w:val="Heading7Char"/>
    <w:uiPriority w:val="9"/>
    <w:semiHidden/>
    <w:unhideWhenUsed/>
    <w:qFormat/>
    <w:rsid w:val="009865E9"/>
    <w:pPr>
      <w:keepLines/>
      <w:numPr>
        <w:ilvl w:val="6"/>
        <w:numId w:val="2"/>
      </w:numPr>
      <w:spacing w:before="200" w:after="0"/>
      <w:outlineLvl w:val="6"/>
    </w:pPr>
    <w:rPr>
      <w:rFonts w:asciiTheme="majorHAnsi" w:eastAsiaTheme="majorEastAsia" w:hAnsiTheme="majorHAnsi" w:cstheme="majorBidi"/>
      <w:i w:val="0"/>
      <w:iCs/>
      <w:color w:val="404040" w:themeColor="text1" w:themeTint="BF"/>
    </w:rPr>
  </w:style>
  <w:style w:type="paragraph" w:styleId="Heading8">
    <w:name w:val="heading 8"/>
    <w:basedOn w:val="Normal"/>
    <w:next w:val="Normal"/>
    <w:link w:val="Heading8Char"/>
    <w:uiPriority w:val="9"/>
    <w:semiHidden/>
    <w:unhideWhenUsed/>
    <w:qFormat/>
    <w:rsid w:val="009865E9"/>
    <w:pPr>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865E9"/>
    <w:pPr>
      <w:keepLines/>
      <w:numPr>
        <w:ilvl w:val="8"/>
        <w:numId w:val="2"/>
      </w:numPr>
      <w:spacing w:before="200" w:after="0"/>
      <w:outlineLvl w:val="8"/>
    </w:pPr>
    <w:rPr>
      <w:rFonts w:asciiTheme="majorHAnsi" w:eastAsiaTheme="majorEastAsia" w:hAnsiTheme="majorHAnsi" w:cstheme="majorBidi"/>
      <w:i w:val="0"/>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1649"/>
    <w:rPr>
      <w:rFonts w:ascii="B Nazanin" w:eastAsiaTheme="majorEastAsia" w:hAnsi="B Nazanin" w:cs="B Nazanin"/>
      <w:i/>
      <w:color w:val="000000" w:themeColor="text1"/>
      <w:sz w:val="18"/>
      <w:szCs w:val="28"/>
      <w:lang w:bidi="fa-IR"/>
    </w:rPr>
  </w:style>
  <w:style w:type="paragraph" w:styleId="FootnoteText">
    <w:name w:val="footnote text"/>
    <w:basedOn w:val="Normal"/>
    <w:link w:val="FootnoteTextChar"/>
    <w:autoRedefine/>
    <w:uiPriority w:val="99"/>
    <w:unhideWhenUsed/>
    <w:qFormat/>
    <w:rsid w:val="00CE68B3"/>
    <w:pPr>
      <w:spacing w:after="0" w:line="240" w:lineRule="auto"/>
      <w:ind w:left="360" w:hanging="360"/>
      <w:jc w:val="left"/>
      <w:outlineLvl w:val="1"/>
    </w:pPr>
    <w:rPr>
      <w:rFonts w:eastAsia="B Nazanin"/>
      <w:noProof/>
      <w:szCs w:val="20"/>
    </w:rPr>
  </w:style>
  <w:style w:type="character" w:customStyle="1" w:styleId="FootnoteTextChar">
    <w:name w:val="Footnote Text Char"/>
    <w:basedOn w:val="DefaultParagraphFont"/>
    <w:link w:val="FootnoteText"/>
    <w:uiPriority w:val="99"/>
    <w:rsid w:val="00CE68B3"/>
    <w:rPr>
      <w:rFonts w:asciiTheme="majorBidi" w:eastAsia="B Nazanin" w:hAnsiTheme="majorBidi" w:cs="B Nazanin"/>
      <w:i/>
      <w:noProof/>
      <w:sz w:val="20"/>
      <w:szCs w:val="20"/>
    </w:rPr>
  </w:style>
  <w:style w:type="character" w:styleId="FootnoteReference">
    <w:name w:val="footnote reference"/>
    <w:basedOn w:val="DefaultParagraphFont"/>
    <w:uiPriority w:val="99"/>
    <w:unhideWhenUsed/>
    <w:rsid w:val="00B65C7C"/>
    <w:rPr>
      <w:vertAlign w:val="superscript"/>
    </w:rPr>
  </w:style>
  <w:style w:type="paragraph" w:customStyle="1" w:styleId="foot">
    <w:name w:val="foot"/>
    <w:basedOn w:val="FootnoteText"/>
    <w:link w:val="footChar"/>
    <w:qFormat/>
    <w:rsid w:val="00B65C7C"/>
    <w:pPr>
      <w:jc w:val="right"/>
    </w:pPr>
    <w:rPr>
      <w:rFonts w:ascii="B Nazanin" w:hAnsi="B Nazanin"/>
    </w:rPr>
  </w:style>
  <w:style w:type="character" w:customStyle="1" w:styleId="footChar">
    <w:name w:val="foot Char"/>
    <w:basedOn w:val="FootnoteTextChar"/>
    <w:link w:val="foot"/>
    <w:rsid w:val="00B65C7C"/>
    <w:rPr>
      <w:rFonts w:ascii="B Nazanin" w:eastAsia="B Nazanin" w:hAnsi="B Nazanin" w:cs="B Nazanin"/>
      <w:i/>
      <w:noProof/>
      <w:sz w:val="20"/>
      <w:szCs w:val="20"/>
    </w:rPr>
  </w:style>
  <w:style w:type="paragraph" w:customStyle="1" w:styleId="foot2">
    <w:name w:val="foot2"/>
    <w:basedOn w:val="FootnoteText"/>
    <w:link w:val="foot2Char"/>
    <w:qFormat/>
    <w:rsid w:val="00B65C7C"/>
    <w:pPr>
      <w:jc w:val="right"/>
    </w:pPr>
  </w:style>
  <w:style w:type="character" w:customStyle="1" w:styleId="foot2Char">
    <w:name w:val="foot2 Char"/>
    <w:basedOn w:val="FootnoteTextChar"/>
    <w:link w:val="foot2"/>
    <w:rsid w:val="00B65C7C"/>
    <w:rPr>
      <w:rFonts w:asciiTheme="majorBidi" w:eastAsia="B Nazanin" w:hAnsiTheme="majorBidi" w:cs="B Nazanin"/>
      <w:i/>
      <w:noProof/>
      <w:sz w:val="20"/>
      <w:szCs w:val="20"/>
    </w:rPr>
  </w:style>
  <w:style w:type="paragraph" w:styleId="ListParagraph">
    <w:name w:val="List Paragraph"/>
    <w:basedOn w:val="Normal"/>
    <w:uiPriority w:val="34"/>
    <w:qFormat/>
    <w:rsid w:val="00B65C7C"/>
    <w:pPr>
      <w:keepNext w:val="0"/>
      <w:bidi w:val="0"/>
      <w:spacing w:before="120" w:after="100" w:afterAutospacing="1" w:line="360" w:lineRule="auto"/>
      <w:ind w:left="720" w:firstLine="720"/>
      <w:contextualSpacing/>
      <w:jc w:val="left"/>
      <w:textboxTightWrap w:val="none"/>
    </w:pPr>
    <w:rPr>
      <w:rFonts w:ascii="Tahoma" w:hAnsi="Tahoma" w:cs="Tahoma"/>
      <w:i w:val="0"/>
      <w:sz w:val="24"/>
      <w:szCs w:val="24"/>
    </w:rPr>
  </w:style>
  <w:style w:type="paragraph" w:styleId="BalloonText">
    <w:name w:val="Balloon Text"/>
    <w:basedOn w:val="Normal"/>
    <w:link w:val="BalloonTextChar"/>
    <w:uiPriority w:val="99"/>
    <w:semiHidden/>
    <w:unhideWhenUsed/>
    <w:rsid w:val="00B65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C7C"/>
    <w:rPr>
      <w:rFonts w:ascii="Tahoma" w:hAnsi="Tahoma" w:cs="Tahoma"/>
      <w:i/>
      <w:sz w:val="16"/>
      <w:szCs w:val="16"/>
    </w:rPr>
  </w:style>
  <w:style w:type="character" w:customStyle="1" w:styleId="Heading1Char">
    <w:name w:val="Heading 1 Char"/>
    <w:basedOn w:val="DefaultParagraphFont"/>
    <w:link w:val="Heading1"/>
    <w:uiPriority w:val="9"/>
    <w:rsid w:val="009865E9"/>
    <w:rPr>
      <w:rFonts w:asciiTheme="majorHAnsi" w:eastAsiaTheme="majorEastAsia" w:hAnsiTheme="majorHAnsi" w:cstheme="majorBidi"/>
      <w:b/>
      <w:bCs/>
      <w:i/>
      <w:color w:val="365F91" w:themeColor="accent1" w:themeShade="BF"/>
      <w:sz w:val="28"/>
      <w:szCs w:val="28"/>
    </w:rPr>
  </w:style>
  <w:style w:type="character" w:customStyle="1" w:styleId="Heading3Char">
    <w:name w:val="Heading 3 Char"/>
    <w:basedOn w:val="DefaultParagraphFont"/>
    <w:link w:val="Heading3"/>
    <w:uiPriority w:val="9"/>
    <w:semiHidden/>
    <w:rsid w:val="009865E9"/>
    <w:rPr>
      <w:rFonts w:asciiTheme="majorHAnsi" w:eastAsiaTheme="majorEastAsia" w:hAnsiTheme="majorHAnsi" w:cstheme="majorBidi"/>
      <w:b/>
      <w:bCs/>
      <w:i/>
      <w:color w:val="4F81BD" w:themeColor="accent1"/>
      <w:sz w:val="20"/>
      <w:szCs w:val="28"/>
    </w:rPr>
  </w:style>
  <w:style w:type="character" w:customStyle="1" w:styleId="Heading4Char">
    <w:name w:val="Heading 4 Char"/>
    <w:basedOn w:val="DefaultParagraphFont"/>
    <w:link w:val="Heading4"/>
    <w:uiPriority w:val="9"/>
    <w:semiHidden/>
    <w:rsid w:val="009865E9"/>
    <w:rPr>
      <w:rFonts w:asciiTheme="majorHAnsi" w:eastAsiaTheme="majorEastAsia" w:hAnsiTheme="majorHAnsi" w:cstheme="majorBidi"/>
      <w:b/>
      <w:bCs/>
      <w:iCs/>
      <w:color w:val="4F81BD" w:themeColor="accent1"/>
      <w:sz w:val="20"/>
      <w:szCs w:val="28"/>
    </w:rPr>
  </w:style>
  <w:style w:type="character" w:customStyle="1" w:styleId="Heading5Char">
    <w:name w:val="Heading 5 Char"/>
    <w:basedOn w:val="DefaultParagraphFont"/>
    <w:link w:val="Heading5"/>
    <w:uiPriority w:val="9"/>
    <w:semiHidden/>
    <w:rsid w:val="009865E9"/>
    <w:rPr>
      <w:rFonts w:asciiTheme="majorHAnsi" w:eastAsiaTheme="majorEastAsia" w:hAnsiTheme="majorHAnsi" w:cstheme="majorBidi"/>
      <w:i/>
      <w:color w:val="243F60" w:themeColor="accent1" w:themeShade="7F"/>
      <w:sz w:val="20"/>
      <w:szCs w:val="28"/>
    </w:rPr>
  </w:style>
  <w:style w:type="character" w:customStyle="1" w:styleId="Heading6Char">
    <w:name w:val="Heading 6 Char"/>
    <w:basedOn w:val="DefaultParagraphFont"/>
    <w:link w:val="Heading6"/>
    <w:uiPriority w:val="9"/>
    <w:semiHidden/>
    <w:rsid w:val="009865E9"/>
    <w:rPr>
      <w:rFonts w:asciiTheme="majorHAnsi" w:eastAsiaTheme="majorEastAsia" w:hAnsiTheme="majorHAnsi" w:cstheme="majorBidi"/>
      <w:iCs/>
      <w:color w:val="243F60" w:themeColor="accent1" w:themeShade="7F"/>
      <w:sz w:val="20"/>
      <w:szCs w:val="28"/>
    </w:rPr>
  </w:style>
  <w:style w:type="character" w:customStyle="1" w:styleId="Heading7Char">
    <w:name w:val="Heading 7 Char"/>
    <w:basedOn w:val="DefaultParagraphFont"/>
    <w:link w:val="Heading7"/>
    <w:uiPriority w:val="9"/>
    <w:semiHidden/>
    <w:rsid w:val="009865E9"/>
    <w:rPr>
      <w:rFonts w:asciiTheme="majorHAnsi" w:eastAsiaTheme="majorEastAsia" w:hAnsiTheme="majorHAnsi" w:cstheme="majorBidi"/>
      <w:iCs/>
      <w:color w:val="404040" w:themeColor="text1" w:themeTint="BF"/>
      <w:sz w:val="20"/>
      <w:szCs w:val="28"/>
    </w:rPr>
  </w:style>
  <w:style w:type="character" w:customStyle="1" w:styleId="Heading8Char">
    <w:name w:val="Heading 8 Char"/>
    <w:basedOn w:val="DefaultParagraphFont"/>
    <w:link w:val="Heading8"/>
    <w:uiPriority w:val="9"/>
    <w:semiHidden/>
    <w:rsid w:val="009865E9"/>
    <w:rPr>
      <w:rFonts w:asciiTheme="majorHAnsi" w:eastAsiaTheme="majorEastAsia" w:hAnsiTheme="majorHAnsi" w:cstheme="majorBidi"/>
      <w:i/>
      <w:color w:val="404040" w:themeColor="text1" w:themeTint="BF"/>
      <w:sz w:val="20"/>
      <w:szCs w:val="20"/>
    </w:rPr>
  </w:style>
  <w:style w:type="character" w:customStyle="1" w:styleId="Heading9Char">
    <w:name w:val="Heading 9 Char"/>
    <w:basedOn w:val="DefaultParagraphFont"/>
    <w:link w:val="Heading9"/>
    <w:uiPriority w:val="9"/>
    <w:semiHidden/>
    <w:rsid w:val="009865E9"/>
    <w:rPr>
      <w:rFonts w:asciiTheme="majorHAnsi" w:eastAsiaTheme="majorEastAsia" w:hAnsiTheme="majorHAnsi" w:cstheme="majorBid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SOK02</b:Tag>
    <b:SourceType>JournalArticle</b:SourceType>
    <b:Guid>{C300D087-9C4B-4133-A6C1-9ADB3AF9B9EF}</b:Guid>
    <b:Author>
      <b:Author>
        <b:NameList>
          <b:Person>
            <b:Last>S.O. Kimbrough</b:Last>
            <b:First>D.J.</b:First>
            <b:Middle>Wu, F. Zhong</b:Middle>
          </b:Person>
        </b:NameList>
      </b:Author>
    </b:Author>
    <b:Title>Computers play the beer game: can artificial agents manage supply chains?</b:Title>
    <b:JournalName> Decision Support Systems 33</b:JournalName>
    <b:Year>2002</b:Year>
    <b:Pages>323–333</b:Pages>
    <b:RefOrder>1</b:RefOrder>
  </b:Source>
  <b:Source>
    <b:Tag>IGi02</b:Tag>
    <b:SourceType>JournalArticle</b:SourceType>
    <b:Guid>{EF9C2A41-F5D5-4311-BEAF-B44A3879C97F}</b:Guid>
    <b:Author>
      <b:Author>
        <b:NameList>
          <b:Person>
            <b:Last>I. Giannoccaro</b:Last>
            <b:First>P.</b:First>
            <b:Middle>Pontrandolfo</b:Middle>
          </b:Person>
        </b:NameList>
      </b:Author>
    </b:Author>
    <b:Title> Inventory management in supply chains: a reinforcement learning approach</b:Title>
    <b:JournalName> International of Journal Production Economics 78</b:JournalName>
    <b:Year>2002</b:Year>
    <b:Pages>153-161</b:Pages>
    <b:RefOrder>6</b:RefOrder>
  </b:Source>
  <b:Source>
    <b:Tag>HTL06</b:Tag>
    <b:SourceType>JournalArticle</b:SourceType>
    <b:Guid>{C0ACD788-ADD3-45C7-9E4A-3B904CE0CC99}</b:Guid>
    <b:Author>
      <b:Author>
        <b:NameList>
          <b:Person>
            <b:Last>H.T. Lee</b:Last>
            <b:First>J.C.</b:First>
            <b:Middle>Wu</b:Middle>
          </b:Person>
        </b:NameList>
      </b:Author>
    </b:Author>
    <b:Title>A study on inventory replenishment policies in a two-echelon supply chain system</b:Title>
    <b:JournalName>Computers &amp; Industrial Engineering 51</b:JournalName>
    <b:Year>2006 </b:Year>
    <b:Pages>257–263</b:Pages>
    <b:RefOrder>7</b:RefOrder>
  </b:Source>
  <b:Source>
    <b:Tag>SKa08</b:Tag>
    <b:SourceType>JournalArticle</b:SourceType>
    <b:Guid>{8B28A091-4122-4C1E-9AF1-351056622377}</b:Guid>
    <b:Author>
      <b:Author>
        <b:NameList>
          <b:Person>
            <b:Last>S. Kamal Chaharsooghi</b:Last>
            <b:First>Jafar</b:First>
            <b:Middle>Heydari, S. Hessameddin Zegordi</b:Middle>
          </b:Person>
        </b:NameList>
      </b:Author>
    </b:Author>
    <b:Title>A reinforcement learning model for supply chain ordering management: An application to the beer game</b:Title>
    <b:JournalName>Decision Support Systems 45 </b:JournalName>
    <b:Year>2008</b:Year>
    <b:Pages>949-959</b:Pages>
    <b:RefOrder>8</b:RefOrder>
  </b:Source>
  <b:Source>
    <b:Tag>Placeholder1</b:Tag>
    <b:SourceType>JournalArticle</b:SourceType>
    <b:Guid>{71B68349-39B3-4D99-B8B3-4330A5A52D47}</b:Guid>
    <b:Author>
      <b:Author>
        <b:NameList>
          <b:Person>
            <b:Last>Giannoccaro</b:Last>
            <b:First>Ilaria </b:First>
          </b:Person>
          <b:Person>
            <b:Last>Pontrandolfo</b:Last>
            <b:First>Pierpaolo </b:First>
          </b:Person>
        </b:NameList>
      </b:Author>
    </b:Author>
    <b:Title>Inventory management in supply chains: a reinforcement learning approach</b:Title>
    <b:JournalName>International of Journal Production Economics 78</b:JournalName>
    <b:Year>2002</b:Year>
    <b:Pages>153-161</b:Pages>
    <b:RefOrder>3</b:RefOrder>
  </b:Source>
  <b:Source>
    <b:Tag>Placeholder4</b:Tag>
    <b:SourceType>JournalArticle</b:SourceType>
    <b:Guid>{5867AE56-C071-4BB4-8593-560520EC7840}</b:Guid>
    <b:Author>
      <b:Author>
        <b:NameList>
          <b:Person>
            <b:Last>Chaharsooghi</b:Last>
            <b:First>S.</b:First>
            <b:Middle>Kamal</b:Middle>
          </b:Person>
          <b:Person>
            <b:Last>Heydari</b:Last>
            <b:First>Jafar</b:First>
          </b:Person>
          <b:Person>
            <b:Last>Zegordi</b:Last>
            <b:First>S.</b:First>
            <b:Middle>Hessameddin</b:Middle>
          </b:Person>
        </b:NameList>
      </b:Author>
    </b:Author>
    <b:Title>A reinforcement learning model for supply chain ordering management: An application to the beer game</b:Title>
    <b:JournalName>Decision Support Systems 45</b:JournalName>
    <b:Year>2008</b:Year>
    <b:Pages>949-959</b:Pages>
    <b:RefOrder>4</b:RefOrder>
  </b:Source>
  <b:Source>
    <b:Tag>Moh13</b:Tag>
    <b:SourceType>JournalArticle</b:SourceType>
    <b:Guid>{EE30383A-712C-458D-A9D0-BB0384AD8E0F}</b:Guid>
    <b:Author>
      <b:Author>
        <b:NameList>
          <b:Person>
            <b:Last>Fazel Zarandi</b:Last>
            <b:First>Seyed</b:First>
            <b:Middle>Vahid Moosavi, Marzieh Zarinbal</b:Middle>
          </b:Person>
        </b:NameList>
      </b:Author>
    </b:Author>
    <b:Title>A fuzzy reinforcement learning algorithm for inventory control in supply chains</b:Title>
    <b:JournalName>The International Journal of Advanced Manufacturing Technology (65)</b:JournalName>
    <b:Year>2013</b:Year>
    <b:Pages>557-569</b:Pages>
    <b:RefOrder>5</b:RefOrder>
  </b:Source>
  <b:Source>
    <b:Tag>Mah</b:Tag>
    <b:SourceType>JournalArticle</b:SourceType>
    <b:Guid>{3926EFC4-3D13-4B30-AAD7-488F3CEFA989}</b:Guid>
    <b:Title>Self-improving factory simulation using continuous-time average-reward reinforcement learning</b:Title>
    <b:Author>
      <b:Author>
        <b:NameList>
          <b:Person>
            <b:Last>Mahadevan</b:Last>
            <b:First>S</b:First>
          </b:Person>
          <b:Person>
            <b:Last>Marchalleck</b:Last>
            <b:First>N</b:First>
          </b:Person>
          <b:Person>
            <b:Last>Das</b:Last>
            <b:First>K</b:First>
            <b:Middle>T</b:Middle>
          </b:Person>
          <b:Person>
            <b:Last>Gosavi</b:Last>
            <b:First>A</b:First>
          </b:Person>
        </b:NameList>
      </b:Author>
    </b:Author>
    <b:JournalName>Proceedings of the 14th International Conference on Machine Learning</b:JournalName>
    <b:Year>1997</b:Year>
    <b:Pages>202–210</b:Pages>
    <b:RefOrder>2</b:RefOrder>
  </b:Source>
  <b:Source>
    <b:Tag>Dri2a</b:Tag>
    <b:SourceType>ConferenceProceedings</b:SourceType>
    <b:Guid>{68630D69-5C62-40DC-A258-42B4633CBF47}</b:Guid>
    <b:Title>(). Integrating experimentation and guidance in relational reinforcement learning.</b:Title>
    <b:Year>2002a</b:Year>
    <b:Pages>115-122</b:Pages>
    <b:Author>
      <b:Author>
        <b:NameList>
          <b:Person>
            <b:Last>Driessens</b:Last>
            <b:First>K</b:First>
          </b:Person>
          <b:Person>
            <b:Last>Dˇzeroski</b:Last>
            <b:First>S</b:First>
          </b:Person>
        </b:NameList>
      </b:Author>
    </b:Author>
    <b:ConferenceName>Proceedings of the Nineteenth International Conference on Machine Learning</b:ConferenceName>
    <b:Publisher>Morgan Kaufmann Publishers, Inc</b:Publisher>
    <b:RefOrder>6</b:RefOrder>
  </b:Source>
</b:Sources>
</file>

<file path=customXml/itemProps1.xml><?xml version="1.0" encoding="utf-8"?>
<ds:datastoreItem xmlns:ds="http://schemas.openxmlformats.org/officeDocument/2006/customXml" ds:itemID="{FF928114-868A-4BFA-8C92-AC4F98BB3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ARN</Company>
  <LinksUpToDate>false</LinksUpToDate>
  <CharactersWithSpaces>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dc:creator>
  <cp:lastModifiedBy>ARN</cp:lastModifiedBy>
  <cp:revision>1</cp:revision>
  <dcterms:created xsi:type="dcterms:W3CDTF">2014-08-18T13:41:00Z</dcterms:created>
  <dcterms:modified xsi:type="dcterms:W3CDTF">2014-08-18T14:12:00Z</dcterms:modified>
</cp:coreProperties>
</file>