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51" w:rsidRDefault="00DA3251" w:rsidP="00DA3251">
      <w:pPr>
        <w:pStyle w:val="NormalWeb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7. </w:t>
      </w:r>
      <w:r>
        <w:rPr>
          <w:rFonts w:ascii="Verdana" w:hAnsi="Verdana"/>
          <w:color w:val="000000"/>
          <w:sz w:val="19"/>
          <w:szCs w:val="19"/>
        </w:rPr>
        <w:t>Create a page translation table that meets the requirements of the virtual memory system shown below. Assume a page size of 25, with pages 0 through 7 in logical memory, and frames 0 to 17 in physical memory.</w:t>
      </w:r>
    </w:p>
    <w:p w:rsidR="00DA3251" w:rsidRDefault="00DA3251" w:rsidP="00DA3251">
      <w:pPr>
        <w:pStyle w:val="NormalWeb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2419350" cy="2057400"/>
            <wp:effectExtent l="0" t="0" r="0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51" w:rsidRDefault="00DA3251" w:rsidP="004C5B29">
      <w:pPr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A3251" w:rsidRDefault="00DA3251" w:rsidP="004C5B29">
      <w:pPr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B29" w:rsidRPr="004C5B29" w:rsidRDefault="00DA3251" w:rsidP="004C5B29">
      <w:pPr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bookmarkStart w:id="0" w:name="_GoBack"/>
      <w:bookmarkEnd w:id="0"/>
      <w:r w:rsidR="004C5B29" w:rsidRPr="004C5B2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25"/>
      </w:tblGrid>
      <w:tr w:rsidR="004C5B29" w:rsidRPr="004C5B29" w:rsidTr="004C5B29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Page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Frame</w:t>
            </w:r>
          </w:p>
        </w:tc>
      </w:tr>
      <w:tr w:rsidR="004C5B29" w:rsidRPr="004C5B29" w:rsidTr="004C5B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5B29" w:rsidRPr="004C5B29" w:rsidTr="004C5B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C5B29" w:rsidRPr="004C5B29" w:rsidTr="004C5B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C5B29" w:rsidRPr="004C5B29" w:rsidTr="004C5B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C5B29" w:rsidRPr="004C5B29" w:rsidTr="004C5B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C5B29" w:rsidRPr="004C5B29" w:rsidTr="004C5B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C5B29" w:rsidRPr="004C5B29" w:rsidTr="004C5B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C5B29" w:rsidRPr="004C5B29" w:rsidTr="004C5B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B29" w:rsidRPr="004C5B29" w:rsidRDefault="004C5B29" w:rsidP="004C5B2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2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A is pages 0 through 3, which are stored in frames 10 through 13.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B is pages 4 and 5, which are stored in frames 16 and 17.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 is pages 6 and 7, which are stored in frames 4 and 5.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The logical memory is of size 200 and is broken up into eight pages of size 25. Thus the pages are numbered 0 (for 0 to 24), 1 (for 25 to 49), 2 (for page 50 to 74), 3 (for pages 75 to 99), and so on out to 4, 5, 6, &amp; 7 (for 175 to 199)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 The physical memory is of size 450 and is broken up into eighteen frames of size 25. The frames are numbered 0 (for 0 to 24) out to 17 (for 425 to 449)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Page size must be equal to frame size.  Then logical Block A is stored in Physical Block A, logical Block B is stored in physical Block B, and logical Block C is stored in the larger virtual memory.  It is helpful to write in the numbers of the logical pages and physical blocks onto the diagram. For block A which is of size 100, the page numbers are 0 to 3 for logical memory locations 0 to 99; while the frame numbers are 10 to 13 for physical locations 250 to 349. The page translation table for Block A would then be: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Page    Frame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0           10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1            11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2            12</w:t>
      </w:r>
    </w:p>
    <w:p w:rsidR="004C5B29" w:rsidRPr="004C5B29" w:rsidRDefault="004C5B29" w:rsidP="004C5B29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5B29">
        <w:rPr>
          <w:rFonts w:ascii="Times New Roman" w:eastAsia="Times New Roman" w:hAnsi="Times New Roman" w:cs="Times New Roman"/>
          <w:bCs/>
          <w:sz w:val="24"/>
          <w:szCs w:val="24"/>
        </w:rPr>
        <w:t>3            13</w:t>
      </w:r>
    </w:p>
    <w:p w:rsidR="00194D19" w:rsidRDefault="00194D19"/>
    <w:sectPr w:rsidR="0019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F7D67"/>
    <w:multiLevelType w:val="multilevel"/>
    <w:tmpl w:val="60C6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29"/>
    <w:rsid w:val="00194D19"/>
    <w:rsid w:val="004C5B29"/>
    <w:rsid w:val="00D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5B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5B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9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2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25232">
                                              <w:marLeft w:val="-12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6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24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8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97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70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2</cp:revision>
  <dcterms:created xsi:type="dcterms:W3CDTF">2014-08-15T17:10:00Z</dcterms:created>
  <dcterms:modified xsi:type="dcterms:W3CDTF">2014-09-15T17:59:00Z</dcterms:modified>
</cp:coreProperties>
</file>