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b/>
          <w:color w:val="000000"/>
          <w:spacing w:val="0"/>
          <w:position w:val="0"/>
          <w:sz w:val="40"/>
          <w:shd w:fill="auto" w:val="clear"/>
        </w:rPr>
        <w:t xml:space="preserve">Lab 1 Report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Name: Muhammad Ahsan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Roll No: SU92-BSAIM-F25-056</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Course: AI LAB</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10-21-2026</w:t>
      </w:r>
    </w:p>
    <w:p>
      <w:pPr>
        <w:spacing w:before="320" w:after="140" w:line="240"/>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Task 1: Timeline of AI Milestones</w:t>
      </w:r>
    </w:p>
    <w:tbl>
      <w:tblPr/>
      <w:tblGrid>
        <w:gridCol w:w="1330"/>
        <w:gridCol w:w="2200"/>
        <w:gridCol w:w="3226"/>
        <w:gridCol w:w="2300"/>
      </w:tblGrid>
      <w:tr>
        <w:trPr>
          <w:trHeight w:val="240" w:hRule="auto"/>
          <w:jc w:val="left"/>
        </w:trPr>
        <w:tc>
          <w:tcPr>
            <w:tcW w:w="1330"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0"/>
                <w:shd w:fill="auto" w:val="clear"/>
              </w:rPr>
              <w:t xml:space="preserve">Year / Period</w:t>
            </w:r>
          </w:p>
        </w:tc>
        <w:tc>
          <w:tcPr>
            <w:tcW w:w="2200"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0"/>
                <w:shd w:fill="auto" w:val="clear"/>
              </w:rPr>
              <w:t xml:space="preserve">Event</w:t>
            </w:r>
          </w:p>
        </w:tc>
        <w:tc>
          <w:tcPr>
            <w:tcW w:w="3226"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b/>
                <w:color w:val="000000"/>
                <w:spacing w:val="0"/>
                <w:position w:val="0"/>
                <w:shd w:fill="auto" w:val="clear"/>
              </w:rPr>
            </w:pPr>
            <w:r>
              <w:rPr>
                <w:rFonts w:ascii="Calibri" w:hAnsi="Calibri" w:cs="Calibri" w:eastAsia="Calibri"/>
                <w:b/>
                <w:color w:val="000000"/>
                <w:spacing w:val="0"/>
                <w:position w:val="0"/>
                <w:sz w:val="22"/>
                <w:shd w:fill="auto" w:val="clear"/>
              </w:rPr>
              <w:t xml:space="preserve">Significance </w:t>
            </w:r>
          </w:p>
        </w:tc>
        <w:tc>
          <w:tcPr>
            <w:tcW w:w="2300"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0"/>
                <w:shd w:fill="auto" w:val="clear"/>
              </w:rPr>
              <w:t xml:space="preserve">Source</w:t>
            </w:r>
          </w:p>
        </w:tc>
      </w:tr>
      <w:tr>
        <w:trPr>
          <w:trHeight w:val="900" w:hRule="auto"/>
          <w:jc w:val="left"/>
        </w:trPr>
        <w:tc>
          <w:tcPr>
            <w:tcW w:w="13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1950 (Turning imitation)</w:t>
            </w:r>
          </w:p>
        </w:tc>
        <w:tc>
          <w:tcPr>
            <w:tcW w:w="22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Alan Turning write a paper. In this paper alan turning wrote "can machine think?"</w:t>
            </w:r>
          </w:p>
        </w:tc>
        <w:tc>
          <w:tcPr>
            <w:tcW w:w="3226"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difficult question of "can machine think" change into a test.</w:t>
            </w:r>
          </w:p>
        </w:tc>
        <w:tc>
          <w:tcPr>
            <w:tcW w:w="23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Turing (1950), Computing Machinery and Intelligence.</w:t>
            </w:r>
          </w:p>
        </w:tc>
      </w:tr>
      <w:tr>
        <w:trPr>
          <w:trHeight w:val="900" w:hRule="auto"/>
          <w:jc w:val="left"/>
        </w:trPr>
        <w:tc>
          <w:tcPr>
            <w:tcW w:w="13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1956  </w:t>
            </w:r>
          </w:p>
        </w:tc>
        <w:tc>
          <w:tcPr>
            <w:tcW w:w="22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scientist are together in summer workshop. First time the word "Artificial intelligence" was used.</w:t>
            </w:r>
          </w:p>
        </w:tc>
        <w:tc>
          <w:tcPr>
            <w:tcW w:w="3226"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Artificial intelligence was make a different research field.</w:t>
            </w:r>
          </w:p>
        </w:tc>
        <w:tc>
          <w:tcPr>
            <w:tcW w:w="23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McCarthy, Minsky, Rochester, Shannon (1955)</w:t>
            </w:r>
          </w:p>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900" w:hRule="auto"/>
          <w:jc w:val="left"/>
        </w:trPr>
        <w:tc>
          <w:tcPr>
            <w:tcW w:w="13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1966 (ELIZA)</w:t>
            </w:r>
          </w:p>
        </w:tc>
        <w:tc>
          <w:tcPr>
            <w:tcW w:w="22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Joseph Weizenbaum made a ELIZA. Its answer from simple rules.</w:t>
            </w:r>
          </w:p>
        </w:tc>
        <w:tc>
          <w:tcPr>
            <w:tcW w:w="3226"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Mostly people think eliza understand but actually he did not understand.</w:t>
            </w:r>
          </w:p>
        </w:tc>
        <w:tc>
          <w:tcPr>
            <w:tcW w:w="23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Weizenbaum (1966), Communications of the ACM.</w:t>
            </w:r>
          </w:p>
        </w:tc>
      </w:tr>
      <w:tr>
        <w:trPr>
          <w:trHeight w:val="900" w:hRule="auto"/>
          <w:jc w:val="left"/>
        </w:trPr>
        <w:tc>
          <w:tcPr>
            <w:tcW w:w="13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1974 to 1980</w:t>
            </w:r>
          </w:p>
        </w:tc>
        <w:tc>
          <w:tcPr>
            <w:tcW w:w="22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much expectation from Ai but Ai cannot perform big problems. </w:t>
            </w:r>
          </w:p>
        </w:tc>
        <w:tc>
          <w:tcPr>
            <w:tcW w:w="3226"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promises are not fulfilled , so funding very low.  </w:t>
            </w:r>
          </w:p>
        </w:tc>
        <w:tc>
          <w:tcPr>
            <w:tcW w:w="23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Lighthill (1973)</w:t>
            </w:r>
          </w:p>
        </w:tc>
      </w:tr>
      <w:tr>
        <w:trPr>
          <w:trHeight w:val="900" w:hRule="auto"/>
          <w:jc w:val="left"/>
        </w:trPr>
        <w:tc>
          <w:tcPr>
            <w:tcW w:w="13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AlexNet </w:t>
            </w:r>
          </w:p>
        </w:tc>
        <w:tc>
          <w:tcPr>
            <w:tcW w:w="22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Alexnet win imagenet competition was very big margin because it was trained on Gpu and big images data.</w:t>
            </w:r>
          </w:p>
        </w:tc>
        <w:tc>
          <w:tcPr>
            <w:tcW w:w="3226"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prove deep learning works very better from big data and computing power.</w:t>
            </w:r>
          </w:p>
        </w:tc>
        <w:tc>
          <w:tcPr>
            <w:tcW w:w="23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Krizhevsky, Sutskever, Hinton (2012)</w:t>
            </w:r>
          </w:p>
        </w:tc>
      </w:tr>
      <w:tr>
        <w:trPr>
          <w:trHeight w:val="900" w:hRule="auto"/>
          <w:jc w:val="left"/>
        </w:trPr>
        <w:tc>
          <w:tcPr>
            <w:tcW w:w="13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3226"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3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320" w:after="140" w:line="240"/>
        <w:ind w:right="0" w:left="0" w:firstLine="0"/>
        <w:jc w:val="left"/>
        <w:rPr>
          <w:rFonts w:ascii="Calibri" w:hAnsi="Calibri" w:cs="Calibri" w:eastAsia="Calibri"/>
          <w:b/>
          <w:color w:val="000000"/>
          <w:spacing w:val="0"/>
          <w:position w:val="0"/>
          <w:sz w:val="30"/>
          <w:shd w:fill="auto" w:val="clear"/>
        </w:rPr>
      </w:pPr>
      <w:r>
        <w:rPr>
          <w:rFonts w:ascii="Calibri" w:hAnsi="Calibri" w:cs="Calibri" w:eastAsia="Calibri"/>
          <w:b/>
          <w:color w:val="000000"/>
          <w:spacing w:val="0"/>
          <w:position w:val="0"/>
          <w:sz w:val="30"/>
          <w:shd w:fill="auto" w:val="clear"/>
        </w:rPr>
        <w:t xml:space="preserve">Task 2: Rule Based Checker</w:t>
      </w:r>
    </w:p>
    <w:p>
      <w:pPr>
        <w:spacing w:before="220" w:after="100" w:line="240"/>
        <w:ind w:right="0" w:left="0" w:firstLine="0"/>
        <w:jc w:val="left"/>
        <w:rPr>
          <w:rFonts w:ascii="Calibri" w:hAnsi="Calibri" w:cs="Calibri" w:eastAsia="Calibri"/>
          <w:b/>
          <w:color w:val="000000"/>
          <w:spacing w:val="0"/>
          <w:position w:val="0"/>
          <w:sz w:val="25"/>
          <w:shd w:fill="auto" w:val="clear"/>
        </w:rPr>
      </w:pPr>
      <w:r>
        <w:rPr>
          <w:rFonts w:ascii="Calibri" w:hAnsi="Calibri" w:cs="Calibri" w:eastAsia="Calibri"/>
          <w:b/>
          <w:color w:val="000000"/>
          <w:spacing w:val="0"/>
          <w:position w:val="0"/>
          <w:sz w:val="25"/>
          <w:shd w:fill="auto" w:val="clear"/>
        </w:rPr>
        <w:t xml:space="preserve">Rules and assumptions</w:t>
      </w:r>
    </w:p>
    <w:p>
      <w:pPr>
        <w:numPr>
          <w:ilvl w:val="0"/>
          <w:numId w:val="21"/>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Program decided the scholarship, check the 4 conditions:  score more than 70, documents are completed, income less than 50000, and no fail in courses.</w:t>
      </w:r>
    </w:p>
    <w:p>
      <w:pPr>
        <w:numPr>
          <w:ilvl w:val="0"/>
          <w:numId w:val="21"/>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2 condition also given but the next 2 conditions income and course fail select by me. </w:t>
      </w:r>
    </w:p>
    <w:p>
      <w:pPr>
        <w:numPr>
          <w:ilvl w:val="0"/>
          <w:numId w:val="21"/>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70, 50000, 0 are not scholarship policy this is synthetic lab asumptions. </w:t>
      </w:r>
    </w:p>
    <w:p>
      <w:pPr>
        <w:spacing w:before="220" w:after="100" w:line="240"/>
        <w:ind w:right="0" w:left="0" w:firstLine="0"/>
        <w:jc w:val="left"/>
        <w:rPr>
          <w:rFonts w:ascii="Calibri" w:hAnsi="Calibri" w:cs="Calibri" w:eastAsia="Calibri"/>
          <w:b/>
          <w:color w:val="000000"/>
          <w:spacing w:val="0"/>
          <w:position w:val="0"/>
          <w:sz w:val="25"/>
          <w:shd w:fill="auto" w:val="clear"/>
        </w:rPr>
      </w:pPr>
      <w:r>
        <w:rPr>
          <w:rFonts w:ascii="Calibri" w:hAnsi="Calibri" w:cs="Calibri" w:eastAsia="Calibri"/>
          <w:b/>
          <w:color w:val="000000"/>
          <w:spacing w:val="0"/>
          <w:position w:val="0"/>
          <w:sz w:val="25"/>
          <w:shd w:fill="auto" w:val="clear"/>
        </w:rPr>
        <w:t xml:space="preserve">Test cases</w:t>
      </w:r>
    </w:p>
    <w:tbl>
      <w:tblPr/>
      <w:tblGrid>
        <w:gridCol w:w="670"/>
        <w:gridCol w:w="2130"/>
        <w:gridCol w:w="2281"/>
        <w:gridCol w:w="1145"/>
        <w:gridCol w:w="1100"/>
        <w:gridCol w:w="1700"/>
      </w:tblGrid>
      <w:tr>
        <w:trPr>
          <w:trHeight w:val="285" w:hRule="auto"/>
          <w:jc w:val="left"/>
        </w:trPr>
        <w:tc>
          <w:tcPr>
            <w:tcW w:w="670"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2"/>
                <w:shd w:fill="auto" w:val="clear"/>
              </w:rPr>
              <w:t xml:space="preserve">Case</w:t>
            </w:r>
          </w:p>
        </w:tc>
        <w:tc>
          <w:tcPr>
            <w:tcW w:w="2130"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2"/>
                <w:shd w:fill="auto" w:val="clear"/>
              </w:rPr>
              <w:t xml:space="preserve">Input</w:t>
            </w:r>
          </w:p>
        </w:tc>
        <w:tc>
          <w:tcPr>
            <w:tcW w:w="2281"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2"/>
                <w:shd w:fill="auto" w:val="clear"/>
              </w:rPr>
              <w:t xml:space="preserve">Expected</w:t>
            </w:r>
          </w:p>
        </w:tc>
        <w:tc>
          <w:tcPr>
            <w:tcW w:w="1145"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2"/>
                <w:shd w:fill="auto" w:val="clear"/>
              </w:rPr>
              <w:t xml:space="preserve">Actual</w:t>
            </w:r>
          </w:p>
        </w:tc>
        <w:tc>
          <w:tcPr>
            <w:tcW w:w="1100"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000000"/>
                <w:spacing w:val="0"/>
                <w:position w:val="0"/>
                <w:shd w:fill="auto" w:val="clear"/>
              </w:rPr>
            </w:pPr>
            <w:r>
              <w:rPr>
                <w:rFonts w:ascii="Calibri" w:hAnsi="Calibri" w:cs="Calibri" w:eastAsia="Calibri"/>
                <w:b/>
                <w:color w:val="000000"/>
                <w:spacing w:val="0"/>
                <w:position w:val="0"/>
                <w:sz w:val="22"/>
                <w:shd w:fill="auto" w:val="clear"/>
              </w:rPr>
              <w:t xml:space="preserve">Result</w:t>
            </w:r>
          </w:p>
        </w:tc>
        <w:tc>
          <w:tcPr>
            <w:tcW w:w="1700" w:type="dxa"/>
            <w:tcBorders>
              <w:top w:val="single" w:color="1f3864" w:sz="4"/>
              <w:left w:val="single" w:color="1f3864" w:sz="4"/>
              <w:bottom w:val="single" w:color="1f3864" w:sz="4"/>
              <w:right w:val="single" w:color="1f3864"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b/>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Reason</w:t>
            </w:r>
          </w:p>
        </w:tc>
      </w:tr>
      <w:tr>
        <w:trPr>
          <w:trHeight w:val="960" w:hRule="auto"/>
          <w:jc w:val="left"/>
        </w:trPr>
        <w:tc>
          <w:tcPr>
            <w:tcW w:w="67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br/>
              <w:t xml:space="preserve">C1</w:t>
            </w:r>
          </w:p>
        </w:tc>
        <w:tc>
          <w:tcPr>
            <w:tcW w:w="21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score=80, doc=True, income=30000, failed=0</w:t>
            </w:r>
          </w:p>
        </w:tc>
        <w:tc>
          <w:tcPr>
            <w:tcW w:w="2281"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Eligible</w:t>
            </w:r>
          </w:p>
        </w:tc>
        <w:tc>
          <w:tcPr>
            <w:tcW w:w="1145"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Eligible</w:t>
            </w:r>
          </w:p>
        </w:tc>
        <w:tc>
          <w:tcPr>
            <w:tcW w:w="11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Pass</w:t>
            </w:r>
          </w:p>
        </w:tc>
        <w:tc>
          <w:tcPr>
            <w:tcW w:w="17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student all conditions are true.</w:t>
            </w:r>
          </w:p>
        </w:tc>
      </w:tr>
      <w:tr>
        <w:trPr>
          <w:trHeight w:val="900" w:hRule="auto"/>
          <w:jc w:val="left"/>
        </w:trPr>
        <w:tc>
          <w:tcPr>
            <w:tcW w:w="67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C2</w:t>
            </w:r>
          </w:p>
        </w:tc>
        <w:tc>
          <w:tcPr>
            <w:tcW w:w="21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score=85, docs=True, income=90000, failed=0</w:t>
            </w:r>
          </w:p>
        </w:tc>
        <w:tc>
          <w:tcPr>
            <w:tcW w:w="2281"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Reject</w:t>
            </w:r>
          </w:p>
        </w:tc>
        <w:tc>
          <w:tcPr>
            <w:tcW w:w="1145"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Reject</w:t>
            </w:r>
          </w:p>
        </w:tc>
        <w:tc>
          <w:tcPr>
            <w:tcW w:w="11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Fail</w:t>
            </w:r>
          </w:p>
        </w:tc>
        <w:tc>
          <w:tcPr>
            <w:tcW w:w="17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conditions true but the income are more than 50000, so the student fail in scholarship.</w:t>
            </w:r>
          </w:p>
        </w:tc>
      </w:tr>
      <w:tr>
        <w:trPr>
          <w:trHeight w:val="930" w:hRule="auto"/>
          <w:jc w:val="left"/>
        </w:trPr>
        <w:tc>
          <w:tcPr>
            <w:tcW w:w="67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C3</w:t>
            </w:r>
          </w:p>
        </w:tc>
        <w:tc>
          <w:tcPr>
            <w:tcW w:w="21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score=85, docs=True, income=30000, failed=2"</w:t>
            </w:r>
          </w:p>
        </w:tc>
        <w:tc>
          <w:tcPr>
            <w:tcW w:w="2281"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Reject</w:t>
            </w:r>
          </w:p>
        </w:tc>
        <w:tc>
          <w:tcPr>
            <w:tcW w:w="1145"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Reject</w:t>
            </w:r>
          </w:p>
        </w:tc>
        <w:tc>
          <w:tcPr>
            <w:tcW w:w="11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Fail</w:t>
            </w:r>
          </w:p>
        </w:tc>
        <w:tc>
          <w:tcPr>
            <w:tcW w:w="17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 is falied in 2 courses so the student fail. </w:t>
            </w:r>
          </w:p>
        </w:tc>
      </w:tr>
      <w:tr>
        <w:trPr>
          <w:trHeight w:val="900" w:hRule="auto"/>
          <w:jc w:val="left"/>
        </w:trPr>
        <w:tc>
          <w:tcPr>
            <w:tcW w:w="67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C4</w:t>
            </w:r>
          </w:p>
        </w:tc>
        <w:tc>
          <w:tcPr>
            <w:tcW w:w="213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score=70, docs=True, income=30000, failed=0</w:t>
            </w:r>
          </w:p>
        </w:tc>
        <w:tc>
          <w:tcPr>
            <w:tcW w:w="2281"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Eligible</w:t>
            </w:r>
          </w:p>
        </w:tc>
        <w:tc>
          <w:tcPr>
            <w:tcW w:w="1145"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Eligible</w:t>
            </w:r>
          </w:p>
        </w:tc>
        <w:tc>
          <w:tcPr>
            <w:tcW w:w="11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t xml:space="preserve">Pass</w:t>
            </w:r>
          </w:p>
        </w:tc>
        <w:tc>
          <w:tcPr>
            <w:tcW w:w="1700" w:type="dxa"/>
            <w:tcBorders>
              <w:top w:val="single" w:color="999999" w:sz="4"/>
              <w:left w:val="single" w:color="999999" w:sz="4"/>
              <w:bottom w:val="single" w:color="999999" w:sz="4"/>
              <w:right w:val="single" w:color="999999" w:sz="4"/>
            </w:tcBorders>
            <w:shd w:color="000000" w:fill="ffffff" w:val="clear"/>
            <w:tcMar>
              <w:left w:w="90" w:type="dxa"/>
              <w:right w:w="9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Score is 70 so check the program is correct on 70 or not because in program write 70 or more score.</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20" w:after="100" w:line="240"/>
        <w:ind w:right="0" w:left="0" w:firstLine="0"/>
        <w:jc w:val="left"/>
        <w:rPr>
          <w:rFonts w:ascii="Calibri" w:hAnsi="Calibri" w:cs="Calibri" w:eastAsia="Calibri"/>
          <w:b/>
          <w:color w:val="000000"/>
          <w:spacing w:val="0"/>
          <w:position w:val="0"/>
          <w:sz w:val="25"/>
          <w:shd w:fill="auto" w:val="clear"/>
        </w:rPr>
      </w:pPr>
      <w:r>
        <w:rPr>
          <w:rFonts w:ascii="Calibri" w:hAnsi="Calibri" w:cs="Calibri" w:eastAsia="Calibri"/>
          <w:b/>
          <w:color w:val="000000"/>
          <w:spacing w:val="0"/>
          <w:position w:val="0"/>
          <w:sz w:val="25"/>
          <w:shd w:fill="auto" w:val="clear"/>
        </w:rPr>
        <w:t xml:space="preserve">How I selected the four cases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choose 4 cases because I check all paths etc one pass, two fail, one bounndary line pass. In C2 and C3 , all condition true but one condition false, so the student fail. In C4 score is accurate 70 because error occour on boundary and this cathes mistake.</w:t>
      </w:r>
    </w:p>
    <w:p>
      <w:pPr>
        <w:spacing w:before="220" w:after="100" w:line="240"/>
        <w:ind w:right="0" w:left="0" w:firstLine="0"/>
        <w:jc w:val="left"/>
        <w:rPr>
          <w:rFonts w:ascii="Calibri" w:hAnsi="Calibri" w:cs="Calibri" w:eastAsia="Calibri"/>
          <w:b/>
          <w:color w:val="000000"/>
          <w:spacing w:val="0"/>
          <w:position w:val="0"/>
          <w:sz w:val="25"/>
          <w:shd w:fill="auto" w:val="clear"/>
        </w:rPr>
      </w:pPr>
      <w:r>
        <w:rPr>
          <w:rFonts w:ascii="Calibri" w:hAnsi="Calibri" w:cs="Calibri" w:eastAsia="Calibri"/>
          <w:b/>
          <w:color w:val="000000"/>
          <w:spacing w:val="0"/>
          <w:position w:val="0"/>
          <w:sz w:val="30"/>
          <w:shd w:fill="auto" w:val="clear"/>
        </w:rPr>
        <w:t xml:space="preserve">Task 3: Conversational Test </w:t>
        <w:br/>
        <w:br/>
      </w:r>
      <w:r>
        <w:rPr>
          <w:rFonts w:ascii="Calibri" w:hAnsi="Calibri" w:cs="Calibri" w:eastAsia="Calibri"/>
          <w:b/>
          <w:color w:val="000000"/>
          <w:spacing w:val="0"/>
          <w:position w:val="0"/>
          <w:sz w:val="25"/>
          <w:shd w:fill="auto" w:val="clear"/>
        </w:rPr>
        <w:t xml:space="preserve">What the conversational test observes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1950, Alan Turning tell about test. One Judge talks in text. One side human and other side machine. If judge dont tell the difference, then machine pass in test. The test is only see the machine conservation is same as human or not. Judge make a decision is a little time.</w:t>
      </w:r>
    </w:p>
    <w:p>
      <w:pPr>
        <w:spacing w:before="220" w:after="100" w:line="240"/>
        <w:ind w:right="0" w:left="0" w:firstLine="0"/>
        <w:jc w:val="left"/>
        <w:rPr>
          <w:rFonts w:ascii="Calibri" w:hAnsi="Calibri" w:cs="Calibri" w:eastAsia="Calibri"/>
          <w:b/>
          <w:color w:val="000000"/>
          <w:spacing w:val="0"/>
          <w:position w:val="0"/>
          <w:sz w:val="25"/>
          <w:shd w:fill="auto" w:val="clear"/>
        </w:rPr>
      </w:pPr>
      <w:r>
        <w:rPr>
          <w:rFonts w:ascii="Calibri" w:hAnsi="Calibri" w:cs="Calibri" w:eastAsia="Calibri"/>
          <w:b/>
          <w:color w:val="000000"/>
          <w:spacing w:val="0"/>
          <w:position w:val="0"/>
          <w:sz w:val="25"/>
          <w:shd w:fill="auto" w:val="clear"/>
        </w:rPr>
        <w:t xml:space="preserve">What it does not establish</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Eliza talks with simple rules, he dont understand anything. but actually people understand he's intelligent. The test is only see the answer is good, not see the answer is correct. A Chatbot can write a decision is very good language in scholarship, but that don't prove the decision is correct. </w:t>
      </w:r>
    </w:p>
    <w:p>
      <w:pPr>
        <w:spacing w:before="220" w:after="100" w:line="240"/>
        <w:ind w:right="0" w:left="0" w:firstLine="0"/>
        <w:jc w:val="left"/>
        <w:rPr>
          <w:rFonts w:ascii="Calibri" w:hAnsi="Calibri" w:cs="Calibri" w:eastAsia="Calibri"/>
          <w:b/>
          <w:color w:val="000000"/>
          <w:spacing w:val="0"/>
          <w:position w:val="0"/>
          <w:sz w:val="25"/>
          <w:shd w:fill="auto" w:val="clear"/>
        </w:rPr>
      </w:pPr>
      <w:r>
        <w:rPr>
          <w:rFonts w:ascii="Calibri" w:hAnsi="Calibri" w:cs="Calibri" w:eastAsia="Calibri"/>
          <w:b/>
          <w:color w:val="000000"/>
          <w:spacing w:val="0"/>
          <w:position w:val="0"/>
          <w:sz w:val="25"/>
          <w:shd w:fill="auto" w:val="clear"/>
        </w:rPr>
        <w:t xml:space="preserve">Example of fluent but incorrect reasoning</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Asume chatbot given a rule a score of 70 or higher is required, but the actually score is 70. Chatbot says is in confidence that the score above 70 is required, student not recieve the scholarship. This seems correct. But acctualy this is wrong because is in rule 70 or more than 70 is eligible. In C4 of Q2 my program is working properly of 70 score is eligible for scholarship.</w:t>
      </w:r>
    </w:p>
    <w:p>
      <w:pPr>
        <w:spacing w:before="220" w:after="100" w:line="240"/>
        <w:ind w:right="0" w:left="0" w:firstLine="0"/>
        <w:jc w:val="left"/>
        <w:rPr>
          <w:rFonts w:ascii="Calibri" w:hAnsi="Calibri" w:cs="Calibri" w:eastAsia="Calibri"/>
          <w:b/>
          <w:color w:val="000000"/>
          <w:spacing w:val="0"/>
          <w:position w:val="0"/>
          <w:sz w:val="25"/>
          <w:shd w:fill="auto" w:val="clear"/>
        </w:rPr>
      </w:pPr>
      <w:r>
        <w:rPr>
          <w:rFonts w:ascii="Calibri" w:hAnsi="Calibri" w:cs="Calibri" w:eastAsia="Calibri"/>
          <w:b/>
          <w:color w:val="000000"/>
          <w:spacing w:val="0"/>
          <w:position w:val="0"/>
          <w:sz w:val="25"/>
          <w:shd w:fill="auto" w:val="clear"/>
        </w:rPr>
        <w:t xml:space="preserve">One additional test of reliable task performance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test we can create new 10 students scholarship, that the system not seen. First we write the correct answer off all student according to our rule. In 10 new students some students are on boundary e.g 69, 70, 71 because mostly mistake are on boundary score. Then we check the answer from computer and compare the answer of computer and our correct answer. If computer all answer are correct then we say that is good for task. This test differnet from conversational test because he see that the talk seems good or not, but actually this test is see answer is correct or not. </w:t>
      </w:r>
    </w:p>
    <w:p>
      <w:pPr>
        <w:spacing w:before="0" w:after="20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