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https://os.cybbh.io/public/os/latest/002_powershell/pwsh_fg.html#_1_basic_powershell_concepts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get-process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cd C:\Users\andy.dwyer\Desktop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Get-ChildItem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#this is same as ls command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New-Item .\content.txt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#create file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Set-Content .\content.txt -value "This is the way"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#write to content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Get-Content .\content.txt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#read content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Get-Variable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Get-Verb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###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Start-Transcript | Out-Null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Start-Process Notepad.exe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stop-process -name notepad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#return the single property of name of every process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(get-process).name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#display the get-process properties of name, ID, path for every process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get-process | select-object name, ID, path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#get cmdlets and display them in order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get-command -type cmdlet | sort-object -property noun | format-table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#check out how to format’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get-help format-table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get-help format-list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#get commands in a module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get-command -module Microsoft.Powershell.Security, Microsoft.Powershell.Utility -GroupBy Noun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###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#start transcript keep track of all your commands that have been run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start-transcript C:\MyWork.txt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get-service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stop-transcript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###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#1.2 Powershell help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Get-Help Get-Process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#view history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#or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Get-History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#pwd alias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dir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Get-Location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Get-Alias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Get-Alias dir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Get-Alias ls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#HOMEWORK: find the reverse alias from cmdlet to powershell and reverse 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#SOLUTION: get-alias -Definition &lt;verb-noun&gt;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###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get-process | Get-Member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Get-Alias -Definition get-member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Get-Process | Select-Object Name, ID, path | Where-Object {$_.ID -lt '1000'}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(Get-Process | Select-Object Name, ID, path | Where-Object {$_.ID -lt '1000'}).count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get-service | where-object {$_.Status -eq "Stopped"}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get-service | where Status -eq "Stopped"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Get-Process | where-object -Property Handles -GE -value 1000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Get-Process | select -first 10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&lt;#MULTI-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LINE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COMMENT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#1.7 CIM Classes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get-cimclass *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#Think of CIM class as place holder and CIM instance as an actual event.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#METHODS and PROPERTIES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#Methods- what u can do to it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#Properties- what you know about it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Get-CimInstance -namespace root\securitycenter2 -ClassName antispywareproduct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Get-CimInstance -Namespace win32_LogicalDisk -Filter "DriveType=3"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#CIM and WMI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#CIM instances have unique methods and what they control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#WMI is organized in namespaces, which are like folders that correlate to specific products or technology.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Get-CimInstance -class Win32_BIOS                      # Queries Win32_Bios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Get-WmiObject -Class Win32_BIOS                        # same output but deprecated command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#Variables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Get-Variable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$MyVariable = 1,2,3,"dig"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Clear-Variable -Name MyVariable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remove-variable -name MyVariable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#command into variable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$process =Get-Process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$process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$Today = (Get-Date).DateTime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$Today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 and End process: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Start-Process chrome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(get-process chrome*).kill()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01000e" w:val="clear"/>
        <w:spacing w:after="240" w:lineRule="auto"/>
        <w:rPr>
          <w:rFonts w:ascii="Courier New" w:cs="Courier New" w:eastAsia="Courier New" w:hAnsi="Courier New"/>
          <w:color w:val="0ad000"/>
        </w:rPr>
      </w:pPr>
      <w:r w:rsidDel="00000000" w:rsidR="00000000" w:rsidRPr="00000000">
        <w:rPr>
          <w:rFonts w:ascii="Courier New" w:cs="Courier New" w:eastAsia="Courier New" w:hAnsi="Courier New"/>
          <w:color w:val="0ad000"/>
          <w:rtl w:val="0"/>
        </w:rPr>
        <w:t xml:space="preserve">How many properties are available for the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get-process</w:t>
      </w:r>
      <w:r w:rsidDel="00000000" w:rsidR="00000000" w:rsidRPr="00000000">
        <w:rPr>
          <w:rFonts w:ascii="Courier New" w:cs="Courier New" w:eastAsia="Courier New" w:hAnsi="Courier New"/>
          <w:color w:val="0ad000"/>
          <w:rtl w:val="0"/>
        </w:rPr>
        <w:t xml:space="preserve"> cmdlet?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>
          <w:rtl w:val="0"/>
        </w:rPr>
        <w:t xml:space="preserve">(get-process | get-member | where MemberType -eq Property).count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Courier New" w:cs="Courier New" w:eastAsia="Courier New" w:hAnsi="Courier New"/>
          <w:color w:val="0ad000"/>
          <w:shd w:fill="01000e" w:val="clear"/>
          <w:rtl w:val="0"/>
        </w:rPr>
        <w:t xml:space="preserve">What command would give you information about the system's processor?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Get-WmiObject -Class Win32_Processor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Courier New" w:cs="Courier New" w:eastAsia="Courier New" w:hAnsi="Courier New"/>
          <w:color w:val="0ad000"/>
          <w:shd w:fill="01000e" w:val="clear"/>
          <w:rtl w:val="0"/>
        </w:rPr>
        <w:t xml:space="preserve">What PowerShell command (without using a method) will stop the Chrome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stop-process -name chrome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Compare 2 Objects;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compare-object (get-content one.txt) (get-content two.txt)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Courier New" w:cs="Courier New" w:eastAsia="Courier New" w:hAnsi="Courier New"/>
          <w:color w:val="0ad000"/>
          <w:shd w:fill="01000e" w:val="clear"/>
          <w:rtl w:val="0"/>
        </w:rPr>
        <w:t xml:space="preserve">Count the number of times, case-insensitive, gaab is listed in words.txt in the CTF folder on the CTF user's desktop.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$FileContent = get-content "words.txt"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$Matches = select-string -InputObject $FileContent -Pattern "gaab" -AllMatches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$Matches.Matches.count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Courier New" w:cs="Courier New" w:eastAsia="Courier New" w:hAnsi="Courier New"/>
          <w:color w:val="0ad000"/>
          <w:shd w:fill="01000e" w:val="clear"/>
          <w:rtl w:val="0"/>
        </w:rPr>
        <w:t xml:space="preserve">Count the number of unique words in words.txt, found on the CTF user's desktop, in the CTF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PS C:\Users\CTF\Desktop\CTF&gt; (get-content words.txt | sort -unique).count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lineRule="auto"/>
        <w:rPr>
          <w:rFonts w:ascii="Courier New" w:cs="Courier New" w:eastAsia="Courier New" w:hAnsi="Courier New"/>
          <w:color w:val="0ad000"/>
          <w:shd w:fill="01000e" w:val="clear"/>
        </w:rPr>
      </w:pPr>
      <w:r w:rsidDel="00000000" w:rsidR="00000000" w:rsidRPr="00000000">
        <w:rPr>
          <w:rFonts w:ascii="Courier New" w:cs="Courier New" w:eastAsia="Courier New" w:hAnsi="Courier New"/>
          <w:color w:val="0ad000"/>
          <w:shd w:fill="01000e" w:val="clear"/>
          <w:rtl w:val="0"/>
        </w:rPr>
        <w:t xml:space="preserve">Use a PowerShell loop to unzip the Omega file 1,000 times and read what is inside.</w:t>
      </w:r>
    </w:p>
    <w:p w:rsidR="00000000" w:rsidDel="00000000" w:rsidP="00000000" w:rsidRDefault="00000000" w:rsidRPr="00000000" w14:paraId="0000009A">
      <w:pPr>
        <w:spacing w:after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ad000"/>
          <w:shd w:fill="01000e" w:val="clear"/>
          <w:rtl w:val="0"/>
        </w:rPr>
        <w:t xml:space="preserve">Note: Make sure you back up the .zip file to a different directory before attempting this challenge.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rtl w:val="0"/>
        </w:rPr>
        <w:t xml:space="preserve">copy-item </w:t>
      </w:r>
      <w:r w:rsidDel="00000000" w:rsidR="00000000" w:rsidRPr="00000000">
        <w:rPr>
          <w:rtl w:val="0"/>
        </w:rPr>
        <w:t xml:space="preserve">-path "C:\Users\CTF\Documents\Omega1000.zip" -Destination "C:\Users\CTF\Desktop\CTF"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01000e" w:val="clear"/>
        <w:spacing w:after="240" w:lineRule="auto"/>
        <w:rPr>
          <w:rFonts w:ascii="Courier New" w:cs="Courier New" w:eastAsia="Courier New" w:hAnsi="Courier New"/>
          <w:color w:val="0ad000"/>
        </w:rPr>
      </w:pPr>
      <w:r w:rsidDel="00000000" w:rsidR="00000000" w:rsidRPr="00000000">
        <w:rPr>
          <w:rFonts w:ascii="Courier New" w:cs="Courier New" w:eastAsia="Courier New" w:hAnsi="Courier New"/>
          <w:color w:val="0ad000"/>
          <w:rtl w:val="0"/>
        </w:rPr>
        <w:t xml:space="preserve">On the CTF user's desktop, count the number of words in words.txt that meet the following criteria: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hd w:fill="01000e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i w:val="1"/>
          <w:color w:val="0ad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ad000"/>
          <w:rtl w:val="0"/>
        </w:rPr>
        <w:t xml:space="preserve"> appears at least twice consecutively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hd w:fill="01000e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ad000"/>
          <w:rtl w:val="0"/>
        </w:rPr>
        <w:t xml:space="preserve">and is followed immediately by any of the letters </w:t>
      </w:r>
      <w:r w:rsidDel="00000000" w:rsidR="00000000" w:rsidRPr="00000000">
        <w:rPr>
          <w:rFonts w:ascii="Courier New" w:cs="Courier New" w:eastAsia="Courier New" w:hAnsi="Courier New"/>
          <w:i w:val="1"/>
          <w:color w:val="0ad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ad000"/>
          <w:rtl w:val="0"/>
        </w:rPr>
        <w:t xml:space="preserve"> through </w:t>
      </w:r>
      <w:r w:rsidDel="00000000" w:rsidR="00000000" w:rsidRPr="00000000">
        <w:rPr>
          <w:rFonts w:ascii="Courier New" w:cs="Courier New" w:eastAsia="Courier New" w:hAnsi="Courier New"/>
          <w:i w:val="1"/>
          <w:color w:val="0ad000"/>
          <w:rtl w:val="0"/>
        </w:rPr>
        <w:t xml:space="preserve">g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hd w:fill="01000e" w:val="clear"/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(type words.txt | select-string aa[a-g]).count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01000e" w:val="clear"/>
        <w:spacing w:after="240" w:lineRule="auto"/>
        <w:rPr>
          <w:rFonts w:ascii="Courier New" w:cs="Courier New" w:eastAsia="Courier New" w:hAnsi="Courier New"/>
          <w:color w:val="0ad000"/>
        </w:rPr>
      </w:pPr>
      <w:r w:rsidDel="00000000" w:rsidR="00000000" w:rsidRPr="00000000">
        <w:rPr>
          <w:rFonts w:ascii="Courier New" w:cs="Courier New" w:eastAsia="Courier New" w:hAnsi="Courier New"/>
          <w:color w:val="0ad000"/>
          <w:rtl w:val="0"/>
        </w:rPr>
        <w:t xml:space="preserve">What registry subkey runs a single time, then deletes its value once the machine reboots? The flag is the full path, using PowerShell.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HKEY_LOCAL_MACHINE</w:t>
      </w:r>
      <w:r w:rsidDel="00000000" w:rsidR="00000000" w:rsidRPr="00000000">
        <w:rPr>
          <w:rtl w:val="0"/>
        </w:rPr>
        <w:t xml:space="preserve">\SOFTWARE\MICROSOFT\WINDOWS\CURRENTVERSION\RUNONCE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  <w:color w:val="0ad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s.cybbh.io/public/os/latest/002_powershell/pwsh_fg.html#_1_basic_powershell_concep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