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Course: </w:t>
      </w:r>
      <w:r w:rsidR="001D47CF" w:rsidRPr="007B04B8">
        <w:rPr>
          <w:rFonts w:ascii="Calibri" w:hAnsi="Calibri" w:cs="Calibri"/>
          <w:sz w:val="24"/>
          <w:szCs w:val="24"/>
        </w:rPr>
        <w:t>CS30A1570 Complex Systems</w:t>
      </w:r>
    </w:p>
    <w:p w14:paraId="4DC07503" w14:textId="5F74B65A" w:rsidR="009F1BBD" w:rsidRPr="007B04B8" w:rsidRDefault="001D47CF" w:rsidP="00C72E47">
      <w:pPr>
        <w:pStyle w:val="Subtitle"/>
        <w:jc w:val="both"/>
        <w:rPr>
          <w:rFonts w:ascii="Calibri" w:hAnsi="Calibri" w:cs="Calibri"/>
          <w:sz w:val="24"/>
          <w:szCs w:val="24"/>
        </w:rPr>
      </w:pPr>
      <w:r w:rsidRPr="007B04B8">
        <w:rPr>
          <w:rFonts w:ascii="Calibri" w:hAnsi="Calibri" w:cs="Calibri"/>
          <w:sz w:val="24"/>
          <w:szCs w:val="24"/>
        </w:rPr>
        <w:t xml:space="preserve">Assignment </w:t>
      </w:r>
      <w:r w:rsidR="00CE674B">
        <w:rPr>
          <w:rFonts w:ascii="Calibri" w:hAnsi="Calibri" w:cs="Calibri"/>
          <w:sz w:val="24"/>
          <w:szCs w:val="24"/>
        </w:rPr>
        <w:t>4</w:t>
      </w:r>
      <w:r w:rsidRPr="007B04B8">
        <w:rPr>
          <w:rFonts w:ascii="Calibri" w:hAnsi="Calibri" w:cs="Calibri"/>
          <w:sz w:val="24"/>
          <w:szCs w:val="24"/>
        </w:rPr>
        <w:t xml:space="preserve">: </w:t>
      </w:r>
      <w:r w:rsidR="00CE674B">
        <w:rPr>
          <w:rFonts w:ascii="Calibri" w:hAnsi="Calibri" w:cs="Calibri"/>
          <w:sz w:val="24"/>
          <w:szCs w:val="24"/>
        </w:rPr>
        <w:t>Information, Order and Randomness</w:t>
      </w:r>
    </w:p>
    <w:p w14:paraId="105B4446" w14:textId="334AA445"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Completion </w:t>
      </w:r>
      <w:r w:rsidR="001D47CF" w:rsidRPr="007B04B8">
        <w:rPr>
          <w:rFonts w:ascii="Calibri" w:hAnsi="Calibri" w:cs="Calibri"/>
          <w:sz w:val="24"/>
          <w:szCs w:val="24"/>
        </w:rPr>
        <w:t xml:space="preserve">Date: </w:t>
      </w:r>
      <w:r w:rsidR="00391BFD">
        <w:rPr>
          <w:rFonts w:ascii="Calibri" w:hAnsi="Calibri" w:cs="Calibri"/>
          <w:sz w:val="24"/>
          <w:szCs w:val="24"/>
        </w:rPr>
        <w:t>31</w:t>
      </w:r>
      <w:r w:rsidR="001D47CF" w:rsidRPr="007B04B8">
        <w:rPr>
          <w:rFonts w:ascii="Calibri" w:hAnsi="Calibri" w:cs="Calibri"/>
          <w:sz w:val="24"/>
          <w:szCs w:val="24"/>
        </w:rPr>
        <w:t xml:space="preserve"> March 2024 </w:t>
      </w:r>
    </w:p>
    <w:p w14:paraId="40DFEF94" w14:textId="35BBFCE2" w:rsidR="001D47CF" w:rsidRPr="007B04B8" w:rsidRDefault="001D47CF" w:rsidP="00C72E47">
      <w:pPr>
        <w:pStyle w:val="Subtitle"/>
        <w:pBdr>
          <w:bottom w:val="single" w:sz="12" w:space="1" w:color="auto"/>
        </w:pBdr>
        <w:jc w:val="both"/>
        <w:rPr>
          <w:rFonts w:ascii="Calibri" w:hAnsi="Calibri" w:cs="Calibri"/>
          <w:sz w:val="24"/>
          <w:szCs w:val="24"/>
        </w:rPr>
      </w:pPr>
      <w:r w:rsidRPr="007B04B8">
        <w:rPr>
          <w:rFonts w:ascii="Calibri" w:hAnsi="Calibri" w:cs="Calibri"/>
          <w:sz w:val="24"/>
          <w:szCs w:val="24"/>
        </w:rPr>
        <w:t>Submitted by: Turzo Ahsan Sami</w:t>
      </w:r>
    </w:p>
    <w:p w14:paraId="7BFB7833" w14:textId="37E9A5EF" w:rsidR="00886488" w:rsidRPr="007B04B8" w:rsidRDefault="00886488" w:rsidP="00C72E47">
      <w:pPr>
        <w:jc w:val="both"/>
        <w:rPr>
          <w:rFonts w:ascii="Calibri" w:hAnsi="Calibri" w:cs="Calibri"/>
          <w:b/>
          <w:bCs/>
        </w:rPr>
      </w:pPr>
    </w:p>
    <w:p w14:paraId="7B3CEED3" w14:textId="77777777"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Title:</w:t>
      </w:r>
      <w:r w:rsidRPr="00D16040">
        <w:rPr>
          <w:rFonts w:ascii="Calibri" w:hAnsi="Calibri" w:cs="Calibri"/>
          <w:color w:val="000000" w:themeColor="text1"/>
        </w:rPr>
        <w:t xml:space="preserve"> An Analysis of Information, Order, and Randomness: A Study on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w:t>
      </w:r>
    </w:p>
    <w:p w14:paraId="6BA30CAF" w14:textId="7F2BA5D3"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Introduction:</w:t>
      </w:r>
      <w:r w:rsidRPr="00D16040">
        <w:rPr>
          <w:rFonts w:ascii="Calibri" w:hAnsi="Calibri" w:cs="Calibri"/>
          <w:color w:val="000000" w:themeColor="text1"/>
        </w:rPr>
        <w:t xml:space="preserve"> This report presents an in-depth analysis of the concepts of Shannon information content</w:t>
      </w:r>
      <w:r w:rsidR="00716BB2">
        <w:rPr>
          <w:rFonts w:ascii="Calibri" w:hAnsi="Calibri" w:cs="Calibri"/>
          <w:color w:val="000000" w:themeColor="text1"/>
        </w:rPr>
        <w:t xml:space="preserve"> and the concept of </w:t>
      </w:r>
      <w:r w:rsidR="00716BB2" w:rsidRPr="00D16040">
        <w:rPr>
          <w:rFonts w:ascii="Calibri" w:hAnsi="Calibri" w:cs="Calibri"/>
          <w:color w:val="000000" w:themeColor="text1"/>
        </w:rPr>
        <w:t>microstates</w:t>
      </w:r>
      <w:r w:rsidR="00716BB2">
        <w:rPr>
          <w:rFonts w:ascii="Calibri" w:hAnsi="Calibri" w:cs="Calibri"/>
          <w:color w:val="000000" w:themeColor="text1"/>
        </w:rPr>
        <w:t xml:space="preserve"> and</w:t>
      </w:r>
      <w:r w:rsidR="00716BB2" w:rsidRPr="00D16040">
        <w:rPr>
          <w:rFonts w:ascii="Calibri" w:hAnsi="Calibri" w:cs="Calibri"/>
          <w:color w:val="000000" w:themeColor="text1"/>
        </w:rPr>
        <w:t xml:space="preserve"> </w:t>
      </w:r>
      <w:proofErr w:type="spellStart"/>
      <w:r w:rsidR="00716BB2" w:rsidRPr="00D16040">
        <w:rPr>
          <w:rFonts w:ascii="Calibri" w:hAnsi="Calibri" w:cs="Calibri"/>
          <w:color w:val="000000" w:themeColor="text1"/>
        </w:rPr>
        <w:t>macrostates</w:t>
      </w:r>
      <w:proofErr w:type="spellEnd"/>
      <w:r w:rsidRPr="00D16040">
        <w:rPr>
          <w:rFonts w:ascii="Calibri" w:hAnsi="Calibri" w:cs="Calibri"/>
          <w:color w:val="000000" w:themeColor="text1"/>
        </w:rPr>
        <w:t xml:space="preserve">. These concepts are fundamental to </w:t>
      </w:r>
      <w:r w:rsidR="00945B0C" w:rsidRPr="00D16040">
        <w:rPr>
          <w:rFonts w:ascii="Calibri" w:hAnsi="Calibri" w:cs="Calibri"/>
          <w:color w:val="000000" w:themeColor="text1"/>
        </w:rPr>
        <w:t>understanding</w:t>
      </w:r>
      <w:r w:rsidRPr="00D16040">
        <w:rPr>
          <w:rFonts w:ascii="Calibri" w:hAnsi="Calibri" w:cs="Calibri"/>
          <w:color w:val="000000" w:themeColor="text1"/>
        </w:rPr>
        <w:t xml:space="preserve"> the principles of information theory and statistical mechanics. The study involves a series of tasks that explore these concepts in various contexts, ranging from a simple slot machine example to the more complex logistic map model.</w:t>
      </w:r>
    </w:p>
    <w:p w14:paraId="692A957A" w14:textId="77777777" w:rsidR="00D16040" w:rsidRPr="00D16040" w:rsidRDefault="00D16040" w:rsidP="00D16040">
      <w:pPr>
        <w:jc w:val="both"/>
        <w:rPr>
          <w:rFonts w:ascii="Calibri" w:hAnsi="Calibri" w:cs="Calibri"/>
          <w:color w:val="000000" w:themeColor="text1"/>
        </w:rPr>
      </w:pPr>
      <w:r w:rsidRPr="00421E11">
        <w:rPr>
          <w:rFonts w:ascii="Calibri" w:hAnsi="Calibri" w:cs="Calibri"/>
          <w:b/>
          <w:bCs/>
          <w:color w:val="000000" w:themeColor="text1"/>
        </w:rPr>
        <w:t>Research Question:</w:t>
      </w:r>
      <w:r w:rsidRPr="00D16040">
        <w:rPr>
          <w:rFonts w:ascii="Calibri" w:hAnsi="Calibri" w:cs="Calibri"/>
          <w:color w:val="000000" w:themeColor="text1"/>
        </w:rPr>
        <w:t xml:space="preserve"> The primary research question of this study is: How can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be applied to various systems to understand their behavior and complexity?</w:t>
      </w:r>
    </w:p>
    <w:p w14:paraId="21B5458F" w14:textId="3598EEE2" w:rsidR="00D16040" w:rsidRPr="00D16040" w:rsidRDefault="00D16040" w:rsidP="00D16040">
      <w:pPr>
        <w:jc w:val="both"/>
        <w:rPr>
          <w:rFonts w:ascii="Calibri" w:hAnsi="Calibri" w:cs="Calibri"/>
          <w:color w:val="000000" w:themeColor="text1"/>
        </w:rPr>
      </w:pPr>
      <w:r w:rsidRPr="00421E11">
        <w:rPr>
          <w:rFonts w:ascii="Calibri" w:hAnsi="Calibri" w:cs="Calibri"/>
          <w:b/>
          <w:bCs/>
          <w:color w:val="000000" w:themeColor="text1"/>
        </w:rPr>
        <w:t>Results:</w:t>
      </w:r>
      <w:r w:rsidRPr="00D16040">
        <w:rPr>
          <w:rFonts w:ascii="Calibri" w:hAnsi="Calibri" w:cs="Calibri"/>
          <w:color w:val="000000" w:themeColor="text1"/>
        </w:rPr>
        <w:t xml:space="preserve"> The results of the study are derived from</w:t>
      </w:r>
      <w:r w:rsidR="00A6193F">
        <w:rPr>
          <w:rFonts w:ascii="Calibri" w:hAnsi="Calibri" w:cs="Calibri"/>
          <w:color w:val="000000" w:themeColor="text1"/>
        </w:rPr>
        <w:t xml:space="preserve"> 2 tasks each containing a</w:t>
      </w:r>
      <w:r w:rsidRPr="00D16040">
        <w:rPr>
          <w:rFonts w:ascii="Calibri" w:hAnsi="Calibri" w:cs="Calibri"/>
          <w:color w:val="000000" w:themeColor="text1"/>
        </w:rPr>
        <w:t xml:space="preserve"> series of</w:t>
      </w:r>
      <w:r w:rsidR="00A6193F">
        <w:rPr>
          <w:rFonts w:ascii="Calibri" w:hAnsi="Calibri" w:cs="Calibri"/>
          <w:color w:val="000000" w:themeColor="text1"/>
        </w:rPr>
        <w:t xml:space="preserve"> sub-tasks, total</w:t>
      </w:r>
      <w:r w:rsidRPr="00D16040">
        <w:rPr>
          <w:rFonts w:ascii="Calibri" w:hAnsi="Calibri" w:cs="Calibri"/>
          <w:color w:val="000000" w:themeColor="text1"/>
        </w:rPr>
        <w:t xml:space="preserve"> </w:t>
      </w:r>
      <w:r w:rsidR="00A6193F">
        <w:rPr>
          <w:rFonts w:ascii="Calibri" w:hAnsi="Calibri" w:cs="Calibri"/>
          <w:color w:val="000000" w:themeColor="text1"/>
        </w:rPr>
        <w:t xml:space="preserve">11 </w:t>
      </w:r>
      <w:r w:rsidRPr="00D16040">
        <w:rPr>
          <w:rFonts w:ascii="Calibri" w:hAnsi="Calibri" w:cs="Calibri"/>
          <w:color w:val="000000" w:themeColor="text1"/>
        </w:rPr>
        <w:t>tasks.</w:t>
      </w:r>
      <w:r w:rsidR="00A6193F">
        <w:rPr>
          <w:rFonts w:ascii="Calibri" w:hAnsi="Calibri" w:cs="Calibri"/>
          <w:color w:val="000000" w:themeColor="text1"/>
        </w:rPr>
        <w:t xml:space="preserve"> In the first task, t</w:t>
      </w:r>
      <w:r w:rsidRPr="00D16040">
        <w:rPr>
          <w:rFonts w:ascii="Calibri" w:hAnsi="Calibri" w:cs="Calibri"/>
          <w:color w:val="000000" w:themeColor="text1"/>
        </w:rPr>
        <w:t xml:space="preserve">he first </w:t>
      </w:r>
      <w:r w:rsidR="00A6193F">
        <w:rPr>
          <w:rFonts w:ascii="Calibri" w:hAnsi="Calibri" w:cs="Calibri"/>
          <w:color w:val="000000" w:themeColor="text1"/>
        </w:rPr>
        <w:t>sub-task</w:t>
      </w:r>
      <w:r w:rsidRPr="00D16040">
        <w:rPr>
          <w:rFonts w:ascii="Calibri" w:hAnsi="Calibri" w:cs="Calibri"/>
          <w:color w:val="000000" w:themeColor="text1"/>
        </w:rPr>
        <w:t xml:space="preserve"> involved calculating the number of microstates for different scenarios in a slot machine example. The second </w:t>
      </w:r>
      <w:r w:rsidR="00A6193F">
        <w:rPr>
          <w:rFonts w:ascii="Calibri" w:hAnsi="Calibri" w:cs="Calibri"/>
          <w:color w:val="000000" w:themeColor="text1"/>
        </w:rPr>
        <w:t>sub-</w:t>
      </w:r>
      <w:r w:rsidRPr="00D16040">
        <w:rPr>
          <w:rFonts w:ascii="Calibri" w:hAnsi="Calibri" w:cs="Calibri"/>
          <w:color w:val="000000" w:themeColor="text1"/>
        </w:rPr>
        <w:t>task explored the concept of entropy in the context of a six-</w:t>
      </w:r>
      <w:r w:rsidR="00A6193F">
        <w:rPr>
          <w:rFonts w:ascii="Calibri" w:hAnsi="Calibri" w:cs="Calibri"/>
          <w:color w:val="000000" w:themeColor="text1"/>
        </w:rPr>
        <w:t xml:space="preserve">face </w:t>
      </w:r>
      <w:r w:rsidRPr="00D16040">
        <w:rPr>
          <w:rFonts w:ascii="Calibri" w:hAnsi="Calibri" w:cs="Calibri"/>
          <w:color w:val="000000" w:themeColor="text1"/>
        </w:rPr>
        <w:t xml:space="preserve">dice system. The third and fourth </w:t>
      </w:r>
      <w:r w:rsidR="00A6193F">
        <w:rPr>
          <w:rFonts w:ascii="Calibri" w:hAnsi="Calibri" w:cs="Calibri"/>
          <w:color w:val="000000" w:themeColor="text1"/>
        </w:rPr>
        <w:t>sub-</w:t>
      </w:r>
      <w:r w:rsidRPr="00D16040">
        <w:rPr>
          <w:rFonts w:ascii="Calibri" w:hAnsi="Calibri" w:cs="Calibri"/>
          <w:color w:val="000000" w:themeColor="text1"/>
        </w:rPr>
        <w:t xml:space="preserve">tasks calculated the Shannon information content for a six-dice system and a one-year-old baby’s vocabulary, respectively. The fifth </w:t>
      </w:r>
      <w:r w:rsidR="00A6193F">
        <w:rPr>
          <w:rFonts w:ascii="Calibri" w:hAnsi="Calibri" w:cs="Calibri"/>
          <w:color w:val="000000" w:themeColor="text1"/>
        </w:rPr>
        <w:t>sub-</w:t>
      </w:r>
      <w:r w:rsidRPr="00D16040">
        <w:rPr>
          <w:rFonts w:ascii="Calibri" w:hAnsi="Calibri" w:cs="Calibri"/>
          <w:color w:val="000000" w:themeColor="text1"/>
        </w:rPr>
        <w:t xml:space="preserve">task involved creating a real-world example of a message source and calculating its Shannon information content. The sixth </w:t>
      </w:r>
      <w:r w:rsidR="00A6193F">
        <w:rPr>
          <w:rFonts w:ascii="Calibri" w:hAnsi="Calibri" w:cs="Calibri"/>
          <w:color w:val="000000" w:themeColor="text1"/>
        </w:rPr>
        <w:t>sub-</w:t>
      </w:r>
      <w:r w:rsidRPr="00D16040">
        <w:rPr>
          <w:rFonts w:ascii="Calibri" w:hAnsi="Calibri" w:cs="Calibri"/>
          <w:color w:val="000000" w:themeColor="text1"/>
        </w:rPr>
        <w:t xml:space="preserve">task used a </w:t>
      </w:r>
      <w:proofErr w:type="spellStart"/>
      <w:r w:rsidRPr="00D16040">
        <w:rPr>
          <w:rFonts w:ascii="Calibri" w:hAnsi="Calibri" w:cs="Calibri"/>
          <w:color w:val="000000" w:themeColor="text1"/>
        </w:rPr>
        <w:t>NetLogo</w:t>
      </w:r>
      <w:proofErr w:type="spellEnd"/>
      <w:r w:rsidRPr="00D16040">
        <w:rPr>
          <w:rFonts w:ascii="Calibri" w:hAnsi="Calibri" w:cs="Calibri"/>
          <w:color w:val="000000" w:themeColor="text1"/>
        </w:rPr>
        <w:t xml:space="preserve"> model to explore the use of information content in distinguishing between different types of text. The </w:t>
      </w:r>
      <w:r w:rsidR="00A6193F">
        <w:rPr>
          <w:rFonts w:ascii="Calibri" w:hAnsi="Calibri" w:cs="Calibri"/>
          <w:color w:val="000000" w:themeColor="text1"/>
        </w:rPr>
        <w:t>seventh</w:t>
      </w:r>
      <w:r w:rsidRPr="00D16040">
        <w:rPr>
          <w:rFonts w:ascii="Calibri" w:hAnsi="Calibri" w:cs="Calibri"/>
          <w:color w:val="000000" w:themeColor="text1"/>
        </w:rPr>
        <w:t xml:space="preserve"> </w:t>
      </w:r>
      <w:r w:rsidR="00A6193F">
        <w:rPr>
          <w:rFonts w:ascii="Calibri" w:hAnsi="Calibri" w:cs="Calibri"/>
          <w:color w:val="000000" w:themeColor="text1"/>
        </w:rPr>
        <w:t>sub-</w:t>
      </w:r>
      <w:r w:rsidRPr="00D16040">
        <w:rPr>
          <w:rFonts w:ascii="Calibri" w:hAnsi="Calibri" w:cs="Calibri"/>
          <w:color w:val="000000" w:themeColor="text1"/>
        </w:rPr>
        <w:t>task involved running a logistic map model for different values of R and analyzing the resulting information content.</w:t>
      </w:r>
      <w:r w:rsidR="00A6193F">
        <w:rPr>
          <w:rFonts w:ascii="Calibri" w:hAnsi="Calibri" w:cs="Calibri"/>
          <w:color w:val="000000" w:themeColor="text1"/>
        </w:rPr>
        <w:t xml:space="preserve"> In the second task, the first sub-task involved </w:t>
      </w:r>
      <w:proofErr w:type="spellStart"/>
      <w:r w:rsidR="00A6193F">
        <w:rPr>
          <w:rFonts w:ascii="Calibri" w:hAnsi="Calibri" w:cs="Calibri"/>
          <w:color w:val="000000" w:themeColor="text1"/>
        </w:rPr>
        <w:t>calculatring</w:t>
      </w:r>
      <w:proofErr w:type="spellEnd"/>
      <w:r w:rsidR="00A6193F">
        <w:rPr>
          <w:rFonts w:ascii="Calibri" w:hAnsi="Calibri" w:cs="Calibri"/>
          <w:color w:val="000000" w:themeColor="text1"/>
        </w:rPr>
        <w:t xml:space="preserve"> the average Shannon Information of a 500-word vocabulary, the second sub-task involved adding </w:t>
      </w:r>
      <w:proofErr w:type="spellStart"/>
      <w:r w:rsidR="00A6193F">
        <w:rPr>
          <w:rFonts w:ascii="Calibri" w:hAnsi="Calibri" w:cs="Calibri"/>
          <w:color w:val="000000" w:themeColor="text1"/>
        </w:rPr>
        <w:t>macrostates</w:t>
      </w:r>
      <w:proofErr w:type="spellEnd"/>
      <w:r w:rsidR="00A6193F">
        <w:rPr>
          <w:rFonts w:ascii="Calibri" w:hAnsi="Calibri" w:cs="Calibri"/>
          <w:color w:val="000000" w:themeColor="text1"/>
        </w:rPr>
        <w:t xml:space="preserve"> in the slot machine example, the third sub-task involved modifying a coin flip </w:t>
      </w:r>
      <w:proofErr w:type="spellStart"/>
      <w:r w:rsidR="00A6193F">
        <w:rPr>
          <w:rFonts w:ascii="Calibri" w:hAnsi="Calibri" w:cs="Calibri"/>
          <w:color w:val="000000" w:themeColor="text1"/>
        </w:rPr>
        <w:t>netlogo</w:t>
      </w:r>
      <w:proofErr w:type="spellEnd"/>
      <w:r w:rsidR="00A6193F">
        <w:rPr>
          <w:rFonts w:ascii="Calibri" w:hAnsi="Calibri" w:cs="Calibri"/>
          <w:color w:val="000000" w:themeColor="text1"/>
        </w:rPr>
        <w:t xml:space="preserve"> model such that it rolls a six-faced die instead, and the final sub-task is modifying the logistic map model that allows users to set the threshold and analyzing the changes. The work done as part of task completion are stated below: </w:t>
      </w:r>
    </w:p>
    <w:p w14:paraId="33E10EA0" w14:textId="516E607A" w:rsidR="003C6626" w:rsidRDefault="003C6626" w:rsidP="00C72E47">
      <w:pPr>
        <w:jc w:val="both"/>
        <w:rPr>
          <w:rFonts w:ascii="Calibri" w:hAnsi="Calibri" w:cs="Calibri"/>
          <w:color w:val="000000" w:themeColor="text1"/>
        </w:rPr>
      </w:pPr>
      <w:r w:rsidRPr="00A6193F">
        <w:rPr>
          <w:rFonts w:ascii="Calibri" w:hAnsi="Calibri" w:cs="Calibri"/>
          <w:b/>
          <w:bCs/>
          <w:color w:val="000000" w:themeColor="text1"/>
        </w:rPr>
        <w:t>Task 1.1:</w:t>
      </w:r>
      <w:r>
        <w:rPr>
          <w:rFonts w:ascii="Calibri" w:hAnsi="Calibri" w:cs="Calibri"/>
          <w:color w:val="000000" w:themeColor="text1"/>
        </w:rPr>
        <w:t xml:space="preserve"> </w:t>
      </w:r>
      <w:r w:rsidRPr="003C6626">
        <w:rPr>
          <w:rFonts w:ascii="Calibri" w:hAnsi="Calibri" w:cs="Calibri"/>
          <w:color w:val="000000" w:themeColor="text1"/>
        </w:rPr>
        <w:t>In the Slot Machine</w:t>
      </w:r>
      <w:r w:rsidR="00455D12">
        <w:rPr>
          <w:rFonts w:ascii="Calibri" w:hAnsi="Calibri" w:cs="Calibri"/>
          <w:color w:val="000000" w:themeColor="text1"/>
        </w:rPr>
        <w:t xml:space="preserve"> example</w:t>
      </w:r>
      <w:r w:rsidRPr="003C6626">
        <w:rPr>
          <w:rFonts w:ascii="Calibri" w:hAnsi="Calibri" w:cs="Calibri"/>
          <w:color w:val="000000" w:themeColor="text1"/>
        </w:rPr>
        <w:t>, calculate the number of microstates corresponding to: a) Exactly two of the same kind b) No lemons c) Two lemons and one orange</w:t>
      </w:r>
      <w:r w:rsidR="00C76DDF">
        <w:rPr>
          <w:rFonts w:ascii="Calibri" w:hAnsi="Calibri" w:cs="Calibri"/>
          <w:color w:val="000000" w:themeColor="text1"/>
        </w:rPr>
        <w:t xml:space="preserve">. </w:t>
      </w:r>
    </w:p>
    <w:p w14:paraId="78963405" w14:textId="77777777" w:rsidR="00C76DDF" w:rsidRDefault="00C76DDF" w:rsidP="00C76DDF">
      <w:pPr>
        <w:jc w:val="both"/>
        <w:rPr>
          <w:rFonts w:ascii="Calibri" w:hAnsi="Calibri" w:cs="Calibri"/>
          <w:color w:val="000000" w:themeColor="text1"/>
        </w:rPr>
      </w:pPr>
      <w:r w:rsidRPr="00C76DDF">
        <w:rPr>
          <w:rFonts w:ascii="Calibri" w:hAnsi="Calibri" w:cs="Calibri"/>
          <w:color w:val="000000" w:themeColor="text1"/>
        </w:rPr>
        <w:t xml:space="preserve">In this case, the slot machine has different kinds of </w:t>
      </w:r>
      <w:r>
        <w:rPr>
          <w:rFonts w:ascii="Calibri" w:hAnsi="Calibri" w:cs="Calibri"/>
          <w:color w:val="000000" w:themeColor="text1"/>
        </w:rPr>
        <w:t>symbols</w:t>
      </w:r>
      <w:r w:rsidRPr="00C76DDF">
        <w:rPr>
          <w:rFonts w:ascii="Calibri" w:hAnsi="Calibri" w:cs="Calibri"/>
          <w:color w:val="000000" w:themeColor="text1"/>
        </w:rPr>
        <w:t>: “lemon”, “orange”, “apple”, “cherry”, and “pear”</w:t>
      </w:r>
      <w:r>
        <w:rPr>
          <w:rFonts w:ascii="Calibri" w:hAnsi="Calibri" w:cs="Calibri"/>
          <w:color w:val="000000" w:themeColor="text1"/>
        </w:rPr>
        <w:t xml:space="preserve">, therefore </w:t>
      </w:r>
      <w:r w:rsidRPr="00C76DDF">
        <w:rPr>
          <w:rFonts w:ascii="Calibri" w:hAnsi="Calibri" w:cs="Calibri"/>
          <w:color w:val="000000" w:themeColor="text1"/>
        </w:rPr>
        <w:t>N = 5</w:t>
      </w:r>
      <w:r>
        <w:rPr>
          <w:rFonts w:ascii="Calibri" w:hAnsi="Calibri" w:cs="Calibri"/>
          <w:color w:val="000000" w:themeColor="text1"/>
        </w:rPr>
        <w:t>.</w:t>
      </w:r>
    </w:p>
    <w:p w14:paraId="15EE071B" w14:textId="249B2276" w:rsidR="00C76DDF" w:rsidRPr="002E4A52" w:rsidRDefault="00C76DDF">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t>Exactly two of the same kind: This means two slots are the same and one is different. There are 5 possibilities for the fruit that appears twice, therefore, number of choices for repeated fruit = 5. There are 3 ways to choose 2 reels</w:t>
      </w:r>
      <w:r w:rsidR="002E4A52" w:rsidRPr="002E4A52">
        <w:rPr>
          <w:rFonts w:ascii="Calibri" w:hAnsi="Calibri" w:cs="Calibri"/>
          <w:color w:val="000000" w:themeColor="text1"/>
        </w:rPr>
        <w:t xml:space="preserve"> with same fruit</w:t>
      </w:r>
      <w:r w:rsidRPr="002E4A52">
        <w:rPr>
          <w:rFonts w:ascii="Calibri" w:hAnsi="Calibri" w:cs="Calibri"/>
          <w:color w:val="000000" w:themeColor="text1"/>
        </w:rPr>
        <w:t xml:space="preserve"> = ₃C₂. For the remaining reel, there are 4 choices left, excluding the chosen fruit, therefore, choices for remaining reel = 4. Therefore, total microstates = 5 * ₃C₂ * 4 = 5 * 3 * 4 = 60. </w:t>
      </w:r>
    </w:p>
    <w:p w14:paraId="458B22F7" w14:textId="61EE7200" w:rsidR="00C76DDF" w:rsidRPr="002E4A52" w:rsidRDefault="00C76DDF">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lastRenderedPageBreak/>
        <w:t xml:space="preserve">No lemons: There are 4 fruits left if we exclude lemons. </w:t>
      </w:r>
      <w:r w:rsidR="002E4A52" w:rsidRPr="002E4A52">
        <w:rPr>
          <w:rFonts w:ascii="Calibri" w:hAnsi="Calibri" w:cs="Calibri"/>
          <w:color w:val="000000" w:themeColor="text1"/>
        </w:rPr>
        <w:t>It is required</w:t>
      </w:r>
      <w:r w:rsidRPr="002E4A52">
        <w:rPr>
          <w:rFonts w:ascii="Calibri" w:hAnsi="Calibri" w:cs="Calibri"/>
          <w:color w:val="000000" w:themeColor="text1"/>
        </w:rPr>
        <w:t xml:space="preserve"> to find the total number of combinations for three different fruits on the reels.</w:t>
      </w:r>
      <w:r w:rsidR="002E4A52" w:rsidRPr="002E4A52">
        <w:rPr>
          <w:rFonts w:ascii="Calibri" w:hAnsi="Calibri" w:cs="Calibri"/>
          <w:color w:val="000000" w:themeColor="text1"/>
        </w:rPr>
        <w:t xml:space="preserve"> Therefore, total microstates = 4 * 4 * 4 = 64.</w:t>
      </w:r>
    </w:p>
    <w:p w14:paraId="053C032F" w14:textId="57F8AC87" w:rsidR="002E4A52" w:rsidRPr="002E4A52" w:rsidRDefault="002E4A52">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t>Two lemons and one orange: There are 2 specific fruits (lemon and orange) to choose from. For 2 reels to have lemons, there are 3 ways to choose 2 reels = ₃C₂. And the remaining reel must have the orange. Therefore, total microstates = ₃C₂ * 1 = 3.</w:t>
      </w:r>
    </w:p>
    <w:p w14:paraId="1281C475" w14:textId="6F1A23B3" w:rsidR="00C76DDF" w:rsidRDefault="007D184B" w:rsidP="00C76DDF">
      <w:pPr>
        <w:jc w:val="both"/>
        <w:rPr>
          <w:rFonts w:ascii="Calibri" w:hAnsi="Calibri" w:cs="Calibri"/>
          <w:color w:val="000000" w:themeColor="text1"/>
        </w:rPr>
      </w:pPr>
      <w:r w:rsidRPr="005253A6">
        <w:rPr>
          <w:rFonts w:ascii="Calibri" w:hAnsi="Calibri" w:cs="Calibri"/>
          <w:b/>
          <w:bCs/>
          <w:color w:val="000000" w:themeColor="text1"/>
        </w:rPr>
        <w:t>Task 1.2</w:t>
      </w:r>
      <w:r w:rsidR="00455D12" w:rsidRPr="005253A6">
        <w:rPr>
          <w:rFonts w:ascii="Calibri" w:hAnsi="Calibri" w:cs="Calibri"/>
          <w:b/>
          <w:bCs/>
          <w:color w:val="000000" w:themeColor="text1"/>
        </w:rPr>
        <w:t>:</w:t>
      </w:r>
      <w:r w:rsidR="00455D12">
        <w:rPr>
          <w:rFonts w:ascii="Calibri" w:hAnsi="Calibri" w:cs="Calibri"/>
          <w:color w:val="000000" w:themeColor="text1"/>
        </w:rPr>
        <w:t xml:space="preserve"> </w:t>
      </w:r>
      <w:r w:rsidR="00455D12" w:rsidRPr="00455D12">
        <w:rPr>
          <w:rFonts w:ascii="Calibri" w:hAnsi="Calibri" w:cs="Calibri"/>
          <w:color w:val="000000" w:themeColor="text1"/>
        </w:rPr>
        <w:t>Suppose you have six fair dice, each with six sides. The results when you roll all six dice at once is a microstate of the system. E.g., the microstate shown is {6, 6, 6, 6, 6, 6}. a) Using S(</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 ln W, what is S of the </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“each of the six dice shows the same number on its face”? (Note that “ln” is the notation for “natural logarithm”.) b) Same as (a) but for the </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“each of the six dice shows a different number on its face”?</w:t>
      </w:r>
    </w:p>
    <w:p w14:paraId="6FEEFAF4" w14:textId="5EC9A285" w:rsidR="00455D12" w:rsidRDefault="00E02C03" w:rsidP="00C76DDF">
      <w:pPr>
        <w:jc w:val="both"/>
        <w:rPr>
          <w:rFonts w:ascii="Calibri" w:hAnsi="Calibri" w:cs="Calibri"/>
          <w:color w:val="000000" w:themeColor="text1"/>
        </w:rPr>
      </w:pPr>
      <w:r>
        <w:rPr>
          <w:rFonts w:ascii="Calibri" w:hAnsi="Calibri" w:cs="Calibri"/>
          <w:color w:val="000000" w:themeColor="text1"/>
        </w:rPr>
        <w:t>T</w:t>
      </w:r>
      <w:r w:rsidRPr="00E02C03">
        <w:rPr>
          <w:rFonts w:ascii="Calibri" w:hAnsi="Calibri" w:cs="Calibri"/>
          <w:color w:val="000000" w:themeColor="text1"/>
        </w:rPr>
        <w:t xml:space="preserve">he entropy (S) of the </w:t>
      </w:r>
      <w:proofErr w:type="spellStart"/>
      <w:r w:rsidRPr="00E02C03">
        <w:rPr>
          <w:rFonts w:ascii="Calibri" w:hAnsi="Calibri" w:cs="Calibri"/>
          <w:color w:val="000000" w:themeColor="text1"/>
        </w:rPr>
        <w:t>macrostates</w:t>
      </w:r>
      <w:proofErr w:type="spellEnd"/>
      <w:r w:rsidRPr="00E02C03">
        <w:rPr>
          <w:rFonts w:ascii="Calibri" w:hAnsi="Calibri" w:cs="Calibri"/>
          <w:color w:val="000000" w:themeColor="text1"/>
        </w:rPr>
        <w:t xml:space="preserve"> for the dice rolls</w:t>
      </w:r>
      <w:r>
        <w:rPr>
          <w:rFonts w:ascii="Calibri" w:hAnsi="Calibri" w:cs="Calibri"/>
          <w:color w:val="000000" w:themeColor="text1"/>
        </w:rPr>
        <w:t>,</w:t>
      </w:r>
      <w:r w:rsidRPr="00E02C03">
        <w:rPr>
          <w:rFonts w:ascii="Calibri" w:hAnsi="Calibri" w:cs="Calibri"/>
          <w:color w:val="000000" w:themeColor="text1"/>
        </w:rPr>
        <w:t xml:space="preserve"> S(</w:t>
      </w:r>
      <w:proofErr w:type="spellStart"/>
      <w:r w:rsidRPr="00E02C03">
        <w:rPr>
          <w:rFonts w:ascii="Calibri" w:hAnsi="Calibri" w:cs="Calibri"/>
          <w:color w:val="000000" w:themeColor="text1"/>
        </w:rPr>
        <w:t>Macrostate</w:t>
      </w:r>
      <w:proofErr w:type="spellEnd"/>
      <w:r w:rsidRPr="00E02C03">
        <w:rPr>
          <w:rFonts w:ascii="Calibri" w:hAnsi="Calibri" w:cs="Calibri"/>
          <w:color w:val="000000" w:themeColor="text1"/>
        </w:rPr>
        <w:t>) = ln(W)</w:t>
      </w:r>
      <w:r w:rsidR="00E65283">
        <w:rPr>
          <w:rFonts w:ascii="Calibri" w:hAnsi="Calibri" w:cs="Calibri"/>
          <w:color w:val="000000" w:themeColor="text1"/>
        </w:rPr>
        <w:t xml:space="preserve">, </w:t>
      </w:r>
      <w:r w:rsidR="00E65283" w:rsidRPr="00E65283">
        <w:rPr>
          <w:rFonts w:ascii="Calibri" w:hAnsi="Calibri" w:cs="Calibri"/>
          <w:color w:val="000000" w:themeColor="text1"/>
        </w:rPr>
        <w:t xml:space="preserve">where W is the number of microstates corresponding to the </w:t>
      </w:r>
      <w:r w:rsidR="00881598">
        <w:rPr>
          <w:rFonts w:ascii="Calibri" w:hAnsi="Calibri" w:cs="Calibri"/>
          <w:color w:val="000000" w:themeColor="text1"/>
        </w:rPr>
        <w:t>microstate (Reference 2)</w:t>
      </w:r>
      <w:r w:rsidR="00E65283" w:rsidRPr="00E65283">
        <w:rPr>
          <w:rFonts w:ascii="Calibri" w:hAnsi="Calibri" w:cs="Calibri"/>
          <w:color w:val="000000" w:themeColor="text1"/>
        </w:rPr>
        <w:t>.</w:t>
      </w:r>
    </w:p>
    <w:p w14:paraId="5F7E4869" w14:textId="18542594" w:rsidR="0033245B" w:rsidRPr="00483E71" w:rsidRDefault="0033245B">
      <w:pPr>
        <w:pStyle w:val="ListParagraph"/>
        <w:numPr>
          <w:ilvl w:val="0"/>
          <w:numId w:val="6"/>
        </w:numPr>
        <w:jc w:val="both"/>
        <w:rPr>
          <w:rFonts w:ascii="Calibri" w:hAnsi="Calibri" w:cs="Calibri"/>
          <w:color w:val="000000" w:themeColor="text1"/>
        </w:rPr>
      </w:pPr>
      <w:r w:rsidRPr="00483E71">
        <w:rPr>
          <w:rFonts w:ascii="Calibri" w:hAnsi="Calibri" w:cs="Calibri"/>
          <w:color w:val="000000" w:themeColor="text1"/>
        </w:rPr>
        <w:t xml:space="preserve">Same number on all dice: There are six possibilities for the same number on all dice (1, 2, 3, 4, 5, or 6). For each possibility, all six dice will show that same number. So, there's only one unique microstate for each case. However, for calculating entropy, we consider the total number of possible microstates (W) across all six outcomes. Microstates (W) = 6 (number of possibilities) * 1 (microstate per possibility) = 6. Therefore, </w:t>
      </w:r>
      <w:r w:rsidR="00427B73" w:rsidRPr="00483E71">
        <w:rPr>
          <w:rFonts w:ascii="Calibri" w:hAnsi="Calibri" w:cs="Calibri"/>
          <w:color w:val="000000" w:themeColor="text1"/>
        </w:rPr>
        <w:t xml:space="preserve">Entropy, </w:t>
      </w:r>
      <w:r w:rsidRPr="00483E71">
        <w:rPr>
          <w:rFonts w:ascii="Calibri" w:hAnsi="Calibri" w:cs="Calibri"/>
          <w:color w:val="000000" w:themeColor="text1"/>
        </w:rPr>
        <w:t>S(</w:t>
      </w:r>
      <w:proofErr w:type="spellStart"/>
      <w:r w:rsidRPr="00483E71">
        <w:rPr>
          <w:rFonts w:ascii="Calibri" w:hAnsi="Calibri" w:cs="Calibri"/>
          <w:color w:val="000000" w:themeColor="text1"/>
        </w:rPr>
        <w:t>Macrostate</w:t>
      </w:r>
      <w:proofErr w:type="spellEnd"/>
      <w:r w:rsidRPr="00483E71">
        <w:rPr>
          <w:rFonts w:ascii="Calibri" w:hAnsi="Calibri" w:cs="Calibri"/>
          <w:color w:val="000000" w:themeColor="text1"/>
        </w:rPr>
        <w:t xml:space="preserve">) = ln(W) = </w:t>
      </w:r>
      <w:proofErr w:type="gramStart"/>
      <w:r w:rsidRPr="00483E71">
        <w:rPr>
          <w:rFonts w:ascii="Calibri" w:hAnsi="Calibri" w:cs="Calibri"/>
          <w:color w:val="000000" w:themeColor="text1"/>
        </w:rPr>
        <w:t>ln(</w:t>
      </w:r>
      <w:proofErr w:type="gramEnd"/>
      <w:r w:rsidRPr="00483E71">
        <w:rPr>
          <w:rFonts w:ascii="Calibri" w:hAnsi="Calibri" w:cs="Calibri"/>
          <w:color w:val="000000" w:themeColor="text1"/>
        </w:rPr>
        <w:t>6)</w:t>
      </w:r>
      <w:r w:rsidR="002E2497" w:rsidRPr="00483E71">
        <w:rPr>
          <w:rFonts w:ascii="Calibri" w:hAnsi="Calibri" w:cs="Calibri"/>
          <w:color w:val="000000" w:themeColor="text1"/>
        </w:rPr>
        <w:t xml:space="preserve"> = 1.8</w:t>
      </w:r>
      <w:r w:rsidR="004C6A1D" w:rsidRPr="00483E71">
        <w:rPr>
          <w:rFonts w:ascii="Calibri" w:hAnsi="Calibri" w:cs="Calibri"/>
          <w:color w:val="000000" w:themeColor="text1"/>
        </w:rPr>
        <w:t>.</w:t>
      </w:r>
      <w:r w:rsidR="00A23EC6" w:rsidRPr="00483E71">
        <w:rPr>
          <w:rFonts w:ascii="Calibri" w:hAnsi="Calibri" w:cs="Calibri"/>
          <w:color w:val="000000" w:themeColor="text1"/>
        </w:rPr>
        <w:t xml:space="preserve"> </w:t>
      </w:r>
    </w:p>
    <w:p w14:paraId="455CD130" w14:textId="10B75394" w:rsidR="00D26CB7" w:rsidRPr="0057376D" w:rsidRDefault="00D26CB7">
      <w:pPr>
        <w:pStyle w:val="ListParagraph"/>
        <w:numPr>
          <w:ilvl w:val="0"/>
          <w:numId w:val="6"/>
        </w:numPr>
        <w:jc w:val="both"/>
        <w:rPr>
          <w:rFonts w:ascii="Calibri" w:hAnsi="Calibri" w:cs="Calibri"/>
          <w:color w:val="000000" w:themeColor="text1"/>
        </w:rPr>
      </w:pPr>
      <w:r w:rsidRPr="0057376D">
        <w:rPr>
          <w:rFonts w:ascii="Calibri" w:hAnsi="Calibri" w:cs="Calibri"/>
          <w:color w:val="000000" w:themeColor="text1"/>
        </w:rPr>
        <w:t>Different numbers on all dice:</w:t>
      </w:r>
      <w:r w:rsidR="0057376D">
        <w:rPr>
          <w:rFonts w:ascii="Calibri" w:hAnsi="Calibri" w:cs="Calibri"/>
          <w:color w:val="000000" w:themeColor="text1"/>
        </w:rPr>
        <w:t xml:space="preserve"> </w:t>
      </w:r>
      <w:r w:rsidRPr="0057376D">
        <w:rPr>
          <w:rFonts w:ascii="Calibri" w:hAnsi="Calibri" w:cs="Calibri"/>
          <w:color w:val="000000" w:themeColor="text1"/>
        </w:rPr>
        <w:t xml:space="preserve">Each die can show any of the six numbers, and all six dice must be different. Since the dice results are independent, the options for each die are multiplied, therefore, </w:t>
      </w:r>
      <w:r w:rsidR="0057376D" w:rsidRPr="0057376D">
        <w:rPr>
          <w:rFonts w:ascii="Calibri" w:hAnsi="Calibri" w:cs="Calibri"/>
          <w:color w:val="000000" w:themeColor="text1"/>
        </w:rPr>
        <w:t>Total microstates (W) = 6 (possibilities per die) ^ 6 (number of dice) = 6^6</w:t>
      </w:r>
      <w:r w:rsidRPr="0057376D">
        <w:rPr>
          <w:rFonts w:ascii="Calibri" w:hAnsi="Calibri" w:cs="Calibri"/>
          <w:color w:val="000000" w:themeColor="text1"/>
        </w:rPr>
        <w:t xml:space="preserve"> = 46656</w:t>
      </w:r>
      <w:r w:rsidR="00427B73" w:rsidRPr="0057376D">
        <w:rPr>
          <w:rFonts w:ascii="Calibri" w:hAnsi="Calibri" w:cs="Calibri"/>
          <w:color w:val="000000" w:themeColor="text1"/>
        </w:rPr>
        <w:t xml:space="preserve">. Therefore, </w:t>
      </w:r>
      <w:r w:rsidRPr="0057376D">
        <w:rPr>
          <w:rFonts w:ascii="Calibri" w:hAnsi="Calibri" w:cs="Calibri"/>
          <w:color w:val="000000" w:themeColor="text1"/>
        </w:rPr>
        <w:t xml:space="preserve">Entropy </w:t>
      </w:r>
      <w:r w:rsidR="00427B73" w:rsidRPr="0057376D">
        <w:rPr>
          <w:rFonts w:ascii="Calibri" w:hAnsi="Calibri" w:cs="Calibri"/>
          <w:color w:val="000000" w:themeColor="text1"/>
        </w:rPr>
        <w:t>S(</w:t>
      </w:r>
      <w:proofErr w:type="spellStart"/>
      <w:r w:rsidR="00427B73" w:rsidRPr="0057376D">
        <w:rPr>
          <w:rFonts w:ascii="Calibri" w:hAnsi="Calibri" w:cs="Calibri"/>
          <w:color w:val="000000" w:themeColor="text1"/>
        </w:rPr>
        <w:t>Macrostate</w:t>
      </w:r>
      <w:proofErr w:type="spellEnd"/>
      <w:r w:rsidR="00427B73" w:rsidRPr="0057376D">
        <w:rPr>
          <w:rFonts w:ascii="Calibri" w:hAnsi="Calibri" w:cs="Calibri"/>
          <w:color w:val="000000" w:themeColor="text1"/>
        </w:rPr>
        <w:t xml:space="preserve">) = </w:t>
      </w:r>
      <w:r w:rsidRPr="0057376D">
        <w:rPr>
          <w:rFonts w:ascii="Calibri" w:hAnsi="Calibri" w:cs="Calibri"/>
          <w:color w:val="000000" w:themeColor="text1"/>
        </w:rPr>
        <w:t xml:space="preserve">S = ln(W) = </w:t>
      </w:r>
      <w:proofErr w:type="gramStart"/>
      <w:r w:rsidRPr="0057376D">
        <w:rPr>
          <w:rFonts w:ascii="Calibri" w:hAnsi="Calibri" w:cs="Calibri"/>
          <w:color w:val="000000" w:themeColor="text1"/>
        </w:rPr>
        <w:t>ln(</w:t>
      </w:r>
      <w:proofErr w:type="gramEnd"/>
      <w:r w:rsidR="00427B73" w:rsidRPr="0057376D">
        <w:rPr>
          <w:rFonts w:ascii="Calibri" w:hAnsi="Calibri" w:cs="Calibri"/>
          <w:color w:val="000000" w:themeColor="text1"/>
        </w:rPr>
        <w:t>46656</w:t>
      </w:r>
      <w:r w:rsidRPr="0057376D">
        <w:rPr>
          <w:rFonts w:ascii="Calibri" w:hAnsi="Calibri" w:cs="Calibri"/>
          <w:color w:val="000000" w:themeColor="text1"/>
        </w:rPr>
        <w:t xml:space="preserve">) = </w:t>
      </w:r>
      <w:r w:rsidR="00427B73" w:rsidRPr="0057376D">
        <w:rPr>
          <w:rFonts w:ascii="Calibri" w:hAnsi="Calibri" w:cs="Calibri"/>
          <w:color w:val="000000" w:themeColor="text1"/>
        </w:rPr>
        <w:t xml:space="preserve">10.75. </w:t>
      </w:r>
      <w:r w:rsidR="00483E71" w:rsidRPr="0057376D">
        <w:rPr>
          <w:rFonts w:ascii="Calibri" w:hAnsi="Calibri" w:cs="Calibri"/>
          <w:color w:val="000000" w:themeColor="text1"/>
        </w:rPr>
        <w:t>Here, maximizing the number of unique outcomes (different numbers on all dice) leads to a higher number of microstates and higher entropy. This reflects the greater uncertainty about the specific outcome when all dice show different numbers.</w:t>
      </w:r>
    </w:p>
    <w:p w14:paraId="51F41F81" w14:textId="67FD53F3" w:rsidR="00287B5F"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1.3:</w:t>
      </w:r>
      <w:r w:rsidRPr="00287B5F">
        <w:rPr>
          <w:rFonts w:ascii="Calibri" w:hAnsi="Calibri" w:cs="Calibri"/>
          <w:color w:val="000000" w:themeColor="text1"/>
        </w:rPr>
        <w:t xml:space="preserve"> Consider the six-dice system as a “message source” and a roll of the dice as a “message”. If all the dice are fair (equal probability for each value), what is the Shannon information content of this message source? </w:t>
      </w:r>
    </w:p>
    <w:p w14:paraId="6DAE42A8" w14:textId="3932642B" w:rsidR="009824EA" w:rsidRPr="009824EA" w:rsidRDefault="0057376D" w:rsidP="009824EA">
      <w:pPr>
        <w:jc w:val="both"/>
        <w:rPr>
          <w:rFonts w:ascii="Calibri" w:hAnsi="Calibri" w:cs="Calibri"/>
          <w:color w:val="000000" w:themeColor="text1"/>
        </w:rPr>
      </w:pPr>
      <w:r w:rsidRPr="0057376D">
        <w:rPr>
          <w:rFonts w:ascii="Calibri" w:hAnsi="Calibri" w:cs="Calibri"/>
          <w:color w:val="000000" w:themeColor="text1"/>
        </w:rPr>
        <w:t xml:space="preserve">For the six-dice system, </w:t>
      </w:r>
      <w:r w:rsidR="009824EA">
        <w:rPr>
          <w:rFonts w:ascii="Calibri" w:hAnsi="Calibri" w:cs="Calibri"/>
          <w:color w:val="000000" w:themeColor="text1"/>
        </w:rPr>
        <w:t xml:space="preserve">where </w:t>
      </w:r>
      <w:r w:rsidRPr="0057376D">
        <w:rPr>
          <w:rFonts w:ascii="Calibri" w:hAnsi="Calibri" w:cs="Calibri"/>
          <w:color w:val="000000" w:themeColor="text1"/>
        </w:rPr>
        <w:t>the dice are fair</w:t>
      </w:r>
      <w:r w:rsidR="004B073C">
        <w:rPr>
          <w:rFonts w:ascii="Calibri" w:hAnsi="Calibri" w:cs="Calibri"/>
          <w:color w:val="000000" w:themeColor="text1"/>
        </w:rPr>
        <w:t xml:space="preserve"> and independent</w:t>
      </w:r>
      <w:r w:rsidRPr="0057376D">
        <w:rPr>
          <w:rFonts w:ascii="Calibri" w:hAnsi="Calibri" w:cs="Calibri"/>
          <w:color w:val="000000" w:themeColor="text1"/>
        </w:rPr>
        <w:t xml:space="preserve">, </w:t>
      </w:r>
      <w:r w:rsidR="004B073C" w:rsidRPr="004B073C">
        <w:rPr>
          <w:rFonts w:ascii="Calibri" w:hAnsi="Calibri" w:cs="Calibri"/>
          <w:color w:val="000000" w:themeColor="text1"/>
        </w:rPr>
        <w:t>the total number of possible outcomes</w:t>
      </w:r>
      <w:r w:rsidR="004B073C">
        <w:rPr>
          <w:rFonts w:ascii="Calibri" w:hAnsi="Calibri" w:cs="Calibri"/>
          <w:color w:val="000000" w:themeColor="text1"/>
        </w:rPr>
        <w:t xml:space="preserve"> is the t</w:t>
      </w:r>
      <w:r w:rsidR="004B073C" w:rsidRPr="004B073C">
        <w:rPr>
          <w:rFonts w:ascii="Calibri" w:hAnsi="Calibri" w:cs="Calibri"/>
          <w:color w:val="000000" w:themeColor="text1"/>
        </w:rPr>
        <w:t>otal microstates (W) = 6 (possibilities per die) ^ 6 (number of dice) = 6^6</w:t>
      </w:r>
      <w:r w:rsidR="009824EA">
        <w:rPr>
          <w:rFonts w:ascii="Calibri" w:hAnsi="Calibri" w:cs="Calibri"/>
          <w:color w:val="000000" w:themeColor="text1"/>
        </w:rPr>
        <w:t xml:space="preserve">. </w:t>
      </w:r>
      <w:r w:rsidR="009824EA" w:rsidRPr="009824EA">
        <w:rPr>
          <w:rFonts w:ascii="Calibri" w:hAnsi="Calibri" w:cs="Calibri"/>
          <w:color w:val="000000" w:themeColor="text1"/>
        </w:rPr>
        <w:t>Since the dice are fair, each outcome has an equal probability of p = 1/46656. Therefore, the Shannon information content</w:t>
      </w:r>
      <w:r w:rsidR="000C5C2C">
        <w:rPr>
          <w:rFonts w:ascii="Calibri" w:hAnsi="Calibri" w:cs="Calibri"/>
          <w:color w:val="000000" w:themeColor="text1"/>
        </w:rPr>
        <w:t xml:space="preserve"> (Reference 1)</w:t>
      </w:r>
      <w:r w:rsidR="009824EA" w:rsidRPr="009824EA">
        <w:rPr>
          <w:rFonts w:ascii="Calibri" w:hAnsi="Calibri" w:cs="Calibri"/>
          <w:color w:val="000000" w:themeColor="text1"/>
        </w:rPr>
        <w:t xml:space="preserve"> of this message source is:</w:t>
      </w:r>
    </w:p>
    <w:p w14:paraId="2C860991" w14:textId="64EB1FBE" w:rsidR="0057376D" w:rsidRPr="0057376D" w:rsidRDefault="009824EA" w:rsidP="0057376D">
      <w:pPr>
        <w:jc w:val="both"/>
        <w:rPr>
          <w:rFonts w:ascii="Calibri" w:hAnsi="Calibri" w:cs="Calibri"/>
          <w:color w:val="000000" w:themeColor="text1"/>
        </w:rPr>
      </w:pP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46656</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46656</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46656</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(46656)</m:t>
        </m:r>
      </m:oMath>
      <w:r w:rsidR="00CA6BE8">
        <w:rPr>
          <w:rFonts w:ascii="Calibri" w:eastAsiaTheme="minorEastAsia" w:hAnsi="Calibri" w:cs="Calibri"/>
          <w:color w:val="000000" w:themeColor="text1"/>
        </w:rPr>
        <w:t xml:space="preserve"> = 15.51</w:t>
      </w:r>
    </w:p>
    <w:p w14:paraId="5AE4D6A5" w14:textId="77777777" w:rsidR="0057376D" w:rsidRDefault="0057376D" w:rsidP="0033245B">
      <w:pPr>
        <w:jc w:val="both"/>
        <w:rPr>
          <w:rFonts w:ascii="Calibri" w:hAnsi="Calibri" w:cs="Calibri"/>
          <w:color w:val="000000" w:themeColor="text1"/>
        </w:rPr>
      </w:pPr>
    </w:p>
    <w:p w14:paraId="750E803C" w14:textId="2434C59B" w:rsidR="00287B5F"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1.4:</w:t>
      </w:r>
      <w:r w:rsidRPr="00287B5F">
        <w:rPr>
          <w:rFonts w:ascii="Calibri" w:hAnsi="Calibri" w:cs="Calibri"/>
          <w:color w:val="000000" w:themeColor="text1"/>
        </w:rPr>
        <w:t xml:space="preserve"> Suppose a one-year-old baby says five different words, each with equal probability. What is the Shannon information content of this one-year-old “message source”? </w:t>
      </w:r>
    </w:p>
    <w:p w14:paraId="69FF3451" w14:textId="77777777" w:rsidR="00AE0D29" w:rsidRPr="00AE0D29" w:rsidRDefault="00AE0D29" w:rsidP="00AE0D29">
      <w:pPr>
        <w:jc w:val="both"/>
        <w:rPr>
          <w:rFonts w:ascii="Calibri" w:hAnsi="Calibri" w:cs="Calibri"/>
          <w:color w:val="000000" w:themeColor="text1"/>
        </w:rPr>
      </w:pPr>
      <w:r w:rsidRPr="00AE0D29">
        <w:rPr>
          <w:rFonts w:ascii="Calibri" w:hAnsi="Calibri" w:cs="Calibri"/>
          <w:color w:val="000000" w:themeColor="text1"/>
        </w:rPr>
        <w:t>For the one-year-old baby, there are 5 different words, each with equal probability of p = 1/5. Therefore, the Shannon information content of this message source is:</w:t>
      </w:r>
    </w:p>
    <w:p w14:paraId="4092E798" w14:textId="2EFC3192" w:rsidR="00A57590" w:rsidRPr="00AE0D29" w:rsidRDefault="00AE0D29" w:rsidP="0033245B">
      <w:pPr>
        <w:jc w:val="both"/>
        <w:rPr>
          <w:rFonts w:ascii="Calibri" w:hAnsi="Calibri" w:cs="Calibri"/>
          <w:color w:val="000000" w:themeColor="text1"/>
        </w:rPr>
      </w:pPr>
      <m:oMath>
        <m:r>
          <w:rPr>
            <w:rFonts w:ascii="Cambria Math" w:hAnsi="Cambria Math" w:cs="Calibri"/>
            <w:color w:val="000000" w:themeColor="text1"/>
          </w:rPr>
          <w:lastRenderedPageBreak/>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5</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5</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5</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(5)</m:t>
        </m:r>
      </m:oMath>
      <w:r w:rsidR="00BA414A">
        <w:rPr>
          <w:rFonts w:ascii="Calibri" w:eastAsiaTheme="minorEastAsia" w:hAnsi="Calibri" w:cs="Calibri"/>
          <w:color w:val="000000" w:themeColor="text1"/>
        </w:rPr>
        <w:t xml:space="preserve"> = 2.32</w:t>
      </w:r>
    </w:p>
    <w:p w14:paraId="250BDC57" w14:textId="77777777" w:rsidR="0036099F" w:rsidRDefault="0036099F" w:rsidP="0033245B">
      <w:pPr>
        <w:jc w:val="both"/>
        <w:rPr>
          <w:rFonts w:ascii="Calibri" w:hAnsi="Calibri" w:cs="Calibri"/>
          <w:color w:val="000000" w:themeColor="text1"/>
        </w:rPr>
      </w:pPr>
    </w:p>
    <w:p w14:paraId="7755E699" w14:textId="64BC40B9" w:rsidR="004C6A1D"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1.5:</w:t>
      </w:r>
      <w:r w:rsidRPr="00287B5F">
        <w:rPr>
          <w:rFonts w:ascii="Calibri" w:hAnsi="Calibri" w:cs="Calibri"/>
          <w:color w:val="000000" w:themeColor="text1"/>
        </w:rPr>
        <w:t xml:space="preserve"> Come up with a real-world example of a “message source” for which you could calculate Shannon information content. What is the Shannon information content of your example message source?</w:t>
      </w:r>
    </w:p>
    <w:p w14:paraId="465BAB31" w14:textId="41587E9D" w:rsidR="00626415" w:rsidRDefault="00626415" w:rsidP="00626415">
      <w:pPr>
        <w:jc w:val="both"/>
        <w:rPr>
          <w:rFonts w:ascii="Calibri" w:hAnsi="Calibri" w:cs="Calibri"/>
          <w:color w:val="000000" w:themeColor="text1"/>
        </w:rPr>
      </w:pPr>
      <w:r>
        <w:rPr>
          <w:rFonts w:ascii="Calibri" w:hAnsi="Calibri" w:cs="Calibri"/>
          <w:color w:val="000000" w:themeColor="text1"/>
        </w:rPr>
        <w:t>Let’s</w:t>
      </w:r>
      <w:r w:rsidRPr="00626415">
        <w:rPr>
          <w:rFonts w:ascii="Calibri" w:hAnsi="Calibri" w:cs="Calibri"/>
          <w:color w:val="000000" w:themeColor="text1"/>
        </w:rPr>
        <w:t xml:space="preserve"> </w:t>
      </w:r>
      <w:r>
        <w:rPr>
          <w:rFonts w:ascii="Calibri" w:hAnsi="Calibri" w:cs="Calibri"/>
          <w:color w:val="000000" w:themeColor="text1"/>
        </w:rPr>
        <w:t>imagine</w:t>
      </w:r>
      <w:r w:rsidRPr="00626415">
        <w:rPr>
          <w:rFonts w:ascii="Calibri" w:hAnsi="Calibri" w:cs="Calibri"/>
          <w:color w:val="000000" w:themeColor="text1"/>
        </w:rPr>
        <w:t xml:space="preserve"> a</w:t>
      </w:r>
      <w:r>
        <w:rPr>
          <w:rFonts w:ascii="Calibri" w:hAnsi="Calibri" w:cs="Calibri"/>
          <w:color w:val="000000" w:themeColor="text1"/>
        </w:rPr>
        <w:t>n application that</w:t>
      </w:r>
      <w:r w:rsidRPr="00626415">
        <w:rPr>
          <w:rFonts w:ascii="Calibri" w:hAnsi="Calibri" w:cs="Calibri"/>
          <w:color w:val="000000" w:themeColor="text1"/>
        </w:rPr>
        <w:t xml:space="preserve"> </w:t>
      </w:r>
      <w:r>
        <w:rPr>
          <w:rFonts w:ascii="Calibri" w:hAnsi="Calibri" w:cs="Calibri"/>
          <w:color w:val="000000" w:themeColor="text1"/>
        </w:rPr>
        <w:t>translates sounds a six-month-old baby makes into words. A six-month-old baby has 4 emotions: happy</w:t>
      </w:r>
      <w:r w:rsidRPr="00626415">
        <w:rPr>
          <w:rFonts w:ascii="Calibri" w:hAnsi="Calibri" w:cs="Calibri"/>
          <w:color w:val="000000" w:themeColor="text1"/>
        </w:rPr>
        <w:t xml:space="preserve">, </w:t>
      </w:r>
      <w:r>
        <w:rPr>
          <w:rFonts w:ascii="Calibri" w:hAnsi="Calibri" w:cs="Calibri"/>
          <w:color w:val="000000" w:themeColor="text1"/>
        </w:rPr>
        <w:t>hungry</w:t>
      </w:r>
      <w:r w:rsidRPr="00626415">
        <w:rPr>
          <w:rFonts w:ascii="Calibri" w:hAnsi="Calibri" w:cs="Calibri"/>
          <w:color w:val="000000" w:themeColor="text1"/>
        </w:rPr>
        <w:t xml:space="preserve">, </w:t>
      </w:r>
      <w:r>
        <w:rPr>
          <w:rFonts w:ascii="Calibri" w:hAnsi="Calibri" w:cs="Calibri"/>
          <w:color w:val="000000" w:themeColor="text1"/>
        </w:rPr>
        <w:t>sleepy</w:t>
      </w:r>
      <w:r w:rsidRPr="00626415">
        <w:rPr>
          <w:rFonts w:ascii="Calibri" w:hAnsi="Calibri" w:cs="Calibri"/>
          <w:color w:val="000000" w:themeColor="text1"/>
        </w:rPr>
        <w:t xml:space="preserve">, </w:t>
      </w:r>
      <w:r>
        <w:rPr>
          <w:rFonts w:ascii="Calibri" w:hAnsi="Calibri" w:cs="Calibri"/>
          <w:color w:val="000000" w:themeColor="text1"/>
        </w:rPr>
        <w:t xml:space="preserve">crying, and the baby makes different sound for each emotion. Each emotion occurs </w:t>
      </w:r>
      <w:r w:rsidRPr="00626415">
        <w:rPr>
          <w:rFonts w:ascii="Calibri" w:hAnsi="Calibri" w:cs="Calibri"/>
          <w:color w:val="000000" w:themeColor="text1"/>
        </w:rPr>
        <w:t xml:space="preserve">with equal probability. </w:t>
      </w:r>
      <w:r>
        <w:rPr>
          <w:rFonts w:ascii="Calibri" w:hAnsi="Calibri" w:cs="Calibri"/>
          <w:color w:val="000000" w:themeColor="text1"/>
        </w:rPr>
        <w:t>Therefore</w:t>
      </w:r>
      <w:r w:rsidRPr="00626415">
        <w:rPr>
          <w:rFonts w:ascii="Calibri" w:hAnsi="Calibri" w:cs="Calibri"/>
          <w:color w:val="000000" w:themeColor="text1"/>
        </w:rPr>
        <w:t>, there are 4 possible messages, each with equal probability of p = 1/4. Therefore, the Shannon information content of this message source is:</w:t>
      </w:r>
    </w:p>
    <w:p w14:paraId="01DE7FCB" w14:textId="2291636F" w:rsidR="00626415" w:rsidRDefault="00626415" w:rsidP="00626415">
      <w:pPr>
        <w:jc w:val="both"/>
        <w:rPr>
          <w:rFonts w:ascii="Calibri" w:eastAsiaTheme="minorEastAsia" w:hAnsi="Calibri" w:cs="Calibri"/>
          <w:color w:val="000000" w:themeColor="text1"/>
        </w:rPr>
      </w:pP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4</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(4)</m:t>
        </m:r>
      </m:oMath>
      <w:r>
        <w:rPr>
          <w:rFonts w:ascii="Calibri" w:eastAsiaTheme="minorEastAsia" w:hAnsi="Calibri" w:cs="Calibri"/>
          <w:color w:val="000000" w:themeColor="text1"/>
        </w:rPr>
        <w:t xml:space="preserve"> = 2</w:t>
      </w:r>
    </w:p>
    <w:p w14:paraId="42FC67BD" w14:textId="77777777" w:rsidR="0036099F" w:rsidRDefault="0036099F" w:rsidP="00626415">
      <w:pPr>
        <w:jc w:val="both"/>
        <w:rPr>
          <w:rFonts w:ascii="Calibri" w:eastAsiaTheme="minorEastAsia" w:hAnsi="Calibri" w:cs="Calibri"/>
          <w:color w:val="000000" w:themeColor="text1"/>
        </w:rPr>
      </w:pPr>
    </w:p>
    <w:p w14:paraId="3CEA0AB5" w14:textId="6CB03C2E" w:rsidR="0036099F" w:rsidRPr="00626415" w:rsidRDefault="0036099F" w:rsidP="00626415">
      <w:pPr>
        <w:jc w:val="both"/>
        <w:rPr>
          <w:rFonts w:ascii="Calibri" w:hAnsi="Calibri" w:cs="Calibri"/>
          <w:color w:val="000000" w:themeColor="text1"/>
        </w:rPr>
      </w:pPr>
      <w:r w:rsidRPr="005253A6">
        <w:rPr>
          <w:rFonts w:ascii="Calibri" w:eastAsiaTheme="minorEastAsia" w:hAnsi="Calibri" w:cs="Calibri"/>
          <w:b/>
          <w:bCs/>
          <w:color w:val="000000" w:themeColor="text1"/>
        </w:rPr>
        <w:t>Task 1.6:</w:t>
      </w:r>
      <w:r>
        <w:rPr>
          <w:rFonts w:ascii="Calibri" w:eastAsiaTheme="minorEastAsia" w:hAnsi="Calibri" w:cs="Calibri"/>
          <w:color w:val="000000" w:themeColor="text1"/>
        </w:rPr>
        <w:t xml:space="preserve"> </w:t>
      </w:r>
      <w:r w:rsidR="002C6452" w:rsidRPr="002C6452">
        <w:rPr>
          <w:rFonts w:ascii="Calibri" w:eastAsiaTheme="minorEastAsia" w:hAnsi="Calibri" w:cs="Calibri"/>
          <w:color w:val="000000" w:themeColor="text1"/>
        </w:rPr>
        <w:t xml:space="preserve">Experiment with </w:t>
      </w:r>
      <w:proofErr w:type="spellStart"/>
      <w:r w:rsidR="002C6452" w:rsidRPr="002C6452">
        <w:rPr>
          <w:rFonts w:ascii="Calibri" w:eastAsiaTheme="minorEastAsia" w:hAnsi="Calibri" w:cs="Calibri"/>
          <w:color w:val="000000" w:themeColor="text1"/>
        </w:rPr>
        <w:t>TextInformationContent.nlogo</w:t>
      </w:r>
      <w:proofErr w:type="spellEnd"/>
      <w:r w:rsidR="002C6452" w:rsidRPr="002C6452">
        <w:rPr>
          <w:rFonts w:ascii="Calibri" w:eastAsiaTheme="minorEastAsia" w:hAnsi="Calibri" w:cs="Calibri"/>
          <w:color w:val="000000" w:themeColor="text1"/>
        </w:rPr>
        <w:t>. Use the model to see if information content is a good method for distinguishing English text, or any similar task. Describe your task and your results.</w:t>
      </w:r>
    </w:p>
    <w:p w14:paraId="3A870BBA" w14:textId="4329FC26" w:rsidR="004C6A1D" w:rsidRDefault="00183E25" w:rsidP="0033245B">
      <w:pPr>
        <w:jc w:val="both"/>
        <w:rPr>
          <w:rFonts w:ascii="Calibri" w:hAnsi="Calibri" w:cs="Calibri"/>
          <w:color w:val="000000" w:themeColor="text1"/>
        </w:rPr>
      </w:pPr>
      <w:r>
        <w:rPr>
          <w:rFonts w:ascii="Calibri" w:hAnsi="Calibri" w:cs="Calibri"/>
          <w:color w:val="000000" w:themeColor="text1"/>
        </w:rPr>
        <w:t xml:space="preserve">For this task, I want to compare </w:t>
      </w:r>
      <w:r w:rsidR="0078438F">
        <w:rPr>
          <w:rFonts w:ascii="Calibri" w:hAnsi="Calibri" w:cs="Calibri"/>
          <w:color w:val="000000" w:themeColor="text1"/>
        </w:rPr>
        <w:t>t</w:t>
      </w:r>
      <w:r w:rsidR="0078438F" w:rsidRPr="0078438F">
        <w:rPr>
          <w:rFonts w:ascii="Calibri" w:hAnsi="Calibri" w:cs="Calibri"/>
          <w:color w:val="000000" w:themeColor="text1"/>
        </w:rPr>
        <w:t xml:space="preserve">he entropy values of verified news articles and </w:t>
      </w:r>
      <w:r w:rsidR="0078438F">
        <w:rPr>
          <w:rFonts w:ascii="Calibri" w:hAnsi="Calibri" w:cs="Calibri"/>
          <w:color w:val="000000" w:themeColor="text1"/>
        </w:rPr>
        <w:t>n</w:t>
      </w:r>
      <w:r w:rsidR="0078438F" w:rsidRPr="0078438F">
        <w:rPr>
          <w:rFonts w:ascii="Calibri" w:hAnsi="Calibri" w:cs="Calibri"/>
          <w:color w:val="000000" w:themeColor="text1"/>
        </w:rPr>
        <w:t>ews</w:t>
      </w:r>
      <w:r w:rsidR="0078438F">
        <w:rPr>
          <w:rFonts w:ascii="Calibri" w:hAnsi="Calibri" w:cs="Calibri"/>
          <w:color w:val="000000" w:themeColor="text1"/>
        </w:rPr>
        <w:t xml:space="preserve"> articles generated by Generative AI tools</w:t>
      </w:r>
      <w:r w:rsidR="0078438F" w:rsidRPr="0078438F">
        <w:rPr>
          <w:rFonts w:ascii="Calibri" w:hAnsi="Calibri" w:cs="Calibri"/>
          <w:color w:val="000000" w:themeColor="text1"/>
        </w:rPr>
        <w:t xml:space="preserve"> to see if there</w:t>
      </w:r>
      <w:r w:rsidR="0078438F">
        <w:rPr>
          <w:rFonts w:ascii="Calibri" w:hAnsi="Calibri" w:cs="Calibri"/>
          <w:color w:val="000000" w:themeColor="text1"/>
        </w:rPr>
        <w:t xml:space="preserve"> is</w:t>
      </w:r>
      <w:r w:rsidR="0078438F" w:rsidRPr="0078438F">
        <w:rPr>
          <w:rFonts w:ascii="Calibri" w:hAnsi="Calibri" w:cs="Calibri"/>
          <w:color w:val="000000" w:themeColor="text1"/>
        </w:rPr>
        <w:t xml:space="preserve"> a significant difference. The hypothesis </w:t>
      </w:r>
      <w:r w:rsidR="0078438F">
        <w:rPr>
          <w:rFonts w:ascii="Calibri" w:hAnsi="Calibri" w:cs="Calibri"/>
          <w:color w:val="000000" w:themeColor="text1"/>
        </w:rPr>
        <w:t>is</w:t>
      </w:r>
      <w:r w:rsidR="0078438F" w:rsidRPr="0078438F">
        <w:rPr>
          <w:rFonts w:ascii="Calibri" w:hAnsi="Calibri" w:cs="Calibri"/>
          <w:color w:val="000000" w:themeColor="text1"/>
        </w:rPr>
        <w:t xml:space="preserve"> that </w:t>
      </w:r>
      <w:r w:rsidR="0078438F">
        <w:rPr>
          <w:rFonts w:ascii="Calibri" w:hAnsi="Calibri" w:cs="Calibri"/>
          <w:color w:val="000000" w:themeColor="text1"/>
        </w:rPr>
        <w:t>Generative AI</w:t>
      </w:r>
      <w:r w:rsidR="0078438F" w:rsidRPr="0078438F">
        <w:rPr>
          <w:rFonts w:ascii="Calibri" w:hAnsi="Calibri" w:cs="Calibri"/>
          <w:color w:val="000000" w:themeColor="text1"/>
        </w:rPr>
        <w:t xml:space="preserve"> news articles might use more </w:t>
      </w:r>
      <w:r w:rsidR="0078438F">
        <w:rPr>
          <w:rFonts w:ascii="Calibri" w:hAnsi="Calibri" w:cs="Calibri"/>
          <w:color w:val="000000" w:themeColor="text1"/>
        </w:rPr>
        <w:t>complex</w:t>
      </w:r>
      <w:r w:rsidR="0078438F" w:rsidRPr="0078438F">
        <w:rPr>
          <w:rFonts w:ascii="Calibri" w:hAnsi="Calibri" w:cs="Calibri"/>
          <w:color w:val="000000" w:themeColor="text1"/>
        </w:rPr>
        <w:t xml:space="preserve"> and less common words</w:t>
      </w:r>
      <w:r w:rsidR="0078438F">
        <w:rPr>
          <w:rFonts w:ascii="Calibri" w:hAnsi="Calibri" w:cs="Calibri"/>
          <w:color w:val="000000" w:themeColor="text1"/>
        </w:rPr>
        <w:t>. This will lead</w:t>
      </w:r>
      <w:r w:rsidR="0078438F" w:rsidRPr="0078438F">
        <w:rPr>
          <w:rFonts w:ascii="Calibri" w:hAnsi="Calibri" w:cs="Calibri"/>
          <w:color w:val="000000" w:themeColor="text1"/>
        </w:rPr>
        <w:t xml:space="preserve"> to higher entropy values.</w:t>
      </w:r>
      <w:r w:rsidR="0078438F">
        <w:rPr>
          <w:rFonts w:ascii="Calibri" w:hAnsi="Calibri" w:cs="Calibri"/>
          <w:color w:val="000000" w:themeColor="text1"/>
        </w:rPr>
        <w:t xml:space="preserve"> For this experiment, I have selected two real news articles about upcoming transfer rumors in the European football market. Two more news articles were generated with Generative AI (Attachment </w:t>
      </w:r>
      <w:r w:rsidR="00396531">
        <w:rPr>
          <w:rFonts w:ascii="Calibri" w:hAnsi="Calibri" w:cs="Calibri"/>
          <w:color w:val="000000" w:themeColor="text1"/>
        </w:rPr>
        <w:t>1,2,3,4</w:t>
      </w:r>
      <w:r w:rsidR="0078438F">
        <w:rPr>
          <w:rFonts w:ascii="Calibri" w:hAnsi="Calibri" w:cs="Calibri"/>
          <w:color w:val="000000" w:themeColor="text1"/>
        </w:rPr>
        <w:t xml:space="preserve">). The results are: </w:t>
      </w:r>
    </w:p>
    <w:p w14:paraId="478D22F9" w14:textId="73180C3B" w:rsidR="00F47C61"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 xml:space="preserve">For </w:t>
      </w:r>
      <w:r w:rsidR="007509ED" w:rsidRPr="0077144E">
        <w:rPr>
          <w:rFonts w:ascii="Calibri" w:hAnsi="Calibri" w:cs="Calibri"/>
          <w:color w:val="000000" w:themeColor="text1"/>
        </w:rPr>
        <w:t xml:space="preserve">Real news 1: </w:t>
      </w:r>
      <w:r>
        <w:rPr>
          <w:rFonts w:ascii="Calibri" w:hAnsi="Calibri" w:cs="Calibri"/>
          <w:color w:val="000000" w:themeColor="text1"/>
        </w:rPr>
        <w:t xml:space="preserve">The Information Content, </w:t>
      </w:r>
      <w:r w:rsidR="007509ED" w:rsidRPr="0077144E">
        <w:rPr>
          <w:rFonts w:ascii="Calibri" w:hAnsi="Calibri" w:cs="Calibri"/>
          <w:color w:val="000000" w:themeColor="text1"/>
        </w:rPr>
        <w:t>H = 6.97</w:t>
      </w:r>
    </w:p>
    <w:p w14:paraId="1BFCDFA2" w14:textId="2621E285"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 xml:space="preserve">For </w:t>
      </w:r>
      <w:r w:rsidRPr="0077144E">
        <w:rPr>
          <w:rFonts w:ascii="Calibri" w:hAnsi="Calibri" w:cs="Calibri"/>
          <w:color w:val="000000" w:themeColor="text1"/>
        </w:rPr>
        <w:t xml:space="preserve">Real news </w:t>
      </w:r>
      <w:r>
        <w:rPr>
          <w:rFonts w:ascii="Calibri" w:hAnsi="Calibri" w:cs="Calibri"/>
          <w:color w:val="000000" w:themeColor="text1"/>
        </w:rPr>
        <w:t>2</w:t>
      </w:r>
      <w:r w:rsidRPr="0077144E">
        <w:rPr>
          <w:rFonts w:ascii="Calibri" w:hAnsi="Calibri" w:cs="Calibri"/>
          <w:color w:val="000000" w:themeColor="text1"/>
        </w:rPr>
        <w:t xml:space="preserve">: </w:t>
      </w:r>
      <w:r>
        <w:rPr>
          <w:rFonts w:ascii="Calibri" w:hAnsi="Calibri" w:cs="Calibri"/>
          <w:color w:val="000000" w:themeColor="text1"/>
        </w:rPr>
        <w:t xml:space="preserve">The Information Content, </w:t>
      </w:r>
      <w:r w:rsidRPr="0077144E">
        <w:rPr>
          <w:rFonts w:ascii="Calibri" w:hAnsi="Calibri" w:cs="Calibri"/>
          <w:color w:val="000000" w:themeColor="text1"/>
        </w:rPr>
        <w:t>H</w:t>
      </w:r>
      <w:r w:rsidR="007509ED" w:rsidRPr="0077144E">
        <w:rPr>
          <w:rFonts w:ascii="Calibri" w:hAnsi="Calibri" w:cs="Calibri"/>
          <w:color w:val="000000" w:themeColor="text1"/>
        </w:rPr>
        <w:t xml:space="preserve"> = 7.39</w:t>
      </w:r>
    </w:p>
    <w:p w14:paraId="4F91E93D" w14:textId="1909DBF2"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For Generative AI</w:t>
      </w:r>
      <w:r w:rsidRPr="0077144E">
        <w:rPr>
          <w:rFonts w:ascii="Calibri" w:hAnsi="Calibri" w:cs="Calibri"/>
          <w:color w:val="000000" w:themeColor="text1"/>
        </w:rPr>
        <w:t xml:space="preserve"> news 1: </w:t>
      </w:r>
      <w:r>
        <w:rPr>
          <w:rFonts w:ascii="Calibri" w:hAnsi="Calibri" w:cs="Calibri"/>
          <w:color w:val="000000" w:themeColor="text1"/>
        </w:rPr>
        <w:t xml:space="preserve">The Information Content, </w:t>
      </w:r>
      <w:r w:rsidRPr="0077144E">
        <w:rPr>
          <w:rFonts w:ascii="Calibri" w:hAnsi="Calibri" w:cs="Calibri"/>
          <w:color w:val="000000" w:themeColor="text1"/>
        </w:rPr>
        <w:t xml:space="preserve">H </w:t>
      </w:r>
      <w:r w:rsidR="007509ED" w:rsidRPr="0077144E">
        <w:rPr>
          <w:rFonts w:ascii="Calibri" w:hAnsi="Calibri" w:cs="Calibri"/>
          <w:color w:val="000000" w:themeColor="text1"/>
        </w:rPr>
        <w:t>= 7.47</w:t>
      </w:r>
    </w:p>
    <w:p w14:paraId="1197FC92" w14:textId="7D4E51D8"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For Generative AI</w:t>
      </w:r>
      <w:r w:rsidRPr="0077144E">
        <w:rPr>
          <w:rFonts w:ascii="Calibri" w:hAnsi="Calibri" w:cs="Calibri"/>
          <w:color w:val="000000" w:themeColor="text1"/>
        </w:rPr>
        <w:t xml:space="preserve"> news </w:t>
      </w:r>
      <w:r>
        <w:rPr>
          <w:rFonts w:ascii="Calibri" w:hAnsi="Calibri" w:cs="Calibri"/>
          <w:color w:val="000000" w:themeColor="text1"/>
        </w:rPr>
        <w:t>2</w:t>
      </w:r>
      <w:r w:rsidRPr="0077144E">
        <w:rPr>
          <w:rFonts w:ascii="Calibri" w:hAnsi="Calibri" w:cs="Calibri"/>
          <w:color w:val="000000" w:themeColor="text1"/>
        </w:rPr>
        <w:t xml:space="preserve">: </w:t>
      </w:r>
      <w:r>
        <w:rPr>
          <w:rFonts w:ascii="Calibri" w:hAnsi="Calibri" w:cs="Calibri"/>
          <w:color w:val="000000" w:themeColor="text1"/>
        </w:rPr>
        <w:t xml:space="preserve">The Information Content, </w:t>
      </w:r>
      <w:r w:rsidRPr="0077144E">
        <w:rPr>
          <w:rFonts w:ascii="Calibri" w:hAnsi="Calibri" w:cs="Calibri"/>
          <w:color w:val="000000" w:themeColor="text1"/>
        </w:rPr>
        <w:t>H</w:t>
      </w:r>
      <w:r w:rsidR="007509ED" w:rsidRPr="0077144E">
        <w:rPr>
          <w:rFonts w:ascii="Calibri" w:hAnsi="Calibri" w:cs="Calibri"/>
          <w:color w:val="000000" w:themeColor="text1"/>
        </w:rPr>
        <w:t xml:space="preserve"> = 7.28</w:t>
      </w:r>
    </w:p>
    <w:p w14:paraId="73BCD3A4" w14:textId="13ED9239" w:rsidR="0077144E" w:rsidRPr="0077144E" w:rsidRDefault="0077144E" w:rsidP="00393D20">
      <w:pPr>
        <w:tabs>
          <w:tab w:val="num" w:pos="720"/>
        </w:tabs>
        <w:jc w:val="both"/>
        <w:rPr>
          <w:rFonts w:ascii="Calibri" w:hAnsi="Calibri" w:cs="Calibri"/>
          <w:color w:val="000000" w:themeColor="text1"/>
        </w:rPr>
      </w:pPr>
      <w:r w:rsidRPr="0077144E">
        <w:rPr>
          <w:rFonts w:ascii="Calibri" w:hAnsi="Calibri" w:cs="Calibri"/>
          <w:color w:val="000000" w:themeColor="text1"/>
        </w:rPr>
        <w:t>The entropy values for both real and AI-generated news articles are very similar. There</w:t>
      </w:r>
      <w:r w:rsidR="00393D20">
        <w:rPr>
          <w:rFonts w:ascii="Calibri" w:hAnsi="Calibri" w:cs="Calibri"/>
          <w:color w:val="000000" w:themeColor="text1"/>
        </w:rPr>
        <w:t xml:space="preserve"> is</w:t>
      </w:r>
      <w:r w:rsidRPr="0077144E">
        <w:rPr>
          <w:rFonts w:ascii="Calibri" w:hAnsi="Calibri" w:cs="Calibri"/>
          <w:color w:val="000000" w:themeColor="text1"/>
        </w:rPr>
        <w:t xml:space="preserve"> no clear distinction between the two categories based solely on entropy.</w:t>
      </w:r>
      <w:r w:rsidR="00393D20" w:rsidRPr="00393D20">
        <w:rPr>
          <w:rFonts w:ascii="Arial" w:eastAsia="Times New Roman" w:hAnsi="Arial" w:cs="Arial"/>
          <w:color w:val="E3E3E3"/>
          <w:kern w:val="0"/>
          <w:sz w:val="24"/>
          <w:szCs w:val="24"/>
          <w14:ligatures w14:val="none"/>
        </w:rPr>
        <w:t xml:space="preserve"> </w:t>
      </w:r>
      <w:r w:rsidR="00393D20" w:rsidRPr="00393D20">
        <w:rPr>
          <w:rFonts w:ascii="Calibri" w:hAnsi="Calibri" w:cs="Calibri"/>
          <w:color w:val="000000" w:themeColor="text1"/>
        </w:rPr>
        <w:t>This is a small sample size (only 4 articles). A larger and more diverse set of real and AI-generated news articles might show a clearer trend.</w:t>
      </w:r>
      <w:r w:rsidR="00393D20">
        <w:rPr>
          <w:rFonts w:ascii="Calibri" w:hAnsi="Calibri" w:cs="Calibri"/>
          <w:color w:val="000000" w:themeColor="text1"/>
        </w:rPr>
        <w:t xml:space="preserve"> </w:t>
      </w:r>
      <w:r w:rsidR="00393D20" w:rsidRPr="00393D20">
        <w:rPr>
          <w:rFonts w:ascii="Calibri" w:hAnsi="Calibri" w:cs="Calibri"/>
          <w:color w:val="000000" w:themeColor="text1"/>
        </w:rPr>
        <w:t xml:space="preserve">Based on this limited experiment, Shannon information content (entropy) doesn't appear to be a reliable method for definitively distinguishing real news from AI-generated news articles. </w:t>
      </w:r>
      <w:r w:rsidR="00393D20">
        <w:rPr>
          <w:rFonts w:ascii="Calibri" w:hAnsi="Calibri" w:cs="Calibri"/>
          <w:color w:val="000000" w:themeColor="text1"/>
        </w:rPr>
        <w:t>Conducting</w:t>
      </w:r>
      <w:r w:rsidR="00393D20" w:rsidRPr="00393D20">
        <w:rPr>
          <w:rFonts w:ascii="Calibri" w:hAnsi="Calibri" w:cs="Calibri"/>
          <w:color w:val="000000" w:themeColor="text1"/>
        </w:rPr>
        <w:t xml:space="preserve"> a larger-scale experiment with a more diverse set of news articles</w:t>
      </w:r>
      <w:r w:rsidR="00393D20">
        <w:rPr>
          <w:rFonts w:ascii="Calibri" w:hAnsi="Calibri" w:cs="Calibri"/>
          <w:color w:val="000000" w:themeColor="text1"/>
        </w:rPr>
        <w:t xml:space="preserve"> will provide a clear picture. Also, m</w:t>
      </w:r>
      <w:r w:rsidR="00393D20" w:rsidRPr="00393D20">
        <w:rPr>
          <w:rFonts w:ascii="Calibri" w:hAnsi="Calibri" w:cs="Calibri"/>
          <w:color w:val="000000" w:themeColor="text1"/>
        </w:rPr>
        <w:t>ore sophisticated techniques that analyze content structure, factual coherence, and writing style might be needed for better differentiation.</w:t>
      </w:r>
      <w:r w:rsidR="00396531">
        <w:rPr>
          <w:rFonts w:ascii="Calibri" w:hAnsi="Calibri" w:cs="Calibri"/>
          <w:color w:val="000000" w:themeColor="text1"/>
        </w:rPr>
        <w:t xml:space="preserve"> Appendix 1 and 2 shows the model with real news. Appendix 3 and 4 shows the model with Generative AI news. </w:t>
      </w:r>
    </w:p>
    <w:p w14:paraId="15CBA795" w14:textId="7AA65409" w:rsidR="00C76DDF" w:rsidRDefault="00944478" w:rsidP="00C72E47">
      <w:pPr>
        <w:jc w:val="both"/>
        <w:rPr>
          <w:rFonts w:ascii="Calibri" w:hAnsi="Calibri" w:cs="Calibri"/>
          <w:color w:val="000000" w:themeColor="text1"/>
        </w:rPr>
      </w:pPr>
      <w:r w:rsidRPr="005253A6">
        <w:rPr>
          <w:rFonts w:ascii="Calibri" w:hAnsi="Calibri" w:cs="Calibri"/>
          <w:b/>
          <w:bCs/>
          <w:color w:val="000000" w:themeColor="text1"/>
        </w:rPr>
        <w:t>Task 1.7:</w:t>
      </w:r>
      <w:r>
        <w:rPr>
          <w:rFonts w:ascii="Calibri" w:hAnsi="Calibri" w:cs="Calibri"/>
          <w:color w:val="000000" w:themeColor="text1"/>
        </w:rPr>
        <w:t xml:space="preserve"> </w:t>
      </w:r>
      <w:r w:rsidRPr="00944478">
        <w:rPr>
          <w:rFonts w:ascii="Calibri" w:hAnsi="Calibri" w:cs="Calibri"/>
          <w:color w:val="000000" w:themeColor="text1"/>
        </w:rPr>
        <w:t xml:space="preserve">Open </w:t>
      </w:r>
      <w:proofErr w:type="spellStart"/>
      <w:r w:rsidRPr="00944478">
        <w:rPr>
          <w:rFonts w:ascii="Calibri" w:hAnsi="Calibri" w:cs="Calibri"/>
          <w:color w:val="000000" w:themeColor="text1"/>
        </w:rPr>
        <w:t>LogisticMapInformationContent.nlogo</w:t>
      </w:r>
      <w:proofErr w:type="spellEnd"/>
      <w:r w:rsidRPr="00944478">
        <w:rPr>
          <w:rFonts w:ascii="Calibri" w:hAnsi="Calibri" w:cs="Calibri"/>
          <w:color w:val="000000" w:themeColor="text1"/>
        </w:rPr>
        <w:t xml:space="preserve">. For each of </w:t>
      </w:r>
      <w:r w:rsidR="004D2F73">
        <w:rPr>
          <w:rFonts w:ascii="Calibri" w:hAnsi="Calibri" w:cs="Calibri"/>
          <w:color w:val="000000" w:themeColor="text1"/>
        </w:rPr>
        <w:t xml:space="preserve">R = 2.0, 3.1, 3.49, 3.52, 4.0 </w:t>
      </w:r>
      <w:r w:rsidRPr="00944478">
        <w:rPr>
          <w:rFonts w:ascii="Calibri" w:hAnsi="Calibri" w:cs="Calibri"/>
          <w:color w:val="000000" w:themeColor="text1"/>
        </w:rPr>
        <w:t xml:space="preserve">(five different values), do the following: Set x_0 to 0.2 Click “go”, and let the model run for about 1000 ticks. For each of these values of R, record the probabilities of 0 and 1, and the final value of information content. Do your own calculation of Shannon information content using these values and see if it agrees with the </w:t>
      </w:r>
      <w:proofErr w:type="spellStart"/>
      <w:r w:rsidRPr="00944478">
        <w:rPr>
          <w:rFonts w:ascii="Calibri" w:hAnsi="Calibri" w:cs="Calibri"/>
          <w:color w:val="000000" w:themeColor="text1"/>
        </w:rPr>
        <w:t>NetLogo</w:t>
      </w:r>
      <w:proofErr w:type="spellEnd"/>
      <w:r w:rsidRPr="00944478">
        <w:rPr>
          <w:rFonts w:ascii="Calibri" w:hAnsi="Calibri" w:cs="Calibri"/>
          <w:color w:val="000000" w:themeColor="text1"/>
        </w:rPr>
        <w:t xml:space="preserve"> model’s results. Which values of R yields the highest information content, and why? Do you think this </w:t>
      </w:r>
      <w:r w:rsidRPr="00944478">
        <w:rPr>
          <w:rFonts w:ascii="Calibri" w:hAnsi="Calibri" w:cs="Calibri"/>
          <w:color w:val="000000" w:themeColor="text1"/>
        </w:rPr>
        <w:lastRenderedPageBreak/>
        <w:t>information content measure is a good measure of the complexity of the behavior of the logistic map? Why or why not?</w:t>
      </w:r>
    </w:p>
    <w:p w14:paraId="28C35918" w14:textId="1BCCEBDD" w:rsidR="00944478" w:rsidRDefault="00944478" w:rsidP="00C72E47">
      <w:pPr>
        <w:jc w:val="both"/>
        <w:rPr>
          <w:rFonts w:ascii="Calibri" w:hAnsi="Calibri" w:cs="Calibri"/>
          <w:color w:val="000000" w:themeColor="text1"/>
        </w:rPr>
      </w:pPr>
      <w:r>
        <w:rPr>
          <w:rFonts w:ascii="Calibri" w:hAnsi="Calibri" w:cs="Calibri"/>
          <w:color w:val="000000" w:themeColor="text1"/>
        </w:rPr>
        <w:t xml:space="preserve">After running the </w:t>
      </w:r>
      <w:proofErr w:type="spellStart"/>
      <w:r w:rsidRPr="00944478">
        <w:rPr>
          <w:rFonts w:ascii="Calibri" w:hAnsi="Calibri" w:cs="Calibri"/>
          <w:color w:val="000000" w:themeColor="text1"/>
        </w:rPr>
        <w:t>LogisticMapInformationContent</w:t>
      </w:r>
      <w:proofErr w:type="spellEnd"/>
      <w:r>
        <w:rPr>
          <w:rFonts w:ascii="Calibri" w:hAnsi="Calibri" w:cs="Calibri"/>
          <w:color w:val="000000" w:themeColor="text1"/>
        </w:rPr>
        <w:t xml:space="preserv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the following data was obtained: </w:t>
      </w:r>
    </w:p>
    <w:tbl>
      <w:tblPr>
        <w:tblStyle w:val="TableGrid"/>
        <w:tblW w:w="9355" w:type="dxa"/>
        <w:tblLook w:val="04A0" w:firstRow="1" w:lastRow="0" w:firstColumn="1" w:lastColumn="0" w:noHBand="0" w:noVBand="1"/>
      </w:tblPr>
      <w:tblGrid>
        <w:gridCol w:w="1255"/>
        <w:gridCol w:w="1530"/>
        <w:gridCol w:w="2160"/>
        <w:gridCol w:w="1800"/>
        <w:gridCol w:w="2610"/>
      </w:tblGrid>
      <w:tr w:rsidR="00D77924" w14:paraId="72263180" w14:textId="7F3F4310" w:rsidTr="00D77924">
        <w:tc>
          <w:tcPr>
            <w:tcW w:w="1255" w:type="dxa"/>
          </w:tcPr>
          <w:p w14:paraId="6B463EA3" w14:textId="4658C978"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R</w:t>
            </w:r>
          </w:p>
        </w:tc>
        <w:tc>
          <w:tcPr>
            <w:tcW w:w="1530" w:type="dxa"/>
          </w:tcPr>
          <w:p w14:paraId="00DDD3E0" w14:textId="57EDA179"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x_0</w:t>
            </w:r>
          </w:p>
        </w:tc>
        <w:tc>
          <w:tcPr>
            <w:tcW w:w="2160" w:type="dxa"/>
          </w:tcPr>
          <w:p w14:paraId="55EC8E92" w14:textId="228221F6"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Probability of 0</w:t>
            </w:r>
          </w:p>
        </w:tc>
        <w:tc>
          <w:tcPr>
            <w:tcW w:w="1800" w:type="dxa"/>
          </w:tcPr>
          <w:p w14:paraId="6F265452" w14:textId="51247626"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Probability of 1</w:t>
            </w:r>
          </w:p>
        </w:tc>
        <w:tc>
          <w:tcPr>
            <w:tcW w:w="2610" w:type="dxa"/>
          </w:tcPr>
          <w:p w14:paraId="38FCA869" w14:textId="0C40ABD4" w:rsidR="00D77924" w:rsidRPr="00944478" w:rsidRDefault="00D77924" w:rsidP="004C33E2">
            <w:pPr>
              <w:jc w:val="center"/>
              <w:rPr>
                <w:rFonts w:ascii="Calibri" w:hAnsi="Calibri" w:cs="Calibri"/>
                <w:b/>
                <w:bCs/>
                <w:color w:val="000000" w:themeColor="text1"/>
              </w:rPr>
            </w:pPr>
            <w:r>
              <w:rPr>
                <w:rFonts w:ascii="Calibri" w:hAnsi="Calibri" w:cs="Calibri"/>
                <w:b/>
                <w:bCs/>
                <w:color w:val="000000" w:themeColor="text1"/>
              </w:rPr>
              <w:t>Information Content (H)</w:t>
            </w:r>
          </w:p>
        </w:tc>
      </w:tr>
      <w:tr w:rsidR="00D77924" w14:paraId="23D0D030" w14:textId="4FD597B0" w:rsidTr="00D77924">
        <w:tc>
          <w:tcPr>
            <w:tcW w:w="1255" w:type="dxa"/>
          </w:tcPr>
          <w:p w14:paraId="053BE77A" w14:textId="2A39C6A2" w:rsidR="00D77924" w:rsidRDefault="00D77924" w:rsidP="004C33E2">
            <w:pPr>
              <w:jc w:val="center"/>
              <w:rPr>
                <w:rFonts w:ascii="Calibri" w:hAnsi="Calibri" w:cs="Calibri"/>
                <w:color w:val="000000" w:themeColor="text1"/>
              </w:rPr>
            </w:pPr>
            <w:r>
              <w:rPr>
                <w:rFonts w:ascii="Calibri" w:hAnsi="Calibri" w:cs="Calibri"/>
                <w:color w:val="000000" w:themeColor="text1"/>
              </w:rPr>
              <w:t>2.0</w:t>
            </w:r>
          </w:p>
        </w:tc>
        <w:tc>
          <w:tcPr>
            <w:tcW w:w="1530" w:type="dxa"/>
          </w:tcPr>
          <w:p w14:paraId="662BDDBA" w14:textId="7BEE7DDD"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5C6A350C" w14:textId="6C62266F"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c>
          <w:tcPr>
            <w:tcW w:w="1800" w:type="dxa"/>
          </w:tcPr>
          <w:p w14:paraId="71820398" w14:textId="0C695927"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c>
          <w:tcPr>
            <w:tcW w:w="2610" w:type="dxa"/>
          </w:tcPr>
          <w:p w14:paraId="50292915" w14:textId="2786ED87"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r>
      <w:tr w:rsidR="00D77924" w14:paraId="2BDE35CD" w14:textId="5619E4EB" w:rsidTr="00D77924">
        <w:tc>
          <w:tcPr>
            <w:tcW w:w="1255" w:type="dxa"/>
          </w:tcPr>
          <w:p w14:paraId="06282909" w14:textId="7AD3BBED" w:rsidR="00D77924" w:rsidRDefault="00D77924" w:rsidP="004C33E2">
            <w:pPr>
              <w:jc w:val="center"/>
              <w:rPr>
                <w:rFonts w:ascii="Calibri" w:hAnsi="Calibri" w:cs="Calibri"/>
                <w:color w:val="000000" w:themeColor="text1"/>
              </w:rPr>
            </w:pPr>
            <w:r>
              <w:rPr>
                <w:rFonts w:ascii="Calibri" w:hAnsi="Calibri" w:cs="Calibri"/>
                <w:color w:val="000000" w:themeColor="text1"/>
              </w:rPr>
              <w:t>3.1</w:t>
            </w:r>
          </w:p>
        </w:tc>
        <w:tc>
          <w:tcPr>
            <w:tcW w:w="1530" w:type="dxa"/>
          </w:tcPr>
          <w:p w14:paraId="4DBAE5C2" w14:textId="20566604"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0C6C0BE4" w14:textId="06F32011"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c>
          <w:tcPr>
            <w:tcW w:w="1800" w:type="dxa"/>
          </w:tcPr>
          <w:p w14:paraId="2810E998" w14:textId="3821E9C5"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c>
          <w:tcPr>
            <w:tcW w:w="2610" w:type="dxa"/>
          </w:tcPr>
          <w:p w14:paraId="3A6FE07E" w14:textId="43AEE4A9" w:rsidR="00D77924" w:rsidRDefault="00D77924" w:rsidP="004C33E2">
            <w:pPr>
              <w:jc w:val="center"/>
              <w:rPr>
                <w:rFonts w:ascii="Calibri" w:hAnsi="Calibri" w:cs="Calibri"/>
                <w:color w:val="000000" w:themeColor="text1"/>
              </w:rPr>
            </w:pPr>
            <w:r>
              <w:rPr>
                <w:rFonts w:ascii="Calibri" w:hAnsi="Calibri" w:cs="Calibri"/>
                <w:color w:val="000000" w:themeColor="text1"/>
              </w:rPr>
              <w:t>0.01</w:t>
            </w:r>
          </w:p>
        </w:tc>
      </w:tr>
      <w:tr w:rsidR="00D77924" w14:paraId="15DD225E" w14:textId="7104026F" w:rsidTr="00D77924">
        <w:tc>
          <w:tcPr>
            <w:tcW w:w="1255" w:type="dxa"/>
          </w:tcPr>
          <w:p w14:paraId="4A969349" w14:textId="5DD258B0" w:rsidR="00D77924" w:rsidRDefault="00D77924" w:rsidP="004C33E2">
            <w:pPr>
              <w:jc w:val="center"/>
              <w:rPr>
                <w:rFonts w:ascii="Calibri" w:hAnsi="Calibri" w:cs="Calibri"/>
                <w:color w:val="000000" w:themeColor="text1"/>
              </w:rPr>
            </w:pPr>
            <w:r>
              <w:rPr>
                <w:rFonts w:ascii="Calibri" w:hAnsi="Calibri" w:cs="Calibri"/>
                <w:color w:val="000000" w:themeColor="text1"/>
              </w:rPr>
              <w:t>3.49</w:t>
            </w:r>
          </w:p>
        </w:tc>
        <w:tc>
          <w:tcPr>
            <w:tcW w:w="1530" w:type="dxa"/>
          </w:tcPr>
          <w:p w14:paraId="0D9D4332" w14:textId="52A1F221"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60AAEBED" w14:textId="06F4BD53" w:rsidR="00D77924" w:rsidRDefault="00D77924" w:rsidP="004C33E2">
            <w:pPr>
              <w:jc w:val="center"/>
              <w:rPr>
                <w:rFonts w:ascii="Calibri" w:hAnsi="Calibri" w:cs="Calibri"/>
                <w:color w:val="000000" w:themeColor="text1"/>
              </w:rPr>
            </w:pPr>
            <w:r>
              <w:rPr>
                <w:rFonts w:ascii="Calibri" w:hAnsi="Calibri" w:cs="Calibri"/>
                <w:color w:val="000000" w:themeColor="text1"/>
              </w:rPr>
              <w:t>0.5</w:t>
            </w:r>
          </w:p>
        </w:tc>
        <w:tc>
          <w:tcPr>
            <w:tcW w:w="1800" w:type="dxa"/>
          </w:tcPr>
          <w:p w14:paraId="1829C7A7" w14:textId="50A4AA86" w:rsidR="00D77924" w:rsidRDefault="00D77924" w:rsidP="004C33E2">
            <w:pPr>
              <w:jc w:val="center"/>
              <w:rPr>
                <w:rFonts w:ascii="Calibri" w:hAnsi="Calibri" w:cs="Calibri"/>
                <w:color w:val="000000" w:themeColor="text1"/>
              </w:rPr>
            </w:pPr>
            <w:r>
              <w:rPr>
                <w:rFonts w:ascii="Calibri" w:hAnsi="Calibri" w:cs="Calibri"/>
                <w:color w:val="000000" w:themeColor="text1"/>
              </w:rPr>
              <w:t>0.5</w:t>
            </w:r>
          </w:p>
        </w:tc>
        <w:tc>
          <w:tcPr>
            <w:tcW w:w="2610" w:type="dxa"/>
          </w:tcPr>
          <w:p w14:paraId="41DE5329" w14:textId="1895E7D6"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r>
      <w:tr w:rsidR="00D77924" w14:paraId="214FDE58" w14:textId="09292909" w:rsidTr="00D77924">
        <w:tc>
          <w:tcPr>
            <w:tcW w:w="1255" w:type="dxa"/>
          </w:tcPr>
          <w:p w14:paraId="5F7C3BAD" w14:textId="38B4F49E" w:rsidR="00D77924" w:rsidRDefault="00D77924" w:rsidP="004C33E2">
            <w:pPr>
              <w:jc w:val="center"/>
              <w:rPr>
                <w:rFonts w:ascii="Calibri" w:hAnsi="Calibri" w:cs="Calibri"/>
                <w:color w:val="000000" w:themeColor="text1"/>
              </w:rPr>
            </w:pPr>
            <w:r>
              <w:rPr>
                <w:rFonts w:ascii="Calibri" w:hAnsi="Calibri" w:cs="Calibri"/>
                <w:color w:val="000000" w:themeColor="text1"/>
              </w:rPr>
              <w:t>3.52</w:t>
            </w:r>
          </w:p>
        </w:tc>
        <w:tc>
          <w:tcPr>
            <w:tcW w:w="1530" w:type="dxa"/>
          </w:tcPr>
          <w:p w14:paraId="3C0A3949" w14:textId="07A8D329"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1AB0D1D9" w14:textId="6AFCC933" w:rsidR="00D77924" w:rsidRDefault="00D77924" w:rsidP="004C33E2">
            <w:pPr>
              <w:jc w:val="center"/>
              <w:rPr>
                <w:rFonts w:ascii="Calibri" w:hAnsi="Calibri" w:cs="Calibri"/>
                <w:color w:val="000000" w:themeColor="text1"/>
              </w:rPr>
            </w:pPr>
            <w:r>
              <w:rPr>
                <w:rFonts w:ascii="Calibri" w:hAnsi="Calibri" w:cs="Calibri"/>
                <w:color w:val="000000" w:themeColor="text1"/>
              </w:rPr>
              <w:t>0.25</w:t>
            </w:r>
          </w:p>
        </w:tc>
        <w:tc>
          <w:tcPr>
            <w:tcW w:w="1800" w:type="dxa"/>
          </w:tcPr>
          <w:p w14:paraId="0C6F34F9" w14:textId="1FFEFB2F" w:rsidR="00D77924" w:rsidRDefault="00D77924" w:rsidP="004C33E2">
            <w:pPr>
              <w:jc w:val="center"/>
              <w:rPr>
                <w:rFonts w:ascii="Calibri" w:hAnsi="Calibri" w:cs="Calibri"/>
                <w:color w:val="000000" w:themeColor="text1"/>
              </w:rPr>
            </w:pPr>
            <w:r>
              <w:rPr>
                <w:rFonts w:ascii="Calibri" w:hAnsi="Calibri" w:cs="Calibri"/>
                <w:color w:val="000000" w:themeColor="text1"/>
              </w:rPr>
              <w:t>0.75</w:t>
            </w:r>
          </w:p>
        </w:tc>
        <w:tc>
          <w:tcPr>
            <w:tcW w:w="2610" w:type="dxa"/>
          </w:tcPr>
          <w:p w14:paraId="0B17E948" w14:textId="72A0A990" w:rsidR="00D77924" w:rsidRDefault="00D77924" w:rsidP="004C33E2">
            <w:pPr>
              <w:jc w:val="center"/>
              <w:rPr>
                <w:rFonts w:ascii="Calibri" w:hAnsi="Calibri" w:cs="Calibri"/>
                <w:color w:val="000000" w:themeColor="text1"/>
              </w:rPr>
            </w:pPr>
            <w:r>
              <w:rPr>
                <w:rFonts w:ascii="Calibri" w:hAnsi="Calibri" w:cs="Calibri"/>
                <w:color w:val="000000" w:themeColor="text1"/>
              </w:rPr>
              <w:t>0.82</w:t>
            </w:r>
          </w:p>
        </w:tc>
      </w:tr>
      <w:tr w:rsidR="00D77924" w14:paraId="2ED0ACAA" w14:textId="2F5D2CAC" w:rsidTr="00D77924">
        <w:tc>
          <w:tcPr>
            <w:tcW w:w="1255" w:type="dxa"/>
          </w:tcPr>
          <w:p w14:paraId="74BA7EDB" w14:textId="1C0AE710" w:rsidR="00D77924" w:rsidRDefault="00D77924" w:rsidP="004C33E2">
            <w:pPr>
              <w:jc w:val="center"/>
              <w:rPr>
                <w:rFonts w:ascii="Calibri" w:hAnsi="Calibri" w:cs="Calibri"/>
                <w:color w:val="000000" w:themeColor="text1"/>
              </w:rPr>
            </w:pPr>
            <w:r>
              <w:rPr>
                <w:rFonts w:ascii="Calibri" w:hAnsi="Calibri" w:cs="Calibri"/>
                <w:color w:val="000000" w:themeColor="text1"/>
              </w:rPr>
              <w:t>4.0</w:t>
            </w:r>
          </w:p>
        </w:tc>
        <w:tc>
          <w:tcPr>
            <w:tcW w:w="1530" w:type="dxa"/>
          </w:tcPr>
          <w:p w14:paraId="31A17A9D" w14:textId="70A38E8E"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20357F51" w14:textId="69AEF35E" w:rsidR="00D77924" w:rsidRDefault="00D77924" w:rsidP="004C33E2">
            <w:pPr>
              <w:jc w:val="center"/>
              <w:rPr>
                <w:rFonts w:ascii="Calibri" w:hAnsi="Calibri" w:cs="Calibri"/>
                <w:color w:val="000000" w:themeColor="text1"/>
              </w:rPr>
            </w:pPr>
            <w:r>
              <w:rPr>
                <w:rFonts w:ascii="Calibri" w:hAnsi="Calibri" w:cs="Calibri"/>
                <w:color w:val="000000" w:themeColor="text1"/>
              </w:rPr>
              <w:t>0.49</w:t>
            </w:r>
          </w:p>
        </w:tc>
        <w:tc>
          <w:tcPr>
            <w:tcW w:w="1800" w:type="dxa"/>
          </w:tcPr>
          <w:p w14:paraId="3F6207C3" w14:textId="0B77D38F" w:rsidR="00D77924" w:rsidRDefault="00D77924" w:rsidP="004C33E2">
            <w:pPr>
              <w:jc w:val="center"/>
              <w:rPr>
                <w:rFonts w:ascii="Calibri" w:hAnsi="Calibri" w:cs="Calibri"/>
                <w:color w:val="000000" w:themeColor="text1"/>
              </w:rPr>
            </w:pPr>
            <w:r>
              <w:rPr>
                <w:rFonts w:ascii="Calibri" w:hAnsi="Calibri" w:cs="Calibri"/>
                <w:color w:val="000000" w:themeColor="text1"/>
              </w:rPr>
              <w:t>0.51</w:t>
            </w:r>
          </w:p>
        </w:tc>
        <w:tc>
          <w:tcPr>
            <w:tcW w:w="2610" w:type="dxa"/>
          </w:tcPr>
          <w:p w14:paraId="2487A132" w14:textId="3A5DCDE8"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r>
    </w:tbl>
    <w:p w14:paraId="3D65F5EA" w14:textId="77777777" w:rsidR="00944478" w:rsidRDefault="00944478" w:rsidP="00C72E47">
      <w:pPr>
        <w:jc w:val="both"/>
        <w:rPr>
          <w:rFonts w:ascii="Calibri" w:hAnsi="Calibri" w:cs="Calibri"/>
          <w:color w:val="000000" w:themeColor="text1"/>
        </w:rPr>
      </w:pPr>
    </w:p>
    <w:p w14:paraId="49709F00" w14:textId="239CA3A6" w:rsidR="00615CF8" w:rsidRDefault="00615CF8" w:rsidP="00C72E47">
      <w:pPr>
        <w:jc w:val="both"/>
        <w:rPr>
          <w:rFonts w:ascii="Calibri" w:eastAsiaTheme="minorEastAsia" w:hAnsi="Calibri" w:cs="Calibri"/>
          <w:color w:val="000000" w:themeColor="text1"/>
        </w:rPr>
      </w:pPr>
      <w:r w:rsidRPr="00615CF8">
        <w:rPr>
          <w:rFonts w:ascii="Calibri" w:hAnsi="Calibri" w:cs="Calibri"/>
          <w:color w:val="000000" w:themeColor="text1"/>
        </w:rPr>
        <w:t>The Shannon information content (or entropy) of a source is calculated from the probabilities of its possible outputs. The formula is:</w:t>
      </w:r>
      <w:r>
        <w:rPr>
          <w:rFonts w:ascii="Calibri" w:hAnsi="Calibri" w:cs="Calibri"/>
          <w:color w:val="000000" w:themeColor="text1"/>
        </w:rPr>
        <w:t xml:space="preserve"> </w:t>
      </w: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n</m:t>
            </m:r>
          </m:sup>
          <m:e>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r>
              <w:rPr>
                <w:rFonts w:ascii="Cambria Math" w:hAnsi="Cambria Math" w:cs="Calibri"/>
                <w:color w:val="000000" w:themeColor="text1"/>
              </w:rPr>
              <m:t>)</m:t>
            </m:r>
          </m:e>
        </m:nary>
      </m:oMath>
      <w:r>
        <w:rPr>
          <w:rFonts w:ascii="Calibri" w:eastAsiaTheme="minorEastAsia" w:hAnsi="Calibri" w:cs="Calibri"/>
          <w:color w:val="000000" w:themeColor="text1"/>
        </w:rPr>
        <w:t xml:space="preserve">, </w:t>
      </w:r>
      <w:r w:rsidRPr="00615CF8">
        <w:rPr>
          <w:rFonts w:ascii="Calibri" w:eastAsiaTheme="minorEastAsia" w:hAnsi="Calibri" w:cs="Calibri"/>
          <w:color w:val="000000" w:themeColor="text1"/>
        </w:rPr>
        <w:t>where n is the number of possible outcomes and </w:t>
      </w:r>
      <m:oMath>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oMath>
      <w:r w:rsidRPr="00615CF8">
        <w:rPr>
          <w:rFonts w:ascii="Calibri" w:eastAsiaTheme="minorEastAsia" w:hAnsi="Calibri" w:cs="Calibri"/>
          <w:color w:val="000000" w:themeColor="text1"/>
        </w:rPr>
        <w:t> is the probability of each outcome.</w:t>
      </w:r>
    </w:p>
    <w:p w14:paraId="613871F1" w14:textId="73C72D69"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2.0, the probabilities are p_0 = 1 and p_1 = 0. The Shannon information content:</w:t>
      </w:r>
    </w:p>
    <w:p w14:paraId="4400A2A2" w14:textId="17EA64AD" w:rsidR="00615CF8"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H=-(1⋅</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(1)+0⋅</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(0))=0</m:t>
          </m:r>
        </m:oMath>
      </m:oMathPara>
    </w:p>
    <w:p w14:paraId="1570192C" w14:textId="73ECF447"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3.1, the probabilities are p_0 = 0 and p_1 = 1. The Shannon information content:</w:t>
      </w:r>
    </w:p>
    <w:p w14:paraId="57B97CE8" w14:textId="59AC7149" w:rsidR="00D45765"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H=-(0⋅</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(0)+1⋅</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(1))=0</m:t>
          </m:r>
        </m:oMath>
      </m:oMathPara>
    </w:p>
    <w:p w14:paraId="52FCC045" w14:textId="5C9EE0EB"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3.49, the probabilities are p_0 = 0.5 and p_1 = 0.5. The Shannon information content:</w:t>
      </w:r>
    </w:p>
    <w:p w14:paraId="72620263" w14:textId="1EC05A6A" w:rsidR="00D45765"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H=-(0.5⋅</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(0.5)+0.5⋅</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(0.5))=1</m:t>
          </m:r>
        </m:oMath>
      </m:oMathPara>
    </w:p>
    <w:p w14:paraId="74337493" w14:textId="31AC588E" w:rsidR="003F6CD0" w:rsidRPr="000E3E68" w:rsidRDefault="003F6CD0">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3.52, the probabilities are p_0 = 0.25 and p_1 = 0.75. The Shannon information</w:t>
      </w:r>
      <w:r w:rsidR="000E3E68">
        <w:rPr>
          <w:rFonts w:ascii="Calibri" w:hAnsi="Calibri" w:cs="Calibri"/>
          <w:color w:val="000000" w:themeColor="text1"/>
        </w:rPr>
        <w:t>:</w:t>
      </w:r>
    </w:p>
    <w:p w14:paraId="420780D2" w14:textId="762C1E57" w:rsidR="00D45765" w:rsidRPr="000E3E68" w:rsidRDefault="003F6CD0"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m:t>
          </m:r>
          <m:d>
            <m:dPr>
              <m:ctrlPr>
                <w:rPr>
                  <w:rFonts w:ascii="Cambria Math" w:hAnsi="Cambria Math" w:cs="Calibri"/>
                  <w:i/>
                  <w:color w:val="000000" w:themeColor="text1"/>
                </w:rPr>
              </m:ctrlPr>
            </m:dPr>
            <m:e>
              <m:r>
                <w:rPr>
                  <w:rFonts w:ascii="Cambria Math" w:hAnsi="Cambria Math" w:cs="Calibri"/>
                  <w:color w:val="000000" w:themeColor="text1"/>
                </w:rPr>
                <m:t>0.25⋅</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0.25</m:t>
                  </m:r>
                </m:e>
              </m:d>
              <m:r>
                <w:rPr>
                  <w:rFonts w:ascii="Cambria Math" w:hAnsi="Cambria Math" w:cs="Calibri"/>
                  <w:color w:val="000000" w:themeColor="text1"/>
                </w:rPr>
                <m:t>+0.75⋅</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0.75</m:t>
                  </m:r>
                </m:e>
              </m:d>
            </m:e>
          </m:d>
          <m:r>
            <w:rPr>
              <w:rFonts w:ascii="Cambria Math" w:hAnsi="Cambria Math" w:cs="Calibri"/>
              <w:color w:val="000000" w:themeColor="text1"/>
            </w:rPr>
            <m:t>= 0.81</m:t>
          </m:r>
        </m:oMath>
      </m:oMathPara>
    </w:p>
    <w:p w14:paraId="5ACFF157" w14:textId="2A911B16" w:rsidR="003F6CD0" w:rsidRPr="000E3E68" w:rsidRDefault="003F6CD0">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4.0, the probabilities are p_0 = 0.49 and p_1 = 0.51. The Shannon information content:</w:t>
      </w:r>
    </w:p>
    <w:p w14:paraId="18E10BDF" w14:textId="67530C88" w:rsidR="003F6CD0" w:rsidRPr="000E3E68" w:rsidRDefault="003F6CD0" w:rsidP="000E3E68">
      <w:pPr>
        <w:pStyle w:val="ListParagraph"/>
        <w:rPr>
          <w:rFonts w:ascii="Calibri" w:hAnsi="Calibri" w:cs="Calibri"/>
          <w:color w:val="000000" w:themeColor="text1"/>
        </w:rPr>
      </w:pPr>
      <m:oMathPara>
        <m:oMathParaPr>
          <m:jc m:val="left"/>
        </m:oMathParaPr>
        <m:oMath>
          <m:r>
            <w:rPr>
              <w:rFonts w:ascii="Cambria Math" w:hAnsi="Cambria Math" w:cs="Calibri"/>
              <w:color w:val="000000" w:themeColor="text1"/>
            </w:rPr>
            <m:t>H=-</m:t>
          </m:r>
          <m:d>
            <m:dPr>
              <m:ctrlPr>
                <w:rPr>
                  <w:rFonts w:ascii="Cambria Math" w:hAnsi="Cambria Math" w:cs="Calibri"/>
                  <w:i/>
                  <w:color w:val="000000" w:themeColor="text1"/>
                </w:rPr>
              </m:ctrlPr>
            </m:dPr>
            <m:e>
              <m:r>
                <w:rPr>
                  <w:rFonts w:ascii="Cambria Math" w:hAnsi="Cambria Math" w:cs="Calibri"/>
                  <w:color w:val="000000" w:themeColor="text1"/>
                </w:rPr>
                <m:t>0.49⋅</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0.49</m:t>
                  </m:r>
                </m:e>
              </m:d>
              <m:r>
                <w:rPr>
                  <w:rFonts w:ascii="Cambria Math" w:hAnsi="Cambria Math" w:cs="Calibri"/>
                  <w:color w:val="000000" w:themeColor="text1"/>
                </w:rPr>
                <m:t>+0.51⋅</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0.51</m:t>
                  </m:r>
                </m:e>
              </m:d>
            </m:e>
          </m:d>
          <m:r>
            <w:rPr>
              <w:rFonts w:ascii="Cambria Math" w:hAnsi="Cambria Math" w:cs="Calibri"/>
              <w:color w:val="000000" w:themeColor="text1"/>
            </w:rPr>
            <m:t>= 0.9997</m:t>
          </m:r>
        </m:oMath>
      </m:oMathPara>
    </w:p>
    <w:p w14:paraId="6AA4BC83" w14:textId="46F32057" w:rsidR="003F6CD0" w:rsidRDefault="002961F8" w:rsidP="00D45765">
      <w:pPr>
        <w:jc w:val="both"/>
        <w:rPr>
          <w:rFonts w:ascii="Calibri" w:hAnsi="Calibri" w:cs="Calibri"/>
          <w:color w:val="000000" w:themeColor="text1"/>
        </w:rPr>
      </w:pPr>
      <w:r>
        <w:rPr>
          <w:rFonts w:ascii="Calibri" w:hAnsi="Calibri" w:cs="Calibri"/>
          <w:color w:val="000000" w:themeColor="text1"/>
        </w:rPr>
        <w:t xml:space="preserve">Therefore, it is evident that the calculated Shannon Information Content agrees with the values obtained from the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w:t>
      </w:r>
    </w:p>
    <w:p w14:paraId="192D8ECD" w14:textId="32601518" w:rsidR="002961F8" w:rsidRPr="002961F8" w:rsidRDefault="002961F8" w:rsidP="002961F8">
      <w:pPr>
        <w:jc w:val="both"/>
        <w:rPr>
          <w:rFonts w:ascii="Calibri" w:hAnsi="Calibri" w:cs="Calibri"/>
          <w:color w:val="000000" w:themeColor="text1"/>
        </w:rPr>
      </w:pPr>
      <w:r w:rsidRPr="002961F8">
        <w:rPr>
          <w:rFonts w:ascii="Calibri" w:hAnsi="Calibri" w:cs="Calibri"/>
          <w:color w:val="000000" w:themeColor="text1"/>
        </w:rPr>
        <w:t xml:space="preserve">The highest information content is yielded by R = 3.49 and R = 4.0. This is because for these values of R, the logistic map exhibits chaotic behavior, leading to a more uniform distribution of states and </w:t>
      </w:r>
      <w:r w:rsidR="006B4C36">
        <w:rPr>
          <w:rFonts w:ascii="Calibri" w:hAnsi="Calibri" w:cs="Calibri"/>
          <w:color w:val="000000" w:themeColor="text1"/>
        </w:rPr>
        <w:t xml:space="preserve">generates </w:t>
      </w:r>
      <w:r w:rsidR="006B4C36" w:rsidRPr="002961F8">
        <w:rPr>
          <w:rFonts w:ascii="Calibri" w:hAnsi="Calibri" w:cs="Calibri"/>
          <w:color w:val="000000" w:themeColor="text1"/>
        </w:rPr>
        <w:t>a</w:t>
      </w:r>
      <w:r w:rsidRPr="002961F8">
        <w:rPr>
          <w:rFonts w:ascii="Calibri" w:hAnsi="Calibri" w:cs="Calibri"/>
          <w:color w:val="000000" w:themeColor="text1"/>
        </w:rPr>
        <w:t xml:space="preserve"> higher entropy.</w:t>
      </w:r>
      <w:r w:rsidR="00E025E8">
        <w:rPr>
          <w:rFonts w:ascii="Calibri" w:hAnsi="Calibri" w:cs="Calibri"/>
          <w:color w:val="000000" w:themeColor="text1"/>
        </w:rPr>
        <w:t xml:space="preserve"> </w:t>
      </w:r>
      <w:r w:rsidR="00E025E8" w:rsidRPr="00E025E8">
        <w:rPr>
          <w:rFonts w:ascii="Calibri" w:hAnsi="Calibri" w:cs="Calibri"/>
          <w:color w:val="000000" w:themeColor="text1"/>
        </w:rPr>
        <w:t>As the logistic map transitions from periodic to chaotic behavior (with increasing R), the information content increases</w:t>
      </w:r>
      <w:r w:rsidR="00E025E8">
        <w:rPr>
          <w:rFonts w:ascii="Calibri" w:hAnsi="Calibri" w:cs="Calibri"/>
          <w:color w:val="000000" w:themeColor="text1"/>
        </w:rPr>
        <w:t xml:space="preserve">. The increase of information content shows the </w:t>
      </w:r>
      <w:r w:rsidR="00E025E8" w:rsidRPr="00E025E8">
        <w:rPr>
          <w:rFonts w:ascii="Calibri" w:hAnsi="Calibri" w:cs="Calibri"/>
          <w:color w:val="000000" w:themeColor="text1"/>
        </w:rPr>
        <w:t xml:space="preserve">difficulty </w:t>
      </w:r>
      <w:r w:rsidR="00E025E8">
        <w:rPr>
          <w:rFonts w:ascii="Calibri" w:hAnsi="Calibri" w:cs="Calibri"/>
          <w:color w:val="000000" w:themeColor="text1"/>
        </w:rPr>
        <w:t>of</w:t>
      </w:r>
      <w:r w:rsidR="00E025E8" w:rsidRPr="00E025E8">
        <w:rPr>
          <w:rFonts w:ascii="Calibri" w:hAnsi="Calibri" w:cs="Calibri"/>
          <w:color w:val="000000" w:themeColor="text1"/>
        </w:rPr>
        <w:t xml:space="preserve"> predicting future values.</w:t>
      </w:r>
    </w:p>
    <w:p w14:paraId="03CC0121" w14:textId="742A3489" w:rsidR="002961F8" w:rsidRPr="002961F8" w:rsidRDefault="002961F8" w:rsidP="002961F8">
      <w:pPr>
        <w:jc w:val="both"/>
        <w:rPr>
          <w:rFonts w:ascii="Calibri" w:hAnsi="Calibri" w:cs="Calibri"/>
          <w:color w:val="000000" w:themeColor="text1"/>
        </w:rPr>
      </w:pPr>
      <w:r>
        <w:rPr>
          <w:rFonts w:ascii="Calibri" w:hAnsi="Calibri" w:cs="Calibri"/>
          <w:color w:val="000000" w:themeColor="text1"/>
        </w:rPr>
        <w:t>T</w:t>
      </w:r>
      <w:r w:rsidRPr="002961F8">
        <w:rPr>
          <w:rFonts w:ascii="Calibri" w:hAnsi="Calibri" w:cs="Calibri"/>
          <w:color w:val="000000" w:themeColor="text1"/>
        </w:rPr>
        <w:t>he Shannon information content is a good measure of the complexity</w:t>
      </w:r>
      <w:r>
        <w:rPr>
          <w:rFonts w:ascii="Calibri" w:hAnsi="Calibri" w:cs="Calibri"/>
          <w:color w:val="000000" w:themeColor="text1"/>
        </w:rPr>
        <w:t xml:space="preserve"> </w:t>
      </w:r>
      <w:r w:rsidR="00D63FEB">
        <w:rPr>
          <w:rFonts w:ascii="Calibri" w:hAnsi="Calibri" w:cs="Calibri"/>
          <w:color w:val="000000" w:themeColor="text1"/>
        </w:rPr>
        <w:t>of</w:t>
      </w:r>
      <w:r w:rsidRPr="002961F8">
        <w:rPr>
          <w:rFonts w:ascii="Calibri" w:hAnsi="Calibri" w:cs="Calibri"/>
          <w:color w:val="000000" w:themeColor="text1"/>
        </w:rPr>
        <w:t xml:space="preserve"> the behavior of the logistic map</w:t>
      </w:r>
      <w:r>
        <w:rPr>
          <w:rFonts w:ascii="Calibri" w:hAnsi="Calibri" w:cs="Calibri"/>
          <w:color w:val="000000" w:themeColor="text1"/>
        </w:rPr>
        <w:t xml:space="preserve">. </w:t>
      </w:r>
      <w:r w:rsidRPr="002961F8">
        <w:rPr>
          <w:rFonts w:ascii="Calibri" w:hAnsi="Calibri" w:cs="Calibri"/>
          <w:color w:val="000000" w:themeColor="text1"/>
        </w:rPr>
        <w:t xml:space="preserve">The Shannon information content measures the average amount of </w:t>
      </w:r>
      <w:r w:rsidR="00D63FEB">
        <w:rPr>
          <w:rFonts w:ascii="Calibri" w:hAnsi="Calibri" w:cs="Calibri"/>
          <w:color w:val="000000" w:themeColor="text1"/>
        </w:rPr>
        <w:t>uncertainty</w:t>
      </w:r>
      <w:r w:rsidRPr="002961F8">
        <w:rPr>
          <w:rFonts w:ascii="Calibri" w:hAnsi="Calibri" w:cs="Calibri"/>
          <w:color w:val="000000" w:themeColor="text1"/>
        </w:rPr>
        <w:t xml:space="preserve"> in the outcomes</w:t>
      </w:r>
      <w:r w:rsidR="00D63FEB">
        <w:rPr>
          <w:rFonts w:ascii="Calibri" w:hAnsi="Calibri" w:cs="Calibri"/>
          <w:color w:val="000000" w:themeColor="text1"/>
        </w:rPr>
        <w:t>. It</w:t>
      </w:r>
      <w:r w:rsidRPr="002961F8">
        <w:rPr>
          <w:rFonts w:ascii="Calibri" w:hAnsi="Calibri" w:cs="Calibri"/>
          <w:color w:val="000000" w:themeColor="text1"/>
        </w:rPr>
        <w:t xml:space="preserve"> </w:t>
      </w:r>
      <w:r>
        <w:rPr>
          <w:rFonts w:ascii="Calibri" w:hAnsi="Calibri" w:cs="Calibri"/>
          <w:color w:val="000000" w:themeColor="text1"/>
        </w:rPr>
        <w:t>can</w:t>
      </w:r>
      <w:r w:rsidRPr="002961F8">
        <w:rPr>
          <w:rFonts w:ascii="Calibri" w:hAnsi="Calibri" w:cs="Calibri"/>
          <w:color w:val="000000" w:themeColor="text1"/>
        </w:rPr>
        <w:t xml:space="preserve"> measure the unpredictability of the system. </w:t>
      </w:r>
      <w:r w:rsidR="00A1159C">
        <w:rPr>
          <w:rFonts w:ascii="Calibri" w:hAnsi="Calibri" w:cs="Calibri"/>
          <w:color w:val="000000" w:themeColor="text1"/>
        </w:rPr>
        <w:t>Shannon</w:t>
      </w:r>
      <w:r w:rsidR="00A1159C" w:rsidRPr="00A1159C">
        <w:rPr>
          <w:rFonts w:ascii="Calibri" w:hAnsi="Calibri" w:cs="Calibri"/>
          <w:color w:val="000000" w:themeColor="text1"/>
        </w:rPr>
        <w:t xml:space="preserve"> Information content </w:t>
      </w:r>
      <w:r w:rsidR="00A1159C">
        <w:rPr>
          <w:rFonts w:ascii="Calibri" w:hAnsi="Calibri" w:cs="Calibri"/>
          <w:color w:val="000000" w:themeColor="text1"/>
        </w:rPr>
        <w:t>shows the</w:t>
      </w:r>
      <w:r w:rsidR="00A1159C" w:rsidRPr="00A1159C">
        <w:rPr>
          <w:rFonts w:ascii="Calibri" w:hAnsi="Calibri" w:cs="Calibri"/>
          <w:color w:val="000000" w:themeColor="text1"/>
        </w:rPr>
        <w:t xml:space="preserve"> </w:t>
      </w:r>
      <w:r w:rsidR="00A1159C">
        <w:rPr>
          <w:rFonts w:ascii="Calibri" w:hAnsi="Calibri" w:cs="Calibri"/>
          <w:color w:val="000000" w:themeColor="text1"/>
        </w:rPr>
        <w:t>average information required</w:t>
      </w:r>
      <w:r w:rsidR="00A1159C" w:rsidRPr="00A1159C">
        <w:rPr>
          <w:rFonts w:ascii="Calibri" w:hAnsi="Calibri" w:cs="Calibri"/>
          <w:color w:val="000000" w:themeColor="text1"/>
        </w:rPr>
        <w:t xml:space="preserve"> to predict the next value in the sequence. A higher information content indicates a more complex system where predicting the next value is harder.</w:t>
      </w:r>
      <w:r w:rsidR="00414E91">
        <w:rPr>
          <w:rFonts w:ascii="Calibri" w:hAnsi="Calibri" w:cs="Calibri"/>
          <w:color w:val="000000" w:themeColor="text1"/>
        </w:rPr>
        <w:t xml:space="preserve"> </w:t>
      </w:r>
      <w:r w:rsidRPr="002961F8">
        <w:rPr>
          <w:rFonts w:ascii="Calibri" w:hAnsi="Calibri" w:cs="Calibri"/>
          <w:color w:val="000000" w:themeColor="text1"/>
        </w:rPr>
        <w:t xml:space="preserve">However, it may not capture </w:t>
      </w:r>
      <w:r w:rsidR="00A1159C">
        <w:rPr>
          <w:rFonts w:ascii="Calibri" w:hAnsi="Calibri" w:cs="Calibri"/>
          <w:color w:val="000000" w:themeColor="text1"/>
        </w:rPr>
        <w:t>all</w:t>
      </w:r>
      <w:r w:rsidRPr="002961F8">
        <w:rPr>
          <w:rFonts w:ascii="Calibri" w:hAnsi="Calibri" w:cs="Calibri"/>
          <w:color w:val="000000" w:themeColor="text1"/>
        </w:rPr>
        <w:t xml:space="preserve"> aspects of complexity</w:t>
      </w:r>
      <w:r w:rsidR="00A1159C">
        <w:rPr>
          <w:rFonts w:ascii="Calibri" w:hAnsi="Calibri" w:cs="Calibri"/>
          <w:color w:val="000000" w:themeColor="text1"/>
        </w:rPr>
        <w:t>. For example,</w:t>
      </w:r>
      <w:r w:rsidRPr="002961F8">
        <w:rPr>
          <w:rFonts w:ascii="Calibri" w:hAnsi="Calibri" w:cs="Calibri"/>
          <w:color w:val="000000" w:themeColor="text1"/>
        </w:rPr>
        <w:t xml:space="preserve"> the presence of patterns</w:t>
      </w:r>
      <w:r w:rsidR="00A1159C">
        <w:rPr>
          <w:rFonts w:ascii="Calibri" w:hAnsi="Calibri" w:cs="Calibri"/>
          <w:color w:val="000000" w:themeColor="text1"/>
        </w:rPr>
        <w:t xml:space="preserve"> </w:t>
      </w:r>
      <w:r w:rsidRPr="002961F8">
        <w:rPr>
          <w:rFonts w:ascii="Calibri" w:hAnsi="Calibri" w:cs="Calibri"/>
          <w:color w:val="000000" w:themeColor="text1"/>
        </w:rPr>
        <w:t xml:space="preserve">in the sequence of states. </w:t>
      </w:r>
      <w:r w:rsidR="00A1159C">
        <w:rPr>
          <w:rFonts w:ascii="Calibri" w:hAnsi="Calibri" w:cs="Calibri"/>
          <w:color w:val="000000" w:themeColor="text1"/>
        </w:rPr>
        <w:t>If</w:t>
      </w:r>
      <w:r w:rsidRPr="002961F8">
        <w:rPr>
          <w:rFonts w:ascii="Calibri" w:hAnsi="Calibri" w:cs="Calibri"/>
          <w:color w:val="000000" w:themeColor="text1"/>
        </w:rPr>
        <w:t xml:space="preserve"> a system that alternates between two states in a regular pattern would have a low Shannon information content </w:t>
      </w:r>
      <w:r>
        <w:rPr>
          <w:rFonts w:ascii="Calibri" w:hAnsi="Calibri" w:cs="Calibri"/>
          <w:color w:val="000000" w:themeColor="text1"/>
        </w:rPr>
        <w:t>as</w:t>
      </w:r>
      <w:r w:rsidRPr="002961F8">
        <w:rPr>
          <w:rFonts w:ascii="Calibri" w:hAnsi="Calibri" w:cs="Calibri"/>
          <w:color w:val="000000" w:themeColor="text1"/>
        </w:rPr>
        <w:t xml:space="preserve"> the outcomes are very predictable</w:t>
      </w:r>
      <w:r>
        <w:rPr>
          <w:rFonts w:ascii="Calibri" w:hAnsi="Calibri" w:cs="Calibri"/>
          <w:color w:val="000000" w:themeColor="text1"/>
        </w:rPr>
        <w:t>.</w:t>
      </w:r>
      <w:r w:rsidRPr="002961F8">
        <w:rPr>
          <w:rFonts w:ascii="Calibri" w:hAnsi="Calibri" w:cs="Calibri"/>
          <w:color w:val="000000" w:themeColor="text1"/>
        </w:rPr>
        <w:t> </w:t>
      </w:r>
      <w:r w:rsidR="00414E91">
        <w:rPr>
          <w:rFonts w:ascii="Calibri" w:hAnsi="Calibri" w:cs="Calibri"/>
          <w:color w:val="000000" w:themeColor="text1"/>
        </w:rPr>
        <w:t xml:space="preserve"> </w:t>
      </w:r>
    </w:p>
    <w:p w14:paraId="43CBCC1E" w14:textId="41172D47" w:rsidR="002961F8" w:rsidRPr="00D45765" w:rsidRDefault="002C6452" w:rsidP="00D45765">
      <w:pPr>
        <w:jc w:val="both"/>
        <w:rPr>
          <w:rFonts w:ascii="Calibri" w:hAnsi="Calibri" w:cs="Calibri"/>
          <w:color w:val="000000" w:themeColor="text1"/>
        </w:rPr>
      </w:pPr>
      <w:r w:rsidRPr="002C6452">
        <w:rPr>
          <w:rFonts w:ascii="Calibri" w:hAnsi="Calibri" w:cs="Calibri"/>
          <w:noProof/>
          <w:color w:val="000000" w:themeColor="text1"/>
        </w:rPr>
        <w:lastRenderedPageBreak/>
        <w:drawing>
          <wp:inline distT="0" distB="0" distL="0" distR="0" wp14:anchorId="3130CBEB" wp14:editId="10F66931">
            <wp:extent cx="5943600" cy="3959860"/>
            <wp:effectExtent l="0" t="0" r="0" b="2540"/>
            <wp:docPr id="588811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1163" name="Picture 1" descr="A screenshot of a computer&#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73191452" w14:textId="77777777" w:rsidR="00D45765" w:rsidRPr="00D45765" w:rsidRDefault="00D45765" w:rsidP="00D45765">
      <w:pPr>
        <w:jc w:val="both"/>
        <w:rPr>
          <w:rFonts w:ascii="Calibri" w:hAnsi="Calibri" w:cs="Calibri"/>
          <w:color w:val="000000" w:themeColor="text1"/>
        </w:rPr>
      </w:pPr>
    </w:p>
    <w:p w14:paraId="582B7934" w14:textId="77777777" w:rsidR="00D45765" w:rsidRDefault="00D45765" w:rsidP="00C72E47">
      <w:pPr>
        <w:jc w:val="both"/>
        <w:rPr>
          <w:rFonts w:ascii="Calibri" w:hAnsi="Calibri" w:cs="Calibri"/>
          <w:color w:val="000000" w:themeColor="text1"/>
        </w:rPr>
      </w:pPr>
    </w:p>
    <w:p w14:paraId="35E71A63" w14:textId="2F059460" w:rsidR="00AF4877" w:rsidRPr="004312E8" w:rsidRDefault="00176E52" w:rsidP="00C72E47">
      <w:pPr>
        <w:jc w:val="both"/>
        <w:rPr>
          <w:rFonts w:ascii="Calibri" w:hAnsi="Calibri" w:cs="Calibri"/>
          <w:b/>
          <w:bCs/>
          <w:color w:val="000000" w:themeColor="text1"/>
        </w:rPr>
      </w:pPr>
      <w:r w:rsidRPr="005253A6">
        <w:rPr>
          <w:rFonts w:ascii="Calibri" w:hAnsi="Calibri" w:cs="Calibri"/>
          <w:b/>
          <w:bCs/>
          <w:color w:val="000000" w:themeColor="text1"/>
        </w:rPr>
        <w:t>Task 2.1:</w:t>
      </w:r>
      <w:r w:rsidRPr="004312E8">
        <w:rPr>
          <w:rFonts w:ascii="Calibri" w:hAnsi="Calibri" w:cs="Calibri"/>
          <w:color w:val="000000" w:themeColor="text1"/>
        </w:rPr>
        <w:t xml:space="preserve"> </w:t>
      </w:r>
      <w:r w:rsidR="00D36DB6" w:rsidRPr="004312E8">
        <w:rPr>
          <w:rFonts w:ascii="Calibri" w:hAnsi="Calibri" w:cs="Calibri"/>
          <w:color w:val="000000" w:themeColor="text1"/>
        </w:rPr>
        <w:t>Suppose three-year-old Jake has a vocabulary of 500 words (including “um”). When talking, he will say the word “the” one-tenth of the time, the word “um” one sixth of the time, and the rest of the time all his other words will be used equally often. What is the average Shannon information of his side of a conversation?</w:t>
      </w:r>
    </w:p>
    <w:p w14:paraId="4DD0B447" w14:textId="7AF15844" w:rsidR="00160AE3" w:rsidRPr="004312E8" w:rsidRDefault="00126AF1" w:rsidP="00C72E47">
      <w:pPr>
        <w:jc w:val="both"/>
        <w:rPr>
          <w:rFonts w:ascii="Calibri" w:hAnsi="Calibri" w:cs="Calibri"/>
          <w:color w:val="000000" w:themeColor="text1"/>
        </w:rPr>
      </w:pPr>
      <w:r w:rsidRPr="004312E8">
        <w:rPr>
          <w:rFonts w:ascii="Calibri" w:hAnsi="Calibri" w:cs="Calibri"/>
          <w:color w:val="000000" w:themeColor="text1"/>
        </w:rPr>
        <w:t>Shannon information is an approach to calculate the amount of information in a message</w:t>
      </w:r>
      <w:r w:rsidR="00663665" w:rsidRPr="004312E8">
        <w:rPr>
          <w:rFonts w:ascii="Calibri" w:hAnsi="Calibri" w:cs="Calibri"/>
          <w:color w:val="000000" w:themeColor="text1"/>
        </w:rPr>
        <w:t xml:space="preserve"> (Reference 1</w:t>
      </w:r>
      <w:r w:rsidR="00F51E55">
        <w:rPr>
          <w:rFonts w:ascii="Calibri" w:hAnsi="Calibri" w:cs="Calibri"/>
          <w:color w:val="000000" w:themeColor="text1"/>
        </w:rPr>
        <w:t>, 2</w:t>
      </w:r>
      <w:r w:rsidR="00663665" w:rsidRPr="004312E8">
        <w:rPr>
          <w:rFonts w:ascii="Calibri" w:hAnsi="Calibri" w:cs="Calibri"/>
          <w:color w:val="000000" w:themeColor="text1"/>
        </w:rPr>
        <w:t>)</w:t>
      </w:r>
      <w:r w:rsidRPr="004312E8">
        <w:rPr>
          <w:rFonts w:ascii="Calibri" w:hAnsi="Calibri" w:cs="Calibri"/>
          <w:color w:val="000000" w:themeColor="text1"/>
        </w:rPr>
        <w:t>.</w:t>
      </w:r>
      <w:r w:rsidR="00663665" w:rsidRPr="004312E8">
        <w:rPr>
          <w:rFonts w:ascii="Calibri" w:hAnsi="Calibri" w:cs="Calibri"/>
          <w:color w:val="000000" w:themeColor="text1"/>
        </w:rPr>
        <w:t xml:space="preserve"> </w:t>
      </w:r>
      <w:r w:rsidR="00032DB8" w:rsidRPr="004312E8">
        <w:rPr>
          <w:rFonts w:ascii="Calibri" w:hAnsi="Calibri" w:cs="Calibri"/>
          <w:color w:val="000000" w:themeColor="text1"/>
        </w:rPr>
        <w:t xml:space="preserve">Shannon Information </w:t>
      </w:r>
      <m:oMath>
        <m:r>
          <w:rPr>
            <w:rFonts w:ascii="Cambria Math" w:hAnsi="Cambria Math" w:cs="Calibri"/>
            <w:color w:val="000000" w:themeColor="text1"/>
          </w:rPr>
          <m:t>H=-</m:t>
        </m:r>
        <m:nary>
          <m:naryPr>
            <m:chr m:val="∑"/>
            <m:grow m:val="1"/>
            <m:ctrlPr>
              <w:rPr>
                <w:rFonts w:ascii="Cambria Math" w:hAnsi="Cambria Math" w:cs="Calibri"/>
                <w:color w:val="000000" w:themeColor="text1"/>
              </w:rPr>
            </m:ctrlPr>
          </m:naryPr>
          <m:sub>
            <m:r>
              <w:rPr>
                <w:rFonts w:ascii="Cambria Math" w:hAnsi="Cambria Math" w:cs="Calibri"/>
                <w:color w:val="000000" w:themeColor="text1"/>
              </w:rPr>
              <m:t>i=0</m:t>
            </m:r>
          </m:sub>
          <m:sup>
            <m:r>
              <w:rPr>
                <w:rFonts w:ascii="Cambria Math" w:hAnsi="Cambria Math" w:cs="Calibri"/>
                <w:color w:val="000000" w:themeColor="text1"/>
              </w:rPr>
              <m:t>n</m:t>
            </m:r>
          </m:sup>
          <m:e>
            <m:sSub>
              <m:sSubPr>
                <m:ctrlPr>
                  <w:rPr>
                    <w:rFonts w:ascii="Cambria Math" w:hAnsi="Cambria Math" w:cs="Calibri"/>
                    <w:color w:val="000000" w:themeColor="text1"/>
                  </w:rPr>
                </m:ctrlPr>
              </m:sSubPr>
              <m:e>
                <m:r>
                  <m:rPr>
                    <m:sty m:val="p"/>
                  </m:rPr>
                  <w:rPr>
                    <w:rFonts w:ascii="Cambria Math" w:hAnsi="Cambria Math" w:cs="Calibri"/>
                    <w:color w:val="000000" w:themeColor="text1"/>
                  </w:rPr>
                  <m:t>p</m:t>
                </m:r>
              </m:e>
              <m:sub>
                <m:r>
                  <m:rPr>
                    <m:sty m:val="p"/>
                  </m:rPr>
                  <w:rPr>
                    <w:rFonts w:ascii="Cambria Math" w:hAnsi="Cambria Math" w:cs="Calibri"/>
                    <w:color w:val="000000" w:themeColor="text1"/>
                  </w:rPr>
                  <m:t>i</m:t>
                </m:r>
              </m:sub>
            </m:sSub>
            <m:func>
              <m:funcPr>
                <m:ctrlPr>
                  <w:rPr>
                    <w:rFonts w:ascii="Cambria Math" w:hAnsi="Cambria Math" w:cs="Calibri"/>
                    <w:color w:val="000000" w:themeColor="text1"/>
                  </w:rPr>
                </m:ctrlPr>
              </m:funcPr>
              <m:fName>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e>
                  <m:sub>
                    <m:r>
                      <m:rPr>
                        <m:sty m:val="p"/>
                      </m:rPr>
                      <w:rPr>
                        <w:rFonts w:ascii="Cambria Math" w:hAnsi="Cambria Math" w:cs="Calibri"/>
                        <w:color w:val="000000" w:themeColor="text1"/>
                      </w:rPr>
                      <m:t>2</m:t>
                    </m:r>
                  </m:sub>
                </m:sSub>
              </m:fName>
              <m:e>
                <m:sSub>
                  <m:sSubPr>
                    <m:ctrlPr>
                      <w:rPr>
                        <w:rFonts w:ascii="Cambria Math" w:hAnsi="Cambria Math" w:cs="Calibri"/>
                        <w:color w:val="000000" w:themeColor="text1"/>
                      </w:rPr>
                    </m:ctrlPr>
                  </m:sSubPr>
                  <m:e>
                    <m:r>
                      <m:rPr>
                        <m:sty m:val="p"/>
                      </m:rPr>
                      <w:rPr>
                        <w:rFonts w:ascii="Cambria Math" w:hAnsi="Cambria Math" w:cs="Calibri"/>
                        <w:color w:val="000000" w:themeColor="text1"/>
                      </w:rPr>
                      <m:t>(p</m:t>
                    </m:r>
                  </m:e>
                  <m:sub>
                    <m:r>
                      <m:rPr>
                        <m:sty m:val="p"/>
                      </m:rPr>
                      <w:rPr>
                        <w:rFonts w:ascii="Cambria Math" w:hAnsi="Cambria Math" w:cs="Calibri"/>
                        <w:color w:val="000000" w:themeColor="text1"/>
                      </w:rPr>
                      <m:t>i</m:t>
                    </m:r>
                  </m:sub>
                </m:sSub>
              </m:e>
            </m:func>
          </m:e>
        </m:nary>
      </m:oMath>
      <w:r w:rsidR="00F57B45" w:rsidRPr="004312E8">
        <w:rPr>
          <w:rFonts w:ascii="Calibri" w:eastAsiaTheme="minorEastAsia" w:hAnsi="Calibri" w:cs="Calibri"/>
          <w:color w:val="000000" w:themeColor="text1"/>
        </w:rPr>
        <w:t>)</w:t>
      </w:r>
      <w:r w:rsidR="00043360" w:rsidRPr="004312E8">
        <w:rPr>
          <w:rFonts w:ascii="Calibri" w:hAnsi="Calibri" w:cs="Calibri"/>
          <w:color w:val="000000" w:themeColor="text1"/>
        </w:rPr>
        <w:t>, where pi​ is the probability of each word, and the sum is over all words in the vocabulary.</w:t>
      </w:r>
    </w:p>
    <w:p w14:paraId="53CDC557" w14:textId="689EE83D" w:rsidR="00A27AC3" w:rsidRPr="004312E8" w:rsidRDefault="002B05BE" w:rsidP="00C72E47">
      <w:pPr>
        <w:jc w:val="both"/>
        <w:rPr>
          <w:rFonts w:ascii="Calibri" w:hAnsi="Calibri" w:cs="Calibri"/>
          <w:color w:val="000000" w:themeColor="text1"/>
        </w:rPr>
      </w:pPr>
      <w:r w:rsidRPr="004312E8">
        <w:rPr>
          <w:rFonts w:ascii="Calibri" w:hAnsi="Calibri" w:cs="Calibri"/>
          <w:color w:val="000000" w:themeColor="text1"/>
        </w:rPr>
        <w:t xml:space="preserve">In Jake’s case, he has a vocabulary of 500 words. He says “the” one-tenth of the time, “um” one-sixth of the time, and the rest of the words are used equally often. </w:t>
      </w:r>
      <w:r w:rsidR="005D524A" w:rsidRPr="004312E8">
        <w:rPr>
          <w:rFonts w:ascii="Calibri" w:hAnsi="Calibri" w:cs="Calibri"/>
          <w:color w:val="000000" w:themeColor="text1"/>
        </w:rPr>
        <w:t>S</w:t>
      </w:r>
      <w:r w:rsidR="005D524A" w:rsidRPr="005D524A">
        <w:rPr>
          <w:rFonts w:ascii="Calibri" w:hAnsi="Calibri" w:cs="Calibri"/>
          <w:color w:val="000000" w:themeColor="text1"/>
        </w:rPr>
        <w:t>ince "the" and "um" take up a fixed amount, the remaining probability is distributed equally among the other words</w:t>
      </w:r>
      <w:r w:rsidR="001B0E60" w:rsidRPr="004312E8">
        <w:rPr>
          <w:rFonts w:ascii="Calibri" w:hAnsi="Calibri" w:cs="Calibri"/>
          <w:color w:val="000000" w:themeColor="text1"/>
        </w:rPr>
        <w:t>,</w:t>
      </w:r>
      <w:r w:rsidR="005D524A" w:rsidRPr="004312E8">
        <w:rPr>
          <w:rFonts w:ascii="Calibri" w:hAnsi="Calibri" w:cs="Calibri"/>
          <w:color w:val="000000" w:themeColor="text1"/>
        </w:rPr>
        <w:t xml:space="preserve"> </w:t>
      </w:r>
      <w:r w:rsidR="001B0E60" w:rsidRPr="004312E8">
        <w:rPr>
          <w:rFonts w:ascii="Calibri" w:hAnsi="Calibri" w:cs="Calibri"/>
          <w:color w:val="000000" w:themeColor="text1"/>
        </w:rPr>
        <w:t>s</w:t>
      </w:r>
      <w:r w:rsidRPr="004312E8">
        <w:rPr>
          <w:rFonts w:ascii="Calibri" w:hAnsi="Calibri" w:cs="Calibri"/>
          <w:color w:val="000000" w:themeColor="text1"/>
        </w:rPr>
        <w:t>o, we can calculate the probabilities as follows:</w:t>
      </w:r>
    </w:p>
    <w:p w14:paraId="34889958" w14:textId="64AEA956"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oMath>
      <w:r w:rsidR="00A27AC3" w:rsidRPr="004312E8">
        <w:rPr>
          <w:rFonts w:ascii="Calibri" w:hAnsi="Calibri" w:cs="Calibri"/>
          <w:color w:val="000000" w:themeColor="text1"/>
        </w:rPr>
        <w:t xml:space="preserve"> = probability of the word "the" = 1/10</w:t>
      </w:r>
      <w:r w:rsidR="005D524A" w:rsidRPr="004312E8">
        <w:rPr>
          <w:rFonts w:ascii="Calibri" w:hAnsi="Calibri" w:cs="Calibri"/>
          <w:color w:val="000000" w:themeColor="text1"/>
        </w:rPr>
        <w:t xml:space="preserve"> = 0.1</w:t>
      </w:r>
    </w:p>
    <w:p w14:paraId="5BF7FCCE" w14:textId="2A44171C"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 xml:space="preserve"> </m:t>
        </m:r>
      </m:oMath>
      <w:r w:rsidR="00A27AC3" w:rsidRPr="004312E8">
        <w:rPr>
          <w:rFonts w:ascii="Calibri" w:hAnsi="Calibri" w:cs="Calibri"/>
          <w:color w:val="000000" w:themeColor="text1"/>
        </w:rPr>
        <w:t>= probability of the word "um" = 1/6</w:t>
      </w:r>
      <w:r w:rsidR="005D524A" w:rsidRPr="004312E8">
        <w:rPr>
          <w:rFonts w:ascii="Calibri" w:hAnsi="Calibri" w:cs="Calibri"/>
          <w:color w:val="000000" w:themeColor="text1"/>
        </w:rPr>
        <w:t xml:space="preserve"> = 0.167</w:t>
      </w:r>
    </w:p>
    <w:p w14:paraId="279984EA" w14:textId="58A1D439"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oMath>
      <w:r w:rsidR="00A27AC3" w:rsidRPr="004312E8">
        <w:rPr>
          <w:rFonts w:ascii="Calibri" w:hAnsi="Calibri" w:cs="Calibri"/>
          <w:color w:val="000000" w:themeColor="text1"/>
        </w:rPr>
        <w:t xml:space="preserve"> = probability of any other word = </w:t>
      </w:r>
      <w:r w:rsidR="001C5138" w:rsidRPr="004312E8">
        <w:rPr>
          <w:rFonts w:ascii="Calibri" w:hAnsi="Calibri" w:cs="Calibri"/>
          <w:color w:val="000000" w:themeColor="text1"/>
        </w:rPr>
        <w:t>(</w:t>
      </w:r>
      <w:r w:rsidR="00A27AC3" w:rsidRPr="004312E8">
        <w:rPr>
          <w:rFonts w:ascii="Calibri" w:hAnsi="Calibri" w:cs="Calibri"/>
          <w:color w:val="000000" w:themeColor="text1"/>
        </w:rPr>
        <w:t xml:space="preserve">1 </w:t>
      </w:r>
      <w:r w:rsidR="005D524A" w:rsidRPr="004312E8">
        <w:rPr>
          <w:rFonts w:ascii="Calibri" w:hAnsi="Calibri" w:cs="Calibri"/>
          <w:color w:val="000000" w:themeColor="text1"/>
        </w:rPr>
        <w:t>–</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0.1</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0.167</w:t>
      </w:r>
      <w:r w:rsidR="001C5138" w:rsidRPr="004312E8">
        <w:rPr>
          <w:rFonts w:ascii="Calibri" w:hAnsi="Calibri" w:cs="Calibri"/>
          <w:color w:val="000000" w:themeColor="text1"/>
        </w:rPr>
        <w:t>) / (500 - 2)</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 xml:space="preserve">= 0.0014 </w:t>
      </w:r>
    </w:p>
    <w:p w14:paraId="6AAB2C69" w14:textId="7E350461" w:rsidR="00337CA9" w:rsidRPr="004312E8" w:rsidRDefault="00337CA9" w:rsidP="00337CA9">
      <w:pPr>
        <w:jc w:val="both"/>
        <w:rPr>
          <w:rFonts w:ascii="Calibri" w:hAnsi="Calibri" w:cs="Calibri"/>
          <w:color w:val="000000" w:themeColor="text1"/>
        </w:rPr>
      </w:pPr>
      <w:r w:rsidRPr="004312E8">
        <w:rPr>
          <w:rFonts w:ascii="Calibri" w:hAnsi="Calibri" w:cs="Calibri"/>
          <w:color w:val="000000" w:themeColor="text1"/>
        </w:rPr>
        <w:t xml:space="preserve">Therefore, the Shannon Information of Jake’s words is: </w:t>
      </w:r>
    </w:p>
    <w:p w14:paraId="42A6C2C2" w14:textId="6259B928" w:rsidR="00337CA9" w:rsidRPr="004312E8" w:rsidRDefault="00337CA9" w:rsidP="00337CA9">
      <w:pPr>
        <w:jc w:val="bot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w:lastRenderedPageBreak/>
            <m:t>H=-</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i=2</m:t>
              </m:r>
            </m:sub>
            <m:sup>
              <m:r>
                <w:rPr>
                  <w:rFonts w:ascii="Cambria Math" w:hAnsi="Cambria Math" w:cs="Calibri"/>
                  <w:color w:val="000000" w:themeColor="text1"/>
                </w:rPr>
                <m:t>500</m:t>
              </m:r>
            </m:sup>
            <m:e>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r>
                <w:rPr>
                  <w:rFonts w:ascii="Cambria Math" w:hAnsi="Cambria Math" w:cs="Calibri"/>
                  <w:color w:val="000000" w:themeColor="text1"/>
                </w:rPr>
                <m:t>)</m:t>
              </m:r>
            </m:e>
          </m:nary>
        </m:oMath>
      </m:oMathPara>
    </w:p>
    <w:p w14:paraId="4722F619" w14:textId="13FAA0E3" w:rsidR="004312E8" w:rsidRPr="004312E8" w:rsidRDefault="004312E8" w:rsidP="00337CA9">
      <w:pPr>
        <w:jc w:val="bot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)-(500-2)</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r>
            <w:rPr>
              <w:rFonts w:ascii="Cambria Math" w:hAnsi="Cambria Math" w:cs="Calibri"/>
              <w:color w:val="000000" w:themeColor="text1"/>
            </w:rPr>
            <m:t>)</m:t>
          </m:r>
        </m:oMath>
      </m:oMathPara>
    </w:p>
    <w:p w14:paraId="4F3AD8B3" w14:textId="2D0DC3D0" w:rsidR="004312E8" w:rsidRPr="004312E8" w:rsidRDefault="004312E8" w:rsidP="00337CA9">
      <w:pPr>
        <w:jc w:val="both"/>
        <w:rPr>
          <w:rFonts w:ascii="Calibri" w:hAnsi="Calibri" w:cs="Calibri"/>
          <w:color w:val="000000" w:themeColor="text1"/>
        </w:rPr>
      </w:pPr>
      <m:oMath>
        <m:r>
          <w:rPr>
            <w:rFonts w:ascii="Cambria Math" w:eastAsiaTheme="minorEastAsia" w:hAnsi="Cambria Math" w:cs="Calibri"/>
            <w:color w:val="000000" w:themeColor="text1"/>
          </w:rPr>
          <m:t>H=-0.1</m:t>
        </m:r>
        <m:sSub>
          <m:sSubPr>
            <m:ctrlPr>
              <w:rPr>
                <w:rFonts w:ascii="Cambria Math" w:eastAsiaTheme="minorEastAsia" w:hAnsi="Cambria Math" w:cs="Calibri"/>
                <w:color w:val="000000" w:themeColor="text1"/>
              </w:rPr>
            </m:ctrlPr>
          </m:sSubPr>
          <m:e>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m:rPr>
                <m:sty m:val="p"/>
              </m:rPr>
              <w:rPr>
                <w:rFonts w:ascii="Cambria Math" w:eastAsiaTheme="minorEastAsia" w:hAnsi="Cambria Math" w:cs="Calibri"/>
                <w:color w:val="000000" w:themeColor="text1"/>
              </w:rPr>
              <m:t>0.1</m:t>
            </m:r>
          </m:e>
        </m:d>
        <m:r>
          <w:rPr>
            <w:rFonts w:ascii="Cambria Math" w:eastAsiaTheme="minorEastAsia" w:hAnsi="Cambria Math" w:cs="Calibri"/>
            <w:color w:val="000000" w:themeColor="text1"/>
          </w:rPr>
          <m:t>-</m:t>
        </m:r>
        <m:r>
          <m:rPr>
            <m:sty m:val="p"/>
          </m:rPr>
          <w:rPr>
            <w:rFonts w:ascii="Cambria Math" w:eastAsiaTheme="minorEastAsia" w:hAnsi="Cambria Math" w:cs="Calibri"/>
            <w:color w:val="000000" w:themeColor="text1"/>
          </w:rPr>
          <m:t>0.167</m:t>
        </m:r>
        <m:sSub>
          <m:sSubPr>
            <m:ctrlPr>
              <w:rPr>
                <w:rFonts w:ascii="Cambria Math" w:eastAsiaTheme="minorEastAsia" w:hAnsi="Cambria Math" w:cs="Calibri"/>
                <w:color w:val="000000" w:themeColor="text1"/>
              </w:rPr>
            </m:ctrlPr>
          </m:sSubPr>
          <m:e>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m:rPr>
                <m:sty m:val="p"/>
              </m:rPr>
              <w:rPr>
                <w:rFonts w:ascii="Cambria Math" w:eastAsiaTheme="minorEastAsia" w:hAnsi="Cambria Math" w:cs="Calibri"/>
                <w:color w:val="000000" w:themeColor="text1"/>
              </w:rPr>
              <m:t>0.167</m:t>
            </m:r>
          </m:e>
        </m:d>
        <m:r>
          <w:rPr>
            <w:rFonts w:ascii="Cambria Math" w:eastAsiaTheme="minorEastAsia" w:hAnsi="Cambria Math" w:cs="Calibri"/>
            <w:color w:val="000000" w:themeColor="text1"/>
          </w:rPr>
          <m:t>-498×0.0014</m:t>
        </m:r>
        <m:sSub>
          <m:sSubPr>
            <m:ctrlPr>
              <w:rPr>
                <w:rFonts w:ascii="Cambria Math" w:eastAsiaTheme="minorEastAsia" w:hAnsi="Cambria Math" w:cs="Calibri"/>
                <w:color w:val="000000" w:themeColor="text1"/>
              </w:rPr>
            </m:ctrlPr>
          </m:sSubPr>
          <m:e>
            <m:r>
              <m:rPr>
                <m:sty m:val="p"/>
              </m:rPr>
              <w:rPr>
                <w:rFonts w:ascii="Cambria Math" w:eastAsiaTheme="minorEastAsia" w:hAnsi="Cambria Math" w:cs="Calibri"/>
                <w:color w:val="000000" w:themeColor="text1"/>
              </w:rPr>
              <m:t xml:space="preserve"> </m:t>
            </m:r>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w:rPr>
                <w:rFonts w:ascii="Cambria Math" w:eastAsiaTheme="minorEastAsia" w:hAnsi="Cambria Math" w:cs="Calibri"/>
                <w:color w:val="000000" w:themeColor="text1"/>
              </w:rPr>
              <m:t>0.0014</m:t>
            </m:r>
          </m:e>
        </m:d>
        <m:r>
          <w:rPr>
            <w:rFonts w:ascii="Cambria Math" w:eastAsiaTheme="minorEastAsia" w:hAnsi="Cambria Math" w:cs="Calibri"/>
            <w:color w:val="000000" w:themeColor="text1"/>
          </w:rPr>
          <m:t>=7.37</m:t>
        </m:r>
      </m:oMath>
      <w:r w:rsidRPr="004312E8">
        <w:rPr>
          <w:rFonts w:ascii="Calibri" w:eastAsiaTheme="minorEastAsia" w:hAnsi="Calibri" w:cs="Calibri"/>
          <w:color w:val="000000" w:themeColor="text1"/>
        </w:rPr>
        <w:t xml:space="preserve"> </w:t>
      </w:r>
    </w:p>
    <w:p w14:paraId="3B752EEF" w14:textId="243035AD" w:rsidR="004312E8" w:rsidRPr="004312E8" w:rsidRDefault="004312E8" w:rsidP="00265A4D">
      <w:pPr>
        <w:jc w:val="both"/>
        <w:rPr>
          <w:rFonts w:ascii="Calibri" w:hAnsi="Calibri" w:cs="Calibri"/>
          <w:color w:val="000000" w:themeColor="text1"/>
        </w:rPr>
      </w:pPr>
      <w:r w:rsidRPr="004312E8">
        <w:rPr>
          <w:rFonts w:ascii="Calibri" w:hAnsi="Calibri" w:cs="Calibri"/>
          <w:color w:val="000000" w:themeColor="text1"/>
        </w:rPr>
        <w:t xml:space="preserve">So, the average Shannon information of Jake’s side of a conversation is approximately </w:t>
      </w:r>
      <w:r w:rsidR="00B74C8D">
        <w:rPr>
          <w:rFonts w:ascii="Calibri" w:hAnsi="Calibri" w:cs="Calibri"/>
          <w:color w:val="000000" w:themeColor="text1"/>
        </w:rPr>
        <w:t>7.37</w:t>
      </w:r>
      <w:r w:rsidRPr="004312E8">
        <w:rPr>
          <w:rFonts w:ascii="Calibri" w:hAnsi="Calibri" w:cs="Calibri"/>
          <w:color w:val="000000" w:themeColor="text1"/>
        </w:rPr>
        <w:t xml:space="preserve"> bits. This means that, on average, each word Jake says conveys about </w:t>
      </w:r>
      <w:r w:rsidR="00B74C8D">
        <w:rPr>
          <w:rFonts w:ascii="Calibri" w:hAnsi="Calibri" w:cs="Calibri"/>
          <w:color w:val="000000" w:themeColor="text1"/>
        </w:rPr>
        <w:t>7.37</w:t>
      </w:r>
      <w:r w:rsidRPr="004312E8">
        <w:rPr>
          <w:rFonts w:ascii="Calibri" w:hAnsi="Calibri" w:cs="Calibri"/>
          <w:color w:val="000000" w:themeColor="text1"/>
        </w:rPr>
        <w:t xml:space="preserve"> bits of information.</w:t>
      </w:r>
    </w:p>
    <w:p w14:paraId="06A42A7F" w14:textId="28228108" w:rsidR="00265A4D" w:rsidRDefault="005A6C79" w:rsidP="00265A4D">
      <w:pPr>
        <w:jc w:val="both"/>
        <w:rPr>
          <w:rFonts w:ascii="Calibri" w:hAnsi="Calibri" w:cs="Calibri"/>
          <w:color w:val="000000" w:themeColor="text1"/>
        </w:rPr>
      </w:pPr>
      <w:r w:rsidRPr="008221EE">
        <w:rPr>
          <w:rFonts w:ascii="Calibri" w:hAnsi="Calibri" w:cs="Calibri"/>
          <w:b/>
          <w:bCs/>
          <w:color w:val="000000" w:themeColor="text1"/>
        </w:rPr>
        <w:t>Task 2.</w:t>
      </w:r>
      <w:r w:rsidR="008221EE">
        <w:rPr>
          <w:rFonts w:ascii="Calibri" w:hAnsi="Calibri" w:cs="Calibri"/>
          <w:b/>
          <w:bCs/>
          <w:color w:val="000000" w:themeColor="text1"/>
        </w:rPr>
        <w:t>2</w:t>
      </w:r>
      <w:r w:rsidRPr="008221EE">
        <w:rPr>
          <w:rFonts w:ascii="Calibri" w:hAnsi="Calibri" w:cs="Calibri"/>
          <w:b/>
          <w:bCs/>
          <w:color w:val="000000" w:themeColor="text1"/>
        </w:rPr>
        <w:t>:</w:t>
      </w:r>
      <w:r>
        <w:rPr>
          <w:rFonts w:ascii="Calibri" w:hAnsi="Calibri" w:cs="Calibri"/>
          <w:color w:val="000000" w:themeColor="text1"/>
        </w:rPr>
        <w:t xml:space="preserve"> </w:t>
      </w:r>
      <w:r w:rsidR="005D0763">
        <w:rPr>
          <w:rFonts w:ascii="Calibri" w:hAnsi="Calibri" w:cs="Calibri"/>
          <w:color w:val="000000" w:themeColor="text1"/>
        </w:rPr>
        <w:t xml:space="preserve">The </w:t>
      </w:r>
      <w:proofErr w:type="spellStart"/>
      <w:r w:rsidR="005D0763">
        <w:rPr>
          <w:rFonts w:ascii="Calibri" w:hAnsi="Calibri" w:cs="Calibri"/>
          <w:color w:val="000000" w:themeColor="text1"/>
        </w:rPr>
        <w:t>Slotmachine</w:t>
      </w:r>
      <w:proofErr w:type="spellEnd"/>
      <w:r w:rsidR="005D0763">
        <w:rPr>
          <w:rFonts w:ascii="Calibri" w:hAnsi="Calibri" w:cs="Calibri"/>
          <w:color w:val="000000" w:themeColor="text1"/>
        </w:rPr>
        <w:t xml:space="preserve"> </w:t>
      </w:r>
      <w:proofErr w:type="spellStart"/>
      <w:r w:rsidR="005D0763">
        <w:rPr>
          <w:rFonts w:ascii="Calibri" w:hAnsi="Calibri" w:cs="Calibri"/>
          <w:color w:val="000000" w:themeColor="text1"/>
        </w:rPr>
        <w:t>netlogo</w:t>
      </w:r>
      <w:proofErr w:type="spellEnd"/>
      <w:r w:rsidR="005D0763">
        <w:rPr>
          <w:rFonts w:ascii="Calibri" w:hAnsi="Calibri" w:cs="Calibri"/>
          <w:color w:val="000000" w:themeColor="text1"/>
        </w:rPr>
        <w:t xml:space="preserve"> model has been modified to include 3 more </w:t>
      </w:r>
      <w:proofErr w:type="spellStart"/>
      <w:r w:rsidR="005D0763">
        <w:rPr>
          <w:rFonts w:ascii="Calibri" w:hAnsi="Calibri" w:cs="Calibri"/>
          <w:color w:val="000000" w:themeColor="text1"/>
        </w:rPr>
        <w:t>macrostates</w:t>
      </w:r>
      <w:proofErr w:type="spellEnd"/>
      <w:r w:rsidR="00ED0DD8">
        <w:rPr>
          <w:rFonts w:ascii="Calibri" w:hAnsi="Calibri" w:cs="Calibri"/>
          <w:color w:val="000000" w:themeColor="text1"/>
        </w:rPr>
        <w:t xml:space="preserve"> (</w:t>
      </w:r>
      <w:r w:rsidR="00ED0DD8" w:rsidRPr="00ED0DD8">
        <w:rPr>
          <w:rFonts w:ascii="Calibri" w:hAnsi="Calibri" w:cs="Calibri"/>
          <w:color w:val="000000" w:themeColor="text1"/>
        </w:rPr>
        <w:t>a) Exactly two of the same kind b) No lemons c) Two lemons and one orange</w:t>
      </w:r>
      <w:r w:rsidR="00ED0DD8">
        <w:rPr>
          <w:rFonts w:ascii="Calibri" w:hAnsi="Calibri" w:cs="Calibri"/>
          <w:color w:val="000000" w:themeColor="text1"/>
        </w:rPr>
        <w:t>).</w:t>
      </w:r>
      <w:r w:rsidR="005173BB">
        <w:rPr>
          <w:rFonts w:ascii="Calibri" w:hAnsi="Calibri" w:cs="Calibri"/>
          <w:color w:val="000000" w:themeColor="text1"/>
        </w:rPr>
        <w:t xml:space="preserve"> </w:t>
      </w:r>
      <w:r w:rsidR="00ED0DD8">
        <w:rPr>
          <w:rFonts w:ascii="Calibri" w:hAnsi="Calibri" w:cs="Calibri"/>
          <w:color w:val="000000" w:themeColor="text1"/>
        </w:rPr>
        <w:t>T</w:t>
      </w:r>
      <w:r w:rsidR="005173BB">
        <w:rPr>
          <w:rFonts w:ascii="Calibri" w:hAnsi="Calibri" w:cs="Calibri"/>
          <w:color w:val="000000" w:themeColor="text1"/>
        </w:rPr>
        <w:t xml:space="preserve">hese </w:t>
      </w:r>
      <w:r w:rsidR="00ED0DD8">
        <w:rPr>
          <w:rFonts w:ascii="Calibri" w:hAnsi="Calibri" w:cs="Calibri"/>
          <w:color w:val="000000" w:themeColor="text1"/>
        </w:rPr>
        <w:t xml:space="preserve">additional microstates </w:t>
      </w:r>
      <w:r w:rsidR="005173BB">
        <w:rPr>
          <w:rFonts w:ascii="Calibri" w:hAnsi="Calibri" w:cs="Calibri"/>
          <w:color w:val="000000" w:themeColor="text1"/>
        </w:rPr>
        <w:t>provide more information about the outcomes of the slot machine pulls</w:t>
      </w:r>
      <w:r w:rsidR="005D0763">
        <w:rPr>
          <w:rFonts w:ascii="Calibri" w:hAnsi="Calibri" w:cs="Calibri"/>
          <w:color w:val="000000" w:themeColor="text1"/>
        </w:rPr>
        <w:t xml:space="preserve"> (Attachment 1</w:t>
      </w:r>
      <w:r w:rsidR="007E29A8">
        <w:rPr>
          <w:rFonts w:ascii="Calibri" w:hAnsi="Calibri" w:cs="Calibri"/>
          <w:color w:val="000000" w:themeColor="text1"/>
        </w:rPr>
        <w:t xml:space="preserve">: </w:t>
      </w:r>
      <w:r w:rsidR="007E29A8" w:rsidRPr="007E29A8">
        <w:rPr>
          <w:rFonts w:ascii="Calibri" w:hAnsi="Calibri" w:cs="Calibri"/>
          <w:color w:val="000000" w:themeColor="text1"/>
        </w:rPr>
        <w:t>[modified]</w:t>
      </w:r>
      <w:r w:rsidR="007E29A8">
        <w:rPr>
          <w:rFonts w:ascii="Calibri" w:hAnsi="Calibri" w:cs="Calibri"/>
          <w:color w:val="000000" w:themeColor="text1"/>
        </w:rPr>
        <w:t>_</w:t>
      </w:r>
      <w:proofErr w:type="spellStart"/>
      <w:r w:rsidR="007E29A8" w:rsidRPr="007E29A8">
        <w:rPr>
          <w:rFonts w:ascii="Calibri" w:hAnsi="Calibri" w:cs="Calibri"/>
          <w:color w:val="000000" w:themeColor="text1"/>
        </w:rPr>
        <w:t>SlotMachine</w:t>
      </w:r>
      <w:r w:rsidR="007E29A8">
        <w:rPr>
          <w:rFonts w:ascii="Calibri" w:hAnsi="Calibri" w:cs="Calibri"/>
          <w:color w:val="000000" w:themeColor="text1"/>
        </w:rPr>
        <w:t>.nlogo</w:t>
      </w:r>
      <w:proofErr w:type="spellEnd"/>
      <w:r w:rsidR="005D0763">
        <w:rPr>
          <w:rFonts w:ascii="Calibri" w:hAnsi="Calibri" w:cs="Calibri"/>
          <w:color w:val="000000" w:themeColor="text1"/>
        </w:rPr>
        <w:t xml:space="preserve">). which are- </w:t>
      </w:r>
    </w:p>
    <w:p w14:paraId="325EAFC0" w14:textId="5448C46B" w:rsidR="00265A4D" w:rsidRPr="00D81D8F"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Exactly two of the same kind: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exactly two of the reels have the same shape. The “remove-duplicates” primitive is used to create a list of unique shapes from all the reels. If exactly two of the reels have the same shape, then the length of this list will be 2 and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otherwise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481153A5" w14:textId="3BDD136C" w:rsidR="00265A4D" w:rsidRPr="00D81D8F"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No lemons: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none of the reels have the shape “lemon”. The “member?” primitive is used to check if “lemon” is in the list of shapes from all the reels. If “lemon” is in the list, it means there is at least one lemon, so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If “lemon” is not in the list, it means there are no lemons, so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04FBDF06" w14:textId="7CD14A25" w:rsidR="00265A4D" w:rsidRPr="00D81D8F"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Two lemons and one orange: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exactly two of the reels have the shape “lemon” and one reel has the shape “orange”. The “remove” primitive is used to create a list of shapes from all the reels, excluding “orange”. If exactly two of the reels have the shape “lemon”, then the length of this list will be 2. Similarly, a list of shapes excluding “lemon” is created. If one reel has the shape “orange”, then the length of this list will be 1. If both these conditions are met,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otherwise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3590398B" w14:textId="1357432E" w:rsidR="00793A00" w:rsidRDefault="00793A00" w:rsidP="00793A00">
      <w:pPr>
        <w:jc w:val="both"/>
        <w:rPr>
          <w:rFonts w:ascii="Calibri" w:hAnsi="Calibri" w:cs="Calibri"/>
          <w:color w:val="000000" w:themeColor="text1"/>
        </w:rPr>
      </w:pPr>
      <w:r w:rsidRPr="008221EE">
        <w:rPr>
          <w:rFonts w:ascii="Calibri" w:hAnsi="Calibri" w:cs="Calibri"/>
          <w:b/>
          <w:bCs/>
          <w:color w:val="000000" w:themeColor="text1"/>
        </w:rPr>
        <w:t>T</w:t>
      </w:r>
      <w:r w:rsidR="00675A88" w:rsidRPr="008221EE">
        <w:rPr>
          <w:rFonts w:ascii="Calibri" w:hAnsi="Calibri" w:cs="Calibri"/>
          <w:b/>
          <w:bCs/>
          <w:color w:val="000000" w:themeColor="text1"/>
        </w:rPr>
        <w:t>ask 2.3:</w:t>
      </w:r>
      <w:r w:rsidR="00675A88">
        <w:rPr>
          <w:rFonts w:ascii="Calibri" w:hAnsi="Calibri" w:cs="Calibri"/>
          <w:color w:val="000000" w:themeColor="text1"/>
        </w:rPr>
        <w:t xml:space="preserve"> The</w:t>
      </w:r>
      <w:r w:rsidR="00675A88" w:rsidRPr="00675A88">
        <w:rPr>
          <w:rFonts w:ascii="Calibri" w:hAnsi="Calibri" w:cs="Calibri"/>
          <w:color w:val="000000" w:themeColor="text1"/>
        </w:rPr>
        <w:t xml:space="preserve"> </w:t>
      </w:r>
      <w:proofErr w:type="spellStart"/>
      <w:r w:rsidR="00675A88" w:rsidRPr="00675A88">
        <w:rPr>
          <w:rFonts w:ascii="Calibri" w:hAnsi="Calibri" w:cs="Calibri"/>
          <w:color w:val="000000" w:themeColor="text1"/>
        </w:rPr>
        <w:t>CoinFlipInformationContent</w:t>
      </w:r>
      <w:proofErr w:type="spellEnd"/>
      <w:r w:rsidR="00675A88">
        <w:rPr>
          <w:rFonts w:ascii="Calibri" w:hAnsi="Calibri" w:cs="Calibri"/>
          <w:color w:val="000000" w:themeColor="text1"/>
        </w:rPr>
        <w:t xml:space="preserve"> </w:t>
      </w:r>
      <w:proofErr w:type="spellStart"/>
      <w:r w:rsidR="00675A88">
        <w:rPr>
          <w:rFonts w:ascii="Calibri" w:hAnsi="Calibri" w:cs="Calibri"/>
          <w:color w:val="000000" w:themeColor="text1"/>
        </w:rPr>
        <w:t>netlogo</w:t>
      </w:r>
      <w:proofErr w:type="spellEnd"/>
      <w:r w:rsidR="00675A88">
        <w:rPr>
          <w:rFonts w:ascii="Calibri" w:hAnsi="Calibri" w:cs="Calibri"/>
          <w:color w:val="000000" w:themeColor="text1"/>
        </w:rPr>
        <w:t xml:space="preserve"> model is modified, so that</w:t>
      </w:r>
      <w:r w:rsidR="00675A88" w:rsidRPr="00675A88">
        <w:rPr>
          <w:rFonts w:ascii="Calibri" w:hAnsi="Calibri" w:cs="Calibri"/>
          <w:color w:val="000000" w:themeColor="text1"/>
        </w:rPr>
        <w:t>, instead of a coin flip, a six-sided die is rolled</w:t>
      </w:r>
      <w:r w:rsidR="00675A88">
        <w:rPr>
          <w:rFonts w:ascii="Calibri" w:hAnsi="Calibri" w:cs="Calibri"/>
          <w:color w:val="000000" w:themeColor="text1"/>
        </w:rPr>
        <w:t xml:space="preserve"> (Attachment 2: </w:t>
      </w:r>
      <w:proofErr w:type="spellStart"/>
      <w:r w:rsidR="00675A88" w:rsidRPr="00675A88">
        <w:rPr>
          <w:rFonts w:ascii="Calibri" w:hAnsi="Calibri" w:cs="Calibri"/>
          <w:color w:val="000000" w:themeColor="text1"/>
        </w:rPr>
        <w:t>DiceRollInformationContent</w:t>
      </w:r>
      <w:r w:rsidR="00675A88">
        <w:rPr>
          <w:rFonts w:ascii="Calibri" w:hAnsi="Calibri" w:cs="Calibri"/>
          <w:color w:val="000000" w:themeColor="text1"/>
        </w:rPr>
        <w:t>.nlogo</w:t>
      </w:r>
      <w:proofErr w:type="spellEnd"/>
      <w:r w:rsidR="00675A88">
        <w:rPr>
          <w:rFonts w:ascii="Calibri" w:hAnsi="Calibri" w:cs="Calibri"/>
          <w:color w:val="000000" w:themeColor="text1"/>
        </w:rPr>
        <w:t>)</w:t>
      </w:r>
      <w:r>
        <w:rPr>
          <w:rFonts w:ascii="Calibri" w:hAnsi="Calibri" w:cs="Calibri"/>
          <w:color w:val="000000" w:themeColor="text1"/>
        </w:rPr>
        <w:t xml:space="preserve">. </w:t>
      </w:r>
      <w:r w:rsidRPr="00793A00">
        <w:rPr>
          <w:rFonts w:ascii="Calibri" w:hAnsi="Calibri" w:cs="Calibri"/>
          <w:color w:val="000000" w:themeColor="text1"/>
        </w:rPr>
        <w:t>The code starts by importing the start extension and defining global variables. These include txt for storing the results of die rolls as a string, </w:t>
      </w:r>
      <w:proofErr w:type="spellStart"/>
      <w:r w:rsidRPr="00793A00">
        <w:rPr>
          <w:rFonts w:ascii="Calibri" w:hAnsi="Calibri" w:cs="Calibri"/>
          <w:color w:val="000000" w:themeColor="text1"/>
        </w:rPr>
        <w:t>freq</w:t>
      </w:r>
      <w:proofErr w:type="spellEnd"/>
      <w:r w:rsidRPr="00793A00">
        <w:rPr>
          <w:rFonts w:ascii="Calibri" w:hAnsi="Calibri" w:cs="Calibri"/>
          <w:color w:val="000000" w:themeColor="text1"/>
        </w:rPr>
        <w:t>-</w:t>
      </w:r>
      <w:proofErr w:type="gramStart"/>
      <w:r w:rsidRPr="00793A00">
        <w:rPr>
          <w:rFonts w:ascii="Calibri" w:hAnsi="Calibri" w:cs="Calibri"/>
          <w:color w:val="000000" w:themeColor="text1"/>
        </w:rPr>
        <w:t>table</w:t>
      </w:r>
      <w:proofErr w:type="gramEnd"/>
      <w:r w:rsidRPr="00793A00">
        <w:rPr>
          <w:rFonts w:ascii="Calibri" w:hAnsi="Calibri" w:cs="Calibri"/>
          <w:color w:val="000000" w:themeColor="text1"/>
        </w:rPr>
        <w:t> and probability-table for storing the frequency and probability of each die roll result, word-count and Max-Word-Count for</w:t>
      </w:r>
      <w:r>
        <w:rPr>
          <w:rFonts w:ascii="Calibri" w:hAnsi="Calibri" w:cs="Calibri"/>
          <w:color w:val="000000" w:themeColor="text1"/>
        </w:rPr>
        <w:t xml:space="preserve"> </w:t>
      </w:r>
      <w:r w:rsidRPr="00793A00">
        <w:rPr>
          <w:rFonts w:ascii="Calibri" w:hAnsi="Calibri" w:cs="Calibri"/>
          <w:color w:val="000000" w:themeColor="text1"/>
        </w:rPr>
        <w:t>controlling the maximum number of words to consider, result for storing the result of the current die roll, and die-counts for storing the count of each die roll result.</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setup</w:t>
      </w:r>
      <w:r w:rsidRPr="00793A00">
        <w:rPr>
          <w:rFonts w:ascii="Calibri" w:hAnsi="Calibri" w:cs="Calibri"/>
          <w:color w:val="000000" w:themeColor="text1"/>
        </w:rPr>
        <w:t> procedure initializes the global variables, creates a turtle with the shape of a die, and sets its size and color.</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go</w:t>
      </w:r>
      <w:r w:rsidRPr="00793A00">
        <w:rPr>
          <w:rFonts w:ascii="Calibri" w:hAnsi="Calibri" w:cs="Calibri"/>
          <w:color w:val="000000" w:themeColor="text1"/>
        </w:rPr>
        <w:t> procedure is the main loop of the simulation. It rolls the die, updates the txt string with the roll results, builds the frequency and probability tables based on the words in </w:t>
      </w:r>
      <w:proofErr w:type="gramStart"/>
      <w:r w:rsidRPr="00793A00">
        <w:rPr>
          <w:rFonts w:ascii="Calibri" w:hAnsi="Calibri" w:cs="Calibri"/>
          <w:color w:val="000000" w:themeColor="text1"/>
        </w:rPr>
        <w:t>txt</w:t>
      </w:r>
      <w:proofErr w:type="gramEnd"/>
      <w:r w:rsidRPr="00793A00">
        <w:rPr>
          <w:rFonts w:ascii="Calibri" w:hAnsi="Calibri" w:cs="Calibri"/>
          <w:color w:val="000000" w:themeColor="text1"/>
        </w:rPr>
        <w:t>, and sorts the list of words.</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roll-die</w:t>
      </w:r>
      <w:r w:rsidRPr="00793A00">
        <w:rPr>
          <w:rFonts w:ascii="Calibri" w:hAnsi="Calibri" w:cs="Calibri"/>
          <w:color w:val="000000" w:themeColor="text1"/>
        </w:rPr>
        <w:t> procedure simulates the roll of a six-sided die by generating a random number between 1 and 6.</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show-roll</w:t>
      </w:r>
      <w:r w:rsidRPr="00793A00">
        <w:rPr>
          <w:rFonts w:ascii="Calibri" w:hAnsi="Calibri" w:cs="Calibri"/>
          <w:color w:val="000000" w:themeColor="text1"/>
        </w:rPr>
        <w:t> procedure updates the turtle’s label and shape based on the result of the die roll, updates the roll-results string and die-counts list with the roll result, and adds the roll result to the txt string.</w:t>
      </w:r>
      <w:r>
        <w:rPr>
          <w:rFonts w:ascii="Calibri" w:hAnsi="Calibri" w:cs="Calibri"/>
          <w:color w:val="000000" w:themeColor="text1"/>
        </w:rPr>
        <w:t xml:space="preserve"> </w:t>
      </w:r>
      <w:r w:rsidRPr="00793A00">
        <w:rPr>
          <w:rFonts w:ascii="Calibri" w:hAnsi="Calibri" w:cs="Calibri"/>
          <w:color w:val="000000" w:themeColor="text1"/>
        </w:rPr>
        <w:t xml:space="preserve">This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w:t>
      </w:r>
      <w:r w:rsidRPr="00793A00">
        <w:rPr>
          <w:rFonts w:ascii="Calibri" w:hAnsi="Calibri" w:cs="Calibri"/>
          <w:color w:val="000000" w:themeColor="text1"/>
        </w:rPr>
        <w:t xml:space="preserve"> simulates the roll of a six-sided die and analyzes the results of the rolls. It calculates the frequency and probability of each roll result, calculates the entropy of the </w:t>
      </w:r>
      <w:r w:rsidRPr="00793A00">
        <w:rPr>
          <w:rFonts w:ascii="Calibri" w:hAnsi="Calibri" w:cs="Calibri"/>
          <w:color w:val="000000" w:themeColor="text1"/>
        </w:rPr>
        <w:lastRenderedPageBreak/>
        <w:t>results, and displays the results as a string and as a turtle with the shape of a die. The code uses the table extension to store and manipulate the frequency and probability data</w:t>
      </w:r>
      <w:r>
        <w:rPr>
          <w:rFonts w:ascii="Calibri" w:hAnsi="Calibri" w:cs="Calibri"/>
          <w:color w:val="000000" w:themeColor="text1"/>
        </w:rPr>
        <w:t>.</w:t>
      </w:r>
    </w:p>
    <w:p w14:paraId="7258859A" w14:textId="18E45456" w:rsidR="00EA3BB5" w:rsidRPr="00793A00" w:rsidRDefault="00EA3BB5" w:rsidP="00793A00">
      <w:pPr>
        <w:jc w:val="both"/>
        <w:rPr>
          <w:rFonts w:ascii="Calibri" w:hAnsi="Calibri" w:cs="Calibri"/>
          <w:color w:val="000000" w:themeColor="text1"/>
        </w:rPr>
      </w:pPr>
      <w:r>
        <w:rPr>
          <w:rFonts w:ascii="Calibri" w:hAnsi="Calibri" w:cs="Calibri"/>
          <w:color w:val="000000" w:themeColor="text1"/>
        </w:rPr>
        <w:t xml:space="preserve">Image: Die Rolls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w:t>
      </w:r>
    </w:p>
    <w:p w14:paraId="222B5784" w14:textId="7253C115" w:rsidR="005D0763" w:rsidRDefault="00EA3BB5" w:rsidP="00C72E47">
      <w:pPr>
        <w:jc w:val="both"/>
        <w:rPr>
          <w:rFonts w:ascii="Calibri" w:hAnsi="Calibri" w:cs="Calibri"/>
          <w:color w:val="000000" w:themeColor="text1"/>
        </w:rPr>
      </w:pPr>
      <w:r w:rsidRPr="00793A00">
        <w:rPr>
          <w:rStyle w:val="Strong"/>
          <w:rFonts w:ascii="Calibri" w:hAnsi="Calibri" w:cs="Calibri"/>
          <w:noProof/>
        </w:rPr>
        <w:drawing>
          <wp:inline distT="0" distB="0" distL="0" distR="0" wp14:anchorId="12233BDE" wp14:editId="25128680">
            <wp:extent cx="5943600" cy="3657600"/>
            <wp:effectExtent l="0" t="0" r="0" b="0"/>
            <wp:docPr id="196759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4755" name="Picture 1" descr="A screenshot of a computer&#10;&#10;Description automatically generated"/>
                    <pic:cNvPicPr/>
                  </pic:nvPicPr>
                  <pic:blipFill>
                    <a:blip r:embed="rId10"/>
                    <a:stretch>
                      <a:fillRect/>
                    </a:stretch>
                  </pic:blipFill>
                  <pic:spPr>
                    <a:xfrm>
                      <a:off x="0" y="0"/>
                      <a:ext cx="5943600" cy="3657600"/>
                    </a:xfrm>
                    <a:prstGeom prst="rect">
                      <a:avLst/>
                    </a:prstGeom>
                  </pic:spPr>
                </pic:pic>
              </a:graphicData>
            </a:graphic>
          </wp:inline>
        </w:drawing>
      </w:r>
    </w:p>
    <w:p w14:paraId="32B0F0BA" w14:textId="77777777" w:rsidR="00265A4D" w:rsidRDefault="00265A4D" w:rsidP="00C72E47">
      <w:pPr>
        <w:jc w:val="both"/>
        <w:rPr>
          <w:rFonts w:ascii="Calibri" w:hAnsi="Calibri" w:cs="Calibri"/>
          <w:color w:val="000000" w:themeColor="text1"/>
        </w:rPr>
      </w:pPr>
    </w:p>
    <w:p w14:paraId="2DFD91FD" w14:textId="16FB4CA7" w:rsidR="009056D2" w:rsidRPr="009056D2" w:rsidRDefault="00B57C83" w:rsidP="009056D2">
      <w:pPr>
        <w:tabs>
          <w:tab w:val="num" w:pos="720"/>
        </w:tabs>
        <w:jc w:val="both"/>
        <w:rPr>
          <w:rFonts w:ascii="Calibri" w:hAnsi="Calibri" w:cs="Calibri"/>
          <w:color w:val="000000" w:themeColor="text1"/>
        </w:rPr>
      </w:pPr>
      <w:r w:rsidRPr="00B57C83">
        <w:rPr>
          <w:rFonts w:ascii="Calibri" w:hAnsi="Calibri" w:cs="Calibri"/>
          <w:b/>
          <w:bCs/>
          <w:color w:val="000000" w:themeColor="text1"/>
        </w:rPr>
        <w:t>Task 2</w:t>
      </w:r>
      <w:r>
        <w:rPr>
          <w:rFonts w:ascii="Calibri" w:hAnsi="Calibri" w:cs="Calibri"/>
          <w:b/>
          <w:bCs/>
          <w:color w:val="000000" w:themeColor="text1"/>
        </w:rPr>
        <w:t>.</w:t>
      </w:r>
      <w:r w:rsidRPr="00B57C83">
        <w:rPr>
          <w:rFonts w:ascii="Calibri" w:hAnsi="Calibri" w:cs="Calibri"/>
          <w:b/>
          <w:bCs/>
          <w:color w:val="000000" w:themeColor="text1"/>
        </w:rPr>
        <w:t>4</w:t>
      </w:r>
      <w:r>
        <w:rPr>
          <w:rFonts w:ascii="Calibri" w:hAnsi="Calibri" w:cs="Calibri"/>
          <w:b/>
          <w:bCs/>
          <w:color w:val="000000" w:themeColor="text1"/>
        </w:rPr>
        <w:t>:</w:t>
      </w:r>
      <w:r w:rsidR="00483E0C">
        <w:rPr>
          <w:rFonts w:ascii="Calibri" w:hAnsi="Calibri" w:cs="Calibri"/>
          <w:b/>
          <w:bCs/>
          <w:color w:val="000000" w:themeColor="text1"/>
        </w:rPr>
        <w:t xml:space="preserve"> </w:t>
      </w:r>
      <w:r w:rsidR="009056D2">
        <w:rPr>
          <w:rFonts w:ascii="Calibri" w:hAnsi="Calibri" w:cs="Calibri"/>
          <w:color w:val="000000" w:themeColor="text1"/>
        </w:rPr>
        <w:t xml:space="preserve">The </w:t>
      </w:r>
      <w:proofErr w:type="spellStart"/>
      <w:r w:rsidR="009056D2" w:rsidRPr="009056D2">
        <w:rPr>
          <w:rFonts w:ascii="Calibri" w:hAnsi="Calibri" w:cs="Calibri"/>
          <w:color w:val="000000" w:themeColor="text1"/>
        </w:rPr>
        <w:t>LogisticMapInformationContent</w:t>
      </w:r>
      <w:proofErr w:type="spellEnd"/>
      <w:r w:rsidR="009056D2">
        <w:rPr>
          <w:rFonts w:ascii="Calibri" w:hAnsi="Calibri" w:cs="Calibri"/>
          <w:color w:val="000000" w:themeColor="text1"/>
        </w:rPr>
        <w:t xml:space="preserve"> </w:t>
      </w:r>
      <w:proofErr w:type="spellStart"/>
      <w:r w:rsidR="009056D2">
        <w:rPr>
          <w:rFonts w:ascii="Calibri" w:hAnsi="Calibri" w:cs="Calibri"/>
          <w:color w:val="000000" w:themeColor="text1"/>
        </w:rPr>
        <w:t>netlogo</w:t>
      </w:r>
      <w:proofErr w:type="spellEnd"/>
      <w:r w:rsidR="009056D2">
        <w:rPr>
          <w:rFonts w:ascii="Calibri" w:hAnsi="Calibri" w:cs="Calibri"/>
          <w:color w:val="000000" w:themeColor="text1"/>
        </w:rPr>
        <w:t xml:space="preserve"> model has been modified by </w:t>
      </w:r>
      <w:r w:rsidR="00483E0C" w:rsidRPr="00483E0C">
        <w:rPr>
          <w:rFonts w:ascii="Calibri" w:hAnsi="Calibri" w:cs="Calibri"/>
          <w:color w:val="000000" w:themeColor="text1"/>
        </w:rPr>
        <w:t>add</w:t>
      </w:r>
      <w:r w:rsidR="009056D2">
        <w:rPr>
          <w:rFonts w:ascii="Calibri" w:hAnsi="Calibri" w:cs="Calibri"/>
          <w:color w:val="000000" w:themeColor="text1"/>
        </w:rPr>
        <w:t>ing</w:t>
      </w:r>
      <w:r w:rsidR="00483E0C" w:rsidRPr="00483E0C">
        <w:rPr>
          <w:rFonts w:ascii="Calibri" w:hAnsi="Calibri" w:cs="Calibri"/>
          <w:color w:val="000000" w:themeColor="text1"/>
        </w:rPr>
        <w:t xml:space="preserve"> threshold to the </w:t>
      </w:r>
      <w:r w:rsidR="009056D2">
        <w:rPr>
          <w:rFonts w:ascii="Calibri" w:hAnsi="Calibri" w:cs="Calibri"/>
          <w:color w:val="000000" w:themeColor="text1"/>
        </w:rPr>
        <w:t>model as a slider (</w:t>
      </w:r>
      <w:proofErr w:type="gramStart"/>
      <w:r w:rsidR="009056D2">
        <w:rPr>
          <w:rFonts w:ascii="Calibri" w:hAnsi="Calibri" w:cs="Calibri"/>
          <w:color w:val="000000" w:themeColor="text1"/>
        </w:rPr>
        <w:t>Attachment )</w:t>
      </w:r>
      <w:proofErr w:type="gramEnd"/>
      <w:r w:rsidR="00483E0C" w:rsidRPr="00483E0C">
        <w:rPr>
          <w:rFonts w:ascii="Calibri" w:hAnsi="Calibri" w:cs="Calibri"/>
          <w:color w:val="000000" w:themeColor="text1"/>
        </w:rPr>
        <w:t xml:space="preserve">. </w:t>
      </w:r>
      <w:r w:rsidR="009056D2">
        <w:rPr>
          <w:rFonts w:ascii="Calibri" w:hAnsi="Calibri" w:cs="Calibri"/>
          <w:color w:val="000000" w:themeColor="text1"/>
        </w:rPr>
        <w:t>In</w:t>
      </w:r>
      <w:r w:rsidR="00483E0C" w:rsidRPr="00483E0C">
        <w:rPr>
          <w:rFonts w:ascii="Calibri" w:hAnsi="Calibri" w:cs="Calibri"/>
          <w:color w:val="000000" w:themeColor="text1"/>
        </w:rPr>
        <w:t xml:space="preserve"> the update-info-content procedure, </w:t>
      </w:r>
      <w:r w:rsidR="009056D2">
        <w:rPr>
          <w:rFonts w:ascii="Calibri" w:hAnsi="Calibri" w:cs="Calibri"/>
          <w:color w:val="000000" w:themeColor="text1"/>
        </w:rPr>
        <w:t>the hardcoded</w:t>
      </w:r>
      <w:r w:rsidR="00483E0C" w:rsidRPr="00483E0C">
        <w:rPr>
          <w:rFonts w:ascii="Calibri" w:hAnsi="Calibri" w:cs="Calibri"/>
          <w:color w:val="000000" w:themeColor="text1"/>
        </w:rPr>
        <w:t> 0.5 </w:t>
      </w:r>
      <w:r w:rsidR="009056D2">
        <w:rPr>
          <w:rFonts w:ascii="Calibri" w:hAnsi="Calibri" w:cs="Calibri"/>
          <w:color w:val="000000" w:themeColor="text1"/>
        </w:rPr>
        <w:t xml:space="preserve">was replaced </w:t>
      </w:r>
      <w:r w:rsidR="00483E0C" w:rsidRPr="00483E0C">
        <w:rPr>
          <w:rFonts w:ascii="Calibri" w:hAnsi="Calibri" w:cs="Calibri"/>
          <w:color w:val="000000" w:themeColor="text1"/>
        </w:rPr>
        <w:t>with </w:t>
      </w:r>
      <w:r w:rsidR="009056D2">
        <w:rPr>
          <w:rFonts w:ascii="Calibri" w:hAnsi="Calibri" w:cs="Calibri"/>
          <w:color w:val="000000" w:themeColor="text1"/>
        </w:rPr>
        <w:t xml:space="preserve">the </w:t>
      </w:r>
      <w:r w:rsidR="00483E0C" w:rsidRPr="00483E0C">
        <w:rPr>
          <w:rFonts w:ascii="Calibri" w:hAnsi="Calibri" w:cs="Calibri"/>
          <w:color w:val="000000" w:themeColor="text1"/>
        </w:rPr>
        <w:t>threshold</w:t>
      </w:r>
      <w:r w:rsidR="009056D2">
        <w:rPr>
          <w:rFonts w:ascii="Calibri" w:hAnsi="Calibri" w:cs="Calibri"/>
          <w:color w:val="000000" w:themeColor="text1"/>
        </w:rPr>
        <w:t xml:space="preserve"> value</w:t>
      </w:r>
      <w:r w:rsidR="00483E0C" w:rsidRPr="00483E0C">
        <w:rPr>
          <w:rFonts w:ascii="Calibri" w:hAnsi="Calibri" w:cs="Calibri"/>
          <w:color w:val="000000" w:themeColor="text1"/>
        </w:rPr>
        <w:t xml:space="preserve">. </w:t>
      </w:r>
      <w:r w:rsidR="009056D2">
        <w:rPr>
          <w:rFonts w:ascii="Calibri" w:hAnsi="Calibri" w:cs="Calibri"/>
          <w:color w:val="000000" w:themeColor="text1"/>
        </w:rPr>
        <w:t xml:space="preserve">In a </w:t>
      </w:r>
      <w:proofErr w:type="spellStart"/>
      <w:r w:rsidR="009056D2">
        <w:rPr>
          <w:rFonts w:ascii="Calibri" w:hAnsi="Calibri" w:cs="Calibri"/>
          <w:color w:val="000000" w:themeColor="text1"/>
        </w:rPr>
        <w:t>BehaviorSpace</w:t>
      </w:r>
      <w:proofErr w:type="spellEnd"/>
      <w:r w:rsidR="009056D2">
        <w:rPr>
          <w:rFonts w:ascii="Calibri" w:hAnsi="Calibri" w:cs="Calibri"/>
          <w:color w:val="000000" w:themeColor="text1"/>
        </w:rPr>
        <w:t xml:space="preserve"> experiment</w:t>
      </w:r>
      <w:r w:rsidR="00483E0C" w:rsidRPr="00483E0C">
        <w:rPr>
          <w:rFonts w:ascii="Calibri" w:hAnsi="Calibri" w:cs="Calibri"/>
          <w:color w:val="000000" w:themeColor="text1"/>
        </w:rPr>
        <w:t xml:space="preserve"> the threshold value </w:t>
      </w:r>
      <w:r w:rsidR="009056D2">
        <w:rPr>
          <w:rFonts w:ascii="Calibri" w:hAnsi="Calibri" w:cs="Calibri"/>
          <w:color w:val="000000" w:themeColor="text1"/>
        </w:rPr>
        <w:t xml:space="preserve">was varied for </w:t>
      </w:r>
      <w:r w:rsidR="009056D2" w:rsidRPr="00944478">
        <w:rPr>
          <w:rFonts w:ascii="Calibri" w:hAnsi="Calibri" w:cs="Calibri"/>
          <w:color w:val="000000" w:themeColor="text1"/>
        </w:rPr>
        <w:t xml:space="preserve">each of </w:t>
      </w:r>
      <w:r w:rsidR="009056D2">
        <w:rPr>
          <w:rFonts w:ascii="Calibri" w:hAnsi="Calibri" w:cs="Calibri"/>
          <w:color w:val="000000" w:themeColor="text1"/>
        </w:rPr>
        <w:t>R = 2.0, 3.1, 3.49, 3.52, 4.0</w:t>
      </w:r>
      <w:r w:rsidR="00483E0C" w:rsidRPr="00483E0C">
        <w:rPr>
          <w:rFonts w:ascii="Calibri" w:hAnsi="Calibri" w:cs="Calibri"/>
          <w:color w:val="000000" w:themeColor="text1"/>
        </w:rPr>
        <w:t xml:space="preserve">. </w:t>
      </w:r>
      <w:r w:rsidR="009056D2">
        <w:rPr>
          <w:rFonts w:ascii="Calibri" w:hAnsi="Calibri" w:cs="Calibri"/>
          <w:color w:val="000000" w:themeColor="text1"/>
        </w:rPr>
        <w:t xml:space="preserve">The experiments result (Attachment </w:t>
      </w:r>
      <w:r w:rsidR="009056D2" w:rsidRPr="009056D2">
        <w:rPr>
          <w:rFonts w:ascii="Calibri" w:hAnsi="Calibri" w:cs="Calibri"/>
          <w:color w:val="000000" w:themeColor="text1"/>
        </w:rPr>
        <w:t>table</w:t>
      </w:r>
      <w:r w:rsidR="009056D2">
        <w:rPr>
          <w:rFonts w:ascii="Calibri" w:hAnsi="Calibri" w:cs="Calibri"/>
          <w:color w:val="000000" w:themeColor="text1"/>
        </w:rPr>
        <w:t>)</w:t>
      </w:r>
      <w:r w:rsidR="009056D2" w:rsidRPr="009056D2">
        <w:rPr>
          <w:rFonts w:ascii="Calibri" w:hAnsi="Calibri" w:cs="Calibri"/>
          <w:color w:val="000000" w:themeColor="text1"/>
        </w:rPr>
        <w:t xml:space="preserve"> </w:t>
      </w:r>
      <w:r w:rsidR="009056D2">
        <w:rPr>
          <w:rFonts w:ascii="Calibri" w:hAnsi="Calibri" w:cs="Calibri"/>
          <w:color w:val="000000" w:themeColor="text1"/>
        </w:rPr>
        <w:t xml:space="preserve">analysis </w:t>
      </w:r>
      <w:r w:rsidR="009056D2" w:rsidRPr="009056D2">
        <w:rPr>
          <w:rFonts w:ascii="Calibri" w:hAnsi="Calibri" w:cs="Calibri"/>
          <w:color w:val="000000" w:themeColor="text1"/>
        </w:rPr>
        <w:t>show</w:t>
      </w:r>
      <w:r w:rsidR="009056D2">
        <w:rPr>
          <w:rFonts w:ascii="Calibri" w:hAnsi="Calibri" w:cs="Calibri"/>
          <w:color w:val="000000" w:themeColor="text1"/>
        </w:rPr>
        <w:t>s</w:t>
      </w:r>
      <w:r w:rsidR="009056D2" w:rsidRPr="009056D2">
        <w:rPr>
          <w:rFonts w:ascii="Calibri" w:hAnsi="Calibri" w:cs="Calibri"/>
          <w:color w:val="000000" w:themeColor="text1"/>
        </w:rPr>
        <w:t xml:space="preserve"> the relationship between three variables: R, threshold, and one-prob.</w:t>
      </w:r>
      <w:r w:rsidR="009056D2">
        <w:rPr>
          <w:rFonts w:ascii="Calibri" w:hAnsi="Calibri" w:cs="Calibri"/>
          <w:color w:val="000000" w:themeColor="text1"/>
        </w:rPr>
        <w:t xml:space="preserve"> </w:t>
      </w:r>
      <w:r w:rsidR="009056D2" w:rsidRPr="009056D2">
        <w:rPr>
          <w:rFonts w:ascii="Calibri" w:hAnsi="Calibri" w:cs="Calibri"/>
          <w:color w:val="000000" w:themeColor="text1"/>
        </w:rPr>
        <w:t>For a given R value, as the threshold increases, the </w:t>
      </w:r>
      <w:r w:rsidR="009056D2">
        <w:rPr>
          <w:rFonts w:ascii="Calibri" w:hAnsi="Calibri" w:cs="Calibri"/>
          <w:color w:val="000000" w:themeColor="text1"/>
        </w:rPr>
        <w:t>probability of 1</w:t>
      </w:r>
      <w:r w:rsidR="009056D2" w:rsidRPr="009056D2">
        <w:rPr>
          <w:rFonts w:ascii="Calibri" w:hAnsi="Calibri" w:cs="Calibri"/>
          <w:color w:val="000000" w:themeColor="text1"/>
        </w:rPr>
        <w:t> generally decreases.</w:t>
      </w:r>
      <w:r w:rsidR="009056D2">
        <w:rPr>
          <w:rFonts w:ascii="Calibri" w:hAnsi="Calibri" w:cs="Calibri"/>
          <w:color w:val="000000" w:themeColor="text1"/>
        </w:rPr>
        <w:t xml:space="preserve"> </w:t>
      </w:r>
      <w:r w:rsidR="009056D2" w:rsidRPr="009056D2">
        <w:rPr>
          <w:rFonts w:ascii="Calibri" w:hAnsi="Calibri" w:cs="Calibri"/>
          <w:color w:val="000000" w:themeColor="text1"/>
        </w:rPr>
        <w:t>For R=2, the </w:t>
      </w:r>
      <w:r w:rsidR="009056D2">
        <w:rPr>
          <w:rFonts w:ascii="Calibri" w:hAnsi="Calibri" w:cs="Calibri"/>
          <w:color w:val="000000" w:themeColor="text1"/>
        </w:rPr>
        <w:t xml:space="preserve">probability of </w:t>
      </w:r>
      <w:proofErr w:type="gramStart"/>
      <w:r w:rsidR="009056D2">
        <w:rPr>
          <w:rFonts w:ascii="Calibri" w:hAnsi="Calibri" w:cs="Calibri"/>
          <w:color w:val="000000" w:themeColor="text1"/>
        </w:rPr>
        <w:t>1</w:t>
      </w:r>
      <w:r w:rsidR="009056D2" w:rsidRPr="009056D2">
        <w:rPr>
          <w:rFonts w:ascii="Calibri" w:hAnsi="Calibri" w:cs="Calibri"/>
          <w:color w:val="000000" w:themeColor="text1"/>
        </w:rPr>
        <w:t>  is</w:t>
      </w:r>
      <w:proofErr w:type="gramEnd"/>
      <w:r w:rsidR="009056D2" w:rsidRPr="009056D2">
        <w:rPr>
          <w:rFonts w:ascii="Calibri" w:hAnsi="Calibri" w:cs="Calibri"/>
          <w:color w:val="000000" w:themeColor="text1"/>
        </w:rPr>
        <w:t xml:space="preserve"> 1 or close to 1 until a threshold of 0.5, where it drops to 0.</w:t>
      </w:r>
      <w:r w:rsidR="009056D2">
        <w:rPr>
          <w:rFonts w:ascii="Calibri" w:hAnsi="Calibri" w:cs="Calibri"/>
          <w:color w:val="000000" w:themeColor="text1"/>
        </w:rPr>
        <w:t xml:space="preserve"> F</w:t>
      </w:r>
      <w:r w:rsidR="009056D2" w:rsidRPr="009056D2">
        <w:rPr>
          <w:rFonts w:ascii="Calibri" w:hAnsi="Calibri" w:cs="Calibri"/>
          <w:color w:val="000000" w:themeColor="text1"/>
        </w:rPr>
        <w:t>or R values of 3.1, 3.49, and 3.52, </w:t>
      </w:r>
      <w:r w:rsidR="009056D2">
        <w:rPr>
          <w:rFonts w:ascii="Calibri" w:hAnsi="Calibri" w:cs="Calibri"/>
          <w:color w:val="000000" w:themeColor="text1"/>
        </w:rPr>
        <w:t>probability of 1</w:t>
      </w:r>
      <w:r w:rsidR="009056D2" w:rsidRPr="009056D2">
        <w:rPr>
          <w:rFonts w:ascii="Calibri" w:hAnsi="Calibri" w:cs="Calibri"/>
          <w:color w:val="000000" w:themeColor="text1"/>
        </w:rPr>
        <w:t> remains high until around a threshold of 0.5-0.6 and then begins to decrease, but not as drastically as R=2.</w:t>
      </w:r>
      <w:r w:rsidR="009056D2">
        <w:rPr>
          <w:rFonts w:ascii="Calibri" w:hAnsi="Calibri" w:cs="Calibri"/>
          <w:color w:val="000000" w:themeColor="text1"/>
        </w:rPr>
        <w:t xml:space="preserve"> </w:t>
      </w:r>
      <w:r w:rsidR="009056D2" w:rsidRPr="009056D2">
        <w:rPr>
          <w:rFonts w:ascii="Calibri" w:hAnsi="Calibri" w:cs="Calibri"/>
          <w:color w:val="000000" w:themeColor="text1"/>
        </w:rPr>
        <w:t>At R=4, </w:t>
      </w:r>
      <w:r w:rsidR="009056D2">
        <w:rPr>
          <w:rFonts w:ascii="Calibri" w:hAnsi="Calibri" w:cs="Calibri"/>
          <w:color w:val="000000" w:themeColor="text1"/>
        </w:rPr>
        <w:t>probability of 1</w:t>
      </w:r>
      <w:r w:rsidR="009056D2" w:rsidRPr="009056D2">
        <w:rPr>
          <w:rFonts w:ascii="Calibri" w:hAnsi="Calibri" w:cs="Calibri"/>
          <w:color w:val="000000" w:themeColor="text1"/>
        </w:rPr>
        <w:t> starts at a lower value and decreases more gradually across increasing thresholds.</w:t>
      </w:r>
      <w:r w:rsidR="009056D2">
        <w:rPr>
          <w:rFonts w:ascii="Calibri" w:hAnsi="Calibri" w:cs="Calibri"/>
          <w:color w:val="000000" w:themeColor="text1"/>
        </w:rPr>
        <w:t xml:space="preserve"> The observations</w:t>
      </w:r>
      <w:r w:rsidR="009056D2" w:rsidRPr="009056D2">
        <w:rPr>
          <w:rFonts w:ascii="Calibri" w:hAnsi="Calibri" w:cs="Calibri"/>
          <w:color w:val="000000" w:themeColor="text1"/>
        </w:rPr>
        <w:t xml:space="preserve"> suggest that the </w:t>
      </w:r>
      <w:r w:rsidR="009056D2">
        <w:rPr>
          <w:rFonts w:ascii="Calibri" w:hAnsi="Calibri" w:cs="Calibri"/>
          <w:color w:val="000000" w:themeColor="text1"/>
        </w:rPr>
        <w:t xml:space="preserve">probability of </w:t>
      </w:r>
      <w:proofErr w:type="gramStart"/>
      <w:r w:rsidR="009056D2">
        <w:rPr>
          <w:rFonts w:ascii="Calibri" w:hAnsi="Calibri" w:cs="Calibri"/>
          <w:color w:val="000000" w:themeColor="text1"/>
        </w:rPr>
        <w:t>1</w:t>
      </w:r>
      <w:r w:rsidR="009056D2" w:rsidRPr="009056D2">
        <w:rPr>
          <w:rFonts w:ascii="Calibri" w:hAnsi="Calibri" w:cs="Calibri"/>
          <w:color w:val="000000" w:themeColor="text1"/>
        </w:rPr>
        <w:t>  value</w:t>
      </w:r>
      <w:proofErr w:type="gramEnd"/>
      <w:r w:rsidR="009056D2" w:rsidRPr="009056D2">
        <w:rPr>
          <w:rFonts w:ascii="Calibri" w:hAnsi="Calibri" w:cs="Calibri"/>
          <w:color w:val="000000" w:themeColor="text1"/>
        </w:rPr>
        <w:t xml:space="preserve"> is sensitive to changes in both R and threshold. </w:t>
      </w:r>
    </w:p>
    <w:p w14:paraId="7F94942E" w14:textId="73D65253" w:rsidR="00265A4D" w:rsidRPr="00483E0C" w:rsidRDefault="00265A4D" w:rsidP="00C72E47">
      <w:pPr>
        <w:jc w:val="both"/>
        <w:rPr>
          <w:rFonts w:ascii="Calibri" w:hAnsi="Calibri" w:cs="Calibri"/>
          <w:color w:val="000000" w:themeColor="text1"/>
        </w:rPr>
      </w:pPr>
    </w:p>
    <w:p w14:paraId="4DB328B6" w14:textId="4486B722" w:rsidR="00B57C83" w:rsidRPr="00B57C83" w:rsidRDefault="00B57C83" w:rsidP="00C72E47">
      <w:pPr>
        <w:jc w:val="both"/>
        <w:rPr>
          <w:rFonts w:ascii="Calibri" w:hAnsi="Calibri" w:cs="Calibri"/>
          <w:color w:val="000000" w:themeColor="text1"/>
        </w:rPr>
      </w:pPr>
      <w:r w:rsidRPr="00B57C83">
        <w:rPr>
          <w:rFonts w:ascii="Calibri" w:hAnsi="Calibri" w:cs="Calibri"/>
          <w:noProof/>
          <w:color w:val="000000" w:themeColor="text1"/>
        </w:rPr>
        <w:lastRenderedPageBreak/>
        <w:drawing>
          <wp:inline distT="0" distB="0" distL="0" distR="0" wp14:anchorId="7F2C7CC6" wp14:editId="6963FB3C">
            <wp:extent cx="5943600" cy="3950335"/>
            <wp:effectExtent l="0" t="0" r="0" b="0"/>
            <wp:docPr id="939915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15428" name="Picture 1" descr="A screenshot of a computer&#10;&#10;Description automatically generated"/>
                    <pic:cNvPicPr/>
                  </pic:nvPicPr>
                  <pic:blipFill>
                    <a:blip r:embed="rId11"/>
                    <a:stretch>
                      <a:fillRect/>
                    </a:stretch>
                  </pic:blipFill>
                  <pic:spPr>
                    <a:xfrm>
                      <a:off x="0" y="0"/>
                      <a:ext cx="5943600" cy="3950335"/>
                    </a:xfrm>
                    <a:prstGeom prst="rect">
                      <a:avLst/>
                    </a:prstGeom>
                  </pic:spPr>
                </pic:pic>
              </a:graphicData>
            </a:graphic>
          </wp:inline>
        </w:drawing>
      </w:r>
    </w:p>
    <w:p w14:paraId="2C78FE6A" w14:textId="77777777" w:rsidR="00265A4D" w:rsidRDefault="00265A4D" w:rsidP="00C72E47">
      <w:pPr>
        <w:jc w:val="both"/>
        <w:rPr>
          <w:rFonts w:ascii="Calibri" w:hAnsi="Calibri" w:cs="Calibri"/>
          <w:color w:val="000000" w:themeColor="text1"/>
        </w:rPr>
      </w:pPr>
    </w:p>
    <w:p w14:paraId="76153A3E" w14:textId="77777777" w:rsidR="00265A4D" w:rsidRDefault="00265A4D" w:rsidP="00C72E47">
      <w:pPr>
        <w:jc w:val="both"/>
        <w:rPr>
          <w:rFonts w:ascii="Calibri" w:hAnsi="Calibri" w:cs="Calibri"/>
          <w:color w:val="000000" w:themeColor="text1"/>
        </w:rPr>
      </w:pPr>
    </w:p>
    <w:p w14:paraId="660B47BC" w14:textId="77777777" w:rsidR="00265A4D" w:rsidRDefault="00265A4D" w:rsidP="00C72E47">
      <w:pPr>
        <w:jc w:val="both"/>
        <w:rPr>
          <w:rFonts w:ascii="Calibri" w:hAnsi="Calibri" w:cs="Calibri"/>
          <w:color w:val="000000" w:themeColor="text1"/>
        </w:rPr>
      </w:pPr>
    </w:p>
    <w:p w14:paraId="7D76029D" w14:textId="77777777" w:rsidR="00265A4D" w:rsidRPr="00126AF1" w:rsidRDefault="00265A4D" w:rsidP="00C72E47">
      <w:pPr>
        <w:jc w:val="both"/>
        <w:rPr>
          <w:rFonts w:ascii="Calibri" w:hAnsi="Calibri" w:cs="Calibri"/>
          <w:color w:val="000000" w:themeColor="text1"/>
        </w:rPr>
      </w:pPr>
    </w:p>
    <w:p w14:paraId="5AA7B60C" w14:textId="77777777" w:rsidR="00EB5CF5" w:rsidRPr="00D16040" w:rsidRDefault="00EB5CF5" w:rsidP="00EB5CF5">
      <w:pPr>
        <w:jc w:val="both"/>
        <w:rPr>
          <w:rFonts w:ascii="Calibri" w:hAnsi="Calibri" w:cs="Calibri"/>
          <w:color w:val="000000" w:themeColor="text1"/>
        </w:rPr>
      </w:pPr>
      <w:r w:rsidRPr="008221EE">
        <w:rPr>
          <w:rFonts w:ascii="Calibri" w:hAnsi="Calibri" w:cs="Calibri"/>
          <w:b/>
          <w:bCs/>
          <w:color w:val="000000" w:themeColor="text1"/>
        </w:rPr>
        <w:t>Discussion:</w:t>
      </w:r>
      <w:r w:rsidRPr="00D16040">
        <w:rPr>
          <w:rFonts w:ascii="Calibri" w:hAnsi="Calibri" w:cs="Calibri"/>
          <w:color w:val="000000" w:themeColor="text1"/>
        </w:rPr>
        <w:t xml:space="preserve"> The results of the tasks demonstrated the applicability of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in various contexts. The study found that the Shannon information content is a useful measure of the complexity of a system, as it quantifies the average amount of uncertainty in the outcomes. However, it may not capture all aspects of complexity, such as the presence of patterns in the sequence of states.</w:t>
      </w:r>
    </w:p>
    <w:p w14:paraId="6EFFC000" w14:textId="77777777" w:rsidR="00EB5CF5" w:rsidRPr="00D16040" w:rsidRDefault="00EB5CF5" w:rsidP="00EB5CF5">
      <w:pPr>
        <w:jc w:val="both"/>
        <w:rPr>
          <w:rFonts w:ascii="Calibri" w:hAnsi="Calibri" w:cs="Calibri"/>
          <w:color w:val="000000" w:themeColor="text1"/>
        </w:rPr>
      </w:pPr>
      <w:r w:rsidRPr="008221EE">
        <w:rPr>
          <w:rFonts w:ascii="Calibri" w:hAnsi="Calibri" w:cs="Calibri"/>
          <w:b/>
          <w:bCs/>
          <w:color w:val="000000" w:themeColor="text1"/>
        </w:rPr>
        <w:t xml:space="preserve">Conclusion: </w:t>
      </w:r>
      <w:r w:rsidRPr="00D16040">
        <w:rPr>
          <w:rFonts w:ascii="Calibri" w:hAnsi="Calibri" w:cs="Calibri"/>
          <w:color w:val="000000" w:themeColor="text1"/>
        </w:rPr>
        <w:t xml:space="preserve">In conclusion,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provide valuable insights into the behavior and complexity of various systems. While these concepts have broad applicability, their effectiveness may vary depending on the specific characteristics of the system under consideration. Further research could explore other measures of complexity and how they compare to the Shannon information content.</w:t>
      </w:r>
    </w:p>
    <w:p w14:paraId="35532E27" w14:textId="531E5C3E" w:rsidR="00D044ED" w:rsidRDefault="00D044ED" w:rsidP="00C72E47">
      <w:pPr>
        <w:jc w:val="both"/>
        <w:rPr>
          <w:rFonts w:ascii="Calibri" w:hAnsi="Calibri" w:cs="Calibri"/>
          <w:b/>
          <w:bCs/>
          <w:color w:val="000000" w:themeColor="text1"/>
        </w:rPr>
      </w:pPr>
      <w:r w:rsidRPr="007B04B8">
        <w:rPr>
          <w:rFonts w:ascii="Calibri" w:hAnsi="Calibri" w:cs="Calibri"/>
          <w:b/>
          <w:bCs/>
          <w:color w:val="000000" w:themeColor="text1"/>
        </w:rPr>
        <w:t>References</w:t>
      </w:r>
    </w:p>
    <w:p w14:paraId="508A75D3" w14:textId="5672B203" w:rsidR="005D7A89" w:rsidRDefault="005D7A89">
      <w:pPr>
        <w:pStyle w:val="ListParagraph"/>
        <w:numPr>
          <w:ilvl w:val="0"/>
          <w:numId w:val="1"/>
        </w:numPr>
        <w:jc w:val="both"/>
        <w:rPr>
          <w:rFonts w:ascii="Calibri" w:hAnsi="Calibri" w:cs="Calibri"/>
          <w:color w:val="000000" w:themeColor="text1"/>
        </w:rPr>
      </w:pPr>
      <w:hyperlink r:id="rId12" w:history="1">
        <w:r w:rsidRPr="00B169A9">
          <w:rPr>
            <w:rStyle w:val="Hyperlink"/>
            <w:rFonts w:ascii="Calibri" w:hAnsi="Calibri" w:cs="Calibri"/>
          </w:rPr>
          <w:t>https://en.wikipedia.org/wiki/Information_content</w:t>
        </w:r>
      </w:hyperlink>
    </w:p>
    <w:p w14:paraId="39731545" w14:textId="0C977160" w:rsidR="005D7A89" w:rsidRDefault="005D7A89" w:rsidP="005D7A89">
      <w:pPr>
        <w:pStyle w:val="ListParagraph"/>
        <w:numPr>
          <w:ilvl w:val="0"/>
          <w:numId w:val="1"/>
        </w:numPr>
        <w:jc w:val="both"/>
        <w:rPr>
          <w:rFonts w:ascii="Calibri" w:hAnsi="Calibri" w:cs="Calibri"/>
          <w:color w:val="000000" w:themeColor="text1"/>
        </w:rPr>
      </w:pPr>
      <w:hyperlink r:id="rId13" w:history="1">
        <w:r w:rsidRPr="00B169A9">
          <w:rPr>
            <w:rStyle w:val="Hyperlink"/>
            <w:rFonts w:ascii="Calibri" w:hAnsi="Calibri" w:cs="Calibri"/>
          </w:rPr>
          <w:t>https://courses.lumenlearning.com/suny-physics/chapter/15-7-statistical-interpretation-of-entropy-and-the-second-law-of-thermodynamics-the-underlying-explanation/</w:t>
        </w:r>
      </w:hyperlink>
    </w:p>
    <w:p w14:paraId="11239DD7" w14:textId="4513C267" w:rsidR="00DC320A" w:rsidRDefault="005D7A89">
      <w:pPr>
        <w:pStyle w:val="ListParagraph"/>
        <w:numPr>
          <w:ilvl w:val="0"/>
          <w:numId w:val="1"/>
        </w:numPr>
        <w:jc w:val="both"/>
        <w:rPr>
          <w:rFonts w:ascii="Calibri" w:hAnsi="Calibri" w:cs="Calibri"/>
          <w:color w:val="000000" w:themeColor="text1"/>
        </w:rPr>
      </w:pPr>
      <w:hyperlink r:id="rId14" w:history="1">
        <w:r w:rsidRPr="00B169A9">
          <w:rPr>
            <w:rStyle w:val="Hyperlink"/>
            <w:rFonts w:ascii="Calibri" w:hAnsi="Calibri" w:cs="Calibri"/>
          </w:rPr>
          <w:t>https://machinelearningmastery.com/what-is-information-entropy/#:~:text=We%20can%20calculate%20the%20amount,log(%20p(x)%20)</w:t>
        </w:r>
      </w:hyperlink>
    </w:p>
    <w:p w14:paraId="2785C7EB" w14:textId="65B06B3C" w:rsidR="00DC320A" w:rsidRDefault="00000000">
      <w:pPr>
        <w:pStyle w:val="ListParagraph"/>
        <w:numPr>
          <w:ilvl w:val="0"/>
          <w:numId w:val="1"/>
        </w:numPr>
        <w:jc w:val="both"/>
        <w:rPr>
          <w:rFonts w:ascii="Calibri" w:hAnsi="Calibri" w:cs="Calibri"/>
          <w:color w:val="000000" w:themeColor="text1"/>
        </w:rPr>
      </w:pPr>
      <w:hyperlink r:id="rId15" w:history="1">
        <w:r w:rsidR="00F51E55" w:rsidRPr="0051590C">
          <w:rPr>
            <w:rStyle w:val="Hyperlink"/>
            <w:rFonts w:ascii="Calibri" w:hAnsi="Calibri" w:cs="Calibri"/>
          </w:rPr>
          <w:t>https://www.britannica.com/science/information-theory/Entropy</w:t>
        </w:r>
      </w:hyperlink>
    </w:p>
    <w:p w14:paraId="33F0776F" w14:textId="77777777" w:rsidR="00F51E55" w:rsidRPr="00DC320A" w:rsidRDefault="00F51E55">
      <w:pPr>
        <w:pStyle w:val="ListParagraph"/>
        <w:numPr>
          <w:ilvl w:val="0"/>
          <w:numId w:val="1"/>
        </w:numPr>
        <w:jc w:val="both"/>
        <w:rPr>
          <w:rFonts w:ascii="Calibri" w:hAnsi="Calibri" w:cs="Calibri"/>
          <w:color w:val="000000" w:themeColor="text1"/>
        </w:rPr>
      </w:pPr>
    </w:p>
    <w:p w14:paraId="512BF603" w14:textId="61D1CFE6" w:rsidR="00014840" w:rsidRDefault="008C4B26" w:rsidP="00C72E47">
      <w:pPr>
        <w:jc w:val="both"/>
        <w:rPr>
          <w:rFonts w:ascii="Calibri" w:hAnsi="Calibri" w:cs="Calibri"/>
          <w:b/>
          <w:bCs/>
          <w:color w:val="000000" w:themeColor="text1"/>
        </w:rPr>
      </w:pPr>
      <w:r w:rsidRPr="007B04B8">
        <w:rPr>
          <w:rFonts w:ascii="Calibri" w:hAnsi="Calibri" w:cs="Calibri"/>
          <w:b/>
          <w:bCs/>
          <w:color w:val="000000" w:themeColor="text1"/>
        </w:rPr>
        <w:t>Attachments</w:t>
      </w:r>
    </w:p>
    <w:p w14:paraId="2698F008" w14:textId="77777777" w:rsidR="00400BAF" w:rsidRPr="00400BAF" w:rsidRDefault="00400BAF">
      <w:pPr>
        <w:pStyle w:val="ListParagraph"/>
        <w:numPr>
          <w:ilvl w:val="0"/>
          <w:numId w:val="4"/>
        </w:numPr>
        <w:jc w:val="both"/>
        <w:rPr>
          <w:rFonts w:ascii="Calibri" w:hAnsi="Calibri" w:cs="Calibri"/>
          <w:color w:val="000000" w:themeColor="text1"/>
        </w:rPr>
      </w:pPr>
    </w:p>
    <w:p w14:paraId="48C3E5ED" w14:textId="77777777" w:rsidR="00400BAF" w:rsidRPr="00400BAF" w:rsidRDefault="00400BAF">
      <w:pPr>
        <w:pStyle w:val="ListParagraph"/>
        <w:numPr>
          <w:ilvl w:val="0"/>
          <w:numId w:val="4"/>
        </w:numPr>
        <w:jc w:val="both"/>
        <w:rPr>
          <w:rFonts w:ascii="Calibri" w:hAnsi="Calibri" w:cs="Calibri"/>
          <w:color w:val="000000" w:themeColor="text1"/>
        </w:rPr>
      </w:pPr>
    </w:p>
    <w:p w14:paraId="460EA342" w14:textId="77777777" w:rsidR="00400BAF" w:rsidRPr="00400BAF" w:rsidRDefault="00400BAF">
      <w:pPr>
        <w:pStyle w:val="ListParagraph"/>
        <w:numPr>
          <w:ilvl w:val="0"/>
          <w:numId w:val="4"/>
        </w:numPr>
        <w:jc w:val="both"/>
        <w:rPr>
          <w:rFonts w:ascii="Calibri" w:hAnsi="Calibri" w:cs="Calibri"/>
          <w:color w:val="000000" w:themeColor="text1"/>
        </w:rPr>
      </w:pPr>
    </w:p>
    <w:p w14:paraId="3D40DF65" w14:textId="77777777" w:rsidR="00400BAF" w:rsidRPr="00400BAF" w:rsidRDefault="00400BAF">
      <w:pPr>
        <w:pStyle w:val="ListParagraph"/>
        <w:numPr>
          <w:ilvl w:val="0"/>
          <w:numId w:val="4"/>
        </w:numPr>
        <w:jc w:val="both"/>
        <w:rPr>
          <w:rFonts w:ascii="Calibri" w:hAnsi="Calibri" w:cs="Calibri"/>
          <w:color w:val="000000" w:themeColor="text1"/>
        </w:rPr>
      </w:pPr>
    </w:p>
    <w:p w14:paraId="71EE8EE6" w14:textId="1D1BB9D5" w:rsidR="002B3C04" w:rsidRPr="002B3C04" w:rsidRDefault="00400BAF">
      <w:pPr>
        <w:pStyle w:val="ListParagraph"/>
        <w:numPr>
          <w:ilvl w:val="0"/>
          <w:numId w:val="4"/>
        </w:numPr>
        <w:jc w:val="both"/>
        <w:rPr>
          <w:rFonts w:ascii="Calibri" w:hAnsi="Calibri" w:cs="Calibri"/>
          <w:color w:val="000000" w:themeColor="text1"/>
        </w:rPr>
      </w:pPr>
      <w:hyperlink r:id="rId16" w:history="1">
        <w:r w:rsidRPr="00B169A9">
          <w:rPr>
            <w:rStyle w:val="Hyperlink"/>
            <w:rFonts w:ascii="Calibri" w:hAnsi="Calibri" w:cs="Calibri"/>
          </w:rPr>
          <w:t>https://github.com/ahsan-sami-turzo/complex-system-code/blob/main/CS_Assignment_4/%5Bmodified%5D_SlotMachine.nlogo</w:t>
        </w:r>
      </w:hyperlink>
    </w:p>
    <w:p w14:paraId="7DC74B7B" w14:textId="7473450E" w:rsidR="002B3C04" w:rsidRPr="002B3C04" w:rsidRDefault="00000000">
      <w:pPr>
        <w:pStyle w:val="ListParagraph"/>
        <w:numPr>
          <w:ilvl w:val="0"/>
          <w:numId w:val="4"/>
        </w:numPr>
        <w:jc w:val="both"/>
        <w:rPr>
          <w:rFonts w:ascii="Calibri" w:hAnsi="Calibri" w:cs="Calibri"/>
          <w:color w:val="000000" w:themeColor="text1"/>
        </w:rPr>
      </w:pPr>
      <w:hyperlink r:id="rId17" w:history="1">
        <w:r w:rsidR="002B3C04" w:rsidRPr="002B3C04">
          <w:rPr>
            <w:rStyle w:val="Hyperlink"/>
            <w:rFonts w:ascii="Calibri" w:hAnsi="Calibri" w:cs="Calibri"/>
          </w:rPr>
          <w:t>https://github.com/ahsan-sami-turzo/complex-system-code/blob/main/CS_Assignment_4/DiceRollInformationContent.nlogo</w:t>
        </w:r>
      </w:hyperlink>
    </w:p>
    <w:p w14:paraId="32BB08A1" w14:textId="1A7AC13B" w:rsidR="00793A00" w:rsidRDefault="00793A00" w:rsidP="00C72E47">
      <w:pPr>
        <w:jc w:val="both"/>
        <w:rPr>
          <w:rStyle w:val="Heading2Char"/>
          <w:rFonts w:ascii="Calibri" w:hAnsi="Calibri" w:cs="Calibri"/>
          <w:b/>
          <w:bCs/>
        </w:rPr>
      </w:pPr>
    </w:p>
    <w:p w14:paraId="1E43D534" w14:textId="77777777" w:rsidR="001F44E0" w:rsidRDefault="001F44E0" w:rsidP="00C72E47">
      <w:pPr>
        <w:jc w:val="both"/>
        <w:rPr>
          <w:rStyle w:val="Heading2Char"/>
          <w:rFonts w:ascii="Calibri" w:hAnsi="Calibri" w:cs="Calibri"/>
          <w:b/>
          <w:bCs/>
        </w:rPr>
      </w:pPr>
    </w:p>
    <w:p w14:paraId="43923378" w14:textId="77777777" w:rsidR="001F44E0" w:rsidRDefault="001F44E0" w:rsidP="00C72E47">
      <w:pPr>
        <w:jc w:val="both"/>
        <w:rPr>
          <w:rStyle w:val="Heading2Char"/>
          <w:rFonts w:ascii="Calibri" w:hAnsi="Calibri" w:cs="Calibri"/>
          <w:b/>
          <w:bCs/>
        </w:rPr>
      </w:pPr>
    </w:p>
    <w:p w14:paraId="13711F39" w14:textId="77777777" w:rsidR="001F44E0" w:rsidRDefault="001F44E0" w:rsidP="00C72E47">
      <w:pPr>
        <w:jc w:val="both"/>
        <w:rPr>
          <w:rStyle w:val="Heading2Char"/>
          <w:rFonts w:ascii="Calibri" w:hAnsi="Calibri" w:cs="Calibri"/>
          <w:b/>
          <w:bCs/>
        </w:rPr>
      </w:pPr>
    </w:p>
    <w:p w14:paraId="03ADA2FD" w14:textId="77777777" w:rsidR="001F44E0" w:rsidRDefault="001F44E0" w:rsidP="00C72E47">
      <w:pPr>
        <w:jc w:val="both"/>
        <w:rPr>
          <w:rStyle w:val="Heading2Char"/>
          <w:rFonts w:ascii="Calibri" w:hAnsi="Calibri" w:cs="Calibri"/>
          <w:b/>
          <w:bCs/>
        </w:rPr>
      </w:pPr>
    </w:p>
    <w:p w14:paraId="72395CF2" w14:textId="77777777" w:rsidR="001F44E0" w:rsidRDefault="001F44E0" w:rsidP="00C72E47">
      <w:pPr>
        <w:jc w:val="both"/>
        <w:rPr>
          <w:rStyle w:val="Heading2Char"/>
          <w:rFonts w:ascii="Calibri" w:hAnsi="Calibri" w:cs="Calibri"/>
          <w:b/>
          <w:bCs/>
        </w:rPr>
      </w:pPr>
    </w:p>
    <w:p w14:paraId="73C5B187" w14:textId="77777777" w:rsidR="001F44E0" w:rsidRDefault="001F44E0" w:rsidP="00C72E47">
      <w:pPr>
        <w:jc w:val="both"/>
        <w:rPr>
          <w:rStyle w:val="Heading2Char"/>
          <w:rFonts w:ascii="Calibri" w:hAnsi="Calibri" w:cs="Calibri"/>
          <w:b/>
          <w:bCs/>
        </w:rPr>
      </w:pPr>
    </w:p>
    <w:p w14:paraId="4C85196E" w14:textId="77777777" w:rsidR="001F44E0" w:rsidRDefault="001F44E0" w:rsidP="00C72E47">
      <w:pPr>
        <w:jc w:val="both"/>
        <w:rPr>
          <w:rStyle w:val="Heading2Char"/>
          <w:rFonts w:ascii="Calibri" w:hAnsi="Calibri" w:cs="Calibri"/>
          <w:b/>
          <w:bCs/>
        </w:rPr>
      </w:pPr>
    </w:p>
    <w:p w14:paraId="505E2C84" w14:textId="77777777" w:rsidR="001F44E0" w:rsidRDefault="001F44E0" w:rsidP="00C72E47">
      <w:pPr>
        <w:jc w:val="both"/>
        <w:rPr>
          <w:rStyle w:val="Heading2Char"/>
          <w:rFonts w:ascii="Calibri" w:hAnsi="Calibri" w:cs="Calibri"/>
          <w:b/>
          <w:bCs/>
        </w:rPr>
      </w:pPr>
    </w:p>
    <w:p w14:paraId="42134986" w14:textId="77777777" w:rsidR="001F44E0" w:rsidRDefault="001F44E0" w:rsidP="00C72E47">
      <w:pPr>
        <w:jc w:val="both"/>
        <w:rPr>
          <w:rStyle w:val="Heading2Char"/>
          <w:rFonts w:ascii="Calibri" w:hAnsi="Calibri" w:cs="Calibri"/>
          <w:b/>
          <w:bCs/>
        </w:rPr>
      </w:pPr>
    </w:p>
    <w:p w14:paraId="6BF663B2" w14:textId="77777777" w:rsidR="001F44E0" w:rsidRDefault="001F44E0" w:rsidP="00C72E47">
      <w:pPr>
        <w:jc w:val="both"/>
        <w:rPr>
          <w:rStyle w:val="Heading2Char"/>
          <w:rFonts w:ascii="Calibri" w:hAnsi="Calibri" w:cs="Calibri"/>
          <w:b/>
          <w:bCs/>
        </w:rPr>
      </w:pPr>
    </w:p>
    <w:p w14:paraId="63B8D842" w14:textId="77777777" w:rsidR="001F44E0" w:rsidRDefault="001F44E0" w:rsidP="00C72E47">
      <w:pPr>
        <w:jc w:val="both"/>
        <w:rPr>
          <w:rStyle w:val="Heading2Char"/>
          <w:rFonts w:ascii="Calibri" w:hAnsi="Calibri" w:cs="Calibri"/>
          <w:b/>
          <w:bCs/>
        </w:rPr>
      </w:pPr>
    </w:p>
    <w:p w14:paraId="3F32F7CB" w14:textId="77777777" w:rsidR="001F44E0" w:rsidRDefault="001F44E0" w:rsidP="00C72E47">
      <w:pPr>
        <w:jc w:val="both"/>
        <w:rPr>
          <w:rStyle w:val="Heading2Char"/>
          <w:rFonts w:ascii="Calibri" w:hAnsi="Calibri" w:cs="Calibri"/>
          <w:b/>
          <w:bCs/>
        </w:rPr>
      </w:pPr>
    </w:p>
    <w:p w14:paraId="708094C1" w14:textId="77777777" w:rsidR="001F44E0" w:rsidRDefault="001F44E0" w:rsidP="00C72E47">
      <w:pPr>
        <w:jc w:val="both"/>
        <w:rPr>
          <w:rStyle w:val="Heading2Char"/>
          <w:rFonts w:ascii="Calibri" w:hAnsi="Calibri" w:cs="Calibri"/>
          <w:b/>
          <w:bCs/>
        </w:rPr>
      </w:pPr>
    </w:p>
    <w:p w14:paraId="5DF62361" w14:textId="77777777" w:rsidR="001F44E0" w:rsidRDefault="001F44E0" w:rsidP="00C72E47">
      <w:pPr>
        <w:jc w:val="both"/>
        <w:rPr>
          <w:rStyle w:val="Heading2Char"/>
          <w:rFonts w:ascii="Calibri" w:hAnsi="Calibri" w:cs="Calibri"/>
          <w:b/>
          <w:bCs/>
        </w:rPr>
      </w:pPr>
    </w:p>
    <w:p w14:paraId="21FDC9B9" w14:textId="77777777" w:rsidR="001F44E0" w:rsidRDefault="001F44E0" w:rsidP="00C72E47">
      <w:pPr>
        <w:jc w:val="both"/>
        <w:rPr>
          <w:rStyle w:val="Heading2Char"/>
          <w:rFonts w:ascii="Calibri" w:hAnsi="Calibri" w:cs="Calibri"/>
          <w:b/>
          <w:bCs/>
        </w:rPr>
      </w:pPr>
    </w:p>
    <w:p w14:paraId="7DC27587" w14:textId="77777777" w:rsidR="001F44E0" w:rsidRPr="007B04B8" w:rsidRDefault="001F44E0" w:rsidP="00C72E47">
      <w:pPr>
        <w:jc w:val="both"/>
        <w:rPr>
          <w:rStyle w:val="Heading2Char"/>
          <w:rFonts w:ascii="Calibri" w:hAnsi="Calibri" w:cs="Calibri"/>
          <w:b/>
          <w:bCs/>
        </w:rPr>
      </w:pPr>
    </w:p>
    <w:p w14:paraId="0B95179F" w14:textId="0B20053F" w:rsidR="000E46B2" w:rsidRDefault="00011A25" w:rsidP="00C72E47">
      <w:pPr>
        <w:jc w:val="both"/>
        <w:rPr>
          <w:rFonts w:ascii="Calibri" w:hAnsi="Calibri" w:cs="Calibri"/>
          <w:b/>
          <w:bCs/>
        </w:rPr>
      </w:pPr>
      <w:r w:rsidRPr="007B04B8">
        <w:rPr>
          <w:rFonts w:ascii="Calibri" w:hAnsi="Calibri" w:cs="Calibri"/>
          <w:b/>
          <w:bCs/>
        </w:rPr>
        <w:t>Appendices</w:t>
      </w:r>
    </w:p>
    <w:p w14:paraId="33FB5E29" w14:textId="77777777"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t>Image 1: the model with real news</w:t>
      </w:r>
    </w:p>
    <w:p w14:paraId="60C743AD" w14:textId="0A23B3CE" w:rsidR="007509ED" w:rsidRDefault="007509ED" w:rsidP="00C72E47">
      <w:pPr>
        <w:jc w:val="both"/>
        <w:rPr>
          <w:rFonts w:ascii="Calibri" w:hAnsi="Calibri" w:cs="Calibri"/>
          <w:b/>
          <w:bCs/>
        </w:rPr>
      </w:pPr>
      <w:r w:rsidRPr="007509ED">
        <w:rPr>
          <w:rFonts w:ascii="Calibri" w:hAnsi="Calibri" w:cs="Calibri"/>
          <w:b/>
          <w:bCs/>
          <w:noProof/>
        </w:rPr>
        <w:drawing>
          <wp:inline distT="0" distB="0" distL="0" distR="0" wp14:anchorId="16B5A4EE" wp14:editId="79361B5F">
            <wp:extent cx="5943600" cy="2941320"/>
            <wp:effectExtent l="0" t="0" r="6350" b="0"/>
            <wp:docPr id="1426145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45954" name="Picture 1" descr="A screenshot of a computer&#10;&#10;Description automatically generated"/>
                    <pic:cNvPicPr/>
                  </pic:nvPicPr>
                  <pic:blipFill>
                    <a:blip r:embed="rId18"/>
                    <a:stretch>
                      <a:fillRect/>
                    </a:stretch>
                  </pic:blipFill>
                  <pic:spPr>
                    <a:xfrm>
                      <a:off x="0" y="0"/>
                      <a:ext cx="5943600" cy="2941320"/>
                    </a:xfrm>
                    <a:prstGeom prst="rect">
                      <a:avLst/>
                    </a:prstGeom>
                  </pic:spPr>
                </pic:pic>
              </a:graphicData>
            </a:graphic>
          </wp:inline>
        </w:drawing>
      </w:r>
    </w:p>
    <w:p w14:paraId="03DCCFEC" w14:textId="7196D2A0" w:rsidR="00BF171C" w:rsidRDefault="00BF171C" w:rsidP="00BF171C">
      <w:pPr>
        <w:tabs>
          <w:tab w:val="num" w:pos="720"/>
        </w:tabs>
        <w:jc w:val="both"/>
        <w:rPr>
          <w:rFonts w:ascii="Calibri" w:hAnsi="Calibri" w:cs="Calibri"/>
          <w:b/>
          <w:bCs/>
        </w:rPr>
      </w:pPr>
      <w:r>
        <w:rPr>
          <w:rFonts w:ascii="Calibri" w:hAnsi="Calibri" w:cs="Calibri"/>
          <w:color w:val="000000" w:themeColor="text1"/>
        </w:rPr>
        <w:t xml:space="preserve">Image </w:t>
      </w:r>
      <w:r>
        <w:rPr>
          <w:rFonts w:ascii="Calibri" w:hAnsi="Calibri" w:cs="Calibri"/>
          <w:color w:val="000000" w:themeColor="text1"/>
        </w:rPr>
        <w:t>2</w:t>
      </w:r>
      <w:r>
        <w:rPr>
          <w:rFonts w:ascii="Calibri" w:hAnsi="Calibri" w:cs="Calibri"/>
          <w:color w:val="000000" w:themeColor="text1"/>
        </w:rPr>
        <w:t>: the model with real news</w:t>
      </w:r>
    </w:p>
    <w:p w14:paraId="6D128827" w14:textId="6EA60F8E" w:rsidR="00BF171C" w:rsidRDefault="00BF171C" w:rsidP="00C72E47">
      <w:pPr>
        <w:jc w:val="both"/>
        <w:rPr>
          <w:rFonts w:ascii="Calibri" w:hAnsi="Calibri" w:cs="Calibri"/>
          <w:b/>
          <w:bCs/>
        </w:rPr>
      </w:pPr>
      <w:r w:rsidRPr="007509ED">
        <w:rPr>
          <w:rFonts w:ascii="Calibri" w:hAnsi="Calibri" w:cs="Calibri"/>
          <w:b/>
          <w:bCs/>
          <w:noProof/>
        </w:rPr>
        <w:drawing>
          <wp:inline distT="0" distB="0" distL="0" distR="0" wp14:anchorId="73AFB910" wp14:editId="314683AC">
            <wp:extent cx="5943600" cy="2729230"/>
            <wp:effectExtent l="0" t="0" r="0" b="0"/>
            <wp:docPr id="1566363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63626" name="Picture 1" descr="A screenshot of a computer&#10;&#10;Description automatically generated"/>
                    <pic:cNvPicPr/>
                  </pic:nvPicPr>
                  <pic:blipFill>
                    <a:blip r:embed="rId19"/>
                    <a:stretch>
                      <a:fillRect/>
                    </a:stretch>
                  </pic:blipFill>
                  <pic:spPr>
                    <a:xfrm>
                      <a:off x="0" y="0"/>
                      <a:ext cx="5943600" cy="2729230"/>
                    </a:xfrm>
                    <a:prstGeom prst="rect">
                      <a:avLst/>
                    </a:prstGeom>
                  </pic:spPr>
                </pic:pic>
              </a:graphicData>
            </a:graphic>
          </wp:inline>
        </w:drawing>
      </w:r>
    </w:p>
    <w:p w14:paraId="48C85EAC" w14:textId="77777777" w:rsidR="00BF171C" w:rsidRDefault="00BF171C" w:rsidP="00C72E47">
      <w:pPr>
        <w:jc w:val="both"/>
        <w:rPr>
          <w:rFonts w:ascii="Calibri" w:hAnsi="Calibri" w:cs="Calibri"/>
          <w:b/>
          <w:bCs/>
        </w:rPr>
      </w:pPr>
    </w:p>
    <w:p w14:paraId="67967B76" w14:textId="77777777" w:rsidR="00BF171C" w:rsidRDefault="00BF171C" w:rsidP="00C72E47">
      <w:pPr>
        <w:jc w:val="both"/>
        <w:rPr>
          <w:rFonts w:ascii="Calibri" w:hAnsi="Calibri" w:cs="Calibri"/>
          <w:b/>
          <w:bCs/>
        </w:rPr>
      </w:pPr>
    </w:p>
    <w:p w14:paraId="342AC0F9" w14:textId="77777777" w:rsidR="00BF171C" w:rsidRDefault="00BF171C" w:rsidP="00C72E47">
      <w:pPr>
        <w:jc w:val="both"/>
        <w:rPr>
          <w:rFonts w:ascii="Calibri" w:hAnsi="Calibri" w:cs="Calibri"/>
          <w:b/>
          <w:bCs/>
        </w:rPr>
      </w:pPr>
    </w:p>
    <w:p w14:paraId="3342FE44" w14:textId="77777777" w:rsidR="00BF171C" w:rsidRDefault="00BF171C" w:rsidP="00C72E47">
      <w:pPr>
        <w:jc w:val="both"/>
        <w:rPr>
          <w:rFonts w:ascii="Calibri" w:hAnsi="Calibri" w:cs="Calibri"/>
          <w:b/>
          <w:bCs/>
        </w:rPr>
      </w:pPr>
    </w:p>
    <w:p w14:paraId="13E54423" w14:textId="77777777" w:rsidR="00BF171C" w:rsidRDefault="00BF171C" w:rsidP="00C72E47">
      <w:pPr>
        <w:jc w:val="both"/>
        <w:rPr>
          <w:rFonts w:ascii="Calibri" w:hAnsi="Calibri" w:cs="Calibri"/>
          <w:b/>
          <w:bCs/>
        </w:rPr>
      </w:pPr>
    </w:p>
    <w:p w14:paraId="21F42154" w14:textId="4EDA7EA6"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t xml:space="preserve">Image </w:t>
      </w:r>
      <w:r>
        <w:rPr>
          <w:rFonts w:ascii="Calibri" w:hAnsi="Calibri" w:cs="Calibri"/>
          <w:color w:val="000000" w:themeColor="text1"/>
        </w:rPr>
        <w:t>3</w:t>
      </w:r>
      <w:r>
        <w:rPr>
          <w:rFonts w:ascii="Calibri" w:hAnsi="Calibri" w:cs="Calibri"/>
          <w:color w:val="000000" w:themeColor="text1"/>
        </w:rPr>
        <w:t xml:space="preserve">: the model with </w:t>
      </w:r>
      <w:r>
        <w:rPr>
          <w:rFonts w:ascii="Calibri" w:hAnsi="Calibri" w:cs="Calibri"/>
          <w:color w:val="000000" w:themeColor="text1"/>
        </w:rPr>
        <w:t>Generative AI</w:t>
      </w:r>
      <w:r>
        <w:rPr>
          <w:rFonts w:ascii="Calibri" w:hAnsi="Calibri" w:cs="Calibri"/>
          <w:color w:val="000000" w:themeColor="text1"/>
        </w:rPr>
        <w:t xml:space="preserve"> news</w:t>
      </w:r>
    </w:p>
    <w:p w14:paraId="343F4C45" w14:textId="24FC895B" w:rsidR="007509ED" w:rsidRDefault="007509ED" w:rsidP="00C72E47">
      <w:pPr>
        <w:jc w:val="both"/>
        <w:rPr>
          <w:rFonts w:ascii="Calibri" w:hAnsi="Calibri" w:cs="Calibri"/>
          <w:b/>
          <w:bCs/>
        </w:rPr>
      </w:pPr>
      <w:r w:rsidRPr="007509ED">
        <w:rPr>
          <w:rFonts w:ascii="Calibri" w:hAnsi="Calibri" w:cs="Calibri"/>
          <w:b/>
          <w:bCs/>
          <w:noProof/>
        </w:rPr>
        <w:drawing>
          <wp:inline distT="0" distB="0" distL="0" distR="0" wp14:anchorId="072E3DB5" wp14:editId="662C88CE">
            <wp:extent cx="5943600" cy="2726055"/>
            <wp:effectExtent l="0" t="0" r="0" b="0"/>
            <wp:docPr id="2107489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89176" name="Picture 1" descr="A screenshot of a computer&#10;&#10;Description automatically generated"/>
                    <pic:cNvPicPr/>
                  </pic:nvPicPr>
                  <pic:blipFill>
                    <a:blip r:embed="rId20"/>
                    <a:stretch>
                      <a:fillRect/>
                    </a:stretch>
                  </pic:blipFill>
                  <pic:spPr>
                    <a:xfrm>
                      <a:off x="0" y="0"/>
                      <a:ext cx="5943600" cy="2726055"/>
                    </a:xfrm>
                    <a:prstGeom prst="rect">
                      <a:avLst/>
                    </a:prstGeom>
                  </pic:spPr>
                </pic:pic>
              </a:graphicData>
            </a:graphic>
          </wp:inline>
        </w:drawing>
      </w:r>
    </w:p>
    <w:p w14:paraId="651C7568" w14:textId="77777777" w:rsidR="00C948A9" w:rsidRDefault="00C948A9" w:rsidP="00BF171C">
      <w:pPr>
        <w:tabs>
          <w:tab w:val="num" w:pos="720"/>
        </w:tabs>
        <w:jc w:val="both"/>
        <w:rPr>
          <w:rFonts w:ascii="Calibri" w:hAnsi="Calibri" w:cs="Calibri"/>
          <w:color w:val="000000" w:themeColor="text1"/>
        </w:rPr>
      </w:pPr>
    </w:p>
    <w:p w14:paraId="4CF2D1BB" w14:textId="2E0085DF"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t xml:space="preserve">Image </w:t>
      </w:r>
      <w:r>
        <w:rPr>
          <w:rFonts w:ascii="Calibri" w:hAnsi="Calibri" w:cs="Calibri"/>
          <w:color w:val="000000" w:themeColor="text1"/>
        </w:rPr>
        <w:t>4</w:t>
      </w:r>
      <w:r>
        <w:rPr>
          <w:rFonts w:ascii="Calibri" w:hAnsi="Calibri" w:cs="Calibri"/>
          <w:color w:val="000000" w:themeColor="text1"/>
        </w:rPr>
        <w:t>: the model with Generative AI news</w:t>
      </w:r>
    </w:p>
    <w:p w14:paraId="2F5F7E4A" w14:textId="389DB829" w:rsidR="007509ED" w:rsidRDefault="001F44E0" w:rsidP="00C72E47">
      <w:pPr>
        <w:jc w:val="both"/>
        <w:rPr>
          <w:rFonts w:ascii="Calibri" w:hAnsi="Calibri" w:cs="Calibri"/>
          <w:b/>
          <w:bCs/>
        </w:rPr>
      </w:pPr>
      <w:r w:rsidRPr="001F44E0">
        <w:rPr>
          <w:rFonts w:ascii="Calibri" w:hAnsi="Calibri" w:cs="Calibri"/>
          <w:b/>
          <w:bCs/>
          <w:noProof/>
        </w:rPr>
        <w:drawing>
          <wp:inline distT="0" distB="0" distL="0" distR="0" wp14:anchorId="15AEC1AE" wp14:editId="3B6ADB7F">
            <wp:extent cx="5943600" cy="2814320"/>
            <wp:effectExtent l="0" t="0" r="0" b="5080"/>
            <wp:docPr id="20771161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126" name="Picture 1" descr="A screenshot of a computer screen&#10;&#10;Description automatically generated"/>
                    <pic:cNvPicPr/>
                  </pic:nvPicPr>
                  <pic:blipFill>
                    <a:blip r:embed="rId21"/>
                    <a:stretch>
                      <a:fillRect/>
                    </a:stretch>
                  </pic:blipFill>
                  <pic:spPr>
                    <a:xfrm>
                      <a:off x="0" y="0"/>
                      <a:ext cx="5943600" cy="2814320"/>
                    </a:xfrm>
                    <a:prstGeom prst="rect">
                      <a:avLst/>
                    </a:prstGeom>
                  </pic:spPr>
                </pic:pic>
              </a:graphicData>
            </a:graphic>
          </wp:inline>
        </w:drawing>
      </w:r>
    </w:p>
    <w:p w14:paraId="60EBEF8D" w14:textId="539788E6" w:rsidR="00E465E8" w:rsidRDefault="00E465E8" w:rsidP="00C72E47">
      <w:pPr>
        <w:jc w:val="both"/>
        <w:rPr>
          <w:rFonts w:ascii="Calibri" w:hAnsi="Calibri" w:cs="Calibri"/>
          <w:b/>
          <w:bCs/>
        </w:rPr>
      </w:pPr>
      <w:r w:rsidRPr="00E465E8">
        <w:rPr>
          <w:rFonts w:ascii="Calibri" w:hAnsi="Calibri" w:cs="Calibri"/>
          <w:b/>
          <w:bCs/>
          <w:noProof/>
        </w:rPr>
        <w:lastRenderedPageBreak/>
        <w:drawing>
          <wp:inline distT="0" distB="0" distL="0" distR="0" wp14:anchorId="776BBC76" wp14:editId="4C0A150B">
            <wp:extent cx="5943600" cy="3599180"/>
            <wp:effectExtent l="0" t="0" r="0" b="1270"/>
            <wp:docPr id="1039891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1593" name="Picture 1" descr="A screenshot of a computer&#10;&#10;Description automatically generated"/>
                    <pic:cNvPicPr/>
                  </pic:nvPicPr>
                  <pic:blipFill>
                    <a:blip r:embed="rId22"/>
                    <a:stretch>
                      <a:fillRect/>
                    </a:stretch>
                  </pic:blipFill>
                  <pic:spPr>
                    <a:xfrm>
                      <a:off x="0" y="0"/>
                      <a:ext cx="5943600" cy="3599180"/>
                    </a:xfrm>
                    <a:prstGeom prst="rect">
                      <a:avLst/>
                    </a:prstGeom>
                  </pic:spPr>
                </pic:pic>
              </a:graphicData>
            </a:graphic>
          </wp:inline>
        </w:drawing>
      </w:r>
    </w:p>
    <w:p w14:paraId="69B32103" w14:textId="013FE3A2" w:rsidR="00E465E8" w:rsidRDefault="00E465E8" w:rsidP="00C72E47">
      <w:pPr>
        <w:jc w:val="both"/>
        <w:rPr>
          <w:rFonts w:ascii="Calibri" w:hAnsi="Calibri" w:cs="Calibri"/>
          <w:b/>
          <w:bCs/>
        </w:rPr>
      </w:pPr>
      <w:r w:rsidRPr="00E465E8">
        <w:rPr>
          <w:rFonts w:ascii="Calibri" w:hAnsi="Calibri" w:cs="Calibri"/>
          <w:b/>
          <w:bCs/>
          <w:noProof/>
        </w:rPr>
        <w:drawing>
          <wp:inline distT="0" distB="0" distL="0" distR="0" wp14:anchorId="0B0C603F" wp14:editId="13929E2C">
            <wp:extent cx="5943600" cy="3563620"/>
            <wp:effectExtent l="0" t="0" r="0" b="0"/>
            <wp:docPr id="1586627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7714" name="Picture 1" descr="A screenshot of a computer&#10;&#10;Description automatically generated"/>
                    <pic:cNvPicPr/>
                  </pic:nvPicPr>
                  <pic:blipFill>
                    <a:blip r:embed="rId23"/>
                    <a:stretch>
                      <a:fillRect/>
                    </a:stretch>
                  </pic:blipFill>
                  <pic:spPr>
                    <a:xfrm>
                      <a:off x="0" y="0"/>
                      <a:ext cx="5943600" cy="3563620"/>
                    </a:xfrm>
                    <a:prstGeom prst="rect">
                      <a:avLst/>
                    </a:prstGeom>
                  </pic:spPr>
                </pic:pic>
              </a:graphicData>
            </a:graphic>
          </wp:inline>
        </w:drawing>
      </w:r>
    </w:p>
    <w:p w14:paraId="4CAAD1AD" w14:textId="0DE06764" w:rsidR="00E465E8" w:rsidRPr="0068033E" w:rsidRDefault="00E465E8" w:rsidP="00C72E47">
      <w:pPr>
        <w:jc w:val="both"/>
        <w:rPr>
          <w:rFonts w:ascii="Calibri" w:hAnsi="Calibri" w:cs="Calibri"/>
          <w:b/>
          <w:bCs/>
        </w:rPr>
      </w:pPr>
      <w:r w:rsidRPr="00E465E8">
        <w:rPr>
          <w:rFonts w:ascii="Calibri" w:hAnsi="Calibri" w:cs="Calibri"/>
          <w:b/>
          <w:bCs/>
          <w:noProof/>
        </w:rPr>
        <w:lastRenderedPageBreak/>
        <w:drawing>
          <wp:inline distT="0" distB="0" distL="0" distR="0" wp14:anchorId="74EB2C1C" wp14:editId="2639B2E1">
            <wp:extent cx="5943600" cy="3681730"/>
            <wp:effectExtent l="0" t="0" r="0" b="0"/>
            <wp:docPr id="95522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3482" name="Picture 1" descr="A screenshot of a computer&#10;&#10;Description automatically generated"/>
                    <pic:cNvPicPr/>
                  </pic:nvPicPr>
                  <pic:blipFill>
                    <a:blip r:embed="rId24"/>
                    <a:stretch>
                      <a:fillRect/>
                    </a:stretch>
                  </pic:blipFill>
                  <pic:spPr>
                    <a:xfrm>
                      <a:off x="0" y="0"/>
                      <a:ext cx="5943600" cy="3681730"/>
                    </a:xfrm>
                    <a:prstGeom prst="rect">
                      <a:avLst/>
                    </a:prstGeom>
                  </pic:spPr>
                </pic:pic>
              </a:graphicData>
            </a:graphic>
          </wp:inline>
        </w:drawing>
      </w:r>
    </w:p>
    <w:sectPr w:rsidR="00E465E8" w:rsidRPr="0068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907646">
    <w:abstractNumId w:val="8"/>
  </w:num>
  <w:num w:numId="2" w16cid:durableId="477036651">
    <w:abstractNumId w:val="1"/>
  </w:num>
  <w:num w:numId="3" w16cid:durableId="1505899858">
    <w:abstractNumId w:val="3"/>
  </w:num>
  <w:num w:numId="4" w16cid:durableId="1398435358">
    <w:abstractNumId w:val="4"/>
  </w:num>
  <w:num w:numId="5" w16cid:durableId="543834359">
    <w:abstractNumId w:val="0"/>
  </w:num>
  <w:num w:numId="6" w16cid:durableId="46028017">
    <w:abstractNumId w:val="6"/>
  </w:num>
  <w:num w:numId="7" w16cid:durableId="1795517542">
    <w:abstractNumId w:val="5"/>
  </w:num>
  <w:num w:numId="8" w16cid:durableId="1490974506">
    <w:abstractNumId w:val="7"/>
  </w:num>
  <w:num w:numId="9" w16cid:durableId="60589459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10E6F"/>
    <w:rsid w:val="00011A25"/>
    <w:rsid w:val="00014840"/>
    <w:rsid w:val="00020D53"/>
    <w:rsid w:val="00026863"/>
    <w:rsid w:val="00027464"/>
    <w:rsid w:val="00032DB8"/>
    <w:rsid w:val="0003339A"/>
    <w:rsid w:val="00035862"/>
    <w:rsid w:val="00036742"/>
    <w:rsid w:val="00041DD2"/>
    <w:rsid w:val="00043360"/>
    <w:rsid w:val="000463F5"/>
    <w:rsid w:val="00062A16"/>
    <w:rsid w:val="00070360"/>
    <w:rsid w:val="0007663F"/>
    <w:rsid w:val="00077048"/>
    <w:rsid w:val="0007762A"/>
    <w:rsid w:val="0008339F"/>
    <w:rsid w:val="000A00D9"/>
    <w:rsid w:val="000A2757"/>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7701"/>
    <w:rsid w:val="00121EEB"/>
    <w:rsid w:val="0012519C"/>
    <w:rsid w:val="00126AF1"/>
    <w:rsid w:val="0013651E"/>
    <w:rsid w:val="001434F2"/>
    <w:rsid w:val="001455E0"/>
    <w:rsid w:val="00151000"/>
    <w:rsid w:val="00154695"/>
    <w:rsid w:val="001552A2"/>
    <w:rsid w:val="001554D9"/>
    <w:rsid w:val="00160AE3"/>
    <w:rsid w:val="001646EC"/>
    <w:rsid w:val="00171E73"/>
    <w:rsid w:val="00173CF5"/>
    <w:rsid w:val="00176B48"/>
    <w:rsid w:val="00176E52"/>
    <w:rsid w:val="00183E25"/>
    <w:rsid w:val="00191B59"/>
    <w:rsid w:val="00192D0D"/>
    <w:rsid w:val="00196CD1"/>
    <w:rsid w:val="001A2A31"/>
    <w:rsid w:val="001A461A"/>
    <w:rsid w:val="001A77D1"/>
    <w:rsid w:val="001B0E60"/>
    <w:rsid w:val="001B72CF"/>
    <w:rsid w:val="001C023E"/>
    <w:rsid w:val="001C1E82"/>
    <w:rsid w:val="001C4A96"/>
    <w:rsid w:val="001C5138"/>
    <w:rsid w:val="001D24DF"/>
    <w:rsid w:val="001D3568"/>
    <w:rsid w:val="001D47CF"/>
    <w:rsid w:val="001E084F"/>
    <w:rsid w:val="001E16CE"/>
    <w:rsid w:val="001F2E9D"/>
    <w:rsid w:val="001F3E72"/>
    <w:rsid w:val="001F44E0"/>
    <w:rsid w:val="00200B00"/>
    <w:rsid w:val="00203C3D"/>
    <w:rsid w:val="00205205"/>
    <w:rsid w:val="002054C3"/>
    <w:rsid w:val="002104D5"/>
    <w:rsid w:val="002106BB"/>
    <w:rsid w:val="002121F4"/>
    <w:rsid w:val="0022250F"/>
    <w:rsid w:val="00223C62"/>
    <w:rsid w:val="00232753"/>
    <w:rsid w:val="00245AF4"/>
    <w:rsid w:val="00250D32"/>
    <w:rsid w:val="00251F20"/>
    <w:rsid w:val="002578A6"/>
    <w:rsid w:val="00261437"/>
    <w:rsid w:val="002649E5"/>
    <w:rsid w:val="002658E4"/>
    <w:rsid w:val="00265A4D"/>
    <w:rsid w:val="00273F10"/>
    <w:rsid w:val="00277C0C"/>
    <w:rsid w:val="002875BE"/>
    <w:rsid w:val="00287B5F"/>
    <w:rsid w:val="00290ED7"/>
    <w:rsid w:val="002961F8"/>
    <w:rsid w:val="002A22AC"/>
    <w:rsid w:val="002A3ADD"/>
    <w:rsid w:val="002A4127"/>
    <w:rsid w:val="002A4835"/>
    <w:rsid w:val="002A7A2D"/>
    <w:rsid w:val="002B05BE"/>
    <w:rsid w:val="002B0B02"/>
    <w:rsid w:val="002B3C04"/>
    <w:rsid w:val="002B745A"/>
    <w:rsid w:val="002C266A"/>
    <w:rsid w:val="002C6452"/>
    <w:rsid w:val="002E0A9B"/>
    <w:rsid w:val="002E2497"/>
    <w:rsid w:val="002E4A52"/>
    <w:rsid w:val="002F6AA2"/>
    <w:rsid w:val="003129E0"/>
    <w:rsid w:val="00325011"/>
    <w:rsid w:val="00327AD4"/>
    <w:rsid w:val="0033245B"/>
    <w:rsid w:val="00337CA9"/>
    <w:rsid w:val="00343DE9"/>
    <w:rsid w:val="003460AA"/>
    <w:rsid w:val="00351217"/>
    <w:rsid w:val="00352590"/>
    <w:rsid w:val="00352CC4"/>
    <w:rsid w:val="00353010"/>
    <w:rsid w:val="00354A1A"/>
    <w:rsid w:val="0036099F"/>
    <w:rsid w:val="003656D2"/>
    <w:rsid w:val="003706C5"/>
    <w:rsid w:val="00371EB7"/>
    <w:rsid w:val="00372944"/>
    <w:rsid w:val="00391BFD"/>
    <w:rsid w:val="00393D20"/>
    <w:rsid w:val="00396531"/>
    <w:rsid w:val="00397777"/>
    <w:rsid w:val="003A21D4"/>
    <w:rsid w:val="003B1235"/>
    <w:rsid w:val="003B3D95"/>
    <w:rsid w:val="003B6E07"/>
    <w:rsid w:val="003B7E90"/>
    <w:rsid w:val="003C29AC"/>
    <w:rsid w:val="003C6626"/>
    <w:rsid w:val="003D19E8"/>
    <w:rsid w:val="003D47F3"/>
    <w:rsid w:val="003D506D"/>
    <w:rsid w:val="003E3C73"/>
    <w:rsid w:val="003E55F9"/>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A0B"/>
    <w:rsid w:val="00455D12"/>
    <w:rsid w:val="00461A84"/>
    <w:rsid w:val="00464993"/>
    <w:rsid w:val="00467075"/>
    <w:rsid w:val="00471A0C"/>
    <w:rsid w:val="00471E7E"/>
    <w:rsid w:val="00483E0C"/>
    <w:rsid w:val="00483E71"/>
    <w:rsid w:val="0048482E"/>
    <w:rsid w:val="00490D48"/>
    <w:rsid w:val="00493662"/>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6A1D"/>
    <w:rsid w:val="004D0F51"/>
    <w:rsid w:val="004D24AE"/>
    <w:rsid w:val="004D2F73"/>
    <w:rsid w:val="004E5FC7"/>
    <w:rsid w:val="004E7AAC"/>
    <w:rsid w:val="004F0B40"/>
    <w:rsid w:val="004F3042"/>
    <w:rsid w:val="005004D1"/>
    <w:rsid w:val="00500F94"/>
    <w:rsid w:val="00510AEE"/>
    <w:rsid w:val="005173BB"/>
    <w:rsid w:val="00521BEC"/>
    <w:rsid w:val="00525261"/>
    <w:rsid w:val="005253A6"/>
    <w:rsid w:val="00525CE8"/>
    <w:rsid w:val="00530530"/>
    <w:rsid w:val="00532B70"/>
    <w:rsid w:val="00542A7F"/>
    <w:rsid w:val="00555945"/>
    <w:rsid w:val="00566CE3"/>
    <w:rsid w:val="00570BE1"/>
    <w:rsid w:val="0057376D"/>
    <w:rsid w:val="00583D9F"/>
    <w:rsid w:val="00591116"/>
    <w:rsid w:val="00594D00"/>
    <w:rsid w:val="0059596D"/>
    <w:rsid w:val="005A3146"/>
    <w:rsid w:val="005A6C79"/>
    <w:rsid w:val="005B3905"/>
    <w:rsid w:val="005B4387"/>
    <w:rsid w:val="005B53EC"/>
    <w:rsid w:val="005B63D9"/>
    <w:rsid w:val="005C392E"/>
    <w:rsid w:val="005C43C9"/>
    <w:rsid w:val="005C4E16"/>
    <w:rsid w:val="005D0763"/>
    <w:rsid w:val="005D524A"/>
    <w:rsid w:val="005D5BB8"/>
    <w:rsid w:val="005D7932"/>
    <w:rsid w:val="005D7A89"/>
    <w:rsid w:val="005E4923"/>
    <w:rsid w:val="005F34D8"/>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6ECF"/>
    <w:rsid w:val="006538D6"/>
    <w:rsid w:val="00654BA5"/>
    <w:rsid w:val="00655CAE"/>
    <w:rsid w:val="00661195"/>
    <w:rsid w:val="00663665"/>
    <w:rsid w:val="00663BFF"/>
    <w:rsid w:val="00675A88"/>
    <w:rsid w:val="0068033E"/>
    <w:rsid w:val="006810B5"/>
    <w:rsid w:val="00684617"/>
    <w:rsid w:val="00686F98"/>
    <w:rsid w:val="00696B82"/>
    <w:rsid w:val="00697832"/>
    <w:rsid w:val="006A0880"/>
    <w:rsid w:val="006A7967"/>
    <w:rsid w:val="006B4C36"/>
    <w:rsid w:val="006B4E0D"/>
    <w:rsid w:val="006B5F8C"/>
    <w:rsid w:val="006B6283"/>
    <w:rsid w:val="006B71EB"/>
    <w:rsid w:val="006C213B"/>
    <w:rsid w:val="006C7AF1"/>
    <w:rsid w:val="006D6C46"/>
    <w:rsid w:val="006E37EE"/>
    <w:rsid w:val="006E53D7"/>
    <w:rsid w:val="006F5AAE"/>
    <w:rsid w:val="00702910"/>
    <w:rsid w:val="00704018"/>
    <w:rsid w:val="0070476E"/>
    <w:rsid w:val="00705066"/>
    <w:rsid w:val="00705E66"/>
    <w:rsid w:val="00716BB2"/>
    <w:rsid w:val="0072504C"/>
    <w:rsid w:val="00734712"/>
    <w:rsid w:val="00747CA2"/>
    <w:rsid w:val="007509ED"/>
    <w:rsid w:val="00754C4D"/>
    <w:rsid w:val="00761746"/>
    <w:rsid w:val="00765B16"/>
    <w:rsid w:val="0077144E"/>
    <w:rsid w:val="007802CC"/>
    <w:rsid w:val="00782EA7"/>
    <w:rsid w:val="0078438F"/>
    <w:rsid w:val="00786AE7"/>
    <w:rsid w:val="00790BB1"/>
    <w:rsid w:val="00793A00"/>
    <w:rsid w:val="007A3B23"/>
    <w:rsid w:val="007A6165"/>
    <w:rsid w:val="007B0078"/>
    <w:rsid w:val="007B04B8"/>
    <w:rsid w:val="007B5C88"/>
    <w:rsid w:val="007C05EF"/>
    <w:rsid w:val="007C26EC"/>
    <w:rsid w:val="007C3A05"/>
    <w:rsid w:val="007C799E"/>
    <w:rsid w:val="007D184B"/>
    <w:rsid w:val="007E0922"/>
    <w:rsid w:val="007E177E"/>
    <w:rsid w:val="007E29A8"/>
    <w:rsid w:val="007E739C"/>
    <w:rsid w:val="007F3719"/>
    <w:rsid w:val="007F4CE0"/>
    <w:rsid w:val="007F7C8D"/>
    <w:rsid w:val="00806B4C"/>
    <w:rsid w:val="008130A2"/>
    <w:rsid w:val="0082036E"/>
    <w:rsid w:val="008221EE"/>
    <w:rsid w:val="00822223"/>
    <w:rsid w:val="008241A1"/>
    <w:rsid w:val="00824E88"/>
    <w:rsid w:val="008268F1"/>
    <w:rsid w:val="00830CF8"/>
    <w:rsid w:val="00831A2A"/>
    <w:rsid w:val="00836029"/>
    <w:rsid w:val="00860D5B"/>
    <w:rsid w:val="00867821"/>
    <w:rsid w:val="00870D3F"/>
    <w:rsid w:val="00881598"/>
    <w:rsid w:val="0088469F"/>
    <w:rsid w:val="00886488"/>
    <w:rsid w:val="00892ED1"/>
    <w:rsid w:val="008A5559"/>
    <w:rsid w:val="008B1727"/>
    <w:rsid w:val="008B62A8"/>
    <w:rsid w:val="008C0F5E"/>
    <w:rsid w:val="008C360B"/>
    <w:rsid w:val="008C40E4"/>
    <w:rsid w:val="008C4B26"/>
    <w:rsid w:val="008C4B33"/>
    <w:rsid w:val="008D3518"/>
    <w:rsid w:val="008D6CE5"/>
    <w:rsid w:val="008E6CF9"/>
    <w:rsid w:val="008F0385"/>
    <w:rsid w:val="008F08C4"/>
    <w:rsid w:val="008F1178"/>
    <w:rsid w:val="009019D1"/>
    <w:rsid w:val="009056D2"/>
    <w:rsid w:val="00906973"/>
    <w:rsid w:val="00907516"/>
    <w:rsid w:val="00911C1E"/>
    <w:rsid w:val="00914F0C"/>
    <w:rsid w:val="00916669"/>
    <w:rsid w:val="00924176"/>
    <w:rsid w:val="00927107"/>
    <w:rsid w:val="00930FDB"/>
    <w:rsid w:val="0093125A"/>
    <w:rsid w:val="00932427"/>
    <w:rsid w:val="00934DD3"/>
    <w:rsid w:val="00942BFF"/>
    <w:rsid w:val="00944478"/>
    <w:rsid w:val="00945B0C"/>
    <w:rsid w:val="00955D74"/>
    <w:rsid w:val="00961981"/>
    <w:rsid w:val="00965BBF"/>
    <w:rsid w:val="00967D09"/>
    <w:rsid w:val="009712CE"/>
    <w:rsid w:val="009824EA"/>
    <w:rsid w:val="009826F3"/>
    <w:rsid w:val="00984D08"/>
    <w:rsid w:val="009926B0"/>
    <w:rsid w:val="00994728"/>
    <w:rsid w:val="009A2D2E"/>
    <w:rsid w:val="009A7386"/>
    <w:rsid w:val="009B2EA6"/>
    <w:rsid w:val="009B789F"/>
    <w:rsid w:val="009C287C"/>
    <w:rsid w:val="009C5081"/>
    <w:rsid w:val="009C5B17"/>
    <w:rsid w:val="009E143C"/>
    <w:rsid w:val="009E18A6"/>
    <w:rsid w:val="009E5CD6"/>
    <w:rsid w:val="009F0A67"/>
    <w:rsid w:val="009F1BBD"/>
    <w:rsid w:val="009F28A7"/>
    <w:rsid w:val="009F3FD3"/>
    <w:rsid w:val="00A074F0"/>
    <w:rsid w:val="00A1159C"/>
    <w:rsid w:val="00A13B1A"/>
    <w:rsid w:val="00A23EC6"/>
    <w:rsid w:val="00A2646D"/>
    <w:rsid w:val="00A27AC3"/>
    <w:rsid w:val="00A31528"/>
    <w:rsid w:val="00A36D44"/>
    <w:rsid w:val="00A36FF7"/>
    <w:rsid w:val="00A43580"/>
    <w:rsid w:val="00A475C3"/>
    <w:rsid w:val="00A54384"/>
    <w:rsid w:val="00A5579C"/>
    <w:rsid w:val="00A57590"/>
    <w:rsid w:val="00A6105A"/>
    <w:rsid w:val="00A6193F"/>
    <w:rsid w:val="00A64B51"/>
    <w:rsid w:val="00A92CB7"/>
    <w:rsid w:val="00A93B1E"/>
    <w:rsid w:val="00A97959"/>
    <w:rsid w:val="00A97DD6"/>
    <w:rsid w:val="00AD0FB8"/>
    <w:rsid w:val="00AD3415"/>
    <w:rsid w:val="00AE0D29"/>
    <w:rsid w:val="00AE4C21"/>
    <w:rsid w:val="00AE5901"/>
    <w:rsid w:val="00AE6635"/>
    <w:rsid w:val="00AF4877"/>
    <w:rsid w:val="00B00C17"/>
    <w:rsid w:val="00B03C21"/>
    <w:rsid w:val="00B03D3D"/>
    <w:rsid w:val="00B05240"/>
    <w:rsid w:val="00B0722F"/>
    <w:rsid w:val="00B101E0"/>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6E53"/>
    <w:rsid w:val="00C15ECC"/>
    <w:rsid w:val="00C22A83"/>
    <w:rsid w:val="00C254F9"/>
    <w:rsid w:val="00C3403D"/>
    <w:rsid w:val="00C406A5"/>
    <w:rsid w:val="00C409D1"/>
    <w:rsid w:val="00C416A7"/>
    <w:rsid w:val="00C4344B"/>
    <w:rsid w:val="00C50620"/>
    <w:rsid w:val="00C54093"/>
    <w:rsid w:val="00C570BD"/>
    <w:rsid w:val="00C6246C"/>
    <w:rsid w:val="00C72E47"/>
    <w:rsid w:val="00C76DDF"/>
    <w:rsid w:val="00C81D78"/>
    <w:rsid w:val="00C853EC"/>
    <w:rsid w:val="00C87069"/>
    <w:rsid w:val="00C93771"/>
    <w:rsid w:val="00C948A9"/>
    <w:rsid w:val="00CA6BE8"/>
    <w:rsid w:val="00CB261F"/>
    <w:rsid w:val="00CC424B"/>
    <w:rsid w:val="00CC5B93"/>
    <w:rsid w:val="00CD04A6"/>
    <w:rsid w:val="00CD0C2A"/>
    <w:rsid w:val="00CD7BCC"/>
    <w:rsid w:val="00CE3381"/>
    <w:rsid w:val="00CE674B"/>
    <w:rsid w:val="00CE684E"/>
    <w:rsid w:val="00D012A5"/>
    <w:rsid w:val="00D044ED"/>
    <w:rsid w:val="00D1242C"/>
    <w:rsid w:val="00D15F44"/>
    <w:rsid w:val="00D16012"/>
    <w:rsid w:val="00D16040"/>
    <w:rsid w:val="00D22218"/>
    <w:rsid w:val="00D2255D"/>
    <w:rsid w:val="00D22BD8"/>
    <w:rsid w:val="00D25390"/>
    <w:rsid w:val="00D26AC0"/>
    <w:rsid w:val="00D26CB7"/>
    <w:rsid w:val="00D3382C"/>
    <w:rsid w:val="00D36DB6"/>
    <w:rsid w:val="00D415D3"/>
    <w:rsid w:val="00D41761"/>
    <w:rsid w:val="00D4261E"/>
    <w:rsid w:val="00D45765"/>
    <w:rsid w:val="00D50B7B"/>
    <w:rsid w:val="00D53332"/>
    <w:rsid w:val="00D536AE"/>
    <w:rsid w:val="00D53DBA"/>
    <w:rsid w:val="00D55857"/>
    <w:rsid w:val="00D63FEB"/>
    <w:rsid w:val="00D670EC"/>
    <w:rsid w:val="00D76EB6"/>
    <w:rsid w:val="00D77924"/>
    <w:rsid w:val="00D807E8"/>
    <w:rsid w:val="00D80EFC"/>
    <w:rsid w:val="00D81D8F"/>
    <w:rsid w:val="00DA5F61"/>
    <w:rsid w:val="00DC320A"/>
    <w:rsid w:val="00DC5111"/>
    <w:rsid w:val="00DD3948"/>
    <w:rsid w:val="00DD4029"/>
    <w:rsid w:val="00DD416F"/>
    <w:rsid w:val="00DD5FF6"/>
    <w:rsid w:val="00DD60F7"/>
    <w:rsid w:val="00DE3C81"/>
    <w:rsid w:val="00DE7C14"/>
    <w:rsid w:val="00DF4625"/>
    <w:rsid w:val="00E025E8"/>
    <w:rsid w:val="00E02C03"/>
    <w:rsid w:val="00E05CA2"/>
    <w:rsid w:val="00E114D9"/>
    <w:rsid w:val="00E14B8F"/>
    <w:rsid w:val="00E26B41"/>
    <w:rsid w:val="00E26CE5"/>
    <w:rsid w:val="00E322D1"/>
    <w:rsid w:val="00E465E8"/>
    <w:rsid w:val="00E52FA7"/>
    <w:rsid w:val="00E55B6D"/>
    <w:rsid w:val="00E55D66"/>
    <w:rsid w:val="00E57DBC"/>
    <w:rsid w:val="00E61B29"/>
    <w:rsid w:val="00E63E5D"/>
    <w:rsid w:val="00E65283"/>
    <w:rsid w:val="00E67997"/>
    <w:rsid w:val="00E740C0"/>
    <w:rsid w:val="00E77CCC"/>
    <w:rsid w:val="00E77EBE"/>
    <w:rsid w:val="00E90ACC"/>
    <w:rsid w:val="00EA028E"/>
    <w:rsid w:val="00EA08C9"/>
    <w:rsid w:val="00EA3620"/>
    <w:rsid w:val="00EA3BB5"/>
    <w:rsid w:val="00EA42DF"/>
    <w:rsid w:val="00EB5CF5"/>
    <w:rsid w:val="00EC76A6"/>
    <w:rsid w:val="00ED0DD8"/>
    <w:rsid w:val="00ED2768"/>
    <w:rsid w:val="00ED3369"/>
    <w:rsid w:val="00EE08A1"/>
    <w:rsid w:val="00EE3314"/>
    <w:rsid w:val="00EE61ED"/>
    <w:rsid w:val="00EE6DD3"/>
    <w:rsid w:val="00EF02A7"/>
    <w:rsid w:val="00EF4ED4"/>
    <w:rsid w:val="00EF761C"/>
    <w:rsid w:val="00F0051C"/>
    <w:rsid w:val="00F07187"/>
    <w:rsid w:val="00F20F83"/>
    <w:rsid w:val="00F33008"/>
    <w:rsid w:val="00F34552"/>
    <w:rsid w:val="00F3699D"/>
    <w:rsid w:val="00F415F5"/>
    <w:rsid w:val="00F47C61"/>
    <w:rsid w:val="00F51E55"/>
    <w:rsid w:val="00F55810"/>
    <w:rsid w:val="00F57B45"/>
    <w:rsid w:val="00F70AF3"/>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urses.lumenlearning.com/suny-physics/chapter/15-7-statistical-interpretation-of-entropy-and-the-second-law-of-thermodynamics-the-underlying-explanati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en.wikipedia.org/wiki/Information_content" TargetMode="External"/><Relationship Id="rId17" Type="http://schemas.openxmlformats.org/officeDocument/2006/relationships/hyperlink" Target="https://github.com/ahsan-sami-turzo/complex-system-code/blob/main/CS_Assignment_4/DiceRollInformationContent.nlog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hsan-sami-turzo/complex-system-code/blob/main/CS_Assignment_4/%5Bmodified%5D_SlotMachine.nlogo"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ww.britannica.com/science/information-theory/Entropy"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machinelearningmastery.com/what-is-information-entropy/#:~:text=We%20can%20calculate%20the%20amount,log(%20p(x)%2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13</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665</cp:revision>
  <cp:lastPrinted>2024-03-19T00:29:00Z</cp:lastPrinted>
  <dcterms:created xsi:type="dcterms:W3CDTF">2024-03-12T01:57:00Z</dcterms:created>
  <dcterms:modified xsi:type="dcterms:W3CDTF">2024-04-01T15:06:00Z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