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12C8A" w14:textId="423822ED" w:rsidR="001D47CF" w:rsidRPr="007B04B8" w:rsidRDefault="001D3568" w:rsidP="00C72E47">
      <w:pPr>
        <w:pStyle w:val="Subtitle"/>
        <w:jc w:val="both"/>
        <w:rPr>
          <w:rFonts w:ascii="Calibri" w:hAnsi="Calibri" w:cs="Calibri"/>
          <w:sz w:val="24"/>
          <w:szCs w:val="24"/>
        </w:rPr>
      </w:pPr>
      <w:bookmarkStart w:id="0" w:name="_Hlk162888436"/>
      <w:bookmarkEnd w:id="0"/>
      <w:r w:rsidRPr="007B04B8">
        <w:rPr>
          <w:rFonts w:ascii="Calibri" w:hAnsi="Calibri" w:cs="Calibri"/>
          <w:sz w:val="24"/>
          <w:szCs w:val="24"/>
        </w:rPr>
        <w:t xml:space="preserve">Course: </w:t>
      </w:r>
      <w:r w:rsidR="001D47CF" w:rsidRPr="007B04B8">
        <w:rPr>
          <w:rFonts w:ascii="Calibri" w:hAnsi="Calibri" w:cs="Calibri"/>
          <w:sz w:val="24"/>
          <w:szCs w:val="24"/>
        </w:rPr>
        <w:t>CS30A1570 Complex Systems</w:t>
      </w:r>
    </w:p>
    <w:p w14:paraId="4DC07503" w14:textId="0EFFC744" w:rsidR="009F1BBD" w:rsidRPr="007B04B8" w:rsidRDefault="001D47CF" w:rsidP="00C72E47">
      <w:pPr>
        <w:pStyle w:val="Subtitle"/>
        <w:jc w:val="both"/>
        <w:rPr>
          <w:rFonts w:ascii="Calibri" w:hAnsi="Calibri" w:cs="Calibri"/>
          <w:sz w:val="24"/>
          <w:szCs w:val="24"/>
        </w:rPr>
      </w:pPr>
      <w:r w:rsidRPr="007B04B8">
        <w:rPr>
          <w:rFonts w:ascii="Calibri" w:hAnsi="Calibri" w:cs="Calibri"/>
          <w:sz w:val="24"/>
          <w:szCs w:val="24"/>
        </w:rPr>
        <w:t xml:space="preserve">Assignment </w:t>
      </w:r>
      <w:r w:rsidR="00E3248B">
        <w:rPr>
          <w:rFonts w:ascii="Calibri" w:hAnsi="Calibri" w:cs="Calibri"/>
          <w:sz w:val="24"/>
          <w:szCs w:val="24"/>
        </w:rPr>
        <w:t>8</w:t>
      </w:r>
      <w:r w:rsidRPr="007B04B8">
        <w:rPr>
          <w:rFonts w:ascii="Calibri" w:hAnsi="Calibri" w:cs="Calibri"/>
          <w:sz w:val="24"/>
          <w:szCs w:val="24"/>
        </w:rPr>
        <w:t xml:space="preserve">: </w:t>
      </w:r>
      <w:r w:rsidR="002D365C" w:rsidRPr="002D365C">
        <w:rPr>
          <w:rFonts w:ascii="Calibri" w:hAnsi="Calibri" w:cs="Calibri"/>
          <w:sz w:val="24"/>
          <w:szCs w:val="24"/>
        </w:rPr>
        <w:t>Models of Cooperation in Social Systems</w:t>
      </w:r>
    </w:p>
    <w:p w14:paraId="105B4446" w14:textId="3C511437" w:rsidR="001D47CF" w:rsidRPr="007B04B8" w:rsidRDefault="001D3568" w:rsidP="00C72E47">
      <w:pPr>
        <w:pStyle w:val="Subtitle"/>
        <w:jc w:val="both"/>
        <w:rPr>
          <w:rFonts w:ascii="Calibri" w:hAnsi="Calibri" w:cs="Calibri"/>
          <w:sz w:val="24"/>
          <w:szCs w:val="24"/>
        </w:rPr>
      </w:pPr>
      <w:r w:rsidRPr="007B04B8">
        <w:rPr>
          <w:rFonts w:ascii="Calibri" w:hAnsi="Calibri" w:cs="Calibri"/>
          <w:sz w:val="24"/>
          <w:szCs w:val="24"/>
        </w:rPr>
        <w:t xml:space="preserve">Completion </w:t>
      </w:r>
      <w:r w:rsidR="001D47CF" w:rsidRPr="007B04B8">
        <w:rPr>
          <w:rFonts w:ascii="Calibri" w:hAnsi="Calibri" w:cs="Calibri"/>
          <w:sz w:val="24"/>
          <w:szCs w:val="24"/>
        </w:rPr>
        <w:t xml:space="preserve">Date: </w:t>
      </w:r>
      <w:r w:rsidR="004571A1">
        <w:rPr>
          <w:rFonts w:ascii="Calibri" w:hAnsi="Calibri" w:cs="Calibri"/>
          <w:sz w:val="24"/>
          <w:szCs w:val="24"/>
        </w:rPr>
        <w:t>27</w:t>
      </w:r>
      <w:r w:rsidR="001D47CF" w:rsidRPr="007B04B8">
        <w:rPr>
          <w:rFonts w:ascii="Calibri" w:hAnsi="Calibri" w:cs="Calibri"/>
          <w:sz w:val="24"/>
          <w:szCs w:val="24"/>
        </w:rPr>
        <w:t xml:space="preserve"> </w:t>
      </w:r>
      <w:r w:rsidR="00CD6C0D">
        <w:rPr>
          <w:rFonts w:ascii="Calibri" w:hAnsi="Calibri" w:cs="Calibri"/>
          <w:sz w:val="24"/>
          <w:szCs w:val="24"/>
        </w:rPr>
        <w:t>April</w:t>
      </w:r>
      <w:r w:rsidR="001D47CF" w:rsidRPr="007B04B8">
        <w:rPr>
          <w:rFonts w:ascii="Calibri" w:hAnsi="Calibri" w:cs="Calibri"/>
          <w:sz w:val="24"/>
          <w:szCs w:val="24"/>
        </w:rPr>
        <w:t xml:space="preserve"> 2024 </w:t>
      </w:r>
    </w:p>
    <w:p w14:paraId="40DFEF94" w14:textId="35BBFCE2" w:rsidR="001D47CF" w:rsidRPr="007B04B8" w:rsidRDefault="001D47CF" w:rsidP="00C72E47">
      <w:pPr>
        <w:pStyle w:val="Subtitle"/>
        <w:pBdr>
          <w:bottom w:val="single" w:sz="12" w:space="1" w:color="auto"/>
        </w:pBdr>
        <w:jc w:val="both"/>
        <w:rPr>
          <w:rFonts w:ascii="Calibri" w:hAnsi="Calibri" w:cs="Calibri"/>
          <w:sz w:val="24"/>
          <w:szCs w:val="24"/>
        </w:rPr>
      </w:pPr>
      <w:r w:rsidRPr="007B04B8">
        <w:rPr>
          <w:rFonts w:ascii="Calibri" w:hAnsi="Calibri" w:cs="Calibri"/>
          <w:sz w:val="24"/>
          <w:szCs w:val="24"/>
        </w:rPr>
        <w:t>Submitted by: Turzo Ahsan Sami</w:t>
      </w:r>
    </w:p>
    <w:p w14:paraId="7BFB7833" w14:textId="37E9A5EF" w:rsidR="00886488" w:rsidRPr="007B04B8" w:rsidRDefault="00886488" w:rsidP="00C72E47">
      <w:pPr>
        <w:jc w:val="both"/>
        <w:rPr>
          <w:rFonts w:ascii="Calibri" w:hAnsi="Calibri" w:cs="Calibri"/>
          <w:b/>
          <w:bCs/>
        </w:rPr>
      </w:pPr>
    </w:p>
    <w:p w14:paraId="7B3CEED3" w14:textId="53590490" w:rsidR="00D16040" w:rsidRPr="00D16040" w:rsidRDefault="00D16040" w:rsidP="00D16040">
      <w:pPr>
        <w:jc w:val="both"/>
        <w:rPr>
          <w:rFonts w:ascii="Calibri" w:hAnsi="Calibri" w:cs="Calibri"/>
          <w:color w:val="000000" w:themeColor="text1"/>
        </w:rPr>
      </w:pPr>
      <w:r w:rsidRPr="00945B0C">
        <w:rPr>
          <w:rFonts w:ascii="Calibri" w:hAnsi="Calibri" w:cs="Calibri"/>
          <w:b/>
          <w:bCs/>
          <w:color w:val="000000" w:themeColor="text1"/>
        </w:rPr>
        <w:t>Title:</w:t>
      </w:r>
      <w:r w:rsidRPr="00D16040">
        <w:rPr>
          <w:rFonts w:ascii="Calibri" w:hAnsi="Calibri" w:cs="Calibri"/>
          <w:color w:val="000000" w:themeColor="text1"/>
        </w:rPr>
        <w:t xml:space="preserve"> </w:t>
      </w:r>
      <w:r w:rsidR="003E3F79" w:rsidRPr="003E3F79">
        <w:rPr>
          <w:rFonts w:ascii="Calibri" w:hAnsi="Calibri" w:cs="Calibri"/>
          <w:color w:val="000000" w:themeColor="text1"/>
        </w:rPr>
        <w:t>An Analysis of Strategies in Iterated Prisoner’s Dilemma Games</w:t>
      </w:r>
    </w:p>
    <w:p w14:paraId="25996BCA" w14:textId="77777777" w:rsidR="00FF1630" w:rsidRDefault="00D16040" w:rsidP="00D16040">
      <w:pPr>
        <w:jc w:val="both"/>
        <w:rPr>
          <w:rFonts w:ascii="Calibri" w:hAnsi="Calibri" w:cs="Calibri"/>
          <w:b/>
          <w:bCs/>
          <w:color w:val="000000" w:themeColor="text1"/>
        </w:rPr>
      </w:pPr>
      <w:r w:rsidRPr="00945B0C">
        <w:rPr>
          <w:rFonts w:ascii="Calibri" w:hAnsi="Calibri" w:cs="Calibri"/>
          <w:b/>
          <w:bCs/>
          <w:color w:val="000000" w:themeColor="text1"/>
        </w:rPr>
        <w:t>Introduction</w:t>
      </w:r>
    </w:p>
    <w:p w14:paraId="6BA30CAF" w14:textId="4B6966CC" w:rsidR="00D16040" w:rsidRPr="00D16040" w:rsidRDefault="003E3F79" w:rsidP="00D16040">
      <w:pPr>
        <w:jc w:val="both"/>
        <w:rPr>
          <w:rFonts w:ascii="Calibri" w:hAnsi="Calibri" w:cs="Calibri"/>
          <w:color w:val="000000" w:themeColor="text1"/>
        </w:rPr>
      </w:pPr>
      <w:r w:rsidRPr="003E3F79">
        <w:rPr>
          <w:rFonts w:ascii="Calibri" w:hAnsi="Calibri" w:cs="Calibri"/>
          <w:color w:val="000000" w:themeColor="text1"/>
        </w:rPr>
        <w:t>The Prisoner’s Dilemma is a fundamental problem in game theory that demonstrates why two rational individuals might not cooperate, even if it appears that it is in their best interests to do so. This report investigates the effectiveness of various strategies in iterated Prisoner’s Dilemma games under different conditions and payoff matrices. The aim is to understand which strategies perform best and why, and to develop a new strategy that can perform well in these games.</w:t>
      </w:r>
    </w:p>
    <w:p w14:paraId="2DD2A26C" w14:textId="77777777" w:rsidR="00FF1630" w:rsidRDefault="00D16040" w:rsidP="00D16040">
      <w:pPr>
        <w:jc w:val="both"/>
        <w:rPr>
          <w:rFonts w:ascii="Calibri" w:hAnsi="Calibri" w:cs="Calibri"/>
          <w:b/>
          <w:bCs/>
          <w:color w:val="000000" w:themeColor="text1"/>
        </w:rPr>
      </w:pPr>
      <w:r w:rsidRPr="00421E11">
        <w:rPr>
          <w:rFonts w:ascii="Calibri" w:hAnsi="Calibri" w:cs="Calibri"/>
          <w:b/>
          <w:bCs/>
          <w:color w:val="000000" w:themeColor="text1"/>
        </w:rPr>
        <w:t>Research Question</w:t>
      </w:r>
    </w:p>
    <w:p w14:paraId="66D39EAC" w14:textId="71643F05" w:rsidR="005A2993" w:rsidRDefault="008A0C41" w:rsidP="00D16040">
      <w:pPr>
        <w:jc w:val="both"/>
        <w:rPr>
          <w:rFonts w:ascii="Calibri" w:hAnsi="Calibri" w:cs="Calibri"/>
          <w:color w:val="000000" w:themeColor="text1"/>
        </w:rPr>
      </w:pPr>
      <w:r>
        <w:rPr>
          <w:rFonts w:ascii="Calibri" w:hAnsi="Calibri" w:cs="Calibri"/>
          <w:color w:val="000000" w:themeColor="text1"/>
        </w:rPr>
        <w:t>T</w:t>
      </w:r>
      <w:r w:rsidRPr="008A0C41">
        <w:rPr>
          <w:rFonts w:ascii="Calibri" w:hAnsi="Calibri" w:cs="Calibri"/>
          <w:color w:val="000000" w:themeColor="text1"/>
        </w:rPr>
        <w:t xml:space="preserve">he </w:t>
      </w:r>
      <w:r>
        <w:rPr>
          <w:rFonts w:ascii="Calibri" w:hAnsi="Calibri" w:cs="Calibri"/>
          <w:color w:val="000000" w:themeColor="text1"/>
        </w:rPr>
        <w:t xml:space="preserve">key </w:t>
      </w:r>
      <w:r w:rsidRPr="008A0C41">
        <w:rPr>
          <w:rFonts w:ascii="Calibri" w:hAnsi="Calibri" w:cs="Calibri"/>
          <w:color w:val="000000" w:themeColor="text1"/>
        </w:rPr>
        <w:t xml:space="preserve">research question of this </w:t>
      </w:r>
      <w:r>
        <w:rPr>
          <w:rFonts w:ascii="Calibri" w:hAnsi="Calibri" w:cs="Calibri"/>
          <w:color w:val="000000" w:themeColor="text1"/>
        </w:rPr>
        <w:t>investigation is</w:t>
      </w:r>
      <w:r w:rsidRPr="008A0C41">
        <w:rPr>
          <w:rFonts w:ascii="Calibri" w:hAnsi="Calibri" w:cs="Calibri"/>
          <w:color w:val="000000" w:themeColor="text1"/>
        </w:rPr>
        <w:t xml:space="preserve"> </w:t>
      </w:r>
      <w:r w:rsidRPr="00FF1630">
        <w:rPr>
          <w:rFonts w:ascii="Calibri" w:hAnsi="Calibri" w:cs="Calibri"/>
          <w:i/>
          <w:iCs/>
          <w:color w:val="000000" w:themeColor="text1"/>
        </w:rPr>
        <w:t>“What are the most effective strategies in iterated Prisoner’s Dilemma games under different conditions and payoff matrices, and how can a new strategy be developed to perform well in these games?”</w:t>
      </w:r>
      <w:r w:rsidRPr="008A0C41">
        <w:rPr>
          <w:rFonts w:ascii="Calibri" w:hAnsi="Calibri" w:cs="Calibri"/>
          <w:color w:val="000000" w:themeColor="text1"/>
        </w:rPr>
        <w:t xml:space="preserve"> </w:t>
      </w:r>
      <w:r w:rsidR="005A2993">
        <w:rPr>
          <w:rFonts w:ascii="Calibri" w:hAnsi="Calibri" w:cs="Calibri"/>
          <w:color w:val="000000" w:themeColor="text1"/>
        </w:rPr>
        <w:t xml:space="preserve">The tasks </w:t>
      </w:r>
      <w:r>
        <w:rPr>
          <w:rFonts w:ascii="Calibri" w:hAnsi="Calibri" w:cs="Calibri"/>
          <w:color w:val="000000" w:themeColor="text1"/>
        </w:rPr>
        <w:t xml:space="preserve">undertaken to complete this investigation are </w:t>
      </w:r>
      <w:r w:rsidR="005A2993">
        <w:rPr>
          <w:rFonts w:ascii="Calibri" w:hAnsi="Calibri" w:cs="Calibri"/>
          <w:color w:val="000000" w:themeColor="text1"/>
        </w:rPr>
        <w:t xml:space="preserve">as follows: </w:t>
      </w:r>
    </w:p>
    <w:p w14:paraId="7B788132" w14:textId="77777777" w:rsidR="005A325C" w:rsidRPr="005A325C" w:rsidRDefault="008A0C41" w:rsidP="005A325C">
      <w:pPr>
        <w:pStyle w:val="ListParagraph"/>
        <w:numPr>
          <w:ilvl w:val="0"/>
          <w:numId w:val="10"/>
        </w:numPr>
        <w:jc w:val="both"/>
        <w:rPr>
          <w:rFonts w:ascii="Calibri" w:hAnsi="Calibri" w:cs="Calibri"/>
          <w:color w:val="000000" w:themeColor="text1"/>
        </w:rPr>
      </w:pPr>
      <w:r w:rsidRPr="005A325C">
        <w:rPr>
          <w:rFonts w:ascii="Calibri" w:hAnsi="Calibri" w:cs="Calibri"/>
          <w:color w:val="000000" w:themeColor="text1"/>
        </w:rPr>
        <w:t>Task 1</w:t>
      </w:r>
      <w:r w:rsidR="005A325C" w:rsidRPr="005A325C">
        <w:rPr>
          <w:rFonts w:ascii="Calibri" w:hAnsi="Calibri" w:cs="Calibri"/>
          <w:color w:val="000000" w:themeColor="text1"/>
        </w:rPr>
        <w:t>.</w:t>
      </w:r>
      <w:r w:rsidRPr="005A325C">
        <w:rPr>
          <w:rFonts w:ascii="Calibri" w:hAnsi="Calibri" w:cs="Calibri"/>
          <w:color w:val="000000" w:themeColor="text1"/>
        </w:rPr>
        <w:t xml:space="preserve">1.1: The objective is to analyze the performance of different strategies in a two-person iterated Prisoner’s Dilemma game. </w:t>
      </w:r>
    </w:p>
    <w:p w14:paraId="1C3CBD7F" w14:textId="77777777" w:rsidR="005A325C" w:rsidRPr="005A325C" w:rsidRDefault="005A325C" w:rsidP="005A325C">
      <w:pPr>
        <w:pStyle w:val="ListParagraph"/>
        <w:numPr>
          <w:ilvl w:val="0"/>
          <w:numId w:val="10"/>
        </w:numPr>
        <w:jc w:val="both"/>
        <w:rPr>
          <w:rFonts w:ascii="Calibri" w:hAnsi="Calibri" w:cs="Calibri"/>
          <w:color w:val="000000" w:themeColor="text1"/>
        </w:rPr>
      </w:pPr>
      <w:r w:rsidRPr="005A325C">
        <w:rPr>
          <w:rFonts w:ascii="Calibri" w:hAnsi="Calibri" w:cs="Calibri"/>
          <w:color w:val="000000" w:themeColor="text1"/>
        </w:rPr>
        <w:t>Task 1.</w:t>
      </w:r>
      <w:r w:rsidR="008A0C41" w:rsidRPr="005A325C">
        <w:rPr>
          <w:rFonts w:ascii="Calibri" w:hAnsi="Calibri" w:cs="Calibri"/>
          <w:color w:val="000000" w:themeColor="text1"/>
        </w:rPr>
        <w:t xml:space="preserve">1.2: The aim is to modify the payoff matrix and observe its impact on the game’s outcomes. </w:t>
      </w:r>
    </w:p>
    <w:p w14:paraId="1816619E" w14:textId="77777777" w:rsidR="005A325C" w:rsidRPr="005A325C" w:rsidRDefault="005A325C" w:rsidP="005A325C">
      <w:pPr>
        <w:pStyle w:val="ListParagraph"/>
        <w:numPr>
          <w:ilvl w:val="0"/>
          <w:numId w:val="10"/>
        </w:numPr>
        <w:jc w:val="both"/>
        <w:rPr>
          <w:rFonts w:ascii="Calibri" w:hAnsi="Calibri" w:cs="Calibri"/>
          <w:color w:val="000000" w:themeColor="text1"/>
        </w:rPr>
      </w:pPr>
      <w:r w:rsidRPr="005A325C">
        <w:rPr>
          <w:rFonts w:ascii="Calibri" w:hAnsi="Calibri" w:cs="Calibri"/>
          <w:color w:val="000000" w:themeColor="text1"/>
        </w:rPr>
        <w:t>Task 1.</w:t>
      </w:r>
      <w:r w:rsidR="008A0C41" w:rsidRPr="005A325C">
        <w:rPr>
          <w:rFonts w:ascii="Calibri" w:hAnsi="Calibri" w:cs="Calibri"/>
          <w:color w:val="000000" w:themeColor="text1"/>
        </w:rPr>
        <w:t xml:space="preserve">1.3: The goal is to run a multi-agent iterated Prisoner’s Dilemma game and identify the strategy that yields the highest payoff. </w:t>
      </w:r>
    </w:p>
    <w:p w14:paraId="54C4EADC" w14:textId="220996F5" w:rsidR="008A0C41" w:rsidRPr="005A325C" w:rsidRDefault="005A325C" w:rsidP="005A325C">
      <w:pPr>
        <w:pStyle w:val="ListParagraph"/>
        <w:numPr>
          <w:ilvl w:val="0"/>
          <w:numId w:val="10"/>
        </w:numPr>
        <w:jc w:val="both"/>
        <w:rPr>
          <w:rFonts w:ascii="Calibri" w:hAnsi="Calibri" w:cs="Calibri"/>
          <w:color w:val="000000" w:themeColor="text1"/>
        </w:rPr>
      </w:pPr>
      <w:r w:rsidRPr="005A325C">
        <w:rPr>
          <w:rFonts w:ascii="Calibri" w:hAnsi="Calibri" w:cs="Calibri"/>
          <w:color w:val="000000" w:themeColor="text1"/>
        </w:rPr>
        <w:t>Task 1.</w:t>
      </w:r>
      <w:r w:rsidR="008A0C41" w:rsidRPr="005A325C">
        <w:rPr>
          <w:rFonts w:ascii="Calibri" w:hAnsi="Calibri" w:cs="Calibri"/>
          <w:color w:val="000000" w:themeColor="text1"/>
        </w:rPr>
        <w:t>1.4: The objective is to conduct a tournament among specific strategies and observe the winning strategy under different ratios of cooperators to defectors.</w:t>
      </w:r>
    </w:p>
    <w:p w14:paraId="75514718" w14:textId="77777777" w:rsidR="005A325C" w:rsidRPr="005A325C" w:rsidRDefault="008A0C41" w:rsidP="005A325C">
      <w:pPr>
        <w:pStyle w:val="ListParagraph"/>
        <w:numPr>
          <w:ilvl w:val="0"/>
          <w:numId w:val="10"/>
        </w:numPr>
        <w:jc w:val="both"/>
        <w:rPr>
          <w:rFonts w:ascii="Calibri" w:hAnsi="Calibri" w:cs="Calibri"/>
          <w:color w:val="000000" w:themeColor="text1"/>
        </w:rPr>
      </w:pPr>
      <w:r w:rsidRPr="005A325C">
        <w:rPr>
          <w:rFonts w:ascii="Calibri" w:hAnsi="Calibri" w:cs="Calibri"/>
          <w:color w:val="000000" w:themeColor="text1"/>
        </w:rPr>
        <w:t>Task 2</w:t>
      </w:r>
      <w:r w:rsidR="005A325C" w:rsidRPr="005A325C">
        <w:rPr>
          <w:rFonts w:ascii="Calibri" w:hAnsi="Calibri" w:cs="Calibri"/>
          <w:color w:val="000000" w:themeColor="text1"/>
        </w:rPr>
        <w:t>.</w:t>
      </w:r>
      <w:r w:rsidR="006408A4" w:rsidRPr="005A325C">
        <w:rPr>
          <w:rFonts w:ascii="Calibri" w:hAnsi="Calibri" w:cs="Calibri"/>
          <w:color w:val="000000" w:themeColor="text1"/>
        </w:rPr>
        <w:t xml:space="preserve">2.1: </w:t>
      </w:r>
      <w:r w:rsidRPr="005A325C">
        <w:rPr>
          <w:rFonts w:ascii="Calibri" w:hAnsi="Calibri" w:cs="Calibri"/>
          <w:color w:val="000000" w:themeColor="text1"/>
        </w:rPr>
        <w:t xml:space="preserve">The aim is to implement a custom strategy in a two-person iterated Prisoner’s Dilemma game and evaluate its performance. </w:t>
      </w:r>
    </w:p>
    <w:p w14:paraId="2172CBE5" w14:textId="0BA71EA8" w:rsidR="008A0C41" w:rsidRPr="005A325C" w:rsidRDefault="005A325C" w:rsidP="005A325C">
      <w:pPr>
        <w:pStyle w:val="ListParagraph"/>
        <w:numPr>
          <w:ilvl w:val="0"/>
          <w:numId w:val="10"/>
        </w:numPr>
        <w:jc w:val="both"/>
        <w:rPr>
          <w:rFonts w:ascii="Calibri" w:hAnsi="Calibri" w:cs="Calibri"/>
          <w:color w:val="000000" w:themeColor="text1"/>
        </w:rPr>
      </w:pPr>
      <w:r w:rsidRPr="005A325C">
        <w:rPr>
          <w:rFonts w:ascii="Calibri" w:hAnsi="Calibri" w:cs="Calibri"/>
          <w:color w:val="000000" w:themeColor="text1"/>
        </w:rPr>
        <w:t xml:space="preserve">Task </w:t>
      </w:r>
      <w:r w:rsidR="008A0C41" w:rsidRPr="005A325C">
        <w:rPr>
          <w:rFonts w:ascii="Calibri" w:hAnsi="Calibri" w:cs="Calibri"/>
          <w:color w:val="000000" w:themeColor="text1"/>
        </w:rPr>
        <w:t>2.2</w:t>
      </w:r>
      <w:r w:rsidRPr="005A325C">
        <w:rPr>
          <w:rFonts w:ascii="Calibri" w:hAnsi="Calibri" w:cs="Calibri"/>
          <w:color w:val="000000" w:themeColor="text1"/>
        </w:rPr>
        <w:t>.2</w:t>
      </w:r>
      <w:r w:rsidR="008A0C41" w:rsidRPr="005A325C">
        <w:rPr>
          <w:rFonts w:ascii="Calibri" w:hAnsi="Calibri" w:cs="Calibri"/>
          <w:color w:val="000000" w:themeColor="text1"/>
        </w:rPr>
        <w:t>: The goal is to implement a custom strategy in a multi-agent iterated Prisoner’s Dilemma game and assess its performance.</w:t>
      </w:r>
    </w:p>
    <w:p w14:paraId="4C04DF17" w14:textId="7FFE932A" w:rsidR="008A0C41" w:rsidRPr="005A325C" w:rsidRDefault="008A0C41" w:rsidP="005A325C">
      <w:pPr>
        <w:pStyle w:val="ListParagraph"/>
        <w:numPr>
          <w:ilvl w:val="0"/>
          <w:numId w:val="10"/>
        </w:numPr>
        <w:jc w:val="both"/>
        <w:rPr>
          <w:rFonts w:ascii="Calibri" w:hAnsi="Calibri" w:cs="Calibri"/>
          <w:color w:val="000000" w:themeColor="text1"/>
        </w:rPr>
      </w:pPr>
      <w:r w:rsidRPr="005A325C">
        <w:rPr>
          <w:rFonts w:ascii="Calibri" w:hAnsi="Calibri" w:cs="Calibri"/>
          <w:color w:val="000000" w:themeColor="text1"/>
        </w:rPr>
        <w:t>Task 3: The objective is to develop and describe a unique strategy for a Prisoner’s Dilemma tournament among students.</w:t>
      </w:r>
    </w:p>
    <w:p w14:paraId="77C0A837" w14:textId="5D4D4122" w:rsidR="005A2993" w:rsidRDefault="00D16040" w:rsidP="00D16040">
      <w:pPr>
        <w:jc w:val="both"/>
        <w:rPr>
          <w:rFonts w:ascii="Calibri" w:hAnsi="Calibri" w:cs="Calibri"/>
          <w:color w:val="000000" w:themeColor="text1"/>
        </w:rPr>
      </w:pPr>
      <w:r w:rsidRPr="00421E11">
        <w:rPr>
          <w:rFonts w:ascii="Calibri" w:hAnsi="Calibri" w:cs="Calibri"/>
          <w:b/>
          <w:bCs/>
          <w:color w:val="000000" w:themeColor="text1"/>
        </w:rPr>
        <w:t>Result</w:t>
      </w:r>
    </w:p>
    <w:p w14:paraId="79BE91CC" w14:textId="6C20DC04" w:rsidR="00CB01F2" w:rsidRPr="00CB01F2" w:rsidRDefault="00CB01F2" w:rsidP="00CB01F2">
      <w:pPr>
        <w:jc w:val="both"/>
        <w:rPr>
          <w:rFonts w:ascii="Calibri" w:hAnsi="Calibri" w:cs="Calibri"/>
          <w:color w:val="000000" w:themeColor="text1"/>
        </w:rPr>
      </w:pPr>
      <w:r>
        <w:rPr>
          <w:rFonts w:ascii="Calibri" w:hAnsi="Calibri" w:cs="Calibri"/>
          <w:color w:val="000000" w:themeColor="text1"/>
        </w:rPr>
        <w:t>The following results were obtained by a</w:t>
      </w:r>
      <w:r w:rsidRPr="00CB01F2">
        <w:rPr>
          <w:rFonts w:ascii="Calibri" w:hAnsi="Calibri" w:cs="Calibri"/>
          <w:color w:val="000000" w:themeColor="text1"/>
        </w:rPr>
        <w:t>nalyzing Prisoner's Dilemma Strategies in NetLogo</w:t>
      </w:r>
      <w:r>
        <w:rPr>
          <w:rFonts w:ascii="Calibri" w:hAnsi="Calibri" w:cs="Calibri"/>
          <w:color w:val="000000" w:themeColor="text1"/>
        </w:rPr>
        <w:t>.</w:t>
      </w:r>
    </w:p>
    <w:p w14:paraId="2B13F546" w14:textId="07483A25" w:rsidR="00CB01F2" w:rsidRDefault="00CB01F2" w:rsidP="0050379B">
      <w:pPr>
        <w:jc w:val="both"/>
        <w:rPr>
          <w:rFonts w:ascii="Calibri" w:hAnsi="Calibri" w:cs="Calibri"/>
          <w:color w:val="000000" w:themeColor="text1"/>
        </w:rPr>
      </w:pPr>
      <w:r w:rsidRPr="00CB01F2">
        <w:rPr>
          <w:rFonts w:ascii="Calibri" w:hAnsi="Calibri" w:cs="Calibri"/>
          <w:color w:val="000000" w:themeColor="text1"/>
        </w:rPr>
        <w:t>Task 1.1.1:</w:t>
      </w:r>
      <w:r>
        <w:rPr>
          <w:rFonts w:ascii="Calibri" w:hAnsi="Calibri" w:cs="Calibri"/>
          <w:color w:val="000000" w:themeColor="text1"/>
        </w:rPr>
        <w:t xml:space="preserve"> In the</w:t>
      </w:r>
      <w:r w:rsidRPr="00CB01F2">
        <w:t xml:space="preserve"> </w:t>
      </w:r>
      <w:r w:rsidRPr="00CB01F2">
        <w:rPr>
          <w:rFonts w:ascii="Calibri" w:hAnsi="Calibri" w:cs="Calibri"/>
          <w:color w:val="000000" w:themeColor="text1"/>
        </w:rPr>
        <w:t>Human vs. Computer</w:t>
      </w:r>
      <w:r w:rsidR="002C0DDF">
        <w:rPr>
          <w:rFonts w:ascii="Calibri" w:hAnsi="Calibri" w:cs="Calibri"/>
          <w:color w:val="000000" w:themeColor="text1"/>
        </w:rPr>
        <w:t xml:space="preserve"> with random strategy</w:t>
      </w:r>
      <w:r>
        <w:rPr>
          <w:rFonts w:ascii="Calibri" w:hAnsi="Calibri" w:cs="Calibri"/>
          <w:color w:val="000000" w:themeColor="text1"/>
        </w:rPr>
        <w:t xml:space="preserve"> setup of the experiment, </w:t>
      </w:r>
      <w:r w:rsidR="0050379B">
        <w:rPr>
          <w:rFonts w:ascii="Calibri" w:hAnsi="Calibri" w:cs="Calibri"/>
          <w:color w:val="000000" w:themeColor="text1"/>
        </w:rPr>
        <w:t>‘Defect’</w:t>
      </w:r>
      <w:r w:rsidRPr="00CB01F2">
        <w:rPr>
          <w:rFonts w:ascii="Calibri" w:hAnsi="Calibri" w:cs="Calibri"/>
          <w:color w:val="000000" w:themeColor="text1"/>
        </w:rPr>
        <w:t xml:space="preserve"> </w:t>
      </w:r>
      <w:r>
        <w:rPr>
          <w:rFonts w:ascii="Calibri" w:hAnsi="Calibri" w:cs="Calibri"/>
          <w:color w:val="000000" w:themeColor="text1"/>
        </w:rPr>
        <w:t>showed to</w:t>
      </w:r>
      <w:r w:rsidRPr="00CB01F2">
        <w:rPr>
          <w:rFonts w:ascii="Calibri" w:hAnsi="Calibri" w:cs="Calibri"/>
          <w:color w:val="000000" w:themeColor="text1"/>
        </w:rPr>
        <w:t xml:space="preserve"> have the best average score for the human.</w:t>
      </w:r>
      <w:r>
        <w:rPr>
          <w:rFonts w:ascii="Calibri" w:hAnsi="Calibri" w:cs="Calibri"/>
          <w:color w:val="000000" w:themeColor="text1"/>
        </w:rPr>
        <w:t xml:space="preserve"> </w:t>
      </w:r>
      <w:r w:rsidR="0050379B" w:rsidRPr="0050379B">
        <w:rPr>
          <w:rFonts w:ascii="Calibri" w:hAnsi="Calibri" w:cs="Calibri"/>
          <w:color w:val="000000" w:themeColor="text1"/>
        </w:rPr>
        <w:t xml:space="preserve">The human score (920) is the highest here, and the computer score (145) is the lowest. This is </w:t>
      </w:r>
      <w:r w:rsidR="00685545" w:rsidRPr="0050379B">
        <w:rPr>
          <w:rFonts w:ascii="Calibri" w:hAnsi="Calibri" w:cs="Calibri"/>
          <w:color w:val="000000" w:themeColor="text1"/>
        </w:rPr>
        <w:t>because</w:t>
      </w:r>
      <w:r w:rsidR="0050379B">
        <w:rPr>
          <w:rFonts w:ascii="Calibri" w:hAnsi="Calibri" w:cs="Calibri"/>
          <w:color w:val="000000" w:themeColor="text1"/>
        </w:rPr>
        <w:t xml:space="preserve"> </w:t>
      </w:r>
      <w:r w:rsidR="00CB320B" w:rsidRPr="0050379B">
        <w:rPr>
          <w:rFonts w:ascii="Calibri" w:hAnsi="Calibri" w:cs="Calibri"/>
          <w:color w:val="000000" w:themeColor="text1"/>
        </w:rPr>
        <w:t>humans are</w:t>
      </w:r>
      <w:r w:rsidR="0050379B" w:rsidRPr="0050379B">
        <w:rPr>
          <w:rFonts w:ascii="Calibri" w:hAnsi="Calibri" w:cs="Calibri"/>
          <w:color w:val="000000" w:themeColor="text1"/>
        </w:rPr>
        <w:t xml:space="preserve"> always defecting, </w:t>
      </w:r>
      <w:r w:rsidR="0050379B">
        <w:rPr>
          <w:rFonts w:ascii="Calibri" w:hAnsi="Calibri" w:cs="Calibri"/>
          <w:color w:val="000000" w:themeColor="text1"/>
        </w:rPr>
        <w:t xml:space="preserve">therefore </w:t>
      </w:r>
      <w:r w:rsidR="0050379B" w:rsidRPr="0050379B">
        <w:rPr>
          <w:rFonts w:ascii="Calibri" w:hAnsi="Calibri" w:cs="Calibri"/>
          <w:color w:val="000000" w:themeColor="text1"/>
        </w:rPr>
        <w:t>benefiting from the computer's cooperation</w:t>
      </w:r>
      <w:r w:rsidR="0050379B">
        <w:rPr>
          <w:rFonts w:ascii="Calibri" w:hAnsi="Calibri" w:cs="Calibri"/>
          <w:color w:val="000000" w:themeColor="text1"/>
        </w:rPr>
        <w:t>. It also e</w:t>
      </w:r>
      <w:r w:rsidR="0050379B" w:rsidRPr="0050379B">
        <w:rPr>
          <w:rFonts w:ascii="Calibri" w:hAnsi="Calibri" w:cs="Calibri"/>
          <w:color w:val="000000" w:themeColor="text1"/>
        </w:rPr>
        <w:t>nsur</w:t>
      </w:r>
      <w:r w:rsidR="0050379B">
        <w:rPr>
          <w:rFonts w:ascii="Calibri" w:hAnsi="Calibri" w:cs="Calibri"/>
          <w:color w:val="000000" w:themeColor="text1"/>
        </w:rPr>
        <w:t>es</w:t>
      </w:r>
      <w:r w:rsidR="0050379B" w:rsidRPr="0050379B">
        <w:rPr>
          <w:rFonts w:ascii="Calibri" w:hAnsi="Calibri" w:cs="Calibri"/>
          <w:color w:val="000000" w:themeColor="text1"/>
        </w:rPr>
        <w:t xml:space="preserve"> </w:t>
      </w:r>
      <w:r w:rsidR="0050379B">
        <w:rPr>
          <w:rFonts w:ascii="Calibri" w:hAnsi="Calibri" w:cs="Calibri"/>
          <w:color w:val="000000" w:themeColor="text1"/>
        </w:rPr>
        <w:t xml:space="preserve">rewarding for the human </w:t>
      </w:r>
      <w:r w:rsidR="0050379B" w:rsidRPr="0050379B">
        <w:rPr>
          <w:rFonts w:ascii="Calibri" w:hAnsi="Calibri" w:cs="Calibri"/>
          <w:color w:val="000000" w:themeColor="text1"/>
        </w:rPr>
        <w:t xml:space="preserve">when the computer also defects. However, this strategy isn't generally considered ideal as it </w:t>
      </w:r>
      <w:r w:rsidR="0050379B">
        <w:rPr>
          <w:rFonts w:ascii="Calibri" w:hAnsi="Calibri" w:cs="Calibri"/>
          <w:color w:val="000000" w:themeColor="text1"/>
        </w:rPr>
        <w:t>creates</w:t>
      </w:r>
      <w:r w:rsidR="0050379B" w:rsidRPr="0050379B">
        <w:rPr>
          <w:rFonts w:ascii="Calibri" w:hAnsi="Calibri" w:cs="Calibri"/>
          <w:color w:val="000000" w:themeColor="text1"/>
        </w:rPr>
        <w:t xml:space="preserve"> distrust and might not be the best long-term approach.</w:t>
      </w:r>
      <w:r w:rsidR="0050379B">
        <w:rPr>
          <w:rFonts w:ascii="Calibri" w:hAnsi="Calibri" w:cs="Calibri"/>
          <w:color w:val="000000" w:themeColor="text1"/>
        </w:rPr>
        <w:t xml:space="preserve"> The results from the experiment are presented in Table 1. </w:t>
      </w:r>
      <w:r w:rsidR="0050379B" w:rsidRPr="0050379B">
        <w:rPr>
          <w:rFonts w:ascii="Calibri" w:hAnsi="Calibri" w:cs="Calibri"/>
          <w:color w:val="000000" w:themeColor="text1"/>
        </w:rPr>
        <w:t xml:space="preserve"> </w:t>
      </w:r>
    </w:p>
    <w:tbl>
      <w:tblPr>
        <w:tblStyle w:val="GridTable6Colorful-Accent3"/>
        <w:tblW w:w="9198" w:type="dxa"/>
        <w:tblLook w:val="04A0" w:firstRow="1" w:lastRow="0" w:firstColumn="1" w:lastColumn="0" w:noHBand="0" w:noVBand="1"/>
      </w:tblPr>
      <w:tblGrid>
        <w:gridCol w:w="1852"/>
        <w:gridCol w:w="2699"/>
        <w:gridCol w:w="4647"/>
      </w:tblGrid>
      <w:tr w:rsidR="00CA6110" w:rsidRPr="00CA6110" w14:paraId="20148428" w14:textId="77777777" w:rsidTr="001B67B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gridSpan w:val="3"/>
            <w:noWrap/>
            <w:hideMark/>
          </w:tcPr>
          <w:p w14:paraId="642FFD47" w14:textId="77777777" w:rsidR="00CA6110" w:rsidRPr="00CA6110" w:rsidRDefault="00CA6110" w:rsidP="00CA6110">
            <w:pPr>
              <w:spacing w:after="0" w:line="240" w:lineRule="auto"/>
              <w:jc w:val="center"/>
              <w:rPr>
                <w:rFonts w:ascii="Aptos Narrow" w:eastAsia="Times New Roman" w:hAnsi="Aptos Narrow" w:cs="Times New Roman"/>
                <w:b/>
                <w:bCs/>
                <w:color w:val="000000"/>
                <w:kern w:val="0"/>
                <w14:ligatures w14:val="none"/>
              </w:rPr>
            </w:pPr>
            <w:r w:rsidRPr="00CA6110">
              <w:rPr>
                <w:rFonts w:ascii="Aptos Narrow" w:eastAsia="Times New Roman" w:hAnsi="Aptos Narrow" w:cs="Times New Roman"/>
                <w:b/>
                <w:bCs/>
                <w:color w:val="000000"/>
                <w:kern w:val="0"/>
                <w14:ligatures w14:val="none"/>
              </w:rPr>
              <w:lastRenderedPageBreak/>
              <w:t xml:space="preserve">Table 1: Human (varying strategy) vs Computer (random strategy) </w:t>
            </w:r>
          </w:p>
        </w:tc>
      </w:tr>
      <w:tr w:rsidR="00CA6110" w:rsidRPr="00CA6110" w14:paraId="0F12BE58"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4E1EB392"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Entity</w:t>
            </w:r>
          </w:p>
        </w:tc>
        <w:tc>
          <w:tcPr>
            <w:tcW w:w="2699" w:type="dxa"/>
            <w:noWrap/>
            <w:hideMark/>
          </w:tcPr>
          <w:p w14:paraId="0ADBB4FE" w14:textId="77777777" w:rsidR="00CA6110" w:rsidRPr="00CA6110" w:rsidRDefault="00CA6110" w:rsidP="00CA6110">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r w:rsidRPr="00CA6110">
              <w:rPr>
                <w:rFonts w:ascii="Aptos Narrow" w:eastAsia="Times New Roman" w:hAnsi="Aptos Narrow" w:cs="Times New Roman"/>
                <w:b/>
                <w:bCs/>
                <w:color w:val="000000"/>
                <w:kern w:val="0"/>
                <w14:ligatures w14:val="none"/>
              </w:rPr>
              <w:t>Strategy</w:t>
            </w:r>
          </w:p>
        </w:tc>
        <w:tc>
          <w:tcPr>
            <w:tcW w:w="4647" w:type="dxa"/>
            <w:noWrap/>
            <w:hideMark/>
          </w:tcPr>
          <w:p w14:paraId="29BB3CA8" w14:textId="77777777" w:rsidR="00CA6110" w:rsidRPr="00CA6110" w:rsidRDefault="00CA6110" w:rsidP="00CA6110">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r w:rsidRPr="00CA6110">
              <w:rPr>
                <w:rFonts w:ascii="Aptos Narrow" w:eastAsia="Times New Roman" w:hAnsi="Aptos Narrow" w:cs="Times New Roman"/>
                <w:b/>
                <w:bCs/>
                <w:color w:val="000000"/>
                <w:kern w:val="0"/>
                <w14:ligatures w14:val="none"/>
              </w:rPr>
              <w:t>Average Score</w:t>
            </w:r>
          </w:p>
        </w:tc>
      </w:tr>
      <w:tr w:rsidR="00CA6110" w:rsidRPr="00CA6110" w14:paraId="1CC3ACA7"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5D1CEA1E" w14:textId="77777777" w:rsidR="00CA6110" w:rsidRPr="00CA6110" w:rsidRDefault="00CA6110" w:rsidP="00CA6110">
            <w:pPr>
              <w:spacing w:after="0" w:line="240" w:lineRule="auto"/>
              <w:rPr>
                <w:rFonts w:ascii="Aptos Narrow" w:eastAsia="Times New Roman" w:hAnsi="Aptos Narrow" w:cs="Times New Roman"/>
                <w:b/>
                <w:bCs/>
                <w:color w:val="000000"/>
                <w:kern w:val="0"/>
                <w14:ligatures w14:val="none"/>
              </w:rPr>
            </w:pPr>
            <w:r w:rsidRPr="00CA6110">
              <w:rPr>
                <w:rFonts w:ascii="Aptos Narrow" w:eastAsia="Times New Roman" w:hAnsi="Aptos Narrow" w:cs="Times New Roman"/>
                <w:b/>
                <w:bCs/>
                <w:color w:val="000000"/>
                <w:kern w:val="0"/>
                <w14:ligatures w14:val="none"/>
              </w:rPr>
              <w:t>Computer</w:t>
            </w:r>
          </w:p>
        </w:tc>
        <w:tc>
          <w:tcPr>
            <w:tcW w:w="2699" w:type="dxa"/>
            <w:noWrap/>
            <w:hideMark/>
          </w:tcPr>
          <w:p w14:paraId="394E6AEC" w14:textId="77777777" w:rsidR="00CA6110" w:rsidRPr="00CA6110" w:rsidRDefault="00CA6110" w:rsidP="00CA6110">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Random</w:t>
            </w:r>
          </w:p>
        </w:tc>
        <w:tc>
          <w:tcPr>
            <w:tcW w:w="4647" w:type="dxa"/>
            <w:noWrap/>
            <w:hideMark/>
          </w:tcPr>
          <w:p w14:paraId="1068BA67" w14:textId="77777777" w:rsidR="00CA6110" w:rsidRPr="00CA6110" w:rsidRDefault="00CA6110" w:rsidP="00CA61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680</w:t>
            </w:r>
          </w:p>
        </w:tc>
      </w:tr>
      <w:tr w:rsidR="00CA6110" w:rsidRPr="00CA6110" w14:paraId="07E69638"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19C35517"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Human</w:t>
            </w:r>
          </w:p>
        </w:tc>
        <w:tc>
          <w:tcPr>
            <w:tcW w:w="2699" w:type="dxa"/>
            <w:noWrap/>
            <w:hideMark/>
          </w:tcPr>
          <w:p w14:paraId="75A425B3" w14:textId="77777777" w:rsidR="00CA6110" w:rsidRPr="00CA6110" w:rsidRDefault="00CA6110" w:rsidP="00CA6110">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Random</w:t>
            </w:r>
          </w:p>
        </w:tc>
        <w:tc>
          <w:tcPr>
            <w:tcW w:w="4647" w:type="dxa"/>
            <w:noWrap/>
            <w:hideMark/>
          </w:tcPr>
          <w:p w14:paraId="354735C5" w14:textId="77777777" w:rsidR="00CA6110" w:rsidRPr="00CA6110" w:rsidRDefault="00CA6110" w:rsidP="00CA61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670</w:t>
            </w:r>
          </w:p>
        </w:tc>
      </w:tr>
      <w:tr w:rsidR="00CA6110" w:rsidRPr="00CA6110" w14:paraId="59B4B16B"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341D990B"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Computer</w:t>
            </w:r>
          </w:p>
        </w:tc>
        <w:tc>
          <w:tcPr>
            <w:tcW w:w="2699" w:type="dxa"/>
            <w:noWrap/>
            <w:hideMark/>
          </w:tcPr>
          <w:p w14:paraId="6E850566" w14:textId="77777777" w:rsidR="00CA6110" w:rsidRPr="00CA6110" w:rsidRDefault="00CA6110" w:rsidP="00CA6110">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Random</w:t>
            </w:r>
          </w:p>
        </w:tc>
        <w:tc>
          <w:tcPr>
            <w:tcW w:w="4647" w:type="dxa"/>
            <w:noWrap/>
            <w:hideMark/>
          </w:tcPr>
          <w:p w14:paraId="002D020F" w14:textId="77777777" w:rsidR="00CA6110" w:rsidRPr="00CA6110" w:rsidRDefault="00CA6110" w:rsidP="00CA61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1168</w:t>
            </w:r>
          </w:p>
        </w:tc>
      </w:tr>
      <w:tr w:rsidR="00CA6110" w:rsidRPr="00CA6110" w14:paraId="1D0ABC56"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04074A04"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Human</w:t>
            </w:r>
          </w:p>
        </w:tc>
        <w:tc>
          <w:tcPr>
            <w:tcW w:w="2699" w:type="dxa"/>
            <w:noWrap/>
            <w:hideMark/>
          </w:tcPr>
          <w:p w14:paraId="26AF2BC9" w14:textId="77777777" w:rsidR="00CA6110" w:rsidRPr="00CA6110" w:rsidRDefault="00CA6110" w:rsidP="00CA6110">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Cooperate</w:t>
            </w:r>
          </w:p>
        </w:tc>
        <w:tc>
          <w:tcPr>
            <w:tcW w:w="4647" w:type="dxa"/>
            <w:noWrap/>
            <w:hideMark/>
          </w:tcPr>
          <w:p w14:paraId="292F7791" w14:textId="77777777" w:rsidR="00CA6110" w:rsidRPr="00CA6110" w:rsidRDefault="00CA6110" w:rsidP="00CA61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498</w:t>
            </w:r>
          </w:p>
        </w:tc>
      </w:tr>
      <w:tr w:rsidR="00CA6110" w:rsidRPr="00CA6110" w14:paraId="214E7701"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3FE7EDBC"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Computer</w:t>
            </w:r>
          </w:p>
        </w:tc>
        <w:tc>
          <w:tcPr>
            <w:tcW w:w="2699" w:type="dxa"/>
            <w:noWrap/>
            <w:hideMark/>
          </w:tcPr>
          <w:p w14:paraId="3F980B81" w14:textId="77777777" w:rsidR="00CA6110" w:rsidRPr="00CA6110" w:rsidRDefault="00CA6110" w:rsidP="00CA6110">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Random</w:t>
            </w:r>
          </w:p>
        </w:tc>
        <w:tc>
          <w:tcPr>
            <w:tcW w:w="4647" w:type="dxa"/>
            <w:noWrap/>
            <w:hideMark/>
          </w:tcPr>
          <w:p w14:paraId="46FE3545" w14:textId="77777777" w:rsidR="00CA6110" w:rsidRPr="00CA6110" w:rsidRDefault="00CA6110" w:rsidP="00CA61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145</w:t>
            </w:r>
          </w:p>
        </w:tc>
      </w:tr>
      <w:tr w:rsidR="00CA6110" w:rsidRPr="00CA6110" w14:paraId="14ECDA33"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5A381A28"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Human</w:t>
            </w:r>
          </w:p>
        </w:tc>
        <w:tc>
          <w:tcPr>
            <w:tcW w:w="2699" w:type="dxa"/>
            <w:noWrap/>
            <w:hideMark/>
          </w:tcPr>
          <w:p w14:paraId="35506499" w14:textId="77777777" w:rsidR="00CA6110" w:rsidRPr="00CA6110" w:rsidRDefault="00CA6110" w:rsidP="00CA6110">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Defect</w:t>
            </w:r>
          </w:p>
        </w:tc>
        <w:tc>
          <w:tcPr>
            <w:tcW w:w="4647" w:type="dxa"/>
            <w:noWrap/>
            <w:hideMark/>
          </w:tcPr>
          <w:p w14:paraId="683002EB" w14:textId="77777777" w:rsidR="00CA6110" w:rsidRPr="00CA6110" w:rsidRDefault="00CA6110" w:rsidP="00CA61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920</w:t>
            </w:r>
          </w:p>
        </w:tc>
      </w:tr>
      <w:tr w:rsidR="00CA6110" w:rsidRPr="00CA6110" w14:paraId="3AD13195"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5D7B8E6C"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Computer</w:t>
            </w:r>
          </w:p>
        </w:tc>
        <w:tc>
          <w:tcPr>
            <w:tcW w:w="2699" w:type="dxa"/>
            <w:noWrap/>
            <w:hideMark/>
          </w:tcPr>
          <w:p w14:paraId="6813B267" w14:textId="77777777" w:rsidR="00CA6110" w:rsidRPr="00CA6110" w:rsidRDefault="00CA6110" w:rsidP="00CA6110">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Random</w:t>
            </w:r>
          </w:p>
        </w:tc>
        <w:tc>
          <w:tcPr>
            <w:tcW w:w="4647" w:type="dxa"/>
            <w:noWrap/>
            <w:hideMark/>
          </w:tcPr>
          <w:p w14:paraId="56B00C35" w14:textId="77777777" w:rsidR="00CA6110" w:rsidRPr="00CA6110" w:rsidRDefault="00CA6110" w:rsidP="00CA61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670</w:t>
            </w:r>
          </w:p>
        </w:tc>
      </w:tr>
      <w:tr w:rsidR="00CA6110" w:rsidRPr="00CA6110" w14:paraId="1AC5A8F4"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0668034A"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Human</w:t>
            </w:r>
          </w:p>
        </w:tc>
        <w:tc>
          <w:tcPr>
            <w:tcW w:w="2699" w:type="dxa"/>
            <w:noWrap/>
            <w:hideMark/>
          </w:tcPr>
          <w:p w14:paraId="5F52DF69" w14:textId="77777777" w:rsidR="00CA6110" w:rsidRPr="00CA6110" w:rsidRDefault="00CA6110" w:rsidP="00CA6110">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Tit-for-tat</w:t>
            </w:r>
          </w:p>
        </w:tc>
        <w:tc>
          <w:tcPr>
            <w:tcW w:w="4647" w:type="dxa"/>
            <w:noWrap/>
            <w:hideMark/>
          </w:tcPr>
          <w:p w14:paraId="09519B76" w14:textId="77777777" w:rsidR="00CA6110" w:rsidRPr="00CA6110" w:rsidRDefault="00CA6110" w:rsidP="00CA61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665</w:t>
            </w:r>
          </w:p>
        </w:tc>
      </w:tr>
      <w:tr w:rsidR="00CA6110" w:rsidRPr="00CA6110" w14:paraId="36B64637"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2BEF5D20"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Computer</w:t>
            </w:r>
          </w:p>
        </w:tc>
        <w:tc>
          <w:tcPr>
            <w:tcW w:w="2699" w:type="dxa"/>
            <w:noWrap/>
            <w:hideMark/>
          </w:tcPr>
          <w:p w14:paraId="18D46F37" w14:textId="77777777" w:rsidR="00CA6110" w:rsidRPr="00CA6110" w:rsidRDefault="00CA6110" w:rsidP="00CA6110">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Random</w:t>
            </w:r>
          </w:p>
        </w:tc>
        <w:tc>
          <w:tcPr>
            <w:tcW w:w="4647" w:type="dxa"/>
            <w:noWrap/>
            <w:hideMark/>
          </w:tcPr>
          <w:p w14:paraId="28BB5B9C" w14:textId="77777777" w:rsidR="00CA6110" w:rsidRPr="00CA6110" w:rsidRDefault="00CA6110" w:rsidP="00CA61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952</w:t>
            </w:r>
          </w:p>
        </w:tc>
      </w:tr>
      <w:tr w:rsidR="00CA6110" w:rsidRPr="00CA6110" w14:paraId="38F50369"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09B07DF5"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Human</w:t>
            </w:r>
          </w:p>
        </w:tc>
        <w:tc>
          <w:tcPr>
            <w:tcW w:w="2699" w:type="dxa"/>
            <w:noWrap/>
            <w:hideMark/>
          </w:tcPr>
          <w:p w14:paraId="52DCC88A" w14:textId="77777777" w:rsidR="00CA6110" w:rsidRPr="00CA6110" w:rsidRDefault="00CA6110" w:rsidP="00CA6110">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Tit-for-two-tats</w:t>
            </w:r>
          </w:p>
        </w:tc>
        <w:tc>
          <w:tcPr>
            <w:tcW w:w="4647" w:type="dxa"/>
            <w:noWrap/>
            <w:hideMark/>
          </w:tcPr>
          <w:p w14:paraId="7B063A3C" w14:textId="77777777" w:rsidR="00CA6110" w:rsidRPr="00CA6110" w:rsidRDefault="00CA6110" w:rsidP="00CA61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577</w:t>
            </w:r>
          </w:p>
        </w:tc>
      </w:tr>
      <w:tr w:rsidR="00CA6110" w:rsidRPr="00CA6110" w14:paraId="639558E8"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2A90B77A"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Computer</w:t>
            </w:r>
          </w:p>
        </w:tc>
        <w:tc>
          <w:tcPr>
            <w:tcW w:w="2699" w:type="dxa"/>
            <w:noWrap/>
            <w:hideMark/>
          </w:tcPr>
          <w:p w14:paraId="0CDB7F1E" w14:textId="77777777" w:rsidR="00CA6110" w:rsidRPr="00CA6110" w:rsidRDefault="00CA6110" w:rsidP="00CA6110">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Random</w:t>
            </w:r>
          </w:p>
        </w:tc>
        <w:tc>
          <w:tcPr>
            <w:tcW w:w="4647" w:type="dxa"/>
            <w:noWrap/>
            <w:hideMark/>
          </w:tcPr>
          <w:p w14:paraId="5BA8536D" w14:textId="77777777" w:rsidR="00CA6110" w:rsidRPr="00CA6110" w:rsidRDefault="00CA6110" w:rsidP="00CA611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162</w:t>
            </w:r>
          </w:p>
        </w:tc>
      </w:tr>
      <w:tr w:rsidR="00CA6110" w:rsidRPr="00CA6110" w14:paraId="63C8730D"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7380B417" w14:textId="77777777" w:rsidR="00CA6110" w:rsidRPr="00CA6110" w:rsidRDefault="00CA6110" w:rsidP="00CA6110">
            <w:pPr>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Human</w:t>
            </w:r>
          </w:p>
        </w:tc>
        <w:tc>
          <w:tcPr>
            <w:tcW w:w="2699" w:type="dxa"/>
            <w:noWrap/>
            <w:hideMark/>
          </w:tcPr>
          <w:p w14:paraId="2B89C134" w14:textId="77777777" w:rsidR="00CA6110" w:rsidRPr="00CA6110" w:rsidRDefault="00CA6110" w:rsidP="00CA6110">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Unforgiving</w:t>
            </w:r>
          </w:p>
        </w:tc>
        <w:tc>
          <w:tcPr>
            <w:tcW w:w="4647" w:type="dxa"/>
            <w:noWrap/>
            <w:hideMark/>
          </w:tcPr>
          <w:p w14:paraId="5EC5C2A1" w14:textId="77777777" w:rsidR="00CA6110" w:rsidRPr="00CA6110" w:rsidRDefault="00CA6110" w:rsidP="00CA611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CA6110">
              <w:rPr>
                <w:rFonts w:ascii="Aptos Narrow" w:eastAsia="Times New Roman" w:hAnsi="Aptos Narrow" w:cs="Times New Roman"/>
                <w:color w:val="000000"/>
                <w:kern w:val="0"/>
                <w14:ligatures w14:val="none"/>
              </w:rPr>
              <w:t>867</w:t>
            </w:r>
          </w:p>
        </w:tc>
      </w:tr>
    </w:tbl>
    <w:p w14:paraId="49D699DB" w14:textId="66F26440" w:rsidR="0050379B" w:rsidRDefault="0050379B" w:rsidP="0050379B">
      <w:pPr>
        <w:jc w:val="both"/>
        <w:rPr>
          <w:rFonts w:ascii="Calibri" w:hAnsi="Calibri" w:cs="Calibri"/>
          <w:color w:val="000000" w:themeColor="text1"/>
        </w:rPr>
      </w:pPr>
    </w:p>
    <w:p w14:paraId="3D8896CB" w14:textId="7F4E5075" w:rsidR="00CB01F2" w:rsidRDefault="00CB01F2" w:rsidP="00CB01F2">
      <w:pPr>
        <w:tabs>
          <w:tab w:val="num" w:pos="720"/>
        </w:tabs>
        <w:jc w:val="both"/>
        <w:rPr>
          <w:rFonts w:ascii="Calibri" w:hAnsi="Calibri" w:cs="Calibri"/>
          <w:color w:val="000000" w:themeColor="text1"/>
        </w:rPr>
      </w:pPr>
      <w:r w:rsidRPr="00CB01F2">
        <w:rPr>
          <w:rFonts w:ascii="Calibri" w:hAnsi="Calibri" w:cs="Calibri"/>
          <w:color w:val="000000" w:themeColor="text1"/>
        </w:rPr>
        <w:t>Task 1.1.2</w:t>
      </w:r>
      <w:r>
        <w:rPr>
          <w:rFonts w:ascii="Calibri" w:hAnsi="Calibri" w:cs="Calibri"/>
          <w:color w:val="000000" w:themeColor="text1"/>
        </w:rPr>
        <w:t>: In the m</w:t>
      </w:r>
      <w:r w:rsidRPr="00CB01F2">
        <w:rPr>
          <w:rFonts w:ascii="Calibri" w:hAnsi="Calibri" w:cs="Calibri"/>
          <w:color w:val="000000" w:themeColor="text1"/>
        </w:rPr>
        <w:t xml:space="preserve">odified </w:t>
      </w:r>
      <w:r>
        <w:rPr>
          <w:rFonts w:ascii="Calibri" w:hAnsi="Calibri" w:cs="Calibri"/>
          <w:color w:val="000000" w:themeColor="text1"/>
        </w:rPr>
        <w:t xml:space="preserve">version of the </w:t>
      </w:r>
      <w:r w:rsidR="00122FEB">
        <w:rPr>
          <w:rFonts w:ascii="Calibri" w:hAnsi="Calibri" w:cs="Calibri"/>
          <w:color w:val="000000" w:themeColor="text1"/>
        </w:rPr>
        <w:t>netlogo model with</w:t>
      </w:r>
      <w:r w:rsidRPr="00CB01F2">
        <w:rPr>
          <w:rFonts w:ascii="Calibri" w:hAnsi="Calibri" w:cs="Calibri"/>
          <w:color w:val="000000" w:themeColor="text1"/>
        </w:rPr>
        <w:t xml:space="preserve"> a new payoff matrix</w:t>
      </w:r>
      <w:r w:rsidR="00970ACF">
        <w:rPr>
          <w:rFonts w:ascii="Calibri" w:hAnsi="Calibri" w:cs="Calibri"/>
          <w:color w:val="000000" w:themeColor="text1"/>
        </w:rPr>
        <w:t xml:space="preserve"> (Appendix: attachment 1)</w:t>
      </w:r>
      <w:r w:rsidR="00F03DD9">
        <w:rPr>
          <w:rFonts w:ascii="Calibri" w:hAnsi="Calibri" w:cs="Calibri"/>
          <w:color w:val="000000" w:themeColor="text1"/>
        </w:rPr>
        <w:t xml:space="preserve"> that rewards </w:t>
      </w:r>
      <w:r w:rsidR="003C3049">
        <w:rPr>
          <w:rFonts w:ascii="Calibri" w:hAnsi="Calibri" w:cs="Calibri"/>
          <w:color w:val="000000" w:themeColor="text1"/>
        </w:rPr>
        <w:t>defecting</w:t>
      </w:r>
      <w:r>
        <w:rPr>
          <w:rFonts w:ascii="Calibri" w:hAnsi="Calibri" w:cs="Calibri"/>
          <w:color w:val="000000" w:themeColor="text1"/>
        </w:rPr>
        <w:t>, the outcome shows that t</w:t>
      </w:r>
      <w:r w:rsidRPr="00CB01F2">
        <w:rPr>
          <w:rFonts w:ascii="Calibri" w:hAnsi="Calibri" w:cs="Calibri"/>
          <w:color w:val="000000" w:themeColor="text1"/>
        </w:rPr>
        <w:t>he best strateg</w:t>
      </w:r>
      <w:r w:rsidR="005E78D9">
        <w:rPr>
          <w:rFonts w:ascii="Calibri" w:hAnsi="Calibri" w:cs="Calibri"/>
          <w:color w:val="000000" w:themeColor="text1"/>
        </w:rPr>
        <w:t>ies</w:t>
      </w:r>
      <w:r w:rsidRPr="00CB01F2">
        <w:rPr>
          <w:rFonts w:ascii="Calibri" w:hAnsi="Calibri" w:cs="Calibri"/>
          <w:color w:val="000000" w:themeColor="text1"/>
        </w:rPr>
        <w:t xml:space="preserve"> for the human </w:t>
      </w:r>
      <w:r w:rsidR="005E78D9">
        <w:rPr>
          <w:rFonts w:ascii="Calibri" w:hAnsi="Calibri" w:cs="Calibri"/>
          <w:color w:val="000000" w:themeColor="text1"/>
        </w:rPr>
        <w:t>are, Defect and Unforgiving. T</w:t>
      </w:r>
      <w:r w:rsidR="005E78D9" w:rsidRPr="005E78D9">
        <w:rPr>
          <w:rFonts w:ascii="Calibri" w:hAnsi="Calibri" w:cs="Calibri"/>
          <w:color w:val="000000" w:themeColor="text1"/>
        </w:rPr>
        <w:t xml:space="preserve">he defect and unforgiving strategies </w:t>
      </w:r>
      <w:r w:rsidR="005E78D9">
        <w:rPr>
          <w:rFonts w:ascii="Calibri" w:hAnsi="Calibri" w:cs="Calibri"/>
          <w:color w:val="000000" w:themeColor="text1"/>
        </w:rPr>
        <w:t>give</w:t>
      </w:r>
      <w:r w:rsidR="005E78D9" w:rsidRPr="005E78D9">
        <w:rPr>
          <w:rFonts w:ascii="Calibri" w:hAnsi="Calibri" w:cs="Calibri"/>
          <w:color w:val="000000" w:themeColor="text1"/>
        </w:rPr>
        <w:t xml:space="preserve"> the highest average scores for the human player against a computer using a random strategy with the modified payoff matrix</w:t>
      </w:r>
      <w:r w:rsidR="005E78D9">
        <w:rPr>
          <w:rFonts w:ascii="Calibri" w:hAnsi="Calibri" w:cs="Calibri"/>
          <w:color w:val="000000" w:themeColor="text1"/>
        </w:rPr>
        <w:t xml:space="preserve"> and the score is much higher for the human following this strategy </w:t>
      </w:r>
      <w:r w:rsidR="007E1524">
        <w:rPr>
          <w:rFonts w:ascii="Calibri" w:hAnsi="Calibri" w:cs="Calibri"/>
          <w:color w:val="000000" w:themeColor="text1"/>
        </w:rPr>
        <w:t>compared to the original in task 1.1.1</w:t>
      </w:r>
      <w:r w:rsidR="005E78D9" w:rsidRPr="005E78D9">
        <w:rPr>
          <w:rFonts w:ascii="Calibri" w:hAnsi="Calibri" w:cs="Calibri"/>
          <w:color w:val="000000" w:themeColor="text1"/>
        </w:rPr>
        <w:t>.</w:t>
      </w:r>
      <w:r w:rsidR="007E1524">
        <w:rPr>
          <w:rFonts w:ascii="Calibri" w:hAnsi="Calibri" w:cs="Calibri"/>
          <w:color w:val="000000" w:themeColor="text1"/>
        </w:rPr>
        <w:t xml:space="preserve"> This is because the payoff matrix gives more reward to defecting rather than cooperating.</w:t>
      </w:r>
      <w:r w:rsidR="00970ACF">
        <w:rPr>
          <w:rFonts w:ascii="Calibri" w:hAnsi="Calibri" w:cs="Calibri"/>
          <w:color w:val="000000" w:themeColor="text1"/>
        </w:rPr>
        <w:t xml:space="preserve"> The results of the experiment can be seen in table 2. </w:t>
      </w:r>
      <w:r w:rsidR="005E78D9" w:rsidRPr="005E78D9">
        <w:rPr>
          <w:rFonts w:ascii="Calibri" w:hAnsi="Calibri" w:cs="Calibri"/>
          <w:color w:val="000000" w:themeColor="text1"/>
        </w:rPr>
        <w:t> </w:t>
      </w:r>
    </w:p>
    <w:tbl>
      <w:tblPr>
        <w:tblStyle w:val="GridTable6Colorful-Accent3"/>
        <w:tblW w:w="9198" w:type="dxa"/>
        <w:tblLook w:val="04A0" w:firstRow="1" w:lastRow="0" w:firstColumn="1" w:lastColumn="0" w:noHBand="0" w:noVBand="1"/>
      </w:tblPr>
      <w:tblGrid>
        <w:gridCol w:w="1852"/>
        <w:gridCol w:w="2699"/>
        <w:gridCol w:w="4647"/>
      </w:tblGrid>
      <w:tr w:rsidR="001F2B5B" w:rsidRPr="001F2B5B" w14:paraId="371557DA" w14:textId="77777777" w:rsidTr="001B67B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gridSpan w:val="3"/>
            <w:noWrap/>
            <w:hideMark/>
          </w:tcPr>
          <w:p w14:paraId="74FD5E3E" w14:textId="77777777" w:rsidR="001F2B5B" w:rsidRPr="001F2B5B" w:rsidRDefault="001F2B5B" w:rsidP="001F2B5B">
            <w:pPr>
              <w:spacing w:after="0" w:line="240" w:lineRule="auto"/>
              <w:jc w:val="center"/>
              <w:rPr>
                <w:rFonts w:ascii="Aptos Narrow" w:eastAsia="Times New Roman" w:hAnsi="Aptos Narrow" w:cs="Times New Roman"/>
                <w:b/>
                <w:bCs/>
                <w:color w:val="000000"/>
                <w:kern w:val="0"/>
                <w14:ligatures w14:val="none"/>
              </w:rPr>
            </w:pPr>
            <w:r w:rsidRPr="001F2B5B">
              <w:rPr>
                <w:rFonts w:ascii="Aptos Narrow" w:eastAsia="Times New Roman" w:hAnsi="Aptos Narrow" w:cs="Times New Roman"/>
                <w:b/>
                <w:bCs/>
                <w:color w:val="000000"/>
                <w:kern w:val="0"/>
                <w14:ligatures w14:val="none"/>
              </w:rPr>
              <w:t>Table 2: Human (varying strategy) vs Computer (random strategy) with modified payoff matrix</w:t>
            </w:r>
          </w:p>
        </w:tc>
      </w:tr>
      <w:tr w:rsidR="001F2B5B" w:rsidRPr="001F2B5B" w14:paraId="08252E40"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48D80C41"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Entity</w:t>
            </w:r>
          </w:p>
        </w:tc>
        <w:tc>
          <w:tcPr>
            <w:tcW w:w="2699" w:type="dxa"/>
            <w:noWrap/>
            <w:hideMark/>
          </w:tcPr>
          <w:p w14:paraId="235AED16" w14:textId="77777777" w:rsidR="001F2B5B" w:rsidRPr="001F2B5B" w:rsidRDefault="001F2B5B" w:rsidP="001F2B5B">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r w:rsidRPr="001F2B5B">
              <w:rPr>
                <w:rFonts w:ascii="Aptos Narrow" w:eastAsia="Times New Roman" w:hAnsi="Aptos Narrow" w:cs="Times New Roman"/>
                <w:b/>
                <w:bCs/>
                <w:color w:val="000000"/>
                <w:kern w:val="0"/>
                <w14:ligatures w14:val="none"/>
              </w:rPr>
              <w:t>Strategy</w:t>
            </w:r>
          </w:p>
        </w:tc>
        <w:tc>
          <w:tcPr>
            <w:tcW w:w="4647" w:type="dxa"/>
            <w:noWrap/>
            <w:hideMark/>
          </w:tcPr>
          <w:p w14:paraId="724625CD" w14:textId="77777777" w:rsidR="001F2B5B" w:rsidRPr="001F2B5B" w:rsidRDefault="001F2B5B" w:rsidP="001F2B5B">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r w:rsidRPr="001F2B5B">
              <w:rPr>
                <w:rFonts w:ascii="Aptos Narrow" w:eastAsia="Times New Roman" w:hAnsi="Aptos Narrow" w:cs="Times New Roman"/>
                <w:b/>
                <w:bCs/>
                <w:color w:val="000000"/>
                <w:kern w:val="0"/>
                <w14:ligatures w14:val="none"/>
              </w:rPr>
              <w:t>Average Score</w:t>
            </w:r>
          </w:p>
        </w:tc>
      </w:tr>
      <w:tr w:rsidR="001F2B5B" w:rsidRPr="001F2B5B" w14:paraId="12E34173"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156BFBA2" w14:textId="77777777" w:rsidR="001F2B5B" w:rsidRPr="001F2B5B" w:rsidRDefault="001F2B5B" w:rsidP="001F2B5B">
            <w:pPr>
              <w:spacing w:after="0" w:line="240" w:lineRule="auto"/>
              <w:rPr>
                <w:rFonts w:ascii="Aptos Narrow" w:eastAsia="Times New Roman" w:hAnsi="Aptos Narrow" w:cs="Times New Roman"/>
                <w:b/>
                <w:bCs/>
                <w:color w:val="000000"/>
                <w:kern w:val="0"/>
                <w14:ligatures w14:val="none"/>
              </w:rPr>
            </w:pPr>
            <w:r w:rsidRPr="001F2B5B">
              <w:rPr>
                <w:rFonts w:ascii="Aptos Narrow" w:eastAsia="Times New Roman" w:hAnsi="Aptos Narrow" w:cs="Times New Roman"/>
                <w:b/>
                <w:bCs/>
                <w:color w:val="000000"/>
                <w:kern w:val="0"/>
                <w14:ligatures w14:val="none"/>
              </w:rPr>
              <w:t>Computer</w:t>
            </w:r>
          </w:p>
        </w:tc>
        <w:tc>
          <w:tcPr>
            <w:tcW w:w="2699" w:type="dxa"/>
            <w:noWrap/>
            <w:hideMark/>
          </w:tcPr>
          <w:p w14:paraId="6AA13A09" w14:textId="77777777" w:rsidR="001F2B5B" w:rsidRPr="001F2B5B" w:rsidRDefault="001F2B5B" w:rsidP="001F2B5B">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Random</w:t>
            </w:r>
          </w:p>
        </w:tc>
        <w:tc>
          <w:tcPr>
            <w:tcW w:w="4647" w:type="dxa"/>
            <w:noWrap/>
            <w:hideMark/>
          </w:tcPr>
          <w:p w14:paraId="463C5059" w14:textId="77777777" w:rsidR="001F2B5B" w:rsidRPr="001F2B5B" w:rsidRDefault="001F2B5B" w:rsidP="001F2B5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862</w:t>
            </w:r>
          </w:p>
        </w:tc>
      </w:tr>
      <w:tr w:rsidR="001F2B5B" w:rsidRPr="001F2B5B" w14:paraId="26DBB3E5"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33528775"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Human</w:t>
            </w:r>
          </w:p>
        </w:tc>
        <w:tc>
          <w:tcPr>
            <w:tcW w:w="2699" w:type="dxa"/>
            <w:noWrap/>
            <w:hideMark/>
          </w:tcPr>
          <w:p w14:paraId="00237391" w14:textId="77777777" w:rsidR="001F2B5B" w:rsidRPr="001F2B5B" w:rsidRDefault="001F2B5B" w:rsidP="001F2B5B">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Random</w:t>
            </w:r>
          </w:p>
        </w:tc>
        <w:tc>
          <w:tcPr>
            <w:tcW w:w="4647" w:type="dxa"/>
            <w:noWrap/>
            <w:hideMark/>
          </w:tcPr>
          <w:p w14:paraId="6B152FE7" w14:textId="77777777" w:rsidR="001F2B5B" w:rsidRPr="001F2B5B" w:rsidRDefault="001F2B5B" w:rsidP="001F2B5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904</w:t>
            </w:r>
          </w:p>
        </w:tc>
      </w:tr>
      <w:tr w:rsidR="001F2B5B" w:rsidRPr="001F2B5B" w14:paraId="47CEA997"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55912D89"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Computer</w:t>
            </w:r>
          </w:p>
        </w:tc>
        <w:tc>
          <w:tcPr>
            <w:tcW w:w="2699" w:type="dxa"/>
            <w:noWrap/>
            <w:hideMark/>
          </w:tcPr>
          <w:p w14:paraId="3D8CB657" w14:textId="77777777" w:rsidR="001F2B5B" w:rsidRPr="001F2B5B" w:rsidRDefault="001F2B5B" w:rsidP="001F2B5B">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Random</w:t>
            </w:r>
          </w:p>
        </w:tc>
        <w:tc>
          <w:tcPr>
            <w:tcW w:w="4647" w:type="dxa"/>
            <w:noWrap/>
            <w:hideMark/>
          </w:tcPr>
          <w:p w14:paraId="5A3BEBB7" w14:textId="77777777" w:rsidR="001F2B5B" w:rsidRPr="001F2B5B" w:rsidRDefault="001F2B5B" w:rsidP="001F2B5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1508</w:t>
            </w:r>
          </w:p>
        </w:tc>
      </w:tr>
      <w:tr w:rsidR="001F2B5B" w:rsidRPr="001F2B5B" w14:paraId="619D38AD"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5E4CE516"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Human</w:t>
            </w:r>
          </w:p>
        </w:tc>
        <w:tc>
          <w:tcPr>
            <w:tcW w:w="2699" w:type="dxa"/>
            <w:noWrap/>
            <w:hideMark/>
          </w:tcPr>
          <w:p w14:paraId="46FD7806" w14:textId="77777777" w:rsidR="001F2B5B" w:rsidRPr="001F2B5B" w:rsidRDefault="001F2B5B" w:rsidP="001F2B5B">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Cooperate</w:t>
            </w:r>
          </w:p>
        </w:tc>
        <w:tc>
          <w:tcPr>
            <w:tcW w:w="4647" w:type="dxa"/>
            <w:noWrap/>
            <w:hideMark/>
          </w:tcPr>
          <w:p w14:paraId="04F261C3" w14:textId="77777777" w:rsidR="001F2B5B" w:rsidRPr="001F2B5B" w:rsidRDefault="001F2B5B" w:rsidP="001F2B5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584</w:t>
            </w:r>
          </w:p>
        </w:tc>
      </w:tr>
      <w:tr w:rsidR="001F2B5B" w:rsidRPr="001F2B5B" w14:paraId="46AF1779"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67941F95"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Computer</w:t>
            </w:r>
          </w:p>
        </w:tc>
        <w:tc>
          <w:tcPr>
            <w:tcW w:w="2699" w:type="dxa"/>
            <w:noWrap/>
            <w:hideMark/>
          </w:tcPr>
          <w:p w14:paraId="388C960F" w14:textId="77777777" w:rsidR="001F2B5B" w:rsidRPr="001F2B5B" w:rsidRDefault="001F2B5B" w:rsidP="001F2B5B">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Random</w:t>
            </w:r>
          </w:p>
        </w:tc>
        <w:tc>
          <w:tcPr>
            <w:tcW w:w="4647" w:type="dxa"/>
            <w:noWrap/>
            <w:hideMark/>
          </w:tcPr>
          <w:p w14:paraId="04658BC1" w14:textId="77777777" w:rsidR="001F2B5B" w:rsidRPr="001F2B5B" w:rsidRDefault="001F2B5B" w:rsidP="001F2B5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300</w:t>
            </w:r>
          </w:p>
        </w:tc>
      </w:tr>
      <w:tr w:rsidR="001F2B5B" w:rsidRPr="001F2B5B" w14:paraId="1B4B1D00"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462444D0"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Human</w:t>
            </w:r>
          </w:p>
        </w:tc>
        <w:tc>
          <w:tcPr>
            <w:tcW w:w="2699" w:type="dxa"/>
            <w:noWrap/>
            <w:hideMark/>
          </w:tcPr>
          <w:p w14:paraId="7870C0D1" w14:textId="77777777" w:rsidR="001F2B5B" w:rsidRPr="001F2B5B" w:rsidRDefault="001F2B5B" w:rsidP="001F2B5B">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Defect</w:t>
            </w:r>
          </w:p>
        </w:tc>
        <w:tc>
          <w:tcPr>
            <w:tcW w:w="4647" w:type="dxa"/>
            <w:noWrap/>
            <w:hideMark/>
          </w:tcPr>
          <w:p w14:paraId="18A2094A" w14:textId="77777777" w:rsidR="001F2B5B" w:rsidRPr="001F2B5B" w:rsidRDefault="001F2B5B" w:rsidP="001F2B5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1200</w:t>
            </w:r>
          </w:p>
        </w:tc>
      </w:tr>
      <w:tr w:rsidR="001F2B5B" w:rsidRPr="001F2B5B" w14:paraId="0BA2F9F8"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2BA4368F"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Computer</w:t>
            </w:r>
          </w:p>
        </w:tc>
        <w:tc>
          <w:tcPr>
            <w:tcW w:w="2699" w:type="dxa"/>
            <w:noWrap/>
            <w:hideMark/>
          </w:tcPr>
          <w:p w14:paraId="55CDD035" w14:textId="77777777" w:rsidR="001F2B5B" w:rsidRPr="001F2B5B" w:rsidRDefault="001F2B5B" w:rsidP="001F2B5B">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Random</w:t>
            </w:r>
          </w:p>
        </w:tc>
        <w:tc>
          <w:tcPr>
            <w:tcW w:w="4647" w:type="dxa"/>
            <w:noWrap/>
            <w:hideMark/>
          </w:tcPr>
          <w:p w14:paraId="53B96D4D" w14:textId="77777777" w:rsidR="001F2B5B" w:rsidRPr="001F2B5B" w:rsidRDefault="001F2B5B" w:rsidP="001F2B5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892</w:t>
            </w:r>
          </w:p>
        </w:tc>
      </w:tr>
      <w:tr w:rsidR="001F2B5B" w:rsidRPr="001F2B5B" w14:paraId="3A3C6C7D"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065C4E27"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Human</w:t>
            </w:r>
          </w:p>
        </w:tc>
        <w:tc>
          <w:tcPr>
            <w:tcW w:w="2699" w:type="dxa"/>
            <w:noWrap/>
            <w:hideMark/>
          </w:tcPr>
          <w:p w14:paraId="1E2EE458" w14:textId="77777777" w:rsidR="001F2B5B" w:rsidRPr="001F2B5B" w:rsidRDefault="001F2B5B" w:rsidP="001F2B5B">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Tit-for-tat</w:t>
            </w:r>
          </w:p>
        </w:tc>
        <w:tc>
          <w:tcPr>
            <w:tcW w:w="4647" w:type="dxa"/>
            <w:noWrap/>
            <w:hideMark/>
          </w:tcPr>
          <w:p w14:paraId="07FAC3F6" w14:textId="77777777" w:rsidR="001F2B5B" w:rsidRPr="001F2B5B" w:rsidRDefault="001F2B5B" w:rsidP="001F2B5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892</w:t>
            </w:r>
          </w:p>
        </w:tc>
      </w:tr>
      <w:tr w:rsidR="001F2B5B" w:rsidRPr="001F2B5B" w14:paraId="3B6126EB"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3B1AD31F"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Computer</w:t>
            </w:r>
          </w:p>
        </w:tc>
        <w:tc>
          <w:tcPr>
            <w:tcW w:w="2699" w:type="dxa"/>
            <w:noWrap/>
            <w:hideMark/>
          </w:tcPr>
          <w:p w14:paraId="0F2232B1" w14:textId="77777777" w:rsidR="001F2B5B" w:rsidRPr="001F2B5B" w:rsidRDefault="001F2B5B" w:rsidP="001F2B5B">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Random</w:t>
            </w:r>
          </w:p>
        </w:tc>
        <w:tc>
          <w:tcPr>
            <w:tcW w:w="4647" w:type="dxa"/>
            <w:noWrap/>
            <w:hideMark/>
          </w:tcPr>
          <w:p w14:paraId="2DFF6F64" w14:textId="77777777" w:rsidR="001F2B5B" w:rsidRPr="001F2B5B" w:rsidRDefault="001F2B5B" w:rsidP="001F2B5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1228</w:t>
            </w:r>
          </w:p>
        </w:tc>
      </w:tr>
      <w:tr w:rsidR="001F2B5B" w:rsidRPr="001F2B5B" w14:paraId="2E3DFABC"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191EEC2D"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Human</w:t>
            </w:r>
          </w:p>
        </w:tc>
        <w:tc>
          <w:tcPr>
            <w:tcW w:w="2699" w:type="dxa"/>
            <w:noWrap/>
            <w:hideMark/>
          </w:tcPr>
          <w:p w14:paraId="525735EA" w14:textId="77777777" w:rsidR="001F2B5B" w:rsidRPr="001F2B5B" w:rsidRDefault="001F2B5B" w:rsidP="001F2B5B">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Tit-for-two-tats</w:t>
            </w:r>
          </w:p>
        </w:tc>
        <w:tc>
          <w:tcPr>
            <w:tcW w:w="4647" w:type="dxa"/>
            <w:noWrap/>
            <w:hideMark/>
          </w:tcPr>
          <w:p w14:paraId="76BC3B5B" w14:textId="77777777" w:rsidR="001F2B5B" w:rsidRPr="001F2B5B" w:rsidRDefault="001F2B5B" w:rsidP="001F2B5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754</w:t>
            </w:r>
          </w:p>
        </w:tc>
      </w:tr>
      <w:tr w:rsidR="001F2B5B" w:rsidRPr="001F2B5B" w14:paraId="6E3E52BC" w14:textId="77777777" w:rsidTr="001B67BE">
        <w:trPr>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1AC8CEB3"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Computer</w:t>
            </w:r>
          </w:p>
        </w:tc>
        <w:tc>
          <w:tcPr>
            <w:tcW w:w="2699" w:type="dxa"/>
            <w:noWrap/>
            <w:hideMark/>
          </w:tcPr>
          <w:p w14:paraId="24AE58AF" w14:textId="77777777" w:rsidR="001F2B5B" w:rsidRPr="001F2B5B" w:rsidRDefault="001F2B5B" w:rsidP="001F2B5B">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Random</w:t>
            </w:r>
          </w:p>
        </w:tc>
        <w:tc>
          <w:tcPr>
            <w:tcW w:w="4647" w:type="dxa"/>
            <w:noWrap/>
            <w:hideMark/>
          </w:tcPr>
          <w:p w14:paraId="4F8CF921" w14:textId="77777777" w:rsidR="001F2B5B" w:rsidRPr="001F2B5B" w:rsidRDefault="001F2B5B" w:rsidP="001F2B5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322</w:t>
            </w:r>
          </w:p>
        </w:tc>
      </w:tr>
      <w:tr w:rsidR="001F2B5B" w:rsidRPr="001F2B5B" w14:paraId="302C02DC" w14:textId="77777777" w:rsidTr="001B67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2" w:type="dxa"/>
            <w:noWrap/>
            <w:hideMark/>
          </w:tcPr>
          <w:p w14:paraId="67F8D7C7" w14:textId="77777777" w:rsidR="001F2B5B" w:rsidRPr="001F2B5B" w:rsidRDefault="001F2B5B" w:rsidP="001F2B5B">
            <w:pPr>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Human</w:t>
            </w:r>
          </w:p>
        </w:tc>
        <w:tc>
          <w:tcPr>
            <w:tcW w:w="2699" w:type="dxa"/>
            <w:noWrap/>
            <w:hideMark/>
          </w:tcPr>
          <w:p w14:paraId="507AD345" w14:textId="77777777" w:rsidR="001F2B5B" w:rsidRPr="001F2B5B" w:rsidRDefault="001F2B5B" w:rsidP="001F2B5B">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Unforgiving</w:t>
            </w:r>
          </w:p>
        </w:tc>
        <w:tc>
          <w:tcPr>
            <w:tcW w:w="4647" w:type="dxa"/>
            <w:noWrap/>
            <w:hideMark/>
          </w:tcPr>
          <w:p w14:paraId="1307E013" w14:textId="77777777" w:rsidR="001F2B5B" w:rsidRPr="001F2B5B" w:rsidRDefault="001F2B5B" w:rsidP="001F2B5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1F2B5B">
              <w:rPr>
                <w:rFonts w:ascii="Aptos Narrow" w:eastAsia="Times New Roman" w:hAnsi="Aptos Narrow" w:cs="Times New Roman"/>
                <w:color w:val="000000"/>
                <w:kern w:val="0"/>
                <w14:ligatures w14:val="none"/>
              </w:rPr>
              <w:t>1174</w:t>
            </w:r>
          </w:p>
        </w:tc>
      </w:tr>
    </w:tbl>
    <w:p w14:paraId="37C11AC6" w14:textId="77777777" w:rsidR="001A3656" w:rsidRPr="00CB01F2" w:rsidRDefault="001A3656" w:rsidP="00CB01F2">
      <w:pPr>
        <w:tabs>
          <w:tab w:val="num" w:pos="720"/>
        </w:tabs>
        <w:jc w:val="both"/>
        <w:rPr>
          <w:rFonts w:ascii="Calibri" w:hAnsi="Calibri" w:cs="Calibri"/>
          <w:color w:val="000000" w:themeColor="text1"/>
        </w:rPr>
      </w:pPr>
    </w:p>
    <w:p w14:paraId="4D7D8F26" w14:textId="2303157B" w:rsidR="007B6BBC" w:rsidRPr="007B6BBC" w:rsidRDefault="00087632" w:rsidP="00691C22">
      <w:pPr>
        <w:tabs>
          <w:tab w:val="num" w:pos="720"/>
        </w:tabs>
        <w:jc w:val="both"/>
        <w:rPr>
          <w:rFonts w:ascii="Calibri" w:hAnsi="Calibri" w:cs="Calibri"/>
          <w:color w:val="000000" w:themeColor="text1"/>
        </w:rPr>
      </w:pPr>
      <w:r>
        <w:rPr>
          <w:rFonts w:ascii="Calibri" w:hAnsi="Calibri" w:cs="Calibri"/>
          <w:color w:val="000000" w:themeColor="text1"/>
        </w:rPr>
        <w:t>Task 1.1.</w:t>
      </w:r>
      <w:r w:rsidR="00CB01F2" w:rsidRPr="00087632">
        <w:rPr>
          <w:rFonts w:ascii="Calibri" w:hAnsi="Calibri" w:cs="Calibri"/>
          <w:color w:val="000000" w:themeColor="text1"/>
        </w:rPr>
        <w:t xml:space="preserve">3. </w:t>
      </w:r>
      <w:r w:rsidR="00603E86">
        <w:rPr>
          <w:rFonts w:ascii="Calibri" w:hAnsi="Calibri" w:cs="Calibri"/>
          <w:color w:val="000000" w:themeColor="text1"/>
        </w:rPr>
        <w:t xml:space="preserve">In the </w:t>
      </w:r>
      <w:r w:rsidR="00CB01F2" w:rsidRPr="00CB01F2">
        <w:rPr>
          <w:rFonts w:ascii="Calibri" w:hAnsi="Calibri" w:cs="Calibri"/>
          <w:color w:val="000000" w:themeColor="text1"/>
        </w:rPr>
        <w:t>PD-N-Person-Iterated-New.nlogo</w:t>
      </w:r>
      <w:r w:rsidR="00603E86">
        <w:rPr>
          <w:rFonts w:ascii="Calibri" w:hAnsi="Calibri" w:cs="Calibri"/>
          <w:color w:val="000000" w:themeColor="text1"/>
        </w:rPr>
        <w:t xml:space="preserve"> model where </w:t>
      </w:r>
      <w:r w:rsidR="00CB01F2" w:rsidRPr="00CB01F2">
        <w:rPr>
          <w:rFonts w:ascii="Calibri" w:hAnsi="Calibri" w:cs="Calibri"/>
          <w:color w:val="000000" w:themeColor="text1"/>
        </w:rPr>
        <w:t xml:space="preserve">the number of agents with each strategy </w:t>
      </w:r>
      <w:r w:rsidR="00603E86">
        <w:rPr>
          <w:rFonts w:ascii="Calibri" w:hAnsi="Calibri" w:cs="Calibri"/>
          <w:color w:val="000000" w:themeColor="text1"/>
        </w:rPr>
        <w:t xml:space="preserve">is set to </w:t>
      </w:r>
      <w:r w:rsidR="00CB01F2" w:rsidRPr="00CB01F2">
        <w:rPr>
          <w:rFonts w:ascii="Calibri" w:hAnsi="Calibri" w:cs="Calibri"/>
          <w:color w:val="000000" w:themeColor="text1"/>
        </w:rPr>
        <w:t>20 (except n-unknown to 0)</w:t>
      </w:r>
      <w:r w:rsidR="00603E86">
        <w:rPr>
          <w:rFonts w:ascii="Calibri" w:hAnsi="Calibri" w:cs="Calibri"/>
          <w:color w:val="000000" w:themeColor="text1"/>
        </w:rPr>
        <w:t xml:space="preserve">, the results show that </w:t>
      </w:r>
      <w:r w:rsidR="004521CC">
        <w:rPr>
          <w:rFonts w:ascii="Calibri" w:hAnsi="Calibri" w:cs="Calibri"/>
          <w:color w:val="000000" w:themeColor="text1"/>
        </w:rPr>
        <w:t xml:space="preserve">‘Unforgiving’ strategy </w:t>
      </w:r>
      <w:r w:rsidR="007B6BBC">
        <w:rPr>
          <w:rFonts w:ascii="Calibri" w:hAnsi="Calibri" w:cs="Calibri"/>
          <w:color w:val="000000" w:themeColor="text1"/>
        </w:rPr>
        <w:t xml:space="preserve">always wins (Image 1).  </w:t>
      </w:r>
      <w:r w:rsidR="007B6BBC" w:rsidRPr="007B6BBC">
        <w:rPr>
          <w:rFonts w:ascii="Calibri" w:hAnsi="Calibri" w:cs="Calibri"/>
          <w:color w:val="000000" w:themeColor="text1"/>
        </w:rPr>
        <w:t xml:space="preserve">The “Unforgiving” strategy in the Prisoner’s Dilemma model is designed to cooperate initially, but if the partner defects, the “Unforgiving” player will defect indefinitely in all future interactions with that partner. This strategy </w:t>
      </w:r>
      <w:r w:rsidR="00D02567">
        <w:rPr>
          <w:rFonts w:ascii="Calibri" w:hAnsi="Calibri" w:cs="Calibri"/>
          <w:color w:val="000000" w:themeColor="text1"/>
        </w:rPr>
        <w:t>is</w:t>
      </w:r>
      <w:r w:rsidR="007B6BBC" w:rsidRPr="007B6BBC">
        <w:rPr>
          <w:rFonts w:ascii="Calibri" w:hAnsi="Calibri" w:cs="Calibri"/>
          <w:color w:val="000000" w:themeColor="text1"/>
        </w:rPr>
        <w:t xml:space="preserve"> highly effective in a scenario where interactions are repeated with the same partners, as it encourages cooperation by punishing defection.</w:t>
      </w:r>
      <w:r w:rsidR="00D02567">
        <w:rPr>
          <w:rFonts w:ascii="Calibri" w:hAnsi="Calibri" w:cs="Calibri"/>
          <w:color w:val="000000" w:themeColor="text1"/>
        </w:rPr>
        <w:t xml:space="preserve"> </w:t>
      </w:r>
      <w:r w:rsidR="007B6BBC" w:rsidRPr="007B6BBC">
        <w:rPr>
          <w:rFonts w:ascii="Calibri" w:hAnsi="Calibri" w:cs="Calibri"/>
          <w:color w:val="000000" w:themeColor="text1"/>
        </w:rPr>
        <w:t xml:space="preserve">Once a player defects against an “Unforgiving” player, the “Unforgiving” player will always defect in future rounds. </w:t>
      </w:r>
      <w:r w:rsidR="007B6BBC" w:rsidRPr="007B6BBC">
        <w:rPr>
          <w:rFonts w:ascii="Calibri" w:hAnsi="Calibri" w:cs="Calibri"/>
          <w:color w:val="000000" w:themeColor="text1"/>
        </w:rPr>
        <w:lastRenderedPageBreak/>
        <w:t>This effectively punishes the defecting player by denying them the higher payoff they would receive from mutual cooperation.</w:t>
      </w:r>
      <w:r w:rsidR="00146BC2">
        <w:rPr>
          <w:rFonts w:ascii="Calibri" w:hAnsi="Calibri" w:cs="Calibri"/>
          <w:b/>
          <w:bCs/>
          <w:color w:val="000000" w:themeColor="text1"/>
        </w:rPr>
        <w:t xml:space="preserve"> </w:t>
      </w:r>
    </w:p>
    <w:p w14:paraId="42AE4AAE" w14:textId="64E9707B" w:rsidR="00CB01F2" w:rsidRDefault="00CB01F2" w:rsidP="007B6BBC">
      <w:pPr>
        <w:jc w:val="both"/>
        <w:rPr>
          <w:rFonts w:ascii="Calibri" w:hAnsi="Calibri" w:cs="Calibri"/>
          <w:color w:val="000000" w:themeColor="text1"/>
        </w:rPr>
      </w:pPr>
    </w:p>
    <w:p w14:paraId="09B8A270" w14:textId="77777777" w:rsidR="00FD0598" w:rsidRDefault="00FD0598" w:rsidP="007B6BBC">
      <w:pPr>
        <w:jc w:val="both"/>
        <w:rPr>
          <w:rFonts w:ascii="Calibri" w:hAnsi="Calibri" w:cs="Calibri"/>
          <w:color w:val="000000" w:themeColor="text1"/>
        </w:rPr>
      </w:pPr>
    </w:p>
    <w:p w14:paraId="257D3287" w14:textId="77777777" w:rsidR="00FD0598" w:rsidRDefault="00FD0598" w:rsidP="007B6BBC">
      <w:pPr>
        <w:jc w:val="both"/>
        <w:rPr>
          <w:rFonts w:ascii="Calibri" w:hAnsi="Calibri" w:cs="Calibri"/>
          <w:color w:val="000000" w:themeColor="text1"/>
        </w:rPr>
      </w:pPr>
    </w:p>
    <w:p w14:paraId="31A09B2F" w14:textId="11A543F7" w:rsidR="0060569B" w:rsidRDefault="00FD0598" w:rsidP="00494975">
      <w:pPr>
        <w:rPr>
          <w:rFonts w:ascii="Calibri" w:hAnsi="Calibri" w:cs="Calibri"/>
          <w:color w:val="000000" w:themeColor="text1"/>
        </w:rPr>
      </w:pPr>
      <w:r>
        <w:rPr>
          <w:rFonts w:ascii="Calibri" w:hAnsi="Calibri" w:cs="Calibri"/>
          <w:color w:val="000000" w:themeColor="text1"/>
        </w:rPr>
        <w:t>Image</w:t>
      </w:r>
      <w:r w:rsidR="00DB1136">
        <w:rPr>
          <w:rFonts w:ascii="Calibri" w:hAnsi="Calibri" w:cs="Calibri"/>
          <w:color w:val="000000" w:themeColor="text1"/>
        </w:rPr>
        <w:t xml:space="preserve"> 1</w:t>
      </w:r>
      <w:r>
        <w:rPr>
          <w:rFonts w:ascii="Calibri" w:hAnsi="Calibri" w:cs="Calibri"/>
          <w:color w:val="000000" w:themeColor="text1"/>
        </w:rPr>
        <w:t xml:space="preserve">: </w:t>
      </w:r>
      <w:r w:rsidRPr="00FD0598">
        <w:rPr>
          <w:rFonts w:ascii="Calibri" w:hAnsi="Calibri" w:cs="Calibri"/>
          <w:color w:val="000000" w:themeColor="text1"/>
        </w:rPr>
        <w:t>PD-N-Person-Iterate</w:t>
      </w:r>
      <w:r>
        <w:rPr>
          <w:rFonts w:ascii="Calibri" w:hAnsi="Calibri" w:cs="Calibri"/>
          <w:color w:val="000000" w:themeColor="text1"/>
        </w:rPr>
        <w:t>d netlogo model run</w:t>
      </w:r>
      <w:r w:rsidR="00976430">
        <w:rPr>
          <w:rFonts w:ascii="Calibri" w:hAnsi="Calibri" w:cs="Calibri"/>
          <w:color w:val="000000" w:themeColor="text1"/>
        </w:rPr>
        <w:t xml:space="preserve"> (Winner: Unforgiving)</w:t>
      </w:r>
      <w:r w:rsidR="0060569B" w:rsidRPr="0060569B">
        <w:rPr>
          <w:rFonts w:ascii="Calibri" w:hAnsi="Calibri" w:cs="Calibri"/>
          <w:color w:val="000000" w:themeColor="text1"/>
        </w:rPr>
        <w:drawing>
          <wp:inline distT="0" distB="0" distL="0" distR="0" wp14:anchorId="1BA75687" wp14:editId="6AE8539A">
            <wp:extent cx="5731510" cy="4087495"/>
            <wp:effectExtent l="0" t="0" r="0" b="0"/>
            <wp:docPr id="2133574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74226" name="Picture 1" descr="A screenshot of a computer&#10;&#10;Description automatically generated"/>
                    <pic:cNvPicPr/>
                  </pic:nvPicPr>
                  <pic:blipFill>
                    <a:blip r:embed="rId11"/>
                    <a:stretch>
                      <a:fillRect/>
                    </a:stretch>
                  </pic:blipFill>
                  <pic:spPr>
                    <a:xfrm>
                      <a:off x="0" y="0"/>
                      <a:ext cx="5731510" cy="4087495"/>
                    </a:xfrm>
                    <a:prstGeom prst="rect">
                      <a:avLst/>
                    </a:prstGeom>
                  </pic:spPr>
                </pic:pic>
              </a:graphicData>
            </a:graphic>
          </wp:inline>
        </w:drawing>
      </w:r>
    </w:p>
    <w:p w14:paraId="1BF32434" w14:textId="77777777" w:rsidR="00494975" w:rsidRDefault="00494975" w:rsidP="006D176F">
      <w:pPr>
        <w:jc w:val="both"/>
        <w:rPr>
          <w:rFonts w:ascii="Calibri" w:hAnsi="Calibri" w:cs="Calibri"/>
          <w:color w:val="000000" w:themeColor="text1"/>
        </w:rPr>
      </w:pPr>
    </w:p>
    <w:p w14:paraId="4769FF4B" w14:textId="199FA113" w:rsidR="006D176F" w:rsidRDefault="00976430" w:rsidP="006D176F">
      <w:pPr>
        <w:jc w:val="both"/>
        <w:rPr>
          <w:rFonts w:ascii="Calibri" w:hAnsi="Calibri" w:cs="Calibri"/>
          <w:color w:val="000000" w:themeColor="text1"/>
        </w:rPr>
      </w:pPr>
      <w:r>
        <w:rPr>
          <w:rFonts w:ascii="Calibri" w:hAnsi="Calibri" w:cs="Calibri"/>
          <w:color w:val="000000" w:themeColor="text1"/>
        </w:rPr>
        <w:t>Task 1.1.</w:t>
      </w:r>
      <w:r w:rsidR="00CB01F2" w:rsidRPr="00976430">
        <w:rPr>
          <w:rFonts w:ascii="Calibri" w:hAnsi="Calibri" w:cs="Calibri"/>
          <w:color w:val="000000" w:themeColor="text1"/>
        </w:rPr>
        <w:t xml:space="preserve">4. </w:t>
      </w:r>
      <w:r>
        <w:rPr>
          <w:rFonts w:ascii="Calibri" w:hAnsi="Calibri" w:cs="Calibri"/>
          <w:color w:val="000000" w:themeColor="text1"/>
        </w:rPr>
        <w:t xml:space="preserve">In </w:t>
      </w:r>
      <w:r w:rsidR="002E4B10">
        <w:rPr>
          <w:rFonts w:ascii="Calibri" w:hAnsi="Calibri" w:cs="Calibri"/>
          <w:color w:val="000000" w:themeColor="text1"/>
        </w:rPr>
        <w:t xml:space="preserve">a </w:t>
      </w:r>
      <w:r>
        <w:rPr>
          <w:rFonts w:ascii="Calibri" w:hAnsi="Calibri" w:cs="Calibri"/>
          <w:color w:val="000000" w:themeColor="text1"/>
        </w:rPr>
        <w:t>t</w:t>
      </w:r>
      <w:r w:rsidR="00CB01F2" w:rsidRPr="00976430">
        <w:rPr>
          <w:rFonts w:ascii="Calibri" w:hAnsi="Calibri" w:cs="Calibri"/>
          <w:color w:val="000000" w:themeColor="text1"/>
        </w:rPr>
        <w:t>ournament</w:t>
      </w:r>
      <w:r w:rsidR="002E4B10">
        <w:rPr>
          <w:rFonts w:ascii="Calibri" w:hAnsi="Calibri" w:cs="Calibri"/>
          <w:color w:val="000000" w:themeColor="text1"/>
        </w:rPr>
        <w:t xml:space="preserve"> amongst</w:t>
      </w:r>
      <w:r w:rsidR="00CB01F2" w:rsidRPr="00976430">
        <w:rPr>
          <w:rFonts w:ascii="Calibri" w:hAnsi="Calibri" w:cs="Calibri"/>
          <w:color w:val="000000" w:themeColor="text1"/>
        </w:rPr>
        <w:t xml:space="preserve"> Cooperat</w:t>
      </w:r>
      <w:r w:rsidR="002E4B10">
        <w:rPr>
          <w:rFonts w:ascii="Calibri" w:hAnsi="Calibri" w:cs="Calibri"/>
          <w:color w:val="000000" w:themeColor="text1"/>
        </w:rPr>
        <w:t>e</w:t>
      </w:r>
      <w:r w:rsidR="00CB01F2" w:rsidRPr="00976430">
        <w:rPr>
          <w:rFonts w:ascii="Calibri" w:hAnsi="Calibri" w:cs="Calibri"/>
          <w:color w:val="000000" w:themeColor="text1"/>
        </w:rPr>
        <w:t>, Defect, and Tit-for-Tat</w:t>
      </w:r>
      <w:r w:rsidR="002E4B10">
        <w:rPr>
          <w:rFonts w:ascii="Calibri" w:hAnsi="Calibri" w:cs="Calibri"/>
          <w:color w:val="000000" w:themeColor="text1"/>
        </w:rPr>
        <w:t xml:space="preserve"> strategy, the netlogo model run demonstrates </w:t>
      </w:r>
      <w:r w:rsidR="005A47A1">
        <w:rPr>
          <w:rFonts w:ascii="Calibri" w:hAnsi="Calibri" w:cs="Calibri"/>
          <w:color w:val="000000" w:themeColor="text1"/>
        </w:rPr>
        <w:t xml:space="preserve">that on each run, ‘Defect’ strategy </w:t>
      </w:r>
      <w:r w:rsidR="00E31F96">
        <w:rPr>
          <w:rFonts w:ascii="Calibri" w:hAnsi="Calibri" w:cs="Calibri"/>
          <w:color w:val="000000" w:themeColor="text1"/>
        </w:rPr>
        <w:t xml:space="preserve">always </w:t>
      </w:r>
      <w:r w:rsidR="005A47A1">
        <w:rPr>
          <w:rFonts w:ascii="Calibri" w:hAnsi="Calibri" w:cs="Calibri"/>
          <w:color w:val="000000" w:themeColor="text1"/>
        </w:rPr>
        <w:t xml:space="preserve">wins. However, ‘Tit-for-tat’ </w:t>
      </w:r>
      <w:r w:rsidR="00A42131">
        <w:rPr>
          <w:rFonts w:ascii="Calibri" w:hAnsi="Calibri" w:cs="Calibri"/>
          <w:color w:val="000000" w:themeColor="text1"/>
        </w:rPr>
        <w:t xml:space="preserve">has very close </w:t>
      </w:r>
      <w:r w:rsidR="008B6CA4">
        <w:rPr>
          <w:rFonts w:ascii="Calibri" w:hAnsi="Calibri" w:cs="Calibri"/>
          <w:color w:val="000000" w:themeColor="text1"/>
        </w:rPr>
        <w:t>score</w:t>
      </w:r>
      <w:r w:rsidR="00A42131">
        <w:rPr>
          <w:rFonts w:ascii="Calibri" w:hAnsi="Calibri" w:cs="Calibri"/>
          <w:color w:val="000000" w:themeColor="text1"/>
        </w:rPr>
        <w:t xml:space="preserve"> as well</w:t>
      </w:r>
      <w:r w:rsidR="008B6CA4">
        <w:rPr>
          <w:rFonts w:ascii="Calibri" w:hAnsi="Calibri" w:cs="Calibri"/>
          <w:color w:val="000000" w:themeColor="text1"/>
        </w:rPr>
        <w:t xml:space="preserve">, with </w:t>
      </w:r>
      <w:r w:rsidR="00186EF4">
        <w:rPr>
          <w:rFonts w:ascii="Calibri" w:hAnsi="Calibri" w:cs="Calibri"/>
          <w:color w:val="000000" w:themeColor="text1"/>
        </w:rPr>
        <w:t>‘Cooperate’</w:t>
      </w:r>
      <w:r w:rsidR="008B6CA4">
        <w:rPr>
          <w:rFonts w:ascii="Calibri" w:hAnsi="Calibri" w:cs="Calibri"/>
          <w:color w:val="000000" w:themeColor="text1"/>
        </w:rPr>
        <w:t xml:space="preserve"> scoring much lower</w:t>
      </w:r>
      <w:r w:rsidR="00A42131">
        <w:rPr>
          <w:rFonts w:ascii="Calibri" w:hAnsi="Calibri" w:cs="Calibri"/>
          <w:color w:val="000000" w:themeColor="text1"/>
        </w:rPr>
        <w:t>.</w:t>
      </w:r>
      <w:r w:rsidR="0060249F">
        <w:rPr>
          <w:rFonts w:ascii="Calibri" w:hAnsi="Calibri" w:cs="Calibri"/>
          <w:color w:val="000000" w:themeColor="text1"/>
        </w:rPr>
        <w:t xml:space="preserve"> </w:t>
      </w:r>
      <w:r w:rsidR="00920F65">
        <w:rPr>
          <w:rFonts w:ascii="Calibri" w:hAnsi="Calibri" w:cs="Calibri"/>
          <w:color w:val="000000" w:themeColor="text1"/>
        </w:rPr>
        <w:t>T</w:t>
      </w:r>
      <w:r w:rsidR="006D176F" w:rsidRPr="006D176F">
        <w:rPr>
          <w:rFonts w:ascii="Calibri" w:hAnsi="Calibri" w:cs="Calibri"/>
          <w:color w:val="000000" w:themeColor="text1"/>
        </w:rPr>
        <w:t>he ‘Defect’ strategy comes out on top when there’s at least one defector</w:t>
      </w:r>
      <w:r w:rsidR="00387E64">
        <w:rPr>
          <w:rFonts w:ascii="Calibri" w:hAnsi="Calibri" w:cs="Calibri"/>
          <w:color w:val="000000" w:themeColor="text1"/>
        </w:rPr>
        <w:t xml:space="preserve"> (no-of-defect = 1)</w:t>
      </w:r>
      <w:r w:rsidR="006D176F" w:rsidRPr="006D176F">
        <w:rPr>
          <w:rFonts w:ascii="Calibri" w:hAnsi="Calibri" w:cs="Calibri"/>
          <w:color w:val="000000" w:themeColor="text1"/>
        </w:rPr>
        <w:t xml:space="preserve"> because it exploits the cooperators and tit-for-tat players in the first round. However, ‘Tit-for-tat’ players retaliate in subsequent rounds, leading to a lower overall score for everyone involved.</w:t>
      </w:r>
      <w:r w:rsidR="00920F65">
        <w:rPr>
          <w:rFonts w:ascii="Calibri" w:hAnsi="Calibri" w:cs="Calibri"/>
          <w:color w:val="000000" w:themeColor="text1"/>
        </w:rPr>
        <w:t xml:space="preserve"> </w:t>
      </w:r>
      <w:r w:rsidR="006D176F" w:rsidRPr="006D176F">
        <w:rPr>
          <w:rFonts w:ascii="Calibri" w:hAnsi="Calibri" w:cs="Calibri"/>
          <w:color w:val="000000" w:themeColor="text1"/>
        </w:rPr>
        <w:t xml:space="preserve">When there are no defectors, ‘Tit-for-tat’ wins because it cooperates with other ‘Tit-for-tat’ and ‘Cooperate’ players, leading to high mutual payoffs. The ‘Cooperate’ strategy scores lower because it gets exploited by ‘Tit-for-tat’ players who are retaliating </w:t>
      </w:r>
      <w:r w:rsidR="007515F2">
        <w:rPr>
          <w:rFonts w:ascii="Calibri" w:hAnsi="Calibri" w:cs="Calibri"/>
          <w:color w:val="000000" w:themeColor="text1"/>
        </w:rPr>
        <w:t>as a</w:t>
      </w:r>
      <w:r w:rsidR="006D176F" w:rsidRPr="006D176F">
        <w:rPr>
          <w:rFonts w:ascii="Calibri" w:hAnsi="Calibri" w:cs="Calibri"/>
          <w:color w:val="000000" w:themeColor="text1"/>
        </w:rPr>
        <w:t xml:space="preserve"> result of interactions with ‘Defect’ players</w:t>
      </w:r>
      <w:r w:rsidR="00AC545B">
        <w:rPr>
          <w:rFonts w:ascii="Calibri" w:hAnsi="Calibri" w:cs="Calibri"/>
          <w:color w:val="000000" w:themeColor="text1"/>
        </w:rPr>
        <w:t xml:space="preserve"> (Image 2)</w:t>
      </w:r>
      <w:r w:rsidR="006D176F" w:rsidRPr="006D176F">
        <w:rPr>
          <w:rFonts w:ascii="Calibri" w:hAnsi="Calibri" w:cs="Calibri"/>
          <w:color w:val="000000" w:themeColor="text1"/>
        </w:rPr>
        <w:t>.</w:t>
      </w:r>
    </w:p>
    <w:p w14:paraId="5D2E694A" w14:textId="07719D3C" w:rsidR="00AC545B" w:rsidRPr="006D176F" w:rsidRDefault="001C528F" w:rsidP="00494975">
      <w:pPr>
        <w:rPr>
          <w:rFonts w:ascii="Calibri" w:hAnsi="Calibri" w:cs="Calibri"/>
          <w:color w:val="000000" w:themeColor="text1"/>
        </w:rPr>
      </w:pPr>
      <w:r>
        <w:rPr>
          <w:rFonts w:ascii="Calibri" w:hAnsi="Calibri" w:cs="Calibri"/>
          <w:color w:val="000000" w:themeColor="text1"/>
        </w:rPr>
        <w:lastRenderedPageBreak/>
        <w:t xml:space="preserve">Image </w:t>
      </w:r>
      <w:r>
        <w:rPr>
          <w:rFonts w:ascii="Calibri" w:hAnsi="Calibri" w:cs="Calibri"/>
          <w:color w:val="000000" w:themeColor="text1"/>
        </w:rPr>
        <w:t>2</w:t>
      </w:r>
      <w:r>
        <w:rPr>
          <w:rFonts w:ascii="Calibri" w:hAnsi="Calibri" w:cs="Calibri"/>
          <w:color w:val="000000" w:themeColor="text1"/>
        </w:rPr>
        <w:t xml:space="preserve">: </w:t>
      </w:r>
      <w:r w:rsidRPr="00FD0598">
        <w:rPr>
          <w:rFonts w:ascii="Calibri" w:hAnsi="Calibri" w:cs="Calibri"/>
          <w:color w:val="000000" w:themeColor="text1"/>
        </w:rPr>
        <w:t>PD-N-Person-Iterate</w:t>
      </w:r>
      <w:r>
        <w:rPr>
          <w:rFonts w:ascii="Calibri" w:hAnsi="Calibri" w:cs="Calibri"/>
          <w:color w:val="000000" w:themeColor="text1"/>
        </w:rPr>
        <w:t xml:space="preserve">d netlogo model run (Winner: </w:t>
      </w:r>
      <w:r>
        <w:rPr>
          <w:rFonts w:ascii="Calibri" w:hAnsi="Calibri" w:cs="Calibri"/>
          <w:color w:val="000000" w:themeColor="text1"/>
        </w:rPr>
        <w:t>Defect</w:t>
      </w:r>
      <w:r>
        <w:rPr>
          <w:rFonts w:ascii="Calibri" w:hAnsi="Calibri" w:cs="Calibri"/>
          <w:color w:val="000000" w:themeColor="text1"/>
        </w:rPr>
        <w:t>)</w:t>
      </w:r>
      <w:r w:rsidR="00AC545B" w:rsidRPr="00AC545B">
        <w:rPr>
          <w:rFonts w:ascii="Calibri" w:hAnsi="Calibri" w:cs="Calibri"/>
          <w:color w:val="000000" w:themeColor="text1"/>
        </w:rPr>
        <w:drawing>
          <wp:inline distT="0" distB="0" distL="0" distR="0" wp14:anchorId="17702350" wp14:editId="5D8E89C0">
            <wp:extent cx="5731510" cy="1483995"/>
            <wp:effectExtent l="0" t="0" r="0" b="0"/>
            <wp:docPr id="1503211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11875" name="Picture 1" descr="A screenshot of a computer&#10;&#10;Description automatically generated"/>
                    <pic:cNvPicPr/>
                  </pic:nvPicPr>
                  <pic:blipFill>
                    <a:blip r:embed="rId12"/>
                    <a:stretch>
                      <a:fillRect/>
                    </a:stretch>
                  </pic:blipFill>
                  <pic:spPr>
                    <a:xfrm>
                      <a:off x="0" y="0"/>
                      <a:ext cx="5731510" cy="1483995"/>
                    </a:xfrm>
                    <a:prstGeom prst="rect">
                      <a:avLst/>
                    </a:prstGeom>
                  </pic:spPr>
                </pic:pic>
              </a:graphicData>
            </a:graphic>
          </wp:inline>
        </w:drawing>
      </w:r>
    </w:p>
    <w:p w14:paraId="4873B4FD" w14:textId="5C69564F" w:rsidR="006D176F" w:rsidRDefault="006D176F" w:rsidP="006D176F">
      <w:pPr>
        <w:jc w:val="both"/>
        <w:rPr>
          <w:rFonts w:ascii="Calibri" w:hAnsi="Calibri" w:cs="Calibri"/>
          <w:color w:val="000000" w:themeColor="text1"/>
        </w:rPr>
      </w:pPr>
      <w:r w:rsidRPr="006D176F">
        <w:rPr>
          <w:rFonts w:ascii="Calibri" w:hAnsi="Calibri" w:cs="Calibri"/>
          <w:color w:val="000000" w:themeColor="text1"/>
        </w:rPr>
        <w:t xml:space="preserve">Varying the ratio of cooperators to defectors changes the dynamics of the game. If there are more </w:t>
      </w:r>
      <w:r w:rsidR="00387E64">
        <w:rPr>
          <w:rFonts w:ascii="Calibri" w:hAnsi="Calibri" w:cs="Calibri"/>
          <w:color w:val="000000" w:themeColor="text1"/>
        </w:rPr>
        <w:t>defector</w:t>
      </w:r>
      <w:r w:rsidR="00AE6CAE">
        <w:rPr>
          <w:rFonts w:ascii="Calibri" w:hAnsi="Calibri" w:cs="Calibri"/>
          <w:color w:val="000000" w:themeColor="text1"/>
        </w:rPr>
        <w:t xml:space="preserve"> and very less number of </w:t>
      </w:r>
      <w:r w:rsidR="00387E64">
        <w:rPr>
          <w:rFonts w:ascii="Calibri" w:hAnsi="Calibri" w:cs="Calibri"/>
          <w:color w:val="000000" w:themeColor="text1"/>
        </w:rPr>
        <w:t>cooperator (no-of-cooperate = 1)</w:t>
      </w:r>
      <w:r w:rsidRPr="006D176F">
        <w:rPr>
          <w:rFonts w:ascii="Calibri" w:hAnsi="Calibri" w:cs="Calibri"/>
          <w:color w:val="000000" w:themeColor="text1"/>
        </w:rPr>
        <w:t xml:space="preserve">, the </w:t>
      </w:r>
      <w:r w:rsidR="00494975">
        <w:rPr>
          <w:rFonts w:ascii="Calibri" w:hAnsi="Calibri" w:cs="Calibri"/>
          <w:color w:val="000000" w:themeColor="text1"/>
        </w:rPr>
        <w:t xml:space="preserve">system </w:t>
      </w:r>
      <w:r w:rsidRPr="006D176F">
        <w:rPr>
          <w:rFonts w:ascii="Calibri" w:hAnsi="Calibri" w:cs="Calibri"/>
          <w:color w:val="000000" w:themeColor="text1"/>
        </w:rPr>
        <w:t>collapse</w:t>
      </w:r>
      <w:r w:rsidR="00494975">
        <w:rPr>
          <w:rFonts w:ascii="Calibri" w:hAnsi="Calibri" w:cs="Calibri"/>
          <w:color w:val="000000" w:themeColor="text1"/>
        </w:rPr>
        <w:t>s</w:t>
      </w:r>
      <w:r w:rsidRPr="006D176F">
        <w:rPr>
          <w:rFonts w:ascii="Calibri" w:hAnsi="Calibri" w:cs="Calibri"/>
          <w:color w:val="000000" w:themeColor="text1"/>
        </w:rPr>
        <w:t xml:space="preserve"> into a low-trust state where everyone defects</w:t>
      </w:r>
      <w:r w:rsidR="00494975">
        <w:rPr>
          <w:rFonts w:ascii="Calibri" w:hAnsi="Calibri" w:cs="Calibri"/>
          <w:color w:val="000000" w:themeColor="text1"/>
        </w:rPr>
        <w:t>. This makes</w:t>
      </w:r>
      <w:r w:rsidRPr="006D176F">
        <w:rPr>
          <w:rFonts w:ascii="Calibri" w:hAnsi="Calibri" w:cs="Calibri"/>
          <w:color w:val="000000" w:themeColor="text1"/>
        </w:rPr>
        <w:t xml:space="preserve"> ‘Tit-for-tat’</w:t>
      </w:r>
      <w:r w:rsidR="00494975">
        <w:rPr>
          <w:rFonts w:ascii="Calibri" w:hAnsi="Calibri" w:cs="Calibri"/>
          <w:color w:val="000000" w:themeColor="text1"/>
        </w:rPr>
        <w:t xml:space="preserve"> a</w:t>
      </w:r>
      <w:r w:rsidRPr="006D176F">
        <w:rPr>
          <w:rFonts w:ascii="Calibri" w:hAnsi="Calibri" w:cs="Calibri"/>
          <w:color w:val="000000" w:themeColor="text1"/>
        </w:rPr>
        <w:t xml:space="preserve"> potential</w:t>
      </w:r>
      <w:r w:rsidR="00494975">
        <w:rPr>
          <w:rFonts w:ascii="Calibri" w:hAnsi="Calibri" w:cs="Calibri"/>
          <w:color w:val="000000" w:themeColor="text1"/>
        </w:rPr>
        <w:t xml:space="preserve"> winner</w:t>
      </w:r>
      <w:r w:rsidRPr="006D176F">
        <w:rPr>
          <w:rFonts w:ascii="Calibri" w:hAnsi="Calibri" w:cs="Calibri"/>
          <w:color w:val="000000" w:themeColor="text1"/>
        </w:rPr>
        <w:t xml:space="preserve"> </w:t>
      </w:r>
      <w:r w:rsidR="00494975">
        <w:rPr>
          <w:rFonts w:ascii="Calibri" w:hAnsi="Calibri" w:cs="Calibri"/>
          <w:color w:val="000000" w:themeColor="text1"/>
        </w:rPr>
        <w:t xml:space="preserve">as they </w:t>
      </w:r>
      <w:r w:rsidRPr="006D176F">
        <w:rPr>
          <w:rFonts w:ascii="Calibri" w:hAnsi="Calibri" w:cs="Calibri"/>
          <w:color w:val="000000" w:themeColor="text1"/>
        </w:rPr>
        <w:t>come out on top by forming cooperative clusters with other ‘Tit-for-tat’ players</w:t>
      </w:r>
      <w:r w:rsidR="00494975">
        <w:rPr>
          <w:rFonts w:ascii="Calibri" w:hAnsi="Calibri" w:cs="Calibri"/>
          <w:color w:val="000000" w:themeColor="text1"/>
        </w:rPr>
        <w:t xml:space="preserve"> (Image 3)</w:t>
      </w:r>
      <w:r w:rsidRPr="006D176F">
        <w:rPr>
          <w:rFonts w:ascii="Calibri" w:hAnsi="Calibri" w:cs="Calibri"/>
          <w:color w:val="000000" w:themeColor="text1"/>
        </w:rPr>
        <w:t>.</w:t>
      </w:r>
    </w:p>
    <w:p w14:paraId="5C605D0C" w14:textId="1B0DEEC9" w:rsidR="00CB01F2" w:rsidRPr="00CB01F2" w:rsidRDefault="00494975" w:rsidP="00494975">
      <w:pPr>
        <w:rPr>
          <w:rFonts w:ascii="Calibri" w:hAnsi="Calibri" w:cs="Calibri"/>
          <w:color w:val="000000" w:themeColor="text1"/>
        </w:rPr>
      </w:pPr>
      <w:r>
        <w:rPr>
          <w:rFonts w:ascii="Calibri" w:hAnsi="Calibri" w:cs="Calibri"/>
          <w:color w:val="000000" w:themeColor="text1"/>
        </w:rPr>
        <w:t xml:space="preserve">Image </w:t>
      </w:r>
      <w:r>
        <w:rPr>
          <w:rFonts w:ascii="Calibri" w:hAnsi="Calibri" w:cs="Calibri"/>
          <w:color w:val="000000" w:themeColor="text1"/>
        </w:rPr>
        <w:t>3</w:t>
      </w:r>
      <w:r>
        <w:rPr>
          <w:rFonts w:ascii="Calibri" w:hAnsi="Calibri" w:cs="Calibri"/>
          <w:color w:val="000000" w:themeColor="text1"/>
        </w:rPr>
        <w:t xml:space="preserve">: </w:t>
      </w:r>
      <w:r w:rsidRPr="00FD0598">
        <w:rPr>
          <w:rFonts w:ascii="Calibri" w:hAnsi="Calibri" w:cs="Calibri"/>
          <w:color w:val="000000" w:themeColor="text1"/>
        </w:rPr>
        <w:t>PD-N-Person-Iterate</w:t>
      </w:r>
      <w:r>
        <w:rPr>
          <w:rFonts w:ascii="Calibri" w:hAnsi="Calibri" w:cs="Calibri"/>
          <w:color w:val="000000" w:themeColor="text1"/>
        </w:rPr>
        <w:t xml:space="preserve">d netlogo model run (Winner: </w:t>
      </w:r>
      <w:r>
        <w:rPr>
          <w:rFonts w:ascii="Calibri" w:hAnsi="Calibri" w:cs="Calibri"/>
          <w:color w:val="000000" w:themeColor="text1"/>
        </w:rPr>
        <w:t>Tit-for-tat</w:t>
      </w:r>
      <w:r>
        <w:rPr>
          <w:rFonts w:ascii="Calibri" w:hAnsi="Calibri" w:cs="Calibri"/>
          <w:color w:val="000000" w:themeColor="text1"/>
        </w:rPr>
        <w:t>)</w:t>
      </w:r>
      <w:r w:rsidRPr="00494975">
        <w:rPr>
          <w:rFonts w:ascii="Calibri" w:hAnsi="Calibri" w:cs="Calibri"/>
          <w:color w:val="000000" w:themeColor="text1"/>
        </w:rPr>
        <w:drawing>
          <wp:inline distT="0" distB="0" distL="0" distR="0" wp14:anchorId="2CCB82C6" wp14:editId="0B219E2F">
            <wp:extent cx="5731510" cy="1508760"/>
            <wp:effectExtent l="0" t="0" r="0" b="0"/>
            <wp:docPr id="860912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12932" name="Picture 1" descr="A screenshot of a computer&#10;&#10;Description automatically generated"/>
                    <pic:cNvPicPr/>
                  </pic:nvPicPr>
                  <pic:blipFill>
                    <a:blip r:embed="rId13"/>
                    <a:stretch>
                      <a:fillRect/>
                    </a:stretch>
                  </pic:blipFill>
                  <pic:spPr>
                    <a:xfrm>
                      <a:off x="0" y="0"/>
                      <a:ext cx="5731510" cy="1508760"/>
                    </a:xfrm>
                    <a:prstGeom prst="rect">
                      <a:avLst/>
                    </a:prstGeom>
                  </pic:spPr>
                </pic:pic>
              </a:graphicData>
            </a:graphic>
          </wp:inline>
        </w:drawing>
      </w:r>
    </w:p>
    <w:p w14:paraId="0C9B03B9" w14:textId="73A4B39D" w:rsidR="00982C0C" w:rsidRDefault="00034B1F" w:rsidP="00D16040">
      <w:pPr>
        <w:jc w:val="both"/>
        <w:rPr>
          <w:rFonts w:ascii="Calibri" w:hAnsi="Calibri" w:cs="Calibri"/>
          <w:color w:val="000000" w:themeColor="text1"/>
        </w:rPr>
      </w:pPr>
      <w:r>
        <w:rPr>
          <w:rFonts w:ascii="Calibri" w:hAnsi="Calibri" w:cs="Calibri"/>
          <w:color w:val="000000" w:themeColor="text1"/>
        </w:rPr>
        <w:t>Task 2.1:</w:t>
      </w:r>
      <w:r w:rsidR="00F318AE">
        <w:rPr>
          <w:rFonts w:ascii="Calibri" w:hAnsi="Calibri" w:cs="Calibri"/>
          <w:color w:val="000000" w:themeColor="text1"/>
        </w:rPr>
        <w:t xml:space="preserve"> </w:t>
      </w:r>
      <w:r w:rsidR="00F318AE">
        <w:rPr>
          <w:rFonts w:ascii="Calibri" w:hAnsi="Calibri" w:cs="Calibri"/>
          <w:color w:val="000000" w:themeColor="text1"/>
        </w:rPr>
        <w:t>In the</w:t>
      </w:r>
      <w:r w:rsidR="00F318AE" w:rsidRPr="00CB01F2">
        <w:t xml:space="preserve"> </w:t>
      </w:r>
      <w:r w:rsidR="00F318AE" w:rsidRPr="00CB01F2">
        <w:rPr>
          <w:rFonts w:ascii="Calibri" w:hAnsi="Calibri" w:cs="Calibri"/>
          <w:color w:val="000000" w:themeColor="text1"/>
        </w:rPr>
        <w:t>Human vs. Computer</w:t>
      </w:r>
      <w:r w:rsidR="00F318AE">
        <w:rPr>
          <w:rFonts w:ascii="Calibri" w:hAnsi="Calibri" w:cs="Calibri"/>
          <w:color w:val="000000" w:themeColor="text1"/>
        </w:rPr>
        <w:t xml:space="preserve"> with random strategy setup of the </w:t>
      </w:r>
      <w:r w:rsidR="00461928">
        <w:rPr>
          <w:rFonts w:ascii="Calibri" w:hAnsi="Calibri" w:cs="Calibri"/>
          <w:color w:val="000000" w:themeColor="text1"/>
        </w:rPr>
        <w:t xml:space="preserve">experiment, the </w:t>
      </w:r>
      <w:r w:rsidR="00461928" w:rsidRPr="00461928">
        <w:rPr>
          <w:rFonts w:ascii="Calibri" w:hAnsi="Calibri" w:cs="Calibri"/>
          <w:color w:val="000000" w:themeColor="text1"/>
        </w:rPr>
        <w:t>PD-Two-Person-Iterated.nlogo</w:t>
      </w:r>
      <w:r w:rsidR="00461928">
        <w:rPr>
          <w:rFonts w:ascii="Calibri" w:hAnsi="Calibri" w:cs="Calibri"/>
          <w:color w:val="000000" w:themeColor="text1"/>
        </w:rPr>
        <w:t xml:space="preserve"> has been modified so that a new strategy was implemented in the custom-strategy procedure</w:t>
      </w:r>
      <w:r w:rsidR="00371E4C">
        <w:rPr>
          <w:rFonts w:ascii="Calibri" w:hAnsi="Calibri" w:cs="Calibri"/>
          <w:color w:val="000000" w:themeColor="text1"/>
        </w:rPr>
        <w:t xml:space="preserve"> (Appendix: attachment 2)</w:t>
      </w:r>
      <w:r w:rsidR="00461928">
        <w:rPr>
          <w:rFonts w:ascii="Calibri" w:hAnsi="Calibri" w:cs="Calibri"/>
          <w:color w:val="000000" w:themeColor="text1"/>
        </w:rPr>
        <w:t xml:space="preserve">. </w:t>
      </w:r>
      <w:r w:rsidR="00074AB0">
        <w:rPr>
          <w:rFonts w:ascii="Calibri" w:hAnsi="Calibri" w:cs="Calibri"/>
          <w:color w:val="000000" w:themeColor="text1"/>
        </w:rPr>
        <w:t>Initially,</w:t>
      </w:r>
      <w:r w:rsidR="00074AB0" w:rsidRPr="00074AB0">
        <w:rPr>
          <w:rFonts w:ascii="Calibri" w:hAnsi="Calibri" w:cs="Calibri"/>
          <w:color w:val="000000" w:themeColor="text1"/>
        </w:rPr>
        <w:t xml:space="preserve"> </w:t>
      </w:r>
      <w:r w:rsidR="00074AB0">
        <w:rPr>
          <w:rFonts w:ascii="Calibri" w:hAnsi="Calibri" w:cs="Calibri"/>
          <w:color w:val="000000" w:themeColor="text1"/>
        </w:rPr>
        <w:t xml:space="preserve">the strategy is set to </w:t>
      </w:r>
      <w:r w:rsidR="00074AB0" w:rsidRPr="00074AB0">
        <w:rPr>
          <w:rFonts w:ascii="Calibri" w:hAnsi="Calibri" w:cs="Calibri"/>
          <w:color w:val="000000" w:themeColor="text1"/>
        </w:rPr>
        <w:t>cooperate in the first two rounds</w:t>
      </w:r>
      <w:r w:rsidR="00074AB0">
        <w:rPr>
          <w:rFonts w:ascii="Calibri" w:hAnsi="Calibri" w:cs="Calibri"/>
          <w:color w:val="000000" w:themeColor="text1"/>
        </w:rPr>
        <w:t>. It</w:t>
      </w:r>
      <w:r w:rsidR="00074AB0" w:rsidRPr="00074AB0">
        <w:rPr>
          <w:rFonts w:ascii="Calibri" w:hAnsi="Calibri" w:cs="Calibri"/>
          <w:color w:val="000000" w:themeColor="text1"/>
        </w:rPr>
        <w:t xml:space="preserve"> </w:t>
      </w:r>
      <w:r w:rsidR="00074AB0">
        <w:rPr>
          <w:rFonts w:ascii="Calibri" w:hAnsi="Calibri" w:cs="Calibri"/>
          <w:color w:val="000000" w:themeColor="text1"/>
        </w:rPr>
        <w:t>c</w:t>
      </w:r>
      <w:r w:rsidR="00074AB0" w:rsidRPr="00074AB0">
        <w:rPr>
          <w:rFonts w:ascii="Calibri" w:hAnsi="Calibri" w:cs="Calibri"/>
          <w:color w:val="000000" w:themeColor="text1"/>
        </w:rPr>
        <w:t>alculate</w:t>
      </w:r>
      <w:r w:rsidR="00074AB0">
        <w:rPr>
          <w:rFonts w:ascii="Calibri" w:hAnsi="Calibri" w:cs="Calibri"/>
          <w:color w:val="000000" w:themeColor="text1"/>
        </w:rPr>
        <w:t>s</w:t>
      </w:r>
      <w:r w:rsidR="00074AB0" w:rsidRPr="00074AB0">
        <w:rPr>
          <w:rFonts w:ascii="Calibri" w:hAnsi="Calibri" w:cs="Calibri"/>
          <w:color w:val="000000" w:themeColor="text1"/>
        </w:rPr>
        <w:t xml:space="preserve"> the frequency of cooperation of the opponent</w:t>
      </w:r>
      <w:r w:rsidR="00074AB0">
        <w:rPr>
          <w:rFonts w:ascii="Calibri" w:hAnsi="Calibri" w:cs="Calibri"/>
          <w:color w:val="000000" w:themeColor="text1"/>
        </w:rPr>
        <w:t>.</w:t>
      </w:r>
      <w:r w:rsidR="00074AB0" w:rsidRPr="00074AB0">
        <w:rPr>
          <w:rFonts w:ascii="Calibri" w:hAnsi="Calibri" w:cs="Calibri"/>
          <w:color w:val="000000" w:themeColor="text1"/>
        </w:rPr>
        <w:t xml:space="preserve"> If the opponent cooperates more than 50% of the time, </w:t>
      </w:r>
      <w:r w:rsidR="00074AB0">
        <w:rPr>
          <w:rFonts w:ascii="Calibri" w:hAnsi="Calibri" w:cs="Calibri"/>
          <w:color w:val="000000" w:themeColor="text1"/>
        </w:rPr>
        <w:t xml:space="preserve">the strategy is to </w:t>
      </w:r>
      <w:r w:rsidR="00074AB0" w:rsidRPr="00074AB0">
        <w:rPr>
          <w:rFonts w:ascii="Calibri" w:hAnsi="Calibri" w:cs="Calibri"/>
          <w:color w:val="000000" w:themeColor="text1"/>
        </w:rPr>
        <w:t xml:space="preserve">assume </w:t>
      </w:r>
      <w:r w:rsidR="00074AB0">
        <w:rPr>
          <w:rFonts w:ascii="Calibri" w:hAnsi="Calibri" w:cs="Calibri"/>
          <w:color w:val="000000" w:themeColor="text1"/>
        </w:rPr>
        <w:t>that the opponent is</w:t>
      </w:r>
      <w:r w:rsidR="00074AB0" w:rsidRPr="00074AB0">
        <w:rPr>
          <w:rFonts w:ascii="Calibri" w:hAnsi="Calibri" w:cs="Calibri"/>
          <w:color w:val="000000" w:themeColor="text1"/>
        </w:rPr>
        <w:t xml:space="preserve"> cooperative and reciprocate </w:t>
      </w:r>
      <w:r w:rsidR="00074AB0">
        <w:rPr>
          <w:rFonts w:ascii="Calibri" w:hAnsi="Calibri" w:cs="Calibri"/>
          <w:color w:val="000000" w:themeColor="text1"/>
        </w:rPr>
        <w:t>accordingly.</w:t>
      </w:r>
      <w:r w:rsidR="00074AB0" w:rsidRPr="00074AB0">
        <w:rPr>
          <w:rFonts w:ascii="Calibri" w:hAnsi="Calibri" w:cs="Calibri"/>
          <w:color w:val="000000" w:themeColor="text1"/>
        </w:rPr>
        <w:t xml:space="preserve"> If the opponent has defected in the last two rounds, </w:t>
      </w:r>
      <w:r w:rsidR="00074AB0">
        <w:rPr>
          <w:rFonts w:ascii="Calibri" w:hAnsi="Calibri" w:cs="Calibri"/>
          <w:color w:val="000000" w:themeColor="text1"/>
        </w:rPr>
        <w:t xml:space="preserve">it is </w:t>
      </w:r>
      <w:r w:rsidR="00074AB0" w:rsidRPr="00074AB0">
        <w:rPr>
          <w:rFonts w:ascii="Calibri" w:hAnsi="Calibri" w:cs="Calibri"/>
          <w:color w:val="000000" w:themeColor="text1"/>
        </w:rPr>
        <w:t>assume</w:t>
      </w:r>
      <w:r w:rsidR="00074AB0">
        <w:rPr>
          <w:rFonts w:ascii="Calibri" w:hAnsi="Calibri" w:cs="Calibri"/>
          <w:color w:val="000000" w:themeColor="text1"/>
        </w:rPr>
        <w:t>d that</w:t>
      </w:r>
      <w:r w:rsidR="00074AB0" w:rsidRPr="00074AB0">
        <w:rPr>
          <w:rFonts w:ascii="Calibri" w:hAnsi="Calibri" w:cs="Calibri"/>
          <w:color w:val="000000" w:themeColor="text1"/>
        </w:rPr>
        <w:t xml:space="preserve"> they are defecting and </w:t>
      </w:r>
      <w:r w:rsidR="00AC4034">
        <w:rPr>
          <w:rFonts w:ascii="Calibri" w:hAnsi="Calibri" w:cs="Calibri"/>
          <w:color w:val="000000" w:themeColor="text1"/>
        </w:rPr>
        <w:t xml:space="preserve">the stratyegy </w:t>
      </w:r>
      <w:r w:rsidR="00074AB0" w:rsidRPr="00074AB0">
        <w:rPr>
          <w:rFonts w:ascii="Calibri" w:hAnsi="Calibri" w:cs="Calibri"/>
          <w:color w:val="000000" w:themeColor="text1"/>
        </w:rPr>
        <w:t>defect</w:t>
      </w:r>
      <w:r w:rsidR="00AC4034">
        <w:rPr>
          <w:rFonts w:ascii="Calibri" w:hAnsi="Calibri" w:cs="Calibri"/>
          <w:color w:val="000000" w:themeColor="text1"/>
        </w:rPr>
        <w:t>s.</w:t>
      </w:r>
      <w:r w:rsidR="00074AB0" w:rsidRPr="00074AB0">
        <w:rPr>
          <w:rFonts w:ascii="Calibri" w:hAnsi="Calibri" w:cs="Calibri"/>
          <w:color w:val="000000" w:themeColor="text1"/>
        </w:rPr>
        <w:t xml:space="preserve"> Otherwise, </w:t>
      </w:r>
      <w:r w:rsidR="00AC4034">
        <w:rPr>
          <w:rFonts w:ascii="Calibri" w:hAnsi="Calibri" w:cs="Calibri"/>
          <w:color w:val="000000" w:themeColor="text1"/>
        </w:rPr>
        <w:t>the strategy is to play</w:t>
      </w:r>
      <w:r w:rsidR="00074AB0" w:rsidRPr="00074AB0">
        <w:rPr>
          <w:rFonts w:ascii="Calibri" w:hAnsi="Calibri" w:cs="Calibri"/>
          <w:color w:val="000000" w:themeColor="text1"/>
        </w:rPr>
        <w:t xml:space="preserve"> tit for tat</w:t>
      </w:r>
      <w:r w:rsidR="00AC4034">
        <w:rPr>
          <w:rFonts w:ascii="Calibri" w:hAnsi="Calibri" w:cs="Calibri"/>
          <w:color w:val="000000" w:themeColor="text1"/>
        </w:rPr>
        <w:t>. This strategy is shown to be clear winner after multiple simulation runs</w:t>
      </w:r>
      <w:r w:rsidR="00982C0C">
        <w:rPr>
          <w:rFonts w:ascii="Calibri" w:hAnsi="Calibri" w:cs="Calibri"/>
          <w:color w:val="000000" w:themeColor="text1"/>
        </w:rPr>
        <w:t xml:space="preserve"> (Image 4)</w:t>
      </w:r>
      <w:r w:rsidR="00AC4034">
        <w:rPr>
          <w:rFonts w:ascii="Calibri" w:hAnsi="Calibri" w:cs="Calibri"/>
          <w:color w:val="000000" w:themeColor="text1"/>
        </w:rPr>
        <w:t>.</w:t>
      </w:r>
      <w:r w:rsidR="00921D94">
        <w:rPr>
          <w:rFonts w:ascii="Calibri" w:hAnsi="Calibri" w:cs="Calibri"/>
          <w:color w:val="000000" w:themeColor="text1"/>
        </w:rPr>
        <w:t xml:space="preserve"> </w:t>
      </w:r>
    </w:p>
    <w:p w14:paraId="06F79687" w14:textId="5198EC83" w:rsidR="00921D94" w:rsidRDefault="00921D94" w:rsidP="00DE3EF7">
      <w:pPr>
        <w:tabs>
          <w:tab w:val="num" w:pos="720"/>
        </w:tabs>
        <w:jc w:val="both"/>
        <w:rPr>
          <w:rFonts w:ascii="Calibri" w:hAnsi="Calibri" w:cs="Calibri"/>
          <w:color w:val="000000" w:themeColor="text1"/>
        </w:rPr>
      </w:pPr>
      <w:r w:rsidRPr="00921D94">
        <w:rPr>
          <w:rFonts w:ascii="Calibri" w:hAnsi="Calibri" w:cs="Calibri"/>
          <w:color w:val="000000" w:themeColor="text1"/>
        </w:rPr>
        <w:t>The strategy involves cooperating initially, then calculating the frequency of cooperation of the opponent and adjusting behavior accordingly</w:t>
      </w:r>
      <w:r>
        <w:rPr>
          <w:rFonts w:ascii="Calibri" w:hAnsi="Calibri" w:cs="Calibri"/>
          <w:color w:val="000000" w:themeColor="text1"/>
        </w:rPr>
        <w:t xml:space="preserve">. </w:t>
      </w:r>
      <w:r w:rsidR="008B4493">
        <w:rPr>
          <w:rFonts w:ascii="Calibri" w:hAnsi="Calibri" w:cs="Calibri"/>
          <w:color w:val="000000" w:themeColor="text1"/>
        </w:rPr>
        <w:t xml:space="preserve">This strategy </w:t>
      </w:r>
      <w:r w:rsidRPr="00921D94">
        <w:rPr>
          <w:rFonts w:ascii="Calibri" w:hAnsi="Calibri" w:cs="Calibri"/>
          <w:color w:val="000000" w:themeColor="text1"/>
        </w:rPr>
        <w:t>win</w:t>
      </w:r>
      <w:r w:rsidR="008B4493">
        <w:rPr>
          <w:rFonts w:ascii="Calibri" w:hAnsi="Calibri" w:cs="Calibri"/>
          <w:color w:val="000000" w:themeColor="text1"/>
        </w:rPr>
        <w:t>s every time</w:t>
      </w:r>
      <w:r w:rsidRPr="00921D94">
        <w:rPr>
          <w:rFonts w:ascii="Calibri" w:hAnsi="Calibri" w:cs="Calibri"/>
          <w:color w:val="000000" w:themeColor="text1"/>
        </w:rPr>
        <w:t xml:space="preserve"> </w:t>
      </w:r>
      <w:r w:rsidR="008B4493">
        <w:rPr>
          <w:rFonts w:ascii="Calibri" w:hAnsi="Calibri" w:cs="Calibri"/>
          <w:color w:val="000000" w:themeColor="text1"/>
        </w:rPr>
        <w:t>against</w:t>
      </w:r>
      <w:r w:rsidRPr="00921D94">
        <w:rPr>
          <w:rFonts w:ascii="Calibri" w:hAnsi="Calibri" w:cs="Calibri"/>
          <w:color w:val="000000" w:themeColor="text1"/>
        </w:rPr>
        <w:t xml:space="preserve"> a random strategy due to its adaptability and responsiveness to the opponent’s actions.</w:t>
      </w:r>
      <w:r w:rsidR="008B4493">
        <w:rPr>
          <w:rFonts w:ascii="Calibri" w:hAnsi="Calibri" w:cs="Calibri"/>
          <w:color w:val="000000" w:themeColor="text1"/>
        </w:rPr>
        <w:t xml:space="preserve"> </w:t>
      </w:r>
      <w:r w:rsidRPr="00921D94">
        <w:rPr>
          <w:rFonts w:ascii="Calibri" w:hAnsi="Calibri" w:cs="Calibri"/>
          <w:color w:val="000000" w:themeColor="text1"/>
        </w:rPr>
        <w:t>The strategy starts by cooperating in the first two rounds</w:t>
      </w:r>
      <w:r w:rsidR="008B4493">
        <w:rPr>
          <w:rFonts w:ascii="Calibri" w:hAnsi="Calibri" w:cs="Calibri"/>
          <w:color w:val="000000" w:themeColor="text1"/>
        </w:rPr>
        <w:t xml:space="preserve"> </w:t>
      </w:r>
      <w:r w:rsidRPr="00921D94">
        <w:rPr>
          <w:rFonts w:ascii="Calibri" w:hAnsi="Calibri" w:cs="Calibri"/>
          <w:color w:val="000000" w:themeColor="text1"/>
        </w:rPr>
        <w:t>establish</w:t>
      </w:r>
      <w:r w:rsidR="008B4493">
        <w:rPr>
          <w:rFonts w:ascii="Calibri" w:hAnsi="Calibri" w:cs="Calibri"/>
          <w:color w:val="000000" w:themeColor="text1"/>
        </w:rPr>
        <w:t>ing</w:t>
      </w:r>
      <w:r w:rsidRPr="00921D94">
        <w:rPr>
          <w:rFonts w:ascii="Calibri" w:hAnsi="Calibri" w:cs="Calibri"/>
          <w:color w:val="000000" w:themeColor="text1"/>
        </w:rPr>
        <w:t xml:space="preserve"> trust if the opponent is using a reciprocal strategy.</w:t>
      </w:r>
      <w:r w:rsidR="008B4493">
        <w:rPr>
          <w:rFonts w:ascii="Calibri" w:hAnsi="Calibri" w:cs="Calibri"/>
          <w:color w:val="000000" w:themeColor="text1"/>
        </w:rPr>
        <w:t xml:space="preserve"> </w:t>
      </w:r>
      <w:r w:rsidRPr="00921D94">
        <w:rPr>
          <w:rFonts w:ascii="Calibri" w:hAnsi="Calibri" w:cs="Calibri"/>
          <w:color w:val="000000" w:themeColor="text1"/>
        </w:rPr>
        <w:t>The strategy adapts based on the opponent’s behavior. If the opponent cooperates more than 50% of the time, the strategy assumes the opponent is generally cooperative and reciprocates accordingly. This can lead to a higher payoff when both players cooperate.</w:t>
      </w:r>
      <w:r w:rsidR="008B4493">
        <w:rPr>
          <w:rFonts w:ascii="Calibri" w:hAnsi="Calibri" w:cs="Calibri"/>
          <w:color w:val="000000" w:themeColor="text1"/>
        </w:rPr>
        <w:t xml:space="preserve"> </w:t>
      </w:r>
      <w:r w:rsidRPr="00921D94">
        <w:rPr>
          <w:rFonts w:ascii="Calibri" w:hAnsi="Calibri" w:cs="Calibri"/>
          <w:color w:val="000000" w:themeColor="text1"/>
        </w:rPr>
        <w:t>If the opponent defects in the last two rounds, the strategy assumes they are defecting and responds by defecting as well. This helps to avoid being exploited by an opponent who defects frequently.</w:t>
      </w:r>
      <w:r w:rsidR="00DE3EF7">
        <w:rPr>
          <w:rFonts w:ascii="Calibri" w:hAnsi="Calibri" w:cs="Calibri"/>
          <w:color w:val="000000" w:themeColor="text1"/>
        </w:rPr>
        <w:t xml:space="preserve"> </w:t>
      </w:r>
      <w:r w:rsidRPr="00921D94">
        <w:rPr>
          <w:rFonts w:ascii="Calibri" w:hAnsi="Calibri" w:cs="Calibri"/>
          <w:color w:val="000000" w:themeColor="text1"/>
        </w:rPr>
        <w:t xml:space="preserve">If the opponent’s cooperation frequency is above 50% and they haven’t defected in the last two rounds, the strategy plays tit-for-tat, which is a highly effective strategy itself. </w:t>
      </w:r>
      <w:r w:rsidR="00DE3EF7">
        <w:rPr>
          <w:rFonts w:ascii="Calibri" w:hAnsi="Calibri" w:cs="Calibri"/>
          <w:color w:val="000000" w:themeColor="text1"/>
        </w:rPr>
        <w:t xml:space="preserve">This is why this </w:t>
      </w:r>
      <w:r w:rsidR="0008382D">
        <w:rPr>
          <w:rFonts w:ascii="Calibri" w:hAnsi="Calibri" w:cs="Calibri"/>
          <w:color w:val="000000" w:themeColor="text1"/>
        </w:rPr>
        <w:t>strategy has much higher winning score over the random strategy.</w:t>
      </w:r>
    </w:p>
    <w:p w14:paraId="5FC15006" w14:textId="2472A383" w:rsidR="00CB01F2" w:rsidRDefault="00982C0C" w:rsidP="005626DF">
      <w:pPr>
        <w:rPr>
          <w:rFonts w:ascii="Calibri" w:hAnsi="Calibri" w:cs="Calibri"/>
          <w:color w:val="000000" w:themeColor="text1"/>
        </w:rPr>
      </w:pPr>
      <w:r>
        <w:rPr>
          <w:rFonts w:ascii="Calibri" w:hAnsi="Calibri" w:cs="Calibri"/>
          <w:color w:val="000000" w:themeColor="text1"/>
        </w:rPr>
        <w:lastRenderedPageBreak/>
        <w:t xml:space="preserve">Image 4: </w:t>
      </w:r>
      <w:r w:rsidR="00AC4034">
        <w:rPr>
          <w:rFonts w:ascii="Calibri" w:hAnsi="Calibri" w:cs="Calibri"/>
          <w:color w:val="000000" w:themeColor="text1"/>
        </w:rPr>
        <w:t xml:space="preserve"> </w:t>
      </w:r>
      <w:r>
        <w:rPr>
          <w:rFonts w:ascii="Calibri" w:hAnsi="Calibri" w:cs="Calibri"/>
          <w:color w:val="000000" w:themeColor="text1"/>
        </w:rPr>
        <w:t xml:space="preserve">modified </w:t>
      </w:r>
      <w:r w:rsidRPr="00461928">
        <w:rPr>
          <w:rFonts w:ascii="Calibri" w:hAnsi="Calibri" w:cs="Calibri"/>
          <w:color w:val="000000" w:themeColor="text1"/>
        </w:rPr>
        <w:t>PD-Two-Person-Iterated.nlogo</w:t>
      </w:r>
      <w:r>
        <w:rPr>
          <w:rFonts w:ascii="Calibri" w:hAnsi="Calibri" w:cs="Calibri"/>
          <w:color w:val="000000" w:themeColor="text1"/>
        </w:rPr>
        <w:t xml:space="preserve"> (Winner: Human with Custom strategy)</w:t>
      </w:r>
      <w:r w:rsidR="00F318AE" w:rsidRPr="00F318AE">
        <w:rPr>
          <w:rFonts w:ascii="Calibri" w:hAnsi="Calibri" w:cs="Calibri"/>
          <w:color w:val="000000" w:themeColor="text1"/>
        </w:rPr>
        <w:drawing>
          <wp:inline distT="0" distB="0" distL="0" distR="0" wp14:anchorId="5D283A92" wp14:editId="13B8BD5A">
            <wp:extent cx="5731510" cy="3241675"/>
            <wp:effectExtent l="0" t="0" r="0" b="0"/>
            <wp:docPr id="2061753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53398" name="Picture 1" descr="A screenshot of a computer&#10;&#10;Description automatically generated"/>
                    <pic:cNvPicPr/>
                  </pic:nvPicPr>
                  <pic:blipFill>
                    <a:blip r:embed="rId14"/>
                    <a:stretch>
                      <a:fillRect/>
                    </a:stretch>
                  </pic:blipFill>
                  <pic:spPr>
                    <a:xfrm>
                      <a:off x="0" y="0"/>
                      <a:ext cx="5731510" cy="3241675"/>
                    </a:xfrm>
                    <a:prstGeom prst="rect">
                      <a:avLst/>
                    </a:prstGeom>
                  </pic:spPr>
                </pic:pic>
              </a:graphicData>
            </a:graphic>
          </wp:inline>
        </w:drawing>
      </w:r>
      <w:r w:rsidR="00034B1F">
        <w:rPr>
          <w:rFonts w:ascii="Calibri" w:hAnsi="Calibri" w:cs="Calibri"/>
          <w:color w:val="000000" w:themeColor="text1"/>
        </w:rPr>
        <w:t xml:space="preserve"> </w:t>
      </w:r>
    </w:p>
    <w:p w14:paraId="60C1A688" w14:textId="6D3E0AAE" w:rsidR="007F3D33" w:rsidRDefault="00F318AE" w:rsidP="007F3D33">
      <w:pPr>
        <w:jc w:val="both"/>
        <w:rPr>
          <w:rFonts w:ascii="Calibri" w:hAnsi="Calibri" w:cs="Calibri"/>
          <w:color w:val="000000" w:themeColor="text1"/>
        </w:rPr>
      </w:pPr>
      <w:r>
        <w:rPr>
          <w:rFonts w:ascii="Calibri" w:hAnsi="Calibri" w:cs="Calibri"/>
          <w:color w:val="000000" w:themeColor="text1"/>
        </w:rPr>
        <w:t>Task 2.2:</w:t>
      </w:r>
      <w:r w:rsidR="007F3D33">
        <w:rPr>
          <w:rFonts w:ascii="Calibri" w:hAnsi="Calibri" w:cs="Calibri"/>
          <w:color w:val="000000" w:themeColor="text1"/>
        </w:rPr>
        <w:t xml:space="preserve"> </w:t>
      </w:r>
      <w:r w:rsidR="00B04D77">
        <w:rPr>
          <w:rFonts w:ascii="Calibri" w:hAnsi="Calibri" w:cs="Calibri"/>
          <w:color w:val="000000" w:themeColor="text1"/>
        </w:rPr>
        <w:t>T</w:t>
      </w:r>
      <w:r w:rsidR="007F3D33">
        <w:rPr>
          <w:rFonts w:ascii="Calibri" w:hAnsi="Calibri" w:cs="Calibri"/>
          <w:color w:val="000000" w:themeColor="text1"/>
        </w:rPr>
        <w:t xml:space="preserve">he </w:t>
      </w:r>
      <w:r w:rsidR="007F3D33" w:rsidRPr="00461928">
        <w:rPr>
          <w:rFonts w:ascii="Calibri" w:hAnsi="Calibri" w:cs="Calibri"/>
          <w:color w:val="000000" w:themeColor="text1"/>
        </w:rPr>
        <w:t>PD-</w:t>
      </w:r>
      <w:r w:rsidR="00B04D77">
        <w:rPr>
          <w:rFonts w:ascii="Calibri" w:hAnsi="Calibri" w:cs="Calibri"/>
          <w:color w:val="000000" w:themeColor="text1"/>
        </w:rPr>
        <w:t>N</w:t>
      </w:r>
      <w:r w:rsidR="007F3D33" w:rsidRPr="00461928">
        <w:rPr>
          <w:rFonts w:ascii="Calibri" w:hAnsi="Calibri" w:cs="Calibri"/>
          <w:color w:val="000000" w:themeColor="text1"/>
        </w:rPr>
        <w:t>-Person-Iterated.nlogo</w:t>
      </w:r>
      <w:r w:rsidR="007F3D33">
        <w:rPr>
          <w:rFonts w:ascii="Calibri" w:hAnsi="Calibri" w:cs="Calibri"/>
          <w:color w:val="000000" w:themeColor="text1"/>
        </w:rPr>
        <w:t xml:space="preserve"> has been modified so that a new strategy was implemented in the </w:t>
      </w:r>
      <w:r w:rsidR="00B04D77">
        <w:rPr>
          <w:rFonts w:ascii="Calibri" w:hAnsi="Calibri" w:cs="Calibri"/>
          <w:color w:val="000000" w:themeColor="text1"/>
        </w:rPr>
        <w:t>unknown</w:t>
      </w:r>
      <w:r w:rsidR="007F3D33">
        <w:rPr>
          <w:rFonts w:ascii="Calibri" w:hAnsi="Calibri" w:cs="Calibri"/>
          <w:color w:val="000000" w:themeColor="text1"/>
        </w:rPr>
        <w:t xml:space="preserve"> procedure (Appendix: attachment </w:t>
      </w:r>
      <w:r w:rsidR="00B04D77">
        <w:rPr>
          <w:rFonts w:ascii="Calibri" w:hAnsi="Calibri" w:cs="Calibri"/>
          <w:color w:val="000000" w:themeColor="text1"/>
        </w:rPr>
        <w:t>3</w:t>
      </w:r>
      <w:r w:rsidR="007F3D33">
        <w:rPr>
          <w:rFonts w:ascii="Calibri" w:hAnsi="Calibri" w:cs="Calibri"/>
          <w:color w:val="000000" w:themeColor="text1"/>
        </w:rPr>
        <w:t>).</w:t>
      </w:r>
      <w:r w:rsidR="006E1F53">
        <w:rPr>
          <w:rFonts w:ascii="Calibri" w:hAnsi="Calibri" w:cs="Calibri"/>
          <w:color w:val="000000" w:themeColor="text1"/>
        </w:rPr>
        <w:t xml:space="preserve"> This follows the same strategy of </w:t>
      </w:r>
      <w:r w:rsidR="003B2CFB">
        <w:rPr>
          <w:rFonts w:ascii="Calibri" w:hAnsi="Calibri" w:cs="Calibri"/>
          <w:color w:val="000000" w:themeColor="text1"/>
        </w:rPr>
        <w:t>custom-strategy implemented in task 2.1</w:t>
      </w:r>
      <w:r w:rsidR="007F3D33">
        <w:rPr>
          <w:rFonts w:ascii="Calibri" w:hAnsi="Calibri" w:cs="Calibri"/>
          <w:color w:val="000000" w:themeColor="text1"/>
        </w:rPr>
        <w:t xml:space="preserve">. </w:t>
      </w:r>
      <w:r w:rsidR="003B2CFB">
        <w:rPr>
          <w:rFonts w:ascii="Calibri" w:hAnsi="Calibri" w:cs="Calibri"/>
          <w:color w:val="000000" w:themeColor="text1"/>
        </w:rPr>
        <w:t>The newly implemented ‘Unknown’</w:t>
      </w:r>
      <w:r w:rsidR="007F3D33">
        <w:rPr>
          <w:rFonts w:ascii="Calibri" w:hAnsi="Calibri" w:cs="Calibri"/>
          <w:color w:val="000000" w:themeColor="text1"/>
        </w:rPr>
        <w:t xml:space="preserve"> strategy is shown to be </w:t>
      </w:r>
      <w:r w:rsidR="00525B41">
        <w:rPr>
          <w:rFonts w:ascii="Calibri" w:hAnsi="Calibri" w:cs="Calibri"/>
          <w:color w:val="000000" w:themeColor="text1"/>
        </w:rPr>
        <w:t>the</w:t>
      </w:r>
      <w:r w:rsidR="007F3D33">
        <w:rPr>
          <w:rFonts w:ascii="Calibri" w:hAnsi="Calibri" w:cs="Calibri"/>
          <w:color w:val="000000" w:themeColor="text1"/>
        </w:rPr>
        <w:t xml:space="preserve"> winner after multiple simulation runs (Image 4). </w:t>
      </w:r>
      <w:r w:rsidR="00A75AB1">
        <w:rPr>
          <w:rFonts w:ascii="Calibri" w:hAnsi="Calibri" w:cs="Calibri"/>
          <w:color w:val="000000" w:themeColor="text1"/>
        </w:rPr>
        <w:t xml:space="preserve">However, ‘defect’ strategy is almost as close as the ‘unknown’ strategy. </w:t>
      </w:r>
    </w:p>
    <w:p w14:paraId="54048782" w14:textId="0EAB285D" w:rsidR="004C3D3A" w:rsidRPr="004C3D3A" w:rsidRDefault="004C3D3A" w:rsidP="004C3D3A">
      <w:pPr>
        <w:jc w:val="both"/>
        <w:rPr>
          <w:rFonts w:ascii="Calibri" w:hAnsi="Calibri" w:cs="Calibri"/>
          <w:color w:val="000000" w:themeColor="text1"/>
        </w:rPr>
      </w:pPr>
      <w:r w:rsidRPr="004C3D3A">
        <w:rPr>
          <w:rFonts w:ascii="Calibri" w:hAnsi="Calibri" w:cs="Calibri"/>
          <w:color w:val="000000" w:themeColor="text1"/>
        </w:rPr>
        <w:t xml:space="preserve">The “unknown” strategy’s success </w:t>
      </w:r>
      <w:r>
        <w:rPr>
          <w:rFonts w:ascii="Calibri" w:hAnsi="Calibri" w:cs="Calibri"/>
          <w:color w:val="000000" w:themeColor="text1"/>
        </w:rPr>
        <w:t>is</w:t>
      </w:r>
      <w:r w:rsidRPr="004C3D3A">
        <w:rPr>
          <w:rFonts w:ascii="Calibri" w:hAnsi="Calibri" w:cs="Calibri"/>
          <w:color w:val="000000" w:themeColor="text1"/>
        </w:rPr>
        <w:t xml:space="preserve"> attributed to its adaptability and unpredictability, which ha</w:t>
      </w:r>
      <w:r>
        <w:rPr>
          <w:rFonts w:ascii="Calibri" w:hAnsi="Calibri" w:cs="Calibri"/>
          <w:color w:val="000000" w:themeColor="text1"/>
        </w:rPr>
        <w:t>s</w:t>
      </w:r>
      <w:r w:rsidRPr="004C3D3A">
        <w:rPr>
          <w:rFonts w:ascii="Calibri" w:hAnsi="Calibri" w:cs="Calibri"/>
          <w:color w:val="000000" w:themeColor="text1"/>
        </w:rPr>
        <w:t xml:space="preserve"> given it an edge in the tournament. </w:t>
      </w:r>
      <w:r w:rsidR="000600D4">
        <w:rPr>
          <w:rFonts w:ascii="Calibri" w:hAnsi="Calibri" w:cs="Calibri"/>
          <w:color w:val="000000" w:themeColor="text1"/>
        </w:rPr>
        <w:t>T</w:t>
      </w:r>
      <w:r w:rsidRPr="004C3D3A">
        <w:rPr>
          <w:rFonts w:ascii="Calibri" w:hAnsi="Calibri" w:cs="Calibri"/>
          <w:color w:val="000000" w:themeColor="text1"/>
        </w:rPr>
        <w:t>he “unknown” strategy was designed to learn and adapt based on the opponent’s actions</w:t>
      </w:r>
      <w:r w:rsidR="000600D4">
        <w:rPr>
          <w:rFonts w:ascii="Calibri" w:hAnsi="Calibri" w:cs="Calibri"/>
          <w:color w:val="000000" w:themeColor="text1"/>
        </w:rPr>
        <w:t>.</w:t>
      </w:r>
      <w:r w:rsidRPr="004C3D3A">
        <w:rPr>
          <w:rFonts w:ascii="Calibri" w:hAnsi="Calibri" w:cs="Calibri"/>
          <w:color w:val="000000" w:themeColor="text1"/>
        </w:rPr>
        <w:t xml:space="preserve"> </w:t>
      </w:r>
      <w:r w:rsidR="0020181C">
        <w:rPr>
          <w:rFonts w:ascii="Calibri" w:hAnsi="Calibri" w:cs="Calibri"/>
          <w:color w:val="000000" w:themeColor="text1"/>
        </w:rPr>
        <w:t>Therefore,</w:t>
      </w:r>
      <w:r w:rsidRPr="004C3D3A">
        <w:rPr>
          <w:rFonts w:ascii="Calibri" w:hAnsi="Calibri" w:cs="Calibri"/>
          <w:color w:val="000000" w:themeColor="text1"/>
        </w:rPr>
        <w:t xml:space="preserve"> </w:t>
      </w:r>
      <w:r w:rsidR="000600D4">
        <w:rPr>
          <w:rFonts w:ascii="Calibri" w:hAnsi="Calibri" w:cs="Calibri"/>
          <w:color w:val="000000" w:themeColor="text1"/>
        </w:rPr>
        <w:t>it</w:t>
      </w:r>
      <w:r w:rsidRPr="004C3D3A">
        <w:rPr>
          <w:rFonts w:ascii="Calibri" w:hAnsi="Calibri" w:cs="Calibri"/>
          <w:color w:val="000000" w:themeColor="text1"/>
        </w:rPr>
        <w:t xml:space="preserve"> effectively </w:t>
      </w:r>
      <w:r w:rsidR="000600D4" w:rsidRPr="004C3D3A">
        <w:rPr>
          <w:rFonts w:ascii="Calibri" w:hAnsi="Calibri" w:cs="Calibri"/>
          <w:color w:val="000000" w:themeColor="text1"/>
        </w:rPr>
        <w:t>counteract</w:t>
      </w:r>
      <w:r w:rsidR="000600D4">
        <w:rPr>
          <w:rFonts w:ascii="Calibri" w:hAnsi="Calibri" w:cs="Calibri"/>
          <w:color w:val="000000" w:themeColor="text1"/>
        </w:rPr>
        <w:t>s</w:t>
      </w:r>
      <w:r w:rsidRPr="004C3D3A">
        <w:rPr>
          <w:rFonts w:ascii="Calibri" w:hAnsi="Calibri" w:cs="Calibri"/>
          <w:color w:val="000000" w:themeColor="text1"/>
        </w:rPr>
        <w:t xml:space="preserve"> both the “cooperate” and “defect” strategies.</w:t>
      </w:r>
      <w:r w:rsidR="000600D4">
        <w:rPr>
          <w:rFonts w:ascii="Calibri" w:hAnsi="Calibri" w:cs="Calibri"/>
          <w:color w:val="000000" w:themeColor="text1"/>
        </w:rPr>
        <w:t xml:space="preserve"> A</w:t>
      </w:r>
      <w:r w:rsidRPr="004C3D3A">
        <w:rPr>
          <w:rFonts w:ascii="Calibri" w:hAnsi="Calibri" w:cs="Calibri"/>
          <w:color w:val="000000" w:themeColor="text1"/>
        </w:rPr>
        <w:t xml:space="preserve">gainst “defectors”, who always betray, the “unknown” strategy </w:t>
      </w:r>
      <w:r w:rsidR="000F0543" w:rsidRPr="004C3D3A">
        <w:rPr>
          <w:rFonts w:ascii="Calibri" w:hAnsi="Calibri" w:cs="Calibri"/>
          <w:color w:val="000000" w:themeColor="text1"/>
        </w:rPr>
        <w:t>learns</w:t>
      </w:r>
      <w:r w:rsidRPr="004C3D3A">
        <w:rPr>
          <w:rFonts w:ascii="Calibri" w:hAnsi="Calibri" w:cs="Calibri"/>
          <w:color w:val="000000" w:themeColor="text1"/>
        </w:rPr>
        <w:t xml:space="preserve"> to always betray as well, ensuring it doesn’t get exploited. Against “cooperators”, who always cooperate, the “unknown” strategy </w:t>
      </w:r>
      <w:r w:rsidR="00494980" w:rsidRPr="004C3D3A">
        <w:rPr>
          <w:rFonts w:ascii="Calibri" w:hAnsi="Calibri" w:cs="Calibri"/>
          <w:color w:val="000000" w:themeColor="text1"/>
        </w:rPr>
        <w:t>alternates</w:t>
      </w:r>
      <w:r w:rsidRPr="004C3D3A">
        <w:rPr>
          <w:rFonts w:ascii="Calibri" w:hAnsi="Calibri" w:cs="Calibri"/>
          <w:color w:val="000000" w:themeColor="text1"/>
        </w:rPr>
        <w:t xml:space="preserve"> between cooperation and betrayal to maximize its own payoff.</w:t>
      </w:r>
    </w:p>
    <w:p w14:paraId="1E4D459F" w14:textId="6A057702" w:rsidR="00001A5F" w:rsidRDefault="00001A5F" w:rsidP="00001A5F">
      <w:pPr>
        <w:rPr>
          <w:rFonts w:ascii="Calibri" w:hAnsi="Calibri" w:cs="Calibri"/>
          <w:color w:val="000000" w:themeColor="text1"/>
        </w:rPr>
      </w:pPr>
      <w:r>
        <w:rPr>
          <w:rFonts w:ascii="Calibri" w:hAnsi="Calibri" w:cs="Calibri"/>
          <w:color w:val="000000" w:themeColor="text1"/>
        </w:rPr>
        <w:t xml:space="preserve">Image </w:t>
      </w:r>
      <w:r>
        <w:rPr>
          <w:rFonts w:ascii="Calibri" w:hAnsi="Calibri" w:cs="Calibri"/>
          <w:color w:val="000000" w:themeColor="text1"/>
        </w:rPr>
        <w:t>5</w:t>
      </w:r>
      <w:r>
        <w:rPr>
          <w:rFonts w:ascii="Calibri" w:hAnsi="Calibri" w:cs="Calibri"/>
          <w:color w:val="000000" w:themeColor="text1"/>
        </w:rPr>
        <w:t xml:space="preserve">:  modified </w:t>
      </w:r>
      <w:r w:rsidRPr="00461928">
        <w:rPr>
          <w:rFonts w:ascii="Calibri" w:hAnsi="Calibri" w:cs="Calibri"/>
          <w:color w:val="000000" w:themeColor="text1"/>
        </w:rPr>
        <w:t>PD-</w:t>
      </w:r>
      <w:r>
        <w:rPr>
          <w:rFonts w:ascii="Calibri" w:hAnsi="Calibri" w:cs="Calibri"/>
          <w:color w:val="000000" w:themeColor="text1"/>
        </w:rPr>
        <w:t>N</w:t>
      </w:r>
      <w:r w:rsidRPr="00461928">
        <w:rPr>
          <w:rFonts w:ascii="Calibri" w:hAnsi="Calibri" w:cs="Calibri"/>
          <w:color w:val="000000" w:themeColor="text1"/>
        </w:rPr>
        <w:t>-Person-Iterated.nlogo</w:t>
      </w:r>
      <w:r>
        <w:rPr>
          <w:rFonts w:ascii="Calibri" w:hAnsi="Calibri" w:cs="Calibri"/>
          <w:color w:val="000000" w:themeColor="text1"/>
        </w:rPr>
        <w:t xml:space="preserve"> (Winner: </w:t>
      </w:r>
      <w:r w:rsidR="003B2CFB">
        <w:rPr>
          <w:rFonts w:ascii="Calibri" w:hAnsi="Calibri" w:cs="Calibri"/>
          <w:color w:val="000000" w:themeColor="text1"/>
        </w:rPr>
        <w:t>unknown</w:t>
      </w:r>
      <w:r>
        <w:rPr>
          <w:rFonts w:ascii="Calibri" w:hAnsi="Calibri" w:cs="Calibri"/>
          <w:color w:val="000000" w:themeColor="text1"/>
        </w:rPr>
        <w:t>)</w:t>
      </w:r>
      <w:r w:rsidRPr="00001A5F">
        <w:rPr>
          <w:rFonts w:ascii="Calibri" w:hAnsi="Calibri" w:cs="Calibri"/>
          <w:color w:val="000000" w:themeColor="text1"/>
        </w:rPr>
        <w:drawing>
          <wp:inline distT="0" distB="0" distL="0" distR="0" wp14:anchorId="325AAEB2" wp14:editId="154A80CB">
            <wp:extent cx="5731510" cy="1617980"/>
            <wp:effectExtent l="0" t="0" r="0" b="0"/>
            <wp:docPr id="102691304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13046" name="Picture 1" descr="A close-up of a number&#10;&#10;Description automatically generated"/>
                    <pic:cNvPicPr/>
                  </pic:nvPicPr>
                  <pic:blipFill>
                    <a:blip r:embed="rId15"/>
                    <a:stretch>
                      <a:fillRect/>
                    </a:stretch>
                  </pic:blipFill>
                  <pic:spPr>
                    <a:xfrm>
                      <a:off x="0" y="0"/>
                      <a:ext cx="5731510" cy="1617980"/>
                    </a:xfrm>
                    <a:prstGeom prst="rect">
                      <a:avLst/>
                    </a:prstGeom>
                  </pic:spPr>
                </pic:pic>
              </a:graphicData>
            </a:graphic>
          </wp:inline>
        </w:drawing>
      </w:r>
    </w:p>
    <w:p w14:paraId="55A5F1C7" w14:textId="099EC502" w:rsidR="00D07E4F" w:rsidRPr="00D07E4F" w:rsidRDefault="00297320" w:rsidP="00D07E4F">
      <w:pPr>
        <w:jc w:val="both"/>
        <w:rPr>
          <w:rFonts w:ascii="Calibri" w:hAnsi="Calibri" w:cs="Calibri"/>
          <w:color w:val="000000" w:themeColor="text1"/>
        </w:rPr>
      </w:pPr>
      <w:r>
        <w:rPr>
          <w:rFonts w:ascii="Calibri" w:hAnsi="Calibri" w:cs="Calibri"/>
          <w:color w:val="000000" w:themeColor="text1"/>
        </w:rPr>
        <w:t xml:space="preserve">Task 3: </w:t>
      </w:r>
      <w:r w:rsidR="00292C1F">
        <w:rPr>
          <w:rFonts w:ascii="Calibri" w:hAnsi="Calibri" w:cs="Calibri"/>
          <w:color w:val="000000" w:themeColor="text1"/>
        </w:rPr>
        <w:t xml:space="preserve">Three separate strategies have been </w:t>
      </w:r>
      <w:r w:rsidR="00D07E4F">
        <w:rPr>
          <w:rFonts w:ascii="Calibri" w:hAnsi="Calibri" w:cs="Calibri"/>
          <w:color w:val="000000" w:themeColor="text1"/>
        </w:rPr>
        <w:t>implemented to the PD_Tournament.py game (Appendix: Attachment 4).</w:t>
      </w:r>
      <w:r w:rsidR="00885B7E">
        <w:rPr>
          <w:rFonts w:ascii="Calibri" w:hAnsi="Calibri" w:cs="Calibri"/>
          <w:color w:val="000000" w:themeColor="text1"/>
        </w:rPr>
        <w:t xml:space="preserve"> The name of the strategies are Judas, Santa, and Sherlock.</w:t>
      </w:r>
      <w:r w:rsidR="00D07E4F">
        <w:rPr>
          <w:rFonts w:ascii="Calibri" w:hAnsi="Calibri" w:cs="Calibri"/>
          <w:color w:val="000000" w:themeColor="text1"/>
        </w:rPr>
        <w:t xml:space="preserve"> </w:t>
      </w:r>
      <w:r w:rsidR="00D07E4F" w:rsidRPr="00D07E4F">
        <w:rPr>
          <w:rFonts w:ascii="Calibri" w:hAnsi="Calibri" w:cs="Calibri"/>
          <w:color w:val="000000" w:themeColor="text1"/>
        </w:rPr>
        <w:t>All these strategies are designed for the Prisoner's Dilemma game</w:t>
      </w:r>
      <w:r w:rsidR="00D07E4F">
        <w:rPr>
          <w:rFonts w:ascii="Calibri" w:hAnsi="Calibri" w:cs="Calibri"/>
          <w:color w:val="000000" w:themeColor="text1"/>
        </w:rPr>
        <w:t xml:space="preserve">. </w:t>
      </w:r>
      <w:r w:rsidR="00885B7E">
        <w:rPr>
          <w:rFonts w:ascii="Calibri" w:hAnsi="Calibri" w:cs="Calibri"/>
          <w:color w:val="000000" w:themeColor="text1"/>
        </w:rPr>
        <w:t>Each strategy</w:t>
      </w:r>
      <w:r w:rsidR="00D07E4F" w:rsidRPr="00D07E4F">
        <w:rPr>
          <w:rFonts w:ascii="Calibri" w:hAnsi="Calibri" w:cs="Calibri"/>
          <w:color w:val="000000" w:themeColor="text1"/>
        </w:rPr>
        <w:t xml:space="preserve"> </w:t>
      </w:r>
      <w:r w:rsidR="00885B7E">
        <w:rPr>
          <w:rFonts w:ascii="Calibri" w:hAnsi="Calibri" w:cs="Calibri"/>
          <w:color w:val="000000" w:themeColor="text1"/>
        </w:rPr>
        <w:t xml:space="preserve">takes part in </w:t>
      </w:r>
      <w:r w:rsidR="00D07E4F" w:rsidRPr="00D07E4F">
        <w:rPr>
          <w:rFonts w:ascii="Calibri" w:hAnsi="Calibri" w:cs="Calibri"/>
          <w:color w:val="000000" w:themeColor="text1"/>
        </w:rPr>
        <w:t xml:space="preserve">a scenario where cooperation can be </w:t>
      </w:r>
      <w:r w:rsidR="00885B7E" w:rsidRPr="00D07E4F">
        <w:rPr>
          <w:rFonts w:ascii="Calibri" w:hAnsi="Calibri" w:cs="Calibri"/>
          <w:color w:val="000000" w:themeColor="text1"/>
        </w:rPr>
        <w:t>beneficial,</w:t>
      </w:r>
      <w:r w:rsidR="00D07E4F" w:rsidRPr="00D07E4F">
        <w:rPr>
          <w:rFonts w:ascii="Calibri" w:hAnsi="Calibri" w:cs="Calibri"/>
          <w:color w:val="000000" w:themeColor="text1"/>
        </w:rPr>
        <w:t xml:space="preserve"> but betrayal can lead to higher immediate gains. </w:t>
      </w:r>
      <w:r w:rsidR="00885B7E">
        <w:rPr>
          <w:rFonts w:ascii="Calibri" w:hAnsi="Calibri" w:cs="Calibri"/>
          <w:color w:val="000000" w:themeColor="text1"/>
        </w:rPr>
        <w:t>The</w:t>
      </w:r>
      <w:r w:rsidR="00D07E4F" w:rsidRPr="00D07E4F">
        <w:rPr>
          <w:rFonts w:ascii="Calibri" w:hAnsi="Calibri" w:cs="Calibri"/>
          <w:color w:val="000000" w:themeColor="text1"/>
        </w:rPr>
        <w:t xml:space="preserve"> breakdown of each strategy</w:t>
      </w:r>
      <w:r w:rsidR="00885B7E">
        <w:rPr>
          <w:rFonts w:ascii="Calibri" w:hAnsi="Calibri" w:cs="Calibri"/>
          <w:color w:val="000000" w:themeColor="text1"/>
        </w:rPr>
        <w:t xml:space="preserve"> is as follows</w:t>
      </w:r>
      <w:r w:rsidR="00D07E4F" w:rsidRPr="00D07E4F">
        <w:rPr>
          <w:rFonts w:ascii="Calibri" w:hAnsi="Calibri" w:cs="Calibri"/>
          <w:color w:val="000000" w:themeColor="text1"/>
        </w:rPr>
        <w:t>:</w:t>
      </w:r>
    </w:p>
    <w:p w14:paraId="0E11B230" w14:textId="5F432D5F" w:rsidR="00D07E4F" w:rsidRPr="00C73857" w:rsidRDefault="00D07E4F" w:rsidP="00C73857">
      <w:pPr>
        <w:pStyle w:val="ListParagraph"/>
        <w:numPr>
          <w:ilvl w:val="0"/>
          <w:numId w:val="27"/>
        </w:numPr>
        <w:jc w:val="both"/>
        <w:rPr>
          <w:rFonts w:ascii="Calibri" w:hAnsi="Calibri" w:cs="Calibri"/>
          <w:color w:val="000000" w:themeColor="text1"/>
        </w:rPr>
      </w:pPr>
      <w:r w:rsidRPr="00C73857">
        <w:rPr>
          <w:rFonts w:ascii="Calibri" w:hAnsi="Calibri" w:cs="Calibri"/>
          <w:color w:val="000000" w:themeColor="text1"/>
        </w:rPr>
        <w:lastRenderedPageBreak/>
        <w:t>Judas:</w:t>
      </w:r>
      <w:r w:rsidR="00885B7E" w:rsidRPr="00C73857">
        <w:rPr>
          <w:rFonts w:ascii="Calibri" w:hAnsi="Calibri" w:cs="Calibri"/>
          <w:color w:val="000000" w:themeColor="text1"/>
        </w:rPr>
        <w:t xml:space="preserve"> </w:t>
      </w:r>
      <w:r w:rsidRPr="00C73857">
        <w:rPr>
          <w:rFonts w:ascii="Calibri" w:hAnsi="Calibri" w:cs="Calibri"/>
          <w:color w:val="000000" w:themeColor="text1"/>
        </w:rPr>
        <w:t>Cooperates in the first round, offering a chance to build trust.</w:t>
      </w:r>
      <w:r w:rsidR="00885B7E" w:rsidRPr="00C73857">
        <w:rPr>
          <w:rFonts w:ascii="Calibri" w:hAnsi="Calibri" w:cs="Calibri"/>
          <w:color w:val="000000" w:themeColor="text1"/>
        </w:rPr>
        <w:t xml:space="preserve"> </w:t>
      </w:r>
      <w:r w:rsidRPr="00C73857">
        <w:rPr>
          <w:rFonts w:ascii="Calibri" w:hAnsi="Calibri" w:cs="Calibri"/>
          <w:color w:val="000000" w:themeColor="text1"/>
        </w:rPr>
        <w:t xml:space="preserve">If Judas </w:t>
      </w:r>
      <w:r w:rsidR="00885B7E" w:rsidRPr="00C73857">
        <w:rPr>
          <w:rFonts w:ascii="Calibri" w:hAnsi="Calibri" w:cs="Calibri"/>
          <w:color w:val="000000" w:themeColor="text1"/>
        </w:rPr>
        <w:t>wins</w:t>
      </w:r>
      <w:r w:rsidRPr="00C73857">
        <w:rPr>
          <w:rFonts w:ascii="Calibri" w:hAnsi="Calibri" w:cs="Calibri"/>
          <w:color w:val="000000" w:themeColor="text1"/>
        </w:rPr>
        <w:t xml:space="preserve"> (higher score than opponent), it continues to cooperate to maintain the advantage.</w:t>
      </w:r>
      <w:r w:rsidR="00885B7E" w:rsidRPr="00C73857">
        <w:rPr>
          <w:rFonts w:ascii="Calibri" w:hAnsi="Calibri" w:cs="Calibri"/>
          <w:color w:val="000000" w:themeColor="text1"/>
        </w:rPr>
        <w:t xml:space="preserve"> </w:t>
      </w:r>
      <w:r w:rsidRPr="00C73857">
        <w:rPr>
          <w:rFonts w:ascii="Calibri" w:hAnsi="Calibri" w:cs="Calibri"/>
          <w:color w:val="000000" w:themeColor="text1"/>
        </w:rPr>
        <w:t xml:space="preserve">If Judas </w:t>
      </w:r>
      <w:r w:rsidR="00885B7E" w:rsidRPr="00C73857">
        <w:rPr>
          <w:rFonts w:ascii="Calibri" w:hAnsi="Calibri" w:cs="Calibri"/>
          <w:color w:val="000000" w:themeColor="text1"/>
        </w:rPr>
        <w:t>loses</w:t>
      </w:r>
      <w:r w:rsidRPr="00C73857">
        <w:rPr>
          <w:rFonts w:ascii="Calibri" w:hAnsi="Calibri" w:cs="Calibri"/>
          <w:color w:val="000000" w:themeColor="text1"/>
        </w:rPr>
        <w:t>, it defects to punish the opponent and potentially even the score.</w:t>
      </w:r>
    </w:p>
    <w:p w14:paraId="2C88DD89" w14:textId="21DA584C" w:rsidR="00D07E4F" w:rsidRPr="00C73857" w:rsidRDefault="00D07E4F" w:rsidP="00C73857">
      <w:pPr>
        <w:pStyle w:val="ListParagraph"/>
        <w:numPr>
          <w:ilvl w:val="0"/>
          <w:numId w:val="27"/>
        </w:numPr>
        <w:jc w:val="both"/>
        <w:rPr>
          <w:rFonts w:ascii="Calibri" w:hAnsi="Calibri" w:cs="Calibri"/>
          <w:color w:val="000000" w:themeColor="text1"/>
        </w:rPr>
      </w:pPr>
      <w:r w:rsidRPr="00C73857">
        <w:rPr>
          <w:rFonts w:ascii="Calibri" w:hAnsi="Calibri" w:cs="Calibri"/>
          <w:color w:val="000000" w:themeColor="text1"/>
        </w:rPr>
        <w:t>Santa:</w:t>
      </w:r>
      <w:r w:rsidR="004E39E4" w:rsidRPr="00C73857">
        <w:rPr>
          <w:rFonts w:ascii="Calibri" w:hAnsi="Calibri" w:cs="Calibri"/>
          <w:color w:val="000000" w:themeColor="text1"/>
        </w:rPr>
        <w:t xml:space="preserve"> </w:t>
      </w:r>
      <w:r w:rsidRPr="00C73857">
        <w:rPr>
          <w:rFonts w:ascii="Calibri" w:hAnsi="Calibri" w:cs="Calibri"/>
          <w:color w:val="000000" w:themeColor="text1"/>
        </w:rPr>
        <w:t>Cooperates in the first round, promoting trust.</w:t>
      </w:r>
      <w:r w:rsidR="004E39E4" w:rsidRPr="00C73857">
        <w:rPr>
          <w:rFonts w:ascii="Calibri" w:hAnsi="Calibri" w:cs="Calibri"/>
          <w:color w:val="000000" w:themeColor="text1"/>
        </w:rPr>
        <w:t xml:space="preserve"> </w:t>
      </w:r>
      <w:r w:rsidRPr="00C73857">
        <w:rPr>
          <w:rFonts w:ascii="Calibri" w:hAnsi="Calibri" w:cs="Calibri"/>
          <w:color w:val="000000" w:themeColor="text1"/>
        </w:rPr>
        <w:t>This strategy uses a more complex approach based on its own cooperation history (my_history) and the total number of rounds played (N). It calculates a "magic number" based on the consistency of its cooperation and the overall number of cooperative actions taken.</w:t>
      </w:r>
      <w:r w:rsidR="004E39E4" w:rsidRPr="00C73857">
        <w:rPr>
          <w:rFonts w:ascii="Calibri" w:hAnsi="Calibri" w:cs="Calibri"/>
          <w:color w:val="000000" w:themeColor="text1"/>
        </w:rPr>
        <w:t xml:space="preserve"> </w:t>
      </w:r>
      <w:r w:rsidRPr="00C73857">
        <w:rPr>
          <w:rFonts w:ascii="Calibri" w:hAnsi="Calibri" w:cs="Calibri"/>
          <w:color w:val="000000" w:themeColor="text1"/>
        </w:rPr>
        <w:t>Every 25th round (or a multiple of 25</w:t>
      </w:r>
      <w:r w:rsidR="00245601">
        <w:rPr>
          <w:rFonts w:ascii="Calibri" w:hAnsi="Calibri" w:cs="Calibri"/>
          <w:color w:val="000000" w:themeColor="text1"/>
        </w:rPr>
        <w:t>, 25 because of December 25</w:t>
      </w:r>
      <w:r w:rsidRPr="00C73857">
        <w:rPr>
          <w:rFonts w:ascii="Calibri" w:hAnsi="Calibri" w:cs="Calibri"/>
          <w:color w:val="000000" w:themeColor="text1"/>
        </w:rPr>
        <w:t>), Santa leans towards cooperation regardless of the situation.</w:t>
      </w:r>
      <w:r w:rsidR="004E39E4" w:rsidRPr="00C73857">
        <w:rPr>
          <w:rFonts w:ascii="Calibri" w:hAnsi="Calibri" w:cs="Calibri"/>
          <w:color w:val="000000" w:themeColor="text1"/>
        </w:rPr>
        <w:t xml:space="preserve"> </w:t>
      </w:r>
      <w:r w:rsidRPr="00C73857">
        <w:rPr>
          <w:rFonts w:ascii="Calibri" w:hAnsi="Calibri" w:cs="Calibri"/>
          <w:color w:val="000000" w:themeColor="text1"/>
        </w:rPr>
        <w:t>Based on the magic number and whether the round is even or odd, Santa might go on "mean streaks" of defection or "cooperative streaks".</w:t>
      </w:r>
      <w:r w:rsidR="004E39E4" w:rsidRPr="00C73857">
        <w:rPr>
          <w:rFonts w:ascii="Calibri" w:hAnsi="Calibri" w:cs="Calibri"/>
          <w:color w:val="000000" w:themeColor="text1"/>
        </w:rPr>
        <w:t xml:space="preserve"> </w:t>
      </w:r>
      <w:r w:rsidRPr="00C73857">
        <w:rPr>
          <w:rFonts w:ascii="Calibri" w:hAnsi="Calibri" w:cs="Calibri"/>
          <w:color w:val="000000" w:themeColor="text1"/>
        </w:rPr>
        <w:t>If none of the above conditions apply, Santa uses Tit-for-Tat, mimicking the opponent's previous action.</w:t>
      </w:r>
    </w:p>
    <w:p w14:paraId="28A27AFA" w14:textId="6EF4793C" w:rsidR="00D07E4F" w:rsidRPr="00C73857" w:rsidRDefault="00D07E4F" w:rsidP="00C73857">
      <w:pPr>
        <w:pStyle w:val="ListParagraph"/>
        <w:numPr>
          <w:ilvl w:val="0"/>
          <w:numId w:val="27"/>
        </w:numPr>
        <w:tabs>
          <w:tab w:val="num" w:pos="720"/>
        </w:tabs>
        <w:jc w:val="both"/>
        <w:rPr>
          <w:rFonts w:ascii="Calibri" w:hAnsi="Calibri" w:cs="Calibri"/>
          <w:color w:val="000000" w:themeColor="text1"/>
        </w:rPr>
      </w:pPr>
      <w:r w:rsidRPr="00C73857">
        <w:rPr>
          <w:rFonts w:ascii="Calibri" w:hAnsi="Calibri" w:cs="Calibri"/>
          <w:color w:val="000000" w:themeColor="text1"/>
        </w:rPr>
        <w:t>Sherlock:</w:t>
      </w:r>
      <w:r w:rsidR="004E39E4" w:rsidRPr="00C73857">
        <w:rPr>
          <w:rFonts w:ascii="Calibri" w:hAnsi="Calibri" w:cs="Calibri"/>
          <w:color w:val="000000" w:themeColor="text1"/>
        </w:rPr>
        <w:t xml:space="preserve"> </w:t>
      </w:r>
      <w:r w:rsidRPr="00C73857">
        <w:rPr>
          <w:rFonts w:ascii="Calibri" w:hAnsi="Calibri" w:cs="Calibri"/>
          <w:color w:val="000000" w:themeColor="text1"/>
        </w:rPr>
        <w:t xml:space="preserve">Cooperates in the first two rounds, </w:t>
      </w:r>
      <w:r w:rsidR="00C73857" w:rsidRPr="00C73857">
        <w:rPr>
          <w:rFonts w:ascii="Calibri" w:hAnsi="Calibri" w:cs="Calibri"/>
          <w:color w:val="000000" w:themeColor="text1"/>
        </w:rPr>
        <w:t>like</w:t>
      </w:r>
      <w:r w:rsidRPr="00C73857">
        <w:rPr>
          <w:rFonts w:ascii="Calibri" w:hAnsi="Calibri" w:cs="Calibri"/>
          <w:color w:val="000000" w:themeColor="text1"/>
        </w:rPr>
        <w:t xml:space="preserve"> Judas and Santa.</w:t>
      </w:r>
      <w:r w:rsidR="004E39E4" w:rsidRPr="00C73857">
        <w:rPr>
          <w:rFonts w:ascii="Calibri" w:hAnsi="Calibri" w:cs="Calibri"/>
          <w:color w:val="000000" w:themeColor="text1"/>
        </w:rPr>
        <w:t xml:space="preserve"> </w:t>
      </w:r>
      <w:r w:rsidRPr="00C73857">
        <w:rPr>
          <w:rFonts w:ascii="Calibri" w:hAnsi="Calibri" w:cs="Calibri"/>
          <w:color w:val="000000" w:themeColor="text1"/>
        </w:rPr>
        <w:t>Analyzes the opponent's cooperation history to assess their overall strategy.</w:t>
      </w:r>
      <w:r w:rsidR="00C73857" w:rsidRPr="00C73857">
        <w:rPr>
          <w:rFonts w:ascii="Calibri" w:hAnsi="Calibri" w:cs="Calibri"/>
          <w:color w:val="000000" w:themeColor="text1"/>
        </w:rPr>
        <w:t xml:space="preserve"> </w:t>
      </w:r>
      <w:r w:rsidRPr="00C73857">
        <w:rPr>
          <w:rFonts w:ascii="Calibri" w:hAnsi="Calibri" w:cs="Calibri"/>
          <w:color w:val="000000" w:themeColor="text1"/>
        </w:rPr>
        <w:t>If the opponent cooperates more than half the time, Sherlock cooperates as well.</w:t>
      </w:r>
      <w:r w:rsidR="00C73857" w:rsidRPr="00C73857">
        <w:rPr>
          <w:rFonts w:ascii="Calibri" w:hAnsi="Calibri" w:cs="Calibri"/>
          <w:color w:val="000000" w:themeColor="text1"/>
        </w:rPr>
        <w:t xml:space="preserve"> </w:t>
      </w:r>
      <w:r w:rsidRPr="00C73857">
        <w:rPr>
          <w:rFonts w:ascii="Calibri" w:hAnsi="Calibri" w:cs="Calibri"/>
          <w:color w:val="000000" w:themeColor="text1"/>
        </w:rPr>
        <w:t>If the opponent has defected in the last three rounds, Sherlock defects to punish the behavior.</w:t>
      </w:r>
      <w:r w:rsidR="00C73857" w:rsidRPr="00C73857">
        <w:rPr>
          <w:rFonts w:ascii="Calibri" w:hAnsi="Calibri" w:cs="Calibri"/>
          <w:color w:val="000000" w:themeColor="text1"/>
        </w:rPr>
        <w:t xml:space="preserve"> </w:t>
      </w:r>
      <w:r w:rsidRPr="00C73857">
        <w:rPr>
          <w:rFonts w:ascii="Calibri" w:hAnsi="Calibri" w:cs="Calibri"/>
          <w:color w:val="000000" w:themeColor="text1"/>
        </w:rPr>
        <w:t>Otherwise, Sherlock uses Tit-for-Tat, mimicking the opponent's previous action.</w:t>
      </w:r>
    </w:p>
    <w:p w14:paraId="7C548C41" w14:textId="6D513BD5" w:rsidR="00D07E4F" w:rsidRDefault="00C73857" w:rsidP="00C73857">
      <w:pPr>
        <w:jc w:val="both"/>
        <w:rPr>
          <w:rFonts w:ascii="Calibri" w:hAnsi="Calibri" w:cs="Calibri"/>
          <w:color w:val="000000" w:themeColor="text1"/>
        </w:rPr>
      </w:pPr>
      <w:r>
        <w:rPr>
          <w:rFonts w:ascii="Calibri" w:hAnsi="Calibri" w:cs="Calibri"/>
          <w:color w:val="000000" w:themeColor="text1"/>
        </w:rPr>
        <w:t>T</w:t>
      </w:r>
      <w:r w:rsidR="00D07E4F" w:rsidRPr="00D07E4F">
        <w:rPr>
          <w:rFonts w:ascii="Calibri" w:hAnsi="Calibri" w:cs="Calibri"/>
          <w:color w:val="000000" w:themeColor="text1"/>
        </w:rPr>
        <w:t xml:space="preserve">hese strategies offer different approaches to the Prisoner's Dilemma. Judas prioritize their own gain, while Santa and Sherlock try to balance cooperation with self-interest and punishment for bad behavior. Santa's strategy adds more complexity with its probabilistic approach and periodic cooperation. Sherlock focuses on analyzing the opponent's history to adapt its strategy accordingly. </w:t>
      </w:r>
    </w:p>
    <w:p w14:paraId="767945A3" w14:textId="19B0E130" w:rsidR="00C73857" w:rsidRDefault="00C73857" w:rsidP="00C73857">
      <w:pPr>
        <w:jc w:val="both"/>
        <w:rPr>
          <w:rFonts w:ascii="Calibri" w:hAnsi="Calibri" w:cs="Calibri"/>
          <w:color w:val="000000" w:themeColor="text1"/>
        </w:rPr>
      </w:pPr>
      <w:r>
        <w:rPr>
          <w:rFonts w:ascii="Calibri" w:hAnsi="Calibri" w:cs="Calibri"/>
          <w:color w:val="000000" w:themeColor="text1"/>
        </w:rPr>
        <w:t>The result of the game is as follows</w:t>
      </w:r>
      <w:r w:rsidR="008E5AE4">
        <w:rPr>
          <w:rFonts w:ascii="Calibri" w:hAnsi="Calibri" w:cs="Calibri"/>
          <w:color w:val="000000" w:themeColor="text1"/>
        </w:rPr>
        <w:t>, here Santa is the winner with Judas</w:t>
      </w:r>
      <w:r w:rsidR="00C41546">
        <w:rPr>
          <w:rFonts w:ascii="Calibri" w:hAnsi="Calibri" w:cs="Calibri"/>
          <w:color w:val="000000" w:themeColor="text1"/>
        </w:rPr>
        <w:t xml:space="preserve"> and TitForTat</w:t>
      </w:r>
      <w:r w:rsidR="008E5AE4">
        <w:rPr>
          <w:rFonts w:ascii="Calibri" w:hAnsi="Calibri" w:cs="Calibri"/>
          <w:color w:val="000000" w:themeColor="text1"/>
        </w:rPr>
        <w:t xml:space="preserve"> closely following. </w:t>
      </w:r>
      <w:r w:rsidR="00C41546">
        <w:rPr>
          <w:rFonts w:ascii="Calibri" w:hAnsi="Calibri" w:cs="Calibri"/>
          <w:color w:val="000000" w:themeColor="text1"/>
        </w:rPr>
        <w:t>In multiple iterations of the game, it was evident that in most of the cases</w:t>
      </w:r>
      <w:r w:rsidR="00321BD9">
        <w:rPr>
          <w:rFonts w:ascii="Calibri" w:hAnsi="Calibri" w:cs="Calibri"/>
          <w:color w:val="000000" w:themeColor="text1"/>
        </w:rPr>
        <w:t xml:space="preserve"> either</w:t>
      </w:r>
      <w:r w:rsidR="00C41546">
        <w:rPr>
          <w:rFonts w:ascii="Calibri" w:hAnsi="Calibri" w:cs="Calibri"/>
          <w:color w:val="000000" w:themeColor="text1"/>
        </w:rPr>
        <w:t xml:space="preserve"> Santa, Judas or TitForTat wins</w:t>
      </w:r>
      <w:r w:rsidR="00321BD9">
        <w:rPr>
          <w:rFonts w:ascii="Calibri" w:hAnsi="Calibri" w:cs="Calibri"/>
          <w:color w:val="000000" w:themeColor="text1"/>
        </w:rPr>
        <w:t xml:space="preserve">. </w:t>
      </w:r>
    </w:p>
    <w:tbl>
      <w:tblPr>
        <w:tblStyle w:val="GridTable5Dark-Accent4"/>
        <w:tblW w:w="9468" w:type="dxa"/>
        <w:tblLook w:val="04A0" w:firstRow="1" w:lastRow="0" w:firstColumn="1" w:lastColumn="0" w:noHBand="0" w:noVBand="1"/>
      </w:tblPr>
      <w:tblGrid>
        <w:gridCol w:w="1004"/>
        <w:gridCol w:w="831"/>
        <w:gridCol w:w="710"/>
        <w:gridCol w:w="952"/>
        <w:gridCol w:w="894"/>
        <w:gridCol w:w="1004"/>
        <w:gridCol w:w="913"/>
        <w:gridCol w:w="676"/>
        <w:gridCol w:w="681"/>
        <w:gridCol w:w="926"/>
        <w:gridCol w:w="885"/>
      </w:tblGrid>
      <w:tr w:rsidR="006F2DFD" w:rsidRPr="006F2DFD" w14:paraId="01703490" w14:textId="77777777" w:rsidTr="006F2DF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3417728" w14:textId="4A32D5C7" w:rsidR="00D772F1" w:rsidRPr="00D772F1" w:rsidRDefault="00D772F1" w:rsidP="00D772F1">
            <w:pPr>
              <w:jc w:val="both"/>
              <w:rPr>
                <w:rFonts w:ascii="Calibri" w:hAnsi="Calibri" w:cs="Calibri"/>
                <w:color w:val="000000" w:themeColor="text1"/>
                <w:sz w:val="20"/>
                <w:szCs w:val="20"/>
              </w:rPr>
            </w:pPr>
          </w:p>
        </w:tc>
        <w:tc>
          <w:tcPr>
            <w:tcW w:w="0" w:type="auto"/>
            <w:hideMark/>
          </w:tcPr>
          <w:p w14:paraId="31853E28" w14:textId="77777777" w:rsidR="00D772F1" w:rsidRPr="00D772F1" w:rsidRDefault="00D772F1" w:rsidP="00D772F1">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themeColor="text1"/>
                <w:sz w:val="20"/>
                <w:szCs w:val="20"/>
              </w:rPr>
            </w:pPr>
            <w:r w:rsidRPr="00D772F1">
              <w:rPr>
                <w:rFonts w:ascii="Calibri" w:hAnsi="Calibri" w:cs="Calibri"/>
                <w:b/>
                <w:bCs/>
                <w:color w:val="000000" w:themeColor="text1"/>
                <w:sz w:val="20"/>
                <w:szCs w:val="20"/>
              </w:rPr>
              <w:t>Altruist</w:t>
            </w:r>
          </w:p>
        </w:tc>
        <w:tc>
          <w:tcPr>
            <w:tcW w:w="0" w:type="auto"/>
            <w:hideMark/>
          </w:tcPr>
          <w:p w14:paraId="5FAE4B7D" w14:textId="77777777" w:rsidR="00D772F1" w:rsidRPr="00D772F1" w:rsidRDefault="00D772F1" w:rsidP="00D772F1">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themeColor="text1"/>
                <w:sz w:val="20"/>
                <w:szCs w:val="20"/>
              </w:rPr>
            </w:pPr>
            <w:r w:rsidRPr="00D772F1">
              <w:rPr>
                <w:rFonts w:ascii="Calibri" w:hAnsi="Calibri" w:cs="Calibri"/>
                <w:b/>
                <w:bCs/>
                <w:color w:val="000000" w:themeColor="text1"/>
                <w:sz w:val="20"/>
                <w:szCs w:val="20"/>
              </w:rPr>
              <w:t>Egoist</w:t>
            </w:r>
          </w:p>
        </w:tc>
        <w:tc>
          <w:tcPr>
            <w:tcW w:w="0" w:type="auto"/>
            <w:hideMark/>
          </w:tcPr>
          <w:p w14:paraId="3C92D4C6" w14:textId="77777777" w:rsidR="00D772F1" w:rsidRPr="00D772F1" w:rsidRDefault="00D772F1" w:rsidP="00D772F1">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themeColor="text1"/>
                <w:sz w:val="20"/>
                <w:szCs w:val="20"/>
              </w:rPr>
            </w:pPr>
            <w:r w:rsidRPr="00D772F1">
              <w:rPr>
                <w:rFonts w:ascii="Calibri" w:hAnsi="Calibri" w:cs="Calibri"/>
                <w:b/>
                <w:bCs/>
                <w:color w:val="000000" w:themeColor="text1"/>
                <w:sz w:val="20"/>
                <w:szCs w:val="20"/>
              </w:rPr>
              <w:t>TitForTat</w:t>
            </w:r>
          </w:p>
        </w:tc>
        <w:tc>
          <w:tcPr>
            <w:tcW w:w="0" w:type="auto"/>
            <w:hideMark/>
          </w:tcPr>
          <w:p w14:paraId="67F98C04" w14:textId="77777777" w:rsidR="00D772F1" w:rsidRPr="00D772F1" w:rsidRDefault="00D772F1" w:rsidP="00D772F1">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themeColor="text1"/>
                <w:sz w:val="20"/>
                <w:szCs w:val="20"/>
              </w:rPr>
            </w:pPr>
            <w:r w:rsidRPr="00D772F1">
              <w:rPr>
                <w:rFonts w:ascii="Calibri" w:hAnsi="Calibri" w:cs="Calibri"/>
                <w:b/>
                <w:bCs/>
                <w:color w:val="000000" w:themeColor="text1"/>
                <w:sz w:val="20"/>
                <w:szCs w:val="20"/>
              </w:rPr>
              <w:t>Grudger</w:t>
            </w:r>
          </w:p>
        </w:tc>
        <w:tc>
          <w:tcPr>
            <w:tcW w:w="0" w:type="auto"/>
            <w:hideMark/>
          </w:tcPr>
          <w:p w14:paraId="6B7D585B" w14:textId="77777777" w:rsidR="00D772F1" w:rsidRPr="00D772F1" w:rsidRDefault="00D772F1" w:rsidP="00D772F1">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themeColor="text1"/>
                <w:sz w:val="20"/>
                <w:szCs w:val="20"/>
              </w:rPr>
            </w:pPr>
            <w:r w:rsidRPr="00D772F1">
              <w:rPr>
                <w:rFonts w:ascii="Calibri" w:hAnsi="Calibri" w:cs="Calibri"/>
                <w:b/>
                <w:bCs/>
                <w:color w:val="000000" w:themeColor="text1"/>
                <w:sz w:val="20"/>
                <w:szCs w:val="20"/>
              </w:rPr>
              <w:t>Detective</w:t>
            </w:r>
          </w:p>
        </w:tc>
        <w:tc>
          <w:tcPr>
            <w:tcW w:w="0" w:type="auto"/>
            <w:hideMark/>
          </w:tcPr>
          <w:p w14:paraId="42B39245" w14:textId="77777777" w:rsidR="00D772F1" w:rsidRPr="00D772F1" w:rsidRDefault="00D772F1" w:rsidP="00D772F1">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themeColor="text1"/>
                <w:sz w:val="20"/>
                <w:szCs w:val="20"/>
              </w:rPr>
            </w:pPr>
            <w:r w:rsidRPr="00D772F1">
              <w:rPr>
                <w:rFonts w:ascii="Calibri" w:hAnsi="Calibri" w:cs="Calibri"/>
                <w:b/>
                <w:bCs/>
                <w:color w:val="000000" w:themeColor="text1"/>
                <w:sz w:val="20"/>
                <w:szCs w:val="20"/>
              </w:rPr>
              <w:t>Random</w:t>
            </w:r>
          </w:p>
        </w:tc>
        <w:tc>
          <w:tcPr>
            <w:tcW w:w="0" w:type="auto"/>
            <w:hideMark/>
          </w:tcPr>
          <w:p w14:paraId="7DFF3A9A" w14:textId="77777777" w:rsidR="00D772F1" w:rsidRPr="00D772F1" w:rsidRDefault="00D772F1" w:rsidP="00D772F1">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themeColor="text1"/>
                <w:sz w:val="20"/>
                <w:szCs w:val="20"/>
              </w:rPr>
            </w:pPr>
            <w:r w:rsidRPr="00D772F1">
              <w:rPr>
                <w:rFonts w:ascii="Calibri" w:hAnsi="Calibri" w:cs="Calibri"/>
                <w:b/>
                <w:bCs/>
                <w:color w:val="000000" w:themeColor="text1"/>
                <w:sz w:val="20"/>
                <w:szCs w:val="20"/>
              </w:rPr>
              <w:t>Judas</w:t>
            </w:r>
          </w:p>
        </w:tc>
        <w:tc>
          <w:tcPr>
            <w:tcW w:w="0" w:type="auto"/>
            <w:hideMark/>
          </w:tcPr>
          <w:p w14:paraId="43782878" w14:textId="77777777" w:rsidR="00D772F1" w:rsidRPr="00D772F1" w:rsidRDefault="00D772F1" w:rsidP="00D772F1">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themeColor="text1"/>
                <w:sz w:val="20"/>
                <w:szCs w:val="20"/>
              </w:rPr>
            </w:pPr>
            <w:r w:rsidRPr="00D772F1">
              <w:rPr>
                <w:rFonts w:ascii="Calibri" w:hAnsi="Calibri" w:cs="Calibri"/>
                <w:b/>
                <w:bCs/>
                <w:color w:val="000000" w:themeColor="text1"/>
                <w:sz w:val="20"/>
                <w:szCs w:val="20"/>
              </w:rPr>
              <w:t>Santa</w:t>
            </w:r>
          </w:p>
        </w:tc>
        <w:tc>
          <w:tcPr>
            <w:tcW w:w="0" w:type="auto"/>
            <w:hideMark/>
          </w:tcPr>
          <w:p w14:paraId="73B56D9D" w14:textId="77777777" w:rsidR="00D772F1" w:rsidRPr="00D772F1" w:rsidRDefault="00D772F1" w:rsidP="00D772F1">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themeColor="text1"/>
                <w:sz w:val="20"/>
                <w:szCs w:val="20"/>
              </w:rPr>
            </w:pPr>
            <w:r w:rsidRPr="00D772F1">
              <w:rPr>
                <w:rFonts w:ascii="Calibri" w:hAnsi="Calibri" w:cs="Calibri"/>
                <w:b/>
                <w:bCs/>
                <w:color w:val="000000" w:themeColor="text1"/>
                <w:sz w:val="20"/>
                <w:szCs w:val="20"/>
              </w:rPr>
              <w:t>Sherlock</w:t>
            </w:r>
          </w:p>
        </w:tc>
        <w:tc>
          <w:tcPr>
            <w:tcW w:w="1088" w:type="dxa"/>
            <w:hideMark/>
          </w:tcPr>
          <w:p w14:paraId="123B2111" w14:textId="77777777" w:rsidR="00D772F1" w:rsidRPr="00D772F1" w:rsidRDefault="00D772F1" w:rsidP="00D772F1">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themeColor="text1"/>
                <w:sz w:val="20"/>
                <w:szCs w:val="20"/>
              </w:rPr>
            </w:pPr>
            <w:r w:rsidRPr="00D772F1">
              <w:rPr>
                <w:rFonts w:ascii="Calibri" w:hAnsi="Calibri" w:cs="Calibri"/>
                <w:b/>
                <w:bCs/>
                <w:color w:val="000000" w:themeColor="text1"/>
                <w:sz w:val="20"/>
                <w:szCs w:val="20"/>
              </w:rPr>
              <w:t>Average Score</w:t>
            </w:r>
          </w:p>
        </w:tc>
      </w:tr>
      <w:tr w:rsidR="006F2DFD" w:rsidRPr="006F2DFD" w14:paraId="41D31CE3" w14:textId="77777777" w:rsidTr="006F2DF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89D324F" w14:textId="77777777" w:rsidR="00D772F1" w:rsidRPr="00D772F1" w:rsidRDefault="00D772F1" w:rsidP="00D772F1">
            <w:pPr>
              <w:jc w:val="both"/>
              <w:rPr>
                <w:rFonts w:ascii="Calibri" w:hAnsi="Calibri" w:cs="Calibri"/>
                <w:b/>
                <w:bCs/>
                <w:color w:val="000000" w:themeColor="text1"/>
                <w:sz w:val="20"/>
                <w:szCs w:val="20"/>
              </w:rPr>
            </w:pPr>
            <w:r w:rsidRPr="00D772F1">
              <w:rPr>
                <w:rFonts w:ascii="Calibri" w:hAnsi="Calibri" w:cs="Calibri"/>
                <w:b/>
                <w:bCs/>
                <w:color w:val="000000" w:themeColor="text1"/>
                <w:sz w:val="20"/>
                <w:szCs w:val="20"/>
              </w:rPr>
              <w:t>Altruist</w:t>
            </w:r>
          </w:p>
        </w:tc>
        <w:tc>
          <w:tcPr>
            <w:tcW w:w="0" w:type="auto"/>
            <w:hideMark/>
          </w:tcPr>
          <w:p w14:paraId="519FCACE"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7A34186D"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-10</w:t>
            </w:r>
          </w:p>
        </w:tc>
        <w:tc>
          <w:tcPr>
            <w:tcW w:w="0" w:type="auto"/>
            <w:hideMark/>
          </w:tcPr>
          <w:p w14:paraId="3B99F466"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1C41CEFD"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23AE82E6"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w:t>
            </w:r>
          </w:p>
        </w:tc>
        <w:tc>
          <w:tcPr>
            <w:tcW w:w="0" w:type="auto"/>
            <w:hideMark/>
          </w:tcPr>
          <w:p w14:paraId="78E073DD"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w:t>
            </w:r>
          </w:p>
        </w:tc>
        <w:tc>
          <w:tcPr>
            <w:tcW w:w="0" w:type="auto"/>
            <w:hideMark/>
          </w:tcPr>
          <w:p w14:paraId="55C9DBF8"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3C08AE82"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341B7CE8"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1088" w:type="dxa"/>
            <w:hideMark/>
          </w:tcPr>
          <w:p w14:paraId="1D93954B"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144.7</w:t>
            </w:r>
          </w:p>
        </w:tc>
      </w:tr>
      <w:tr w:rsidR="006F2DFD" w:rsidRPr="006F2DFD" w14:paraId="7D049C52" w14:textId="77777777" w:rsidTr="006F2DF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B08049C" w14:textId="77777777" w:rsidR="00D772F1" w:rsidRPr="00D772F1" w:rsidRDefault="00D772F1" w:rsidP="00D772F1">
            <w:pPr>
              <w:spacing w:after="160" w:line="259" w:lineRule="auto"/>
              <w:jc w:val="both"/>
              <w:rPr>
                <w:rFonts w:ascii="Calibri" w:hAnsi="Calibri" w:cs="Calibri"/>
                <w:color w:val="000000" w:themeColor="text1"/>
                <w:sz w:val="20"/>
                <w:szCs w:val="20"/>
              </w:rPr>
            </w:pPr>
            <w:r w:rsidRPr="00D772F1">
              <w:rPr>
                <w:rFonts w:ascii="Calibri" w:hAnsi="Calibri" w:cs="Calibri"/>
                <w:color w:val="000000" w:themeColor="text1"/>
                <w:sz w:val="20"/>
                <w:szCs w:val="20"/>
              </w:rPr>
              <w:t>Egoist</w:t>
            </w:r>
          </w:p>
        </w:tc>
        <w:tc>
          <w:tcPr>
            <w:tcW w:w="0" w:type="auto"/>
            <w:hideMark/>
          </w:tcPr>
          <w:p w14:paraId="5DA5ADD6" w14:textId="77777777" w:rsidR="00D772F1" w:rsidRPr="00D772F1" w:rsidRDefault="00D772F1" w:rsidP="00D772F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50</w:t>
            </w:r>
          </w:p>
        </w:tc>
        <w:tc>
          <w:tcPr>
            <w:tcW w:w="0" w:type="auto"/>
            <w:hideMark/>
          </w:tcPr>
          <w:p w14:paraId="380ACA6D"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0</w:t>
            </w:r>
          </w:p>
        </w:tc>
        <w:tc>
          <w:tcPr>
            <w:tcW w:w="0" w:type="auto"/>
            <w:hideMark/>
          </w:tcPr>
          <w:p w14:paraId="11048FB7"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5</w:t>
            </w:r>
          </w:p>
        </w:tc>
        <w:tc>
          <w:tcPr>
            <w:tcW w:w="0" w:type="auto"/>
            <w:hideMark/>
          </w:tcPr>
          <w:p w14:paraId="770A2A55"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5</w:t>
            </w:r>
          </w:p>
        </w:tc>
        <w:tc>
          <w:tcPr>
            <w:tcW w:w="0" w:type="auto"/>
            <w:hideMark/>
          </w:tcPr>
          <w:p w14:paraId="5C06EA53"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15</w:t>
            </w:r>
          </w:p>
        </w:tc>
        <w:tc>
          <w:tcPr>
            <w:tcW w:w="0" w:type="auto"/>
            <w:hideMark/>
          </w:tcPr>
          <w:p w14:paraId="10585E47"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15</w:t>
            </w:r>
          </w:p>
        </w:tc>
        <w:tc>
          <w:tcPr>
            <w:tcW w:w="0" w:type="auto"/>
            <w:hideMark/>
          </w:tcPr>
          <w:p w14:paraId="29258164"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5</w:t>
            </w:r>
          </w:p>
        </w:tc>
        <w:tc>
          <w:tcPr>
            <w:tcW w:w="0" w:type="auto"/>
            <w:hideMark/>
          </w:tcPr>
          <w:p w14:paraId="1EE1AAA1"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5</w:t>
            </w:r>
          </w:p>
        </w:tc>
        <w:tc>
          <w:tcPr>
            <w:tcW w:w="0" w:type="auto"/>
            <w:hideMark/>
          </w:tcPr>
          <w:p w14:paraId="525B9909"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10</w:t>
            </w:r>
          </w:p>
        </w:tc>
        <w:tc>
          <w:tcPr>
            <w:tcW w:w="1088" w:type="dxa"/>
            <w:hideMark/>
          </w:tcPr>
          <w:p w14:paraId="1F0AD11A"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110.9</w:t>
            </w:r>
          </w:p>
        </w:tc>
      </w:tr>
      <w:tr w:rsidR="006F2DFD" w:rsidRPr="006F2DFD" w14:paraId="2EA6FD83" w14:textId="77777777" w:rsidTr="006F2DF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4EDF9BD" w14:textId="77777777" w:rsidR="00D772F1" w:rsidRPr="00D772F1" w:rsidRDefault="00D772F1" w:rsidP="00D772F1">
            <w:pPr>
              <w:spacing w:after="160" w:line="259" w:lineRule="auto"/>
              <w:jc w:val="both"/>
              <w:rPr>
                <w:rFonts w:ascii="Calibri" w:hAnsi="Calibri" w:cs="Calibri"/>
                <w:color w:val="C00000"/>
                <w:sz w:val="20"/>
                <w:szCs w:val="20"/>
              </w:rPr>
            </w:pPr>
            <w:r w:rsidRPr="00D772F1">
              <w:rPr>
                <w:rFonts w:ascii="Calibri" w:hAnsi="Calibri" w:cs="Calibri"/>
                <w:color w:val="C00000"/>
                <w:sz w:val="20"/>
                <w:szCs w:val="20"/>
              </w:rPr>
              <w:t>TitForTat</w:t>
            </w:r>
          </w:p>
        </w:tc>
        <w:tc>
          <w:tcPr>
            <w:tcW w:w="0" w:type="auto"/>
            <w:hideMark/>
          </w:tcPr>
          <w:p w14:paraId="28929C8E"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1B8CC5B6"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-1</w:t>
            </w:r>
          </w:p>
        </w:tc>
        <w:tc>
          <w:tcPr>
            <w:tcW w:w="0" w:type="auto"/>
            <w:hideMark/>
          </w:tcPr>
          <w:p w14:paraId="02898D98"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7209B5B7"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798D21D8"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28</w:t>
            </w:r>
          </w:p>
        </w:tc>
        <w:tc>
          <w:tcPr>
            <w:tcW w:w="0" w:type="auto"/>
            <w:hideMark/>
          </w:tcPr>
          <w:p w14:paraId="36584FAF"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16</w:t>
            </w:r>
          </w:p>
        </w:tc>
        <w:tc>
          <w:tcPr>
            <w:tcW w:w="0" w:type="auto"/>
            <w:hideMark/>
          </w:tcPr>
          <w:p w14:paraId="74F5BBEC"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1237344A"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6ADDAF8E"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1088" w:type="dxa"/>
            <w:hideMark/>
          </w:tcPr>
          <w:p w14:paraId="55A4CF06"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193.3</w:t>
            </w:r>
          </w:p>
        </w:tc>
      </w:tr>
      <w:tr w:rsidR="006F2DFD" w:rsidRPr="006F2DFD" w14:paraId="59DA0106" w14:textId="77777777" w:rsidTr="006F2DF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7584662" w14:textId="77777777" w:rsidR="00D772F1" w:rsidRPr="00D772F1" w:rsidRDefault="00D772F1" w:rsidP="00D772F1">
            <w:pPr>
              <w:spacing w:after="160" w:line="259" w:lineRule="auto"/>
              <w:jc w:val="both"/>
              <w:rPr>
                <w:rFonts w:ascii="Calibri" w:hAnsi="Calibri" w:cs="Calibri"/>
                <w:color w:val="000000" w:themeColor="text1"/>
                <w:sz w:val="20"/>
                <w:szCs w:val="20"/>
              </w:rPr>
            </w:pPr>
            <w:r w:rsidRPr="00D772F1">
              <w:rPr>
                <w:rFonts w:ascii="Calibri" w:hAnsi="Calibri" w:cs="Calibri"/>
                <w:color w:val="000000" w:themeColor="text1"/>
                <w:sz w:val="20"/>
                <w:szCs w:val="20"/>
              </w:rPr>
              <w:t>Grudger</w:t>
            </w:r>
          </w:p>
        </w:tc>
        <w:tc>
          <w:tcPr>
            <w:tcW w:w="0" w:type="auto"/>
            <w:hideMark/>
          </w:tcPr>
          <w:p w14:paraId="7090F57D" w14:textId="77777777" w:rsidR="00D772F1" w:rsidRPr="00D772F1" w:rsidRDefault="00D772F1" w:rsidP="00D772F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0426BF17"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w:t>
            </w:r>
          </w:p>
        </w:tc>
        <w:tc>
          <w:tcPr>
            <w:tcW w:w="0" w:type="auto"/>
            <w:hideMark/>
          </w:tcPr>
          <w:p w14:paraId="5D7D8070"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32B53389"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6C86E95B"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12</w:t>
            </w:r>
          </w:p>
        </w:tc>
        <w:tc>
          <w:tcPr>
            <w:tcW w:w="0" w:type="auto"/>
            <w:hideMark/>
          </w:tcPr>
          <w:p w14:paraId="0EB3390E"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14</w:t>
            </w:r>
          </w:p>
        </w:tc>
        <w:tc>
          <w:tcPr>
            <w:tcW w:w="0" w:type="auto"/>
            <w:hideMark/>
          </w:tcPr>
          <w:p w14:paraId="0CA07E45"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0418C8AE"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45D763BF"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1088" w:type="dxa"/>
            <w:hideMark/>
          </w:tcPr>
          <w:p w14:paraId="731A7A7D"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175.6</w:t>
            </w:r>
          </w:p>
        </w:tc>
      </w:tr>
      <w:tr w:rsidR="006F2DFD" w:rsidRPr="006F2DFD" w14:paraId="0A7FF689" w14:textId="77777777" w:rsidTr="006F2DF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B662783" w14:textId="77777777" w:rsidR="00D772F1" w:rsidRPr="00D772F1" w:rsidRDefault="00D772F1" w:rsidP="00D772F1">
            <w:pPr>
              <w:spacing w:after="160" w:line="259" w:lineRule="auto"/>
              <w:jc w:val="both"/>
              <w:rPr>
                <w:rFonts w:ascii="Calibri" w:hAnsi="Calibri" w:cs="Calibri"/>
                <w:color w:val="000000" w:themeColor="text1"/>
                <w:sz w:val="20"/>
                <w:szCs w:val="20"/>
              </w:rPr>
            </w:pPr>
            <w:r w:rsidRPr="00D772F1">
              <w:rPr>
                <w:rFonts w:ascii="Calibri" w:hAnsi="Calibri" w:cs="Calibri"/>
                <w:color w:val="000000" w:themeColor="text1"/>
                <w:sz w:val="20"/>
                <w:szCs w:val="20"/>
              </w:rPr>
              <w:t>Detective</w:t>
            </w:r>
          </w:p>
        </w:tc>
        <w:tc>
          <w:tcPr>
            <w:tcW w:w="0" w:type="auto"/>
            <w:hideMark/>
          </w:tcPr>
          <w:p w14:paraId="39068862"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44</w:t>
            </w:r>
          </w:p>
        </w:tc>
        <w:tc>
          <w:tcPr>
            <w:tcW w:w="0" w:type="auto"/>
            <w:hideMark/>
          </w:tcPr>
          <w:p w14:paraId="4AAAEF7E"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w:t>
            </w:r>
          </w:p>
        </w:tc>
        <w:tc>
          <w:tcPr>
            <w:tcW w:w="0" w:type="auto"/>
            <w:hideMark/>
          </w:tcPr>
          <w:p w14:paraId="1AB29116"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28</w:t>
            </w:r>
          </w:p>
        </w:tc>
        <w:tc>
          <w:tcPr>
            <w:tcW w:w="0" w:type="auto"/>
            <w:hideMark/>
          </w:tcPr>
          <w:p w14:paraId="4F74CA70"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6</w:t>
            </w:r>
          </w:p>
        </w:tc>
        <w:tc>
          <w:tcPr>
            <w:tcW w:w="0" w:type="auto"/>
            <w:hideMark/>
          </w:tcPr>
          <w:p w14:paraId="4E871589"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9</w:t>
            </w:r>
          </w:p>
        </w:tc>
        <w:tc>
          <w:tcPr>
            <w:tcW w:w="0" w:type="auto"/>
            <w:hideMark/>
          </w:tcPr>
          <w:p w14:paraId="2F52035C"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24</w:t>
            </w:r>
          </w:p>
        </w:tc>
        <w:tc>
          <w:tcPr>
            <w:tcW w:w="0" w:type="auto"/>
            <w:hideMark/>
          </w:tcPr>
          <w:p w14:paraId="7857AB0C"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28</w:t>
            </w:r>
          </w:p>
        </w:tc>
        <w:tc>
          <w:tcPr>
            <w:tcW w:w="0" w:type="auto"/>
            <w:hideMark/>
          </w:tcPr>
          <w:p w14:paraId="5649E844"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28</w:t>
            </w:r>
          </w:p>
        </w:tc>
        <w:tc>
          <w:tcPr>
            <w:tcW w:w="0" w:type="auto"/>
            <w:hideMark/>
          </w:tcPr>
          <w:p w14:paraId="6C604ABF"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28</w:t>
            </w:r>
          </w:p>
        </w:tc>
        <w:tc>
          <w:tcPr>
            <w:tcW w:w="1088" w:type="dxa"/>
            <w:hideMark/>
          </w:tcPr>
          <w:p w14:paraId="45207D9E"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183.5</w:t>
            </w:r>
          </w:p>
        </w:tc>
      </w:tr>
      <w:tr w:rsidR="006F2DFD" w:rsidRPr="006F2DFD" w14:paraId="0C884933" w14:textId="77777777" w:rsidTr="006F2DF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A219AF7" w14:textId="77777777" w:rsidR="00D772F1" w:rsidRPr="00D772F1" w:rsidRDefault="00D772F1" w:rsidP="00D772F1">
            <w:pPr>
              <w:spacing w:after="160" w:line="259" w:lineRule="auto"/>
              <w:jc w:val="both"/>
              <w:rPr>
                <w:rFonts w:ascii="Calibri" w:hAnsi="Calibri" w:cs="Calibri"/>
                <w:color w:val="000000" w:themeColor="text1"/>
                <w:sz w:val="20"/>
                <w:szCs w:val="20"/>
              </w:rPr>
            </w:pPr>
            <w:r w:rsidRPr="00D772F1">
              <w:rPr>
                <w:rFonts w:ascii="Calibri" w:hAnsi="Calibri" w:cs="Calibri"/>
                <w:color w:val="000000" w:themeColor="text1"/>
                <w:sz w:val="20"/>
                <w:szCs w:val="20"/>
              </w:rPr>
              <w:t>Random</w:t>
            </w:r>
          </w:p>
        </w:tc>
        <w:tc>
          <w:tcPr>
            <w:tcW w:w="0" w:type="auto"/>
            <w:hideMark/>
          </w:tcPr>
          <w:p w14:paraId="2642F496" w14:textId="77777777" w:rsidR="00D772F1" w:rsidRPr="00D772F1" w:rsidRDefault="00D772F1" w:rsidP="00D772F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44</w:t>
            </w:r>
          </w:p>
        </w:tc>
        <w:tc>
          <w:tcPr>
            <w:tcW w:w="0" w:type="auto"/>
            <w:hideMark/>
          </w:tcPr>
          <w:p w14:paraId="71ADE5D2"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w:t>
            </w:r>
          </w:p>
        </w:tc>
        <w:tc>
          <w:tcPr>
            <w:tcW w:w="0" w:type="auto"/>
            <w:hideMark/>
          </w:tcPr>
          <w:p w14:paraId="3756A67F"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16</w:t>
            </w:r>
          </w:p>
        </w:tc>
        <w:tc>
          <w:tcPr>
            <w:tcW w:w="0" w:type="auto"/>
            <w:hideMark/>
          </w:tcPr>
          <w:p w14:paraId="123E1DB2"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w:t>
            </w:r>
          </w:p>
        </w:tc>
        <w:tc>
          <w:tcPr>
            <w:tcW w:w="0" w:type="auto"/>
            <w:hideMark/>
          </w:tcPr>
          <w:p w14:paraId="7405FB0B"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6</w:t>
            </w:r>
          </w:p>
        </w:tc>
        <w:tc>
          <w:tcPr>
            <w:tcW w:w="0" w:type="auto"/>
            <w:hideMark/>
          </w:tcPr>
          <w:p w14:paraId="247CDCD8"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18</w:t>
            </w:r>
          </w:p>
        </w:tc>
        <w:tc>
          <w:tcPr>
            <w:tcW w:w="0" w:type="auto"/>
            <w:hideMark/>
          </w:tcPr>
          <w:p w14:paraId="65310A15"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17</w:t>
            </w:r>
          </w:p>
        </w:tc>
        <w:tc>
          <w:tcPr>
            <w:tcW w:w="0" w:type="auto"/>
            <w:hideMark/>
          </w:tcPr>
          <w:p w14:paraId="255CA9A3"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24</w:t>
            </w:r>
          </w:p>
        </w:tc>
        <w:tc>
          <w:tcPr>
            <w:tcW w:w="0" w:type="auto"/>
            <w:hideMark/>
          </w:tcPr>
          <w:p w14:paraId="6EE49C2B"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21</w:t>
            </w:r>
          </w:p>
        </w:tc>
        <w:tc>
          <w:tcPr>
            <w:tcW w:w="1088" w:type="dxa"/>
            <w:hideMark/>
          </w:tcPr>
          <w:p w14:paraId="5348022D"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127.8</w:t>
            </w:r>
          </w:p>
        </w:tc>
      </w:tr>
      <w:tr w:rsidR="006F2DFD" w:rsidRPr="006F2DFD" w14:paraId="5B557137" w14:textId="77777777" w:rsidTr="006F2DF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36CDCA0" w14:textId="77777777" w:rsidR="00D772F1" w:rsidRPr="00D772F1" w:rsidRDefault="00D772F1" w:rsidP="00D772F1">
            <w:pPr>
              <w:spacing w:after="160" w:line="259" w:lineRule="auto"/>
              <w:jc w:val="both"/>
              <w:rPr>
                <w:rFonts w:ascii="Calibri" w:hAnsi="Calibri" w:cs="Calibri"/>
                <w:color w:val="C00000"/>
                <w:sz w:val="20"/>
                <w:szCs w:val="20"/>
              </w:rPr>
            </w:pPr>
            <w:r w:rsidRPr="00D772F1">
              <w:rPr>
                <w:rFonts w:ascii="Calibri" w:hAnsi="Calibri" w:cs="Calibri"/>
                <w:color w:val="C00000"/>
                <w:sz w:val="20"/>
                <w:szCs w:val="20"/>
              </w:rPr>
              <w:t>Judas</w:t>
            </w:r>
          </w:p>
        </w:tc>
        <w:tc>
          <w:tcPr>
            <w:tcW w:w="0" w:type="auto"/>
            <w:hideMark/>
          </w:tcPr>
          <w:p w14:paraId="6258E1AE"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06D6BE36"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-1</w:t>
            </w:r>
          </w:p>
        </w:tc>
        <w:tc>
          <w:tcPr>
            <w:tcW w:w="0" w:type="auto"/>
            <w:hideMark/>
          </w:tcPr>
          <w:p w14:paraId="774BC39A"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309BEEAC"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691FFC8C"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28</w:t>
            </w:r>
          </w:p>
        </w:tc>
        <w:tc>
          <w:tcPr>
            <w:tcW w:w="0" w:type="auto"/>
            <w:hideMark/>
          </w:tcPr>
          <w:p w14:paraId="0B286C51"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17</w:t>
            </w:r>
          </w:p>
        </w:tc>
        <w:tc>
          <w:tcPr>
            <w:tcW w:w="0" w:type="auto"/>
            <w:hideMark/>
          </w:tcPr>
          <w:p w14:paraId="28D010A8"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511BBD78"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0" w:type="auto"/>
            <w:hideMark/>
          </w:tcPr>
          <w:p w14:paraId="30408687"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30</w:t>
            </w:r>
          </w:p>
        </w:tc>
        <w:tc>
          <w:tcPr>
            <w:tcW w:w="1088" w:type="dxa"/>
            <w:hideMark/>
          </w:tcPr>
          <w:p w14:paraId="3675AC08"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C00000"/>
                <w:sz w:val="20"/>
                <w:szCs w:val="20"/>
              </w:rPr>
            </w:pPr>
            <w:r w:rsidRPr="00D772F1">
              <w:rPr>
                <w:rFonts w:ascii="Calibri" w:hAnsi="Calibri" w:cs="Calibri"/>
                <w:color w:val="C00000"/>
                <w:sz w:val="20"/>
                <w:szCs w:val="20"/>
              </w:rPr>
              <w:t>194.2</w:t>
            </w:r>
          </w:p>
        </w:tc>
      </w:tr>
      <w:tr w:rsidR="006F2DFD" w:rsidRPr="006F2DFD" w14:paraId="161EF367" w14:textId="77777777" w:rsidTr="006F2DF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7E541AA" w14:textId="77777777" w:rsidR="00D772F1" w:rsidRPr="00D772F1" w:rsidRDefault="00D772F1" w:rsidP="00D772F1">
            <w:pPr>
              <w:spacing w:after="160" w:line="259" w:lineRule="auto"/>
              <w:jc w:val="both"/>
              <w:rPr>
                <w:rFonts w:ascii="Calibri" w:hAnsi="Calibri" w:cs="Calibri"/>
                <w:color w:val="FF0000"/>
                <w:sz w:val="20"/>
                <w:szCs w:val="20"/>
              </w:rPr>
            </w:pPr>
            <w:r w:rsidRPr="00D772F1">
              <w:rPr>
                <w:rFonts w:ascii="Calibri" w:hAnsi="Calibri" w:cs="Calibri"/>
                <w:color w:val="FF0000"/>
                <w:sz w:val="20"/>
                <w:szCs w:val="20"/>
              </w:rPr>
              <w:t>Santa</w:t>
            </w:r>
          </w:p>
        </w:tc>
        <w:tc>
          <w:tcPr>
            <w:tcW w:w="0" w:type="auto"/>
            <w:hideMark/>
          </w:tcPr>
          <w:p w14:paraId="31150C2C" w14:textId="77777777" w:rsidR="00D772F1" w:rsidRPr="00D772F1" w:rsidRDefault="00D772F1" w:rsidP="00D772F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30</w:t>
            </w:r>
          </w:p>
        </w:tc>
        <w:tc>
          <w:tcPr>
            <w:tcW w:w="0" w:type="auto"/>
            <w:hideMark/>
          </w:tcPr>
          <w:p w14:paraId="0F80BFBD"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-1</w:t>
            </w:r>
          </w:p>
        </w:tc>
        <w:tc>
          <w:tcPr>
            <w:tcW w:w="0" w:type="auto"/>
            <w:hideMark/>
          </w:tcPr>
          <w:p w14:paraId="594881A3"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30</w:t>
            </w:r>
          </w:p>
        </w:tc>
        <w:tc>
          <w:tcPr>
            <w:tcW w:w="0" w:type="auto"/>
            <w:hideMark/>
          </w:tcPr>
          <w:p w14:paraId="4DA22B19"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30</w:t>
            </w:r>
          </w:p>
        </w:tc>
        <w:tc>
          <w:tcPr>
            <w:tcW w:w="0" w:type="auto"/>
            <w:hideMark/>
          </w:tcPr>
          <w:p w14:paraId="615C3299"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28</w:t>
            </w:r>
          </w:p>
        </w:tc>
        <w:tc>
          <w:tcPr>
            <w:tcW w:w="0" w:type="auto"/>
            <w:hideMark/>
          </w:tcPr>
          <w:p w14:paraId="290E1397"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18</w:t>
            </w:r>
          </w:p>
        </w:tc>
        <w:tc>
          <w:tcPr>
            <w:tcW w:w="0" w:type="auto"/>
            <w:hideMark/>
          </w:tcPr>
          <w:p w14:paraId="1C1252F0"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30</w:t>
            </w:r>
          </w:p>
        </w:tc>
        <w:tc>
          <w:tcPr>
            <w:tcW w:w="0" w:type="auto"/>
            <w:hideMark/>
          </w:tcPr>
          <w:p w14:paraId="060474D1"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30</w:t>
            </w:r>
          </w:p>
        </w:tc>
        <w:tc>
          <w:tcPr>
            <w:tcW w:w="0" w:type="auto"/>
            <w:hideMark/>
          </w:tcPr>
          <w:p w14:paraId="74022F2B"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30</w:t>
            </w:r>
          </w:p>
        </w:tc>
        <w:tc>
          <w:tcPr>
            <w:tcW w:w="1088" w:type="dxa"/>
            <w:hideMark/>
          </w:tcPr>
          <w:p w14:paraId="12D87C23" w14:textId="77777777" w:rsidR="00D772F1" w:rsidRPr="00D772F1" w:rsidRDefault="00D772F1" w:rsidP="00D772F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0"/>
                <w:szCs w:val="20"/>
              </w:rPr>
            </w:pPr>
            <w:r w:rsidRPr="00D772F1">
              <w:rPr>
                <w:rFonts w:ascii="Calibri" w:hAnsi="Calibri" w:cs="Calibri"/>
                <w:color w:val="FF0000"/>
                <w:sz w:val="20"/>
                <w:szCs w:val="20"/>
              </w:rPr>
              <w:t>195.1</w:t>
            </w:r>
          </w:p>
        </w:tc>
      </w:tr>
      <w:tr w:rsidR="006F2DFD" w:rsidRPr="006F2DFD" w14:paraId="563BD6D9" w14:textId="77777777" w:rsidTr="006F2DF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C6C8219" w14:textId="77777777" w:rsidR="00D772F1" w:rsidRPr="00D772F1" w:rsidRDefault="00D772F1" w:rsidP="00D772F1">
            <w:pPr>
              <w:spacing w:after="160" w:line="259" w:lineRule="auto"/>
              <w:jc w:val="both"/>
              <w:rPr>
                <w:rFonts w:ascii="Calibri" w:hAnsi="Calibri" w:cs="Calibri"/>
                <w:color w:val="000000" w:themeColor="text1"/>
                <w:sz w:val="20"/>
                <w:szCs w:val="20"/>
              </w:rPr>
            </w:pPr>
            <w:r w:rsidRPr="00D772F1">
              <w:rPr>
                <w:rFonts w:ascii="Calibri" w:hAnsi="Calibri" w:cs="Calibri"/>
                <w:color w:val="000000" w:themeColor="text1"/>
                <w:sz w:val="20"/>
                <w:szCs w:val="20"/>
              </w:rPr>
              <w:t>Sherlock</w:t>
            </w:r>
          </w:p>
        </w:tc>
        <w:tc>
          <w:tcPr>
            <w:tcW w:w="0" w:type="auto"/>
            <w:hideMark/>
          </w:tcPr>
          <w:p w14:paraId="29C7BE18" w14:textId="77777777" w:rsidR="00D772F1" w:rsidRPr="00D772F1" w:rsidRDefault="00D772F1" w:rsidP="00D772F1">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6ED45D5B"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w:t>
            </w:r>
          </w:p>
        </w:tc>
        <w:tc>
          <w:tcPr>
            <w:tcW w:w="0" w:type="auto"/>
            <w:hideMark/>
          </w:tcPr>
          <w:p w14:paraId="640E6691"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1781A1EB"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632D74A8"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28</w:t>
            </w:r>
          </w:p>
        </w:tc>
        <w:tc>
          <w:tcPr>
            <w:tcW w:w="0" w:type="auto"/>
            <w:hideMark/>
          </w:tcPr>
          <w:p w14:paraId="61E14B63"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9</w:t>
            </w:r>
          </w:p>
        </w:tc>
        <w:tc>
          <w:tcPr>
            <w:tcW w:w="0" w:type="auto"/>
            <w:hideMark/>
          </w:tcPr>
          <w:p w14:paraId="1B16068F"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37065D83"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0" w:type="auto"/>
            <w:hideMark/>
          </w:tcPr>
          <w:p w14:paraId="0A3E41F6"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30</w:t>
            </w:r>
          </w:p>
        </w:tc>
        <w:tc>
          <w:tcPr>
            <w:tcW w:w="1088" w:type="dxa"/>
            <w:hideMark/>
          </w:tcPr>
          <w:p w14:paraId="117525E7" w14:textId="77777777" w:rsidR="00D772F1" w:rsidRPr="00D772F1" w:rsidRDefault="00D772F1" w:rsidP="00D772F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Pr>
            </w:pPr>
            <w:r w:rsidRPr="00D772F1">
              <w:rPr>
                <w:rFonts w:ascii="Calibri" w:hAnsi="Calibri" w:cs="Calibri"/>
                <w:color w:val="000000" w:themeColor="text1"/>
                <w:sz w:val="20"/>
                <w:szCs w:val="20"/>
              </w:rPr>
              <w:t>185.4</w:t>
            </w:r>
          </w:p>
        </w:tc>
      </w:tr>
    </w:tbl>
    <w:p w14:paraId="0EDC3D53" w14:textId="77777777" w:rsidR="00D07E4F" w:rsidRPr="00D16040" w:rsidRDefault="00D07E4F" w:rsidP="00001A5F">
      <w:pPr>
        <w:rPr>
          <w:rFonts w:ascii="Calibri" w:hAnsi="Calibri" w:cs="Calibri"/>
          <w:color w:val="000000" w:themeColor="text1"/>
        </w:rPr>
      </w:pPr>
    </w:p>
    <w:p w14:paraId="5AA7B60C" w14:textId="6404BE27" w:rsidR="00EB5CF5" w:rsidRPr="00D16040" w:rsidRDefault="00EB5CF5" w:rsidP="00EB5CF5">
      <w:pPr>
        <w:jc w:val="both"/>
        <w:rPr>
          <w:rFonts w:ascii="Calibri" w:hAnsi="Calibri" w:cs="Calibri"/>
          <w:color w:val="000000" w:themeColor="text1"/>
        </w:rPr>
      </w:pPr>
      <w:r w:rsidRPr="008221EE">
        <w:rPr>
          <w:rFonts w:ascii="Calibri" w:hAnsi="Calibri" w:cs="Calibri"/>
          <w:b/>
          <w:bCs/>
          <w:color w:val="000000" w:themeColor="text1"/>
        </w:rPr>
        <w:t>Discussion</w:t>
      </w:r>
    </w:p>
    <w:p w14:paraId="314D7269" w14:textId="77777777" w:rsidR="001D18CA" w:rsidRPr="001D18CA" w:rsidRDefault="001D18CA" w:rsidP="001D18CA">
      <w:pPr>
        <w:jc w:val="both"/>
        <w:rPr>
          <w:rFonts w:ascii="Calibri" w:hAnsi="Calibri" w:cs="Calibri"/>
          <w:color w:val="000000" w:themeColor="text1"/>
        </w:rPr>
      </w:pPr>
      <w:r w:rsidRPr="001D18CA">
        <w:rPr>
          <w:rFonts w:ascii="Calibri" w:hAnsi="Calibri" w:cs="Calibri"/>
          <w:color w:val="000000" w:themeColor="text1"/>
        </w:rPr>
        <w:t xml:space="preserve">The results of the investigation reveal interesting dynamics in the performance of different strategies. In a two-person iterated Prisoner’s Dilemma game, the ‘Defect’ strategy yielded the highest average score for the human player when the computer used a random strategy. This is because the human player was always defecting, thereby benefiting from the computer’s cooperation and ensuring a </w:t>
      </w:r>
      <w:r w:rsidRPr="001D18CA">
        <w:rPr>
          <w:rFonts w:ascii="Calibri" w:hAnsi="Calibri" w:cs="Calibri"/>
          <w:color w:val="000000" w:themeColor="text1"/>
        </w:rPr>
        <w:lastRenderedPageBreak/>
        <w:t>reward when the computer also defected. However, this strategy is not generally considered ideal as it creates distrust and might not be the best long-term approach.</w:t>
      </w:r>
    </w:p>
    <w:p w14:paraId="032AE2EA" w14:textId="77777777" w:rsidR="001D18CA" w:rsidRPr="001D18CA" w:rsidRDefault="001D18CA" w:rsidP="001D18CA">
      <w:pPr>
        <w:jc w:val="both"/>
        <w:rPr>
          <w:rFonts w:ascii="Calibri" w:hAnsi="Calibri" w:cs="Calibri"/>
          <w:color w:val="000000" w:themeColor="text1"/>
        </w:rPr>
      </w:pPr>
      <w:r w:rsidRPr="001D18CA">
        <w:rPr>
          <w:rFonts w:ascii="Calibri" w:hAnsi="Calibri" w:cs="Calibri"/>
          <w:color w:val="000000" w:themeColor="text1"/>
        </w:rPr>
        <w:t>Modifying the payoff matrix to reward defecting more than cooperating led to the ‘Defect’ and ‘Unforgiving’ strategies yielding the highest average scores. This is because the modified payoff matrix incentivized defecting over cooperating.</w:t>
      </w:r>
    </w:p>
    <w:p w14:paraId="1F4FEA66" w14:textId="77777777" w:rsidR="001D18CA" w:rsidRPr="001D18CA" w:rsidRDefault="001D18CA" w:rsidP="001D18CA">
      <w:pPr>
        <w:jc w:val="both"/>
        <w:rPr>
          <w:rFonts w:ascii="Calibri" w:hAnsi="Calibri" w:cs="Calibri"/>
          <w:color w:val="000000" w:themeColor="text1"/>
        </w:rPr>
      </w:pPr>
      <w:r w:rsidRPr="001D18CA">
        <w:rPr>
          <w:rFonts w:ascii="Calibri" w:hAnsi="Calibri" w:cs="Calibri"/>
          <w:color w:val="000000" w:themeColor="text1"/>
        </w:rPr>
        <w:t>In a multi-agent iterated Prisoner’s Dilemma game, the ‘Unforgiving’ strategy consistently yielded the highest payoff. This strategy, which cooperates initially but defects indefinitely if the partner defects, is highly effective in scenarios where interactions are repeated with the same partners, as it encourages cooperation by punishing defection.</w:t>
      </w:r>
    </w:p>
    <w:p w14:paraId="57E01828" w14:textId="77777777" w:rsidR="001D18CA" w:rsidRPr="001D18CA" w:rsidRDefault="001D18CA" w:rsidP="001D18CA">
      <w:pPr>
        <w:jc w:val="both"/>
        <w:rPr>
          <w:rFonts w:ascii="Calibri" w:hAnsi="Calibri" w:cs="Calibri"/>
          <w:color w:val="000000" w:themeColor="text1"/>
        </w:rPr>
      </w:pPr>
      <w:r w:rsidRPr="001D18CA">
        <w:rPr>
          <w:rFonts w:ascii="Calibri" w:hAnsi="Calibri" w:cs="Calibri"/>
          <w:color w:val="000000" w:themeColor="text1"/>
        </w:rPr>
        <w:t>In a tournament among the ‘Cooperate’, ‘Defect’, and ‘Tit-for-Tat’ strategies, the ‘Defect’ strategy consistently came out on top. However, varying the ratio of cooperators to defectors changed the dynamics of the game. If there were more defectors and fewer cooperators, the system collapsed into a low-trust state where everyone defected, allowing the ‘Tit-for-Tat’ strategy to come out on top by forming cooperative clusters with other ‘Tit-for-Tat’ players.</w:t>
      </w:r>
    </w:p>
    <w:p w14:paraId="4B0BA3DA" w14:textId="1F65E8FE" w:rsidR="001D18CA" w:rsidRPr="001D18CA" w:rsidRDefault="001D18CA" w:rsidP="001D18CA">
      <w:pPr>
        <w:jc w:val="both"/>
        <w:rPr>
          <w:rFonts w:ascii="Calibri" w:hAnsi="Calibri" w:cs="Calibri"/>
          <w:color w:val="000000" w:themeColor="text1"/>
        </w:rPr>
      </w:pPr>
      <w:r w:rsidRPr="001D18CA">
        <w:rPr>
          <w:rFonts w:ascii="Calibri" w:hAnsi="Calibri" w:cs="Calibri"/>
          <w:color w:val="000000" w:themeColor="text1"/>
        </w:rPr>
        <w:t xml:space="preserve">Implementing a custom strategy in both a two-person and a multi-agent iterated Prisoner’s Dilemma game showed that adaptability and responsiveness to the opponent’s actions can lead to success. The custom strategy, which cooperated initially, calculated the frequency of cooperation of the opponent, and adjusted </w:t>
      </w:r>
      <w:r w:rsidR="00885426" w:rsidRPr="001D18CA">
        <w:rPr>
          <w:rFonts w:ascii="Calibri" w:hAnsi="Calibri" w:cs="Calibri"/>
          <w:color w:val="000000" w:themeColor="text1"/>
        </w:rPr>
        <w:t>behavior,</w:t>
      </w:r>
      <w:r w:rsidRPr="001D18CA">
        <w:rPr>
          <w:rFonts w:ascii="Calibri" w:hAnsi="Calibri" w:cs="Calibri"/>
          <w:color w:val="000000" w:themeColor="text1"/>
        </w:rPr>
        <w:t xml:space="preserve"> accordingly, consistently won against a random strategy.</w:t>
      </w:r>
    </w:p>
    <w:p w14:paraId="1899BC90" w14:textId="77777777" w:rsidR="001D18CA" w:rsidRPr="001D18CA" w:rsidRDefault="001D18CA" w:rsidP="001D18CA">
      <w:pPr>
        <w:jc w:val="both"/>
        <w:rPr>
          <w:rFonts w:ascii="Calibri" w:hAnsi="Calibri" w:cs="Calibri"/>
          <w:b/>
          <w:bCs/>
          <w:color w:val="000000" w:themeColor="text1"/>
        </w:rPr>
      </w:pPr>
      <w:r w:rsidRPr="001D18CA">
        <w:rPr>
          <w:rFonts w:ascii="Calibri" w:hAnsi="Calibri" w:cs="Calibri"/>
          <w:b/>
          <w:bCs/>
          <w:color w:val="000000" w:themeColor="text1"/>
        </w:rPr>
        <w:t>Conclusion</w:t>
      </w:r>
    </w:p>
    <w:p w14:paraId="5CE39609" w14:textId="77777777" w:rsidR="001D18CA" w:rsidRPr="001D18CA" w:rsidRDefault="001D18CA" w:rsidP="001D18CA">
      <w:pPr>
        <w:jc w:val="both"/>
        <w:rPr>
          <w:rFonts w:ascii="Calibri" w:hAnsi="Calibri" w:cs="Calibri"/>
          <w:color w:val="000000" w:themeColor="text1"/>
        </w:rPr>
      </w:pPr>
      <w:r w:rsidRPr="001D18CA">
        <w:rPr>
          <w:rFonts w:ascii="Calibri" w:hAnsi="Calibri" w:cs="Calibri"/>
          <w:color w:val="000000" w:themeColor="text1"/>
        </w:rPr>
        <w:t>The investigation into the effectiveness of different strategies in iterated Prisoner’s Dilemma games revealed that adaptability, responsiveness to the opponent’s actions, and the ability to punish defection are key factors in a strategy’s success. The results also highlighted the impact of the payoff matrix and the ratio of cooperators to defectors on the dynamics of the game. The development of a new strategy that incorporates these elements could potentially perform well in these games. Further research could explore other factors that could influence the effectiveness of strategies in iterated Prisoner’s Dilemma games.</w:t>
      </w:r>
    </w:p>
    <w:p w14:paraId="634BA9D9" w14:textId="784984D3" w:rsidR="00D905C9" w:rsidRDefault="00D905C9" w:rsidP="00EB5CF5">
      <w:pPr>
        <w:jc w:val="both"/>
        <w:rPr>
          <w:rFonts w:ascii="Calibri" w:hAnsi="Calibri" w:cs="Calibri"/>
          <w:b/>
          <w:bCs/>
          <w:color w:val="000000" w:themeColor="text1"/>
        </w:rPr>
      </w:pPr>
      <w:r>
        <w:rPr>
          <w:rFonts w:ascii="Calibri" w:hAnsi="Calibri" w:cs="Calibri"/>
          <w:b/>
          <w:bCs/>
          <w:color w:val="000000" w:themeColor="text1"/>
        </w:rPr>
        <w:t>Appendices:</w:t>
      </w:r>
    </w:p>
    <w:p w14:paraId="4BE7459E" w14:textId="55CE3323" w:rsidR="00D905C9" w:rsidRDefault="00D905C9" w:rsidP="00D905C9">
      <w:pPr>
        <w:pStyle w:val="ListParagraph"/>
        <w:numPr>
          <w:ilvl w:val="0"/>
          <w:numId w:val="28"/>
        </w:numPr>
        <w:rPr>
          <w:rFonts w:ascii="Calibri" w:hAnsi="Calibri" w:cs="Calibri"/>
          <w:color w:val="000000" w:themeColor="text1"/>
        </w:rPr>
      </w:pPr>
      <w:r w:rsidRPr="00D905C9">
        <w:rPr>
          <w:rFonts w:ascii="Calibri" w:hAnsi="Calibri" w:cs="Calibri"/>
          <w:color w:val="000000" w:themeColor="text1"/>
        </w:rPr>
        <w:t xml:space="preserve">Attachment 1: </w:t>
      </w:r>
      <w:r w:rsidRPr="00D905C9">
        <w:rPr>
          <w:rFonts w:ascii="Calibri" w:hAnsi="Calibri" w:cs="Calibri"/>
          <w:color w:val="000000" w:themeColor="text1"/>
        </w:rPr>
        <w:t>https://github.com/ahsan-sami-turzo/complex-system-code/blob/main/CS_Assignment_8/PD-Two-Person-Iterated_v_6.1.</w:t>
      </w:r>
      <w:r>
        <w:rPr>
          <w:rFonts w:ascii="Calibri" w:hAnsi="Calibri" w:cs="Calibri"/>
          <w:color w:val="000000" w:themeColor="text1"/>
        </w:rPr>
        <w:t>2</w:t>
      </w:r>
      <w:r w:rsidRPr="00D905C9">
        <w:rPr>
          <w:rFonts w:ascii="Calibri" w:hAnsi="Calibri" w:cs="Calibri"/>
          <w:color w:val="000000" w:themeColor="text1"/>
        </w:rPr>
        <w:t>.nlogo</w:t>
      </w:r>
    </w:p>
    <w:p w14:paraId="2FAD1A26" w14:textId="0711363E" w:rsidR="00D905C9" w:rsidRDefault="00D905C9" w:rsidP="00D905C9">
      <w:pPr>
        <w:pStyle w:val="ListParagraph"/>
        <w:numPr>
          <w:ilvl w:val="0"/>
          <w:numId w:val="28"/>
        </w:numPr>
        <w:rPr>
          <w:rFonts w:ascii="Calibri" w:hAnsi="Calibri" w:cs="Calibri"/>
          <w:color w:val="000000" w:themeColor="text1"/>
        </w:rPr>
      </w:pPr>
      <w:r>
        <w:rPr>
          <w:rFonts w:ascii="Calibri" w:hAnsi="Calibri" w:cs="Calibri"/>
          <w:color w:val="000000" w:themeColor="text1"/>
        </w:rPr>
        <w:t xml:space="preserve">Attachment 2: </w:t>
      </w:r>
      <w:r w:rsidRPr="00D905C9">
        <w:rPr>
          <w:rFonts w:ascii="Calibri" w:hAnsi="Calibri" w:cs="Calibri"/>
          <w:color w:val="000000" w:themeColor="text1"/>
        </w:rPr>
        <w:t>https://github.com/ahsan-sami-turzo/complex-system-code/blob/main/CS_Assignment_8/PD-Two-Person-Iterated_v_6.1.3.nlogo</w:t>
      </w:r>
    </w:p>
    <w:p w14:paraId="625BCDAA" w14:textId="2BC3FAFD" w:rsidR="00D905C9" w:rsidRDefault="00D905C9" w:rsidP="00D905C9">
      <w:pPr>
        <w:pStyle w:val="ListParagraph"/>
        <w:numPr>
          <w:ilvl w:val="0"/>
          <w:numId w:val="28"/>
        </w:numPr>
        <w:rPr>
          <w:rFonts w:ascii="Calibri" w:hAnsi="Calibri" w:cs="Calibri"/>
          <w:color w:val="000000" w:themeColor="text1"/>
        </w:rPr>
      </w:pPr>
      <w:r>
        <w:rPr>
          <w:rFonts w:ascii="Calibri" w:hAnsi="Calibri" w:cs="Calibri"/>
          <w:color w:val="000000" w:themeColor="text1"/>
        </w:rPr>
        <w:t xml:space="preserve">Attachment 3: </w:t>
      </w:r>
      <w:r w:rsidRPr="00D905C9">
        <w:rPr>
          <w:rFonts w:ascii="Calibri" w:hAnsi="Calibri" w:cs="Calibri"/>
          <w:color w:val="000000" w:themeColor="text1"/>
        </w:rPr>
        <w:t>https://github.com/ahsan-sami-turzo/complex-system-code/blob/main/CS_Assignment_8/PD-N-Person-Iterated_v_6.1.2.nlogo</w:t>
      </w:r>
    </w:p>
    <w:p w14:paraId="545363E1" w14:textId="7EEDC681" w:rsidR="00D905C9" w:rsidRPr="00D905C9" w:rsidRDefault="00D905C9" w:rsidP="00D905C9">
      <w:pPr>
        <w:pStyle w:val="ListParagraph"/>
        <w:numPr>
          <w:ilvl w:val="0"/>
          <w:numId w:val="28"/>
        </w:numPr>
        <w:rPr>
          <w:rFonts w:ascii="Calibri" w:hAnsi="Calibri" w:cs="Calibri"/>
          <w:color w:val="000000" w:themeColor="text1"/>
        </w:rPr>
      </w:pPr>
      <w:r>
        <w:rPr>
          <w:rFonts w:ascii="Calibri" w:hAnsi="Calibri" w:cs="Calibri"/>
          <w:color w:val="000000" w:themeColor="text1"/>
        </w:rPr>
        <w:t xml:space="preserve">Attachment 5: </w:t>
      </w:r>
      <w:r w:rsidRPr="00D905C9">
        <w:rPr>
          <w:rFonts w:ascii="Calibri" w:hAnsi="Calibri" w:cs="Calibri"/>
          <w:color w:val="000000" w:themeColor="text1"/>
        </w:rPr>
        <w:t>https://github.com/ahsan-sami-turzo/complex-system-code/blob/main/CS_Assignment_8/PD_Tournament.py</w:t>
      </w:r>
    </w:p>
    <w:p w14:paraId="0F83C534" w14:textId="77777777" w:rsidR="00D905C9" w:rsidRPr="00D16040" w:rsidRDefault="00D905C9" w:rsidP="00EB5CF5">
      <w:pPr>
        <w:jc w:val="both"/>
        <w:rPr>
          <w:rFonts w:ascii="Calibri" w:hAnsi="Calibri" w:cs="Calibri"/>
          <w:color w:val="000000" w:themeColor="text1"/>
        </w:rPr>
      </w:pPr>
    </w:p>
    <w:p w14:paraId="151A189D" w14:textId="559EBB6D" w:rsidR="00210860" w:rsidRPr="0068033E" w:rsidRDefault="00210860" w:rsidP="00C72E47">
      <w:pPr>
        <w:jc w:val="both"/>
        <w:rPr>
          <w:rFonts w:ascii="Calibri" w:hAnsi="Calibri" w:cs="Calibri"/>
          <w:b/>
          <w:bCs/>
        </w:rPr>
      </w:pPr>
    </w:p>
    <w:sectPr w:rsidR="00210860" w:rsidRPr="0068033E" w:rsidSect="00FF7D32">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5A6C9" w14:textId="77777777" w:rsidR="00FF7D32" w:rsidRDefault="00FF7D32" w:rsidP="0097666B">
      <w:pPr>
        <w:spacing w:after="0" w:line="240" w:lineRule="auto"/>
      </w:pPr>
      <w:r>
        <w:separator/>
      </w:r>
    </w:p>
  </w:endnote>
  <w:endnote w:type="continuationSeparator" w:id="0">
    <w:p w14:paraId="75A9A57C" w14:textId="77777777" w:rsidR="00FF7D32" w:rsidRDefault="00FF7D32" w:rsidP="0097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2969380"/>
      <w:docPartObj>
        <w:docPartGallery w:val="Page Numbers (Bottom of Page)"/>
        <w:docPartUnique/>
      </w:docPartObj>
    </w:sdtPr>
    <w:sdtEndPr>
      <w:rPr>
        <w:color w:val="7F7F7F" w:themeColor="background1" w:themeShade="7F"/>
        <w:spacing w:val="60"/>
      </w:rPr>
    </w:sdtEndPr>
    <w:sdtContent>
      <w:p w14:paraId="659C7159" w14:textId="747201A8" w:rsidR="0097666B" w:rsidRDefault="009766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6557C5F2" w14:textId="77777777" w:rsidR="0097666B" w:rsidRDefault="00976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76D3F" w14:textId="77777777" w:rsidR="00FF7D32" w:rsidRDefault="00FF7D32" w:rsidP="0097666B">
      <w:pPr>
        <w:spacing w:after="0" w:line="240" w:lineRule="auto"/>
      </w:pPr>
      <w:r>
        <w:separator/>
      </w:r>
    </w:p>
  </w:footnote>
  <w:footnote w:type="continuationSeparator" w:id="0">
    <w:p w14:paraId="07FA0E61" w14:textId="77777777" w:rsidR="00FF7D32" w:rsidRDefault="00FF7D32" w:rsidP="00976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37E9"/>
    <w:multiLevelType w:val="hybridMultilevel"/>
    <w:tmpl w:val="41EC6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D76C0"/>
    <w:multiLevelType w:val="multilevel"/>
    <w:tmpl w:val="EF6A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C4FE9"/>
    <w:multiLevelType w:val="hybridMultilevel"/>
    <w:tmpl w:val="A9FC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C6CF6"/>
    <w:multiLevelType w:val="multilevel"/>
    <w:tmpl w:val="C698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E0E16"/>
    <w:multiLevelType w:val="multilevel"/>
    <w:tmpl w:val="19E6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B1F8A"/>
    <w:multiLevelType w:val="multilevel"/>
    <w:tmpl w:val="3AF4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268D9"/>
    <w:multiLevelType w:val="multilevel"/>
    <w:tmpl w:val="3E8A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46469"/>
    <w:multiLevelType w:val="multilevel"/>
    <w:tmpl w:val="D5BA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F1B1B"/>
    <w:multiLevelType w:val="multilevel"/>
    <w:tmpl w:val="0A50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90AD8"/>
    <w:multiLevelType w:val="multilevel"/>
    <w:tmpl w:val="445E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40D19"/>
    <w:multiLevelType w:val="hybridMultilevel"/>
    <w:tmpl w:val="4FFE48A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07F10B8"/>
    <w:multiLevelType w:val="multilevel"/>
    <w:tmpl w:val="076A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63319"/>
    <w:multiLevelType w:val="hybridMultilevel"/>
    <w:tmpl w:val="EDCA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382B5F"/>
    <w:multiLevelType w:val="multilevel"/>
    <w:tmpl w:val="2E1C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06332"/>
    <w:multiLevelType w:val="multilevel"/>
    <w:tmpl w:val="89DC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DA4433"/>
    <w:multiLevelType w:val="multilevel"/>
    <w:tmpl w:val="4C86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F6CBE"/>
    <w:multiLevelType w:val="hybridMultilevel"/>
    <w:tmpl w:val="BAB8AE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D96704"/>
    <w:multiLevelType w:val="hybridMultilevel"/>
    <w:tmpl w:val="7D8AB5A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4054F1"/>
    <w:multiLevelType w:val="hybridMultilevel"/>
    <w:tmpl w:val="C32630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40906"/>
    <w:multiLevelType w:val="multilevel"/>
    <w:tmpl w:val="C3FE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E11F1"/>
    <w:multiLevelType w:val="hybridMultilevel"/>
    <w:tmpl w:val="1084D4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F5D1F"/>
    <w:multiLevelType w:val="hybridMultilevel"/>
    <w:tmpl w:val="4E5C8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D06F3"/>
    <w:multiLevelType w:val="multilevel"/>
    <w:tmpl w:val="73EEF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424475"/>
    <w:multiLevelType w:val="hybridMultilevel"/>
    <w:tmpl w:val="B0DA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44CD3"/>
    <w:multiLevelType w:val="hybridMultilevel"/>
    <w:tmpl w:val="0E4E1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A5338"/>
    <w:multiLevelType w:val="multilevel"/>
    <w:tmpl w:val="A6F0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9E6EC7"/>
    <w:multiLevelType w:val="multilevel"/>
    <w:tmpl w:val="506C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647D04"/>
    <w:multiLevelType w:val="multilevel"/>
    <w:tmpl w:val="B360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907646">
    <w:abstractNumId w:val="23"/>
  </w:num>
  <w:num w:numId="2" w16cid:durableId="477036651">
    <w:abstractNumId w:val="10"/>
  </w:num>
  <w:num w:numId="3" w16cid:durableId="1505899858">
    <w:abstractNumId w:val="16"/>
  </w:num>
  <w:num w:numId="4" w16cid:durableId="1398435358">
    <w:abstractNumId w:val="17"/>
  </w:num>
  <w:num w:numId="5" w16cid:durableId="543834359">
    <w:abstractNumId w:val="0"/>
  </w:num>
  <w:num w:numId="6" w16cid:durableId="46028017">
    <w:abstractNumId w:val="20"/>
  </w:num>
  <w:num w:numId="7" w16cid:durableId="1795517542">
    <w:abstractNumId w:val="18"/>
  </w:num>
  <w:num w:numId="8" w16cid:durableId="1490974506">
    <w:abstractNumId w:val="21"/>
  </w:num>
  <w:num w:numId="9" w16cid:durableId="605894593">
    <w:abstractNumId w:val="13"/>
  </w:num>
  <w:num w:numId="10" w16cid:durableId="1617443295">
    <w:abstractNumId w:val="24"/>
  </w:num>
  <w:num w:numId="11" w16cid:durableId="1454321865">
    <w:abstractNumId w:val="8"/>
  </w:num>
  <w:num w:numId="12" w16cid:durableId="1746411195">
    <w:abstractNumId w:val="9"/>
  </w:num>
  <w:num w:numId="13" w16cid:durableId="2026057632">
    <w:abstractNumId w:val="3"/>
  </w:num>
  <w:num w:numId="14" w16cid:durableId="712971800">
    <w:abstractNumId w:val="14"/>
  </w:num>
  <w:num w:numId="15" w16cid:durableId="1155954999">
    <w:abstractNumId w:val="19"/>
  </w:num>
  <w:num w:numId="16" w16cid:durableId="1500538514">
    <w:abstractNumId w:val="25"/>
  </w:num>
  <w:num w:numId="17" w16cid:durableId="613173884">
    <w:abstractNumId w:val="11"/>
  </w:num>
  <w:num w:numId="18" w16cid:durableId="616251396">
    <w:abstractNumId w:val="6"/>
  </w:num>
  <w:num w:numId="19" w16cid:durableId="958560914">
    <w:abstractNumId w:val="1"/>
  </w:num>
  <w:num w:numId="20" w16cid:durableId="161049852">
    <w:abstractNumId w:val="4"/>
  </w:num>
  <w:num w:numId="21" w16cid:durableId="516895794">
    <w:abstractNumId w:val="22"/>
  </w:num>
  <w:num w:numId="22" w16cid:durableId="1376734262">
    <w:abstractNumId w:val="27"/>
  </w:num>
  <w:num w:numId="23" w16cid:durableId="1228414657">
    <w:abstractNumId w:val="15"/>
  </w:num>
  <w:num w:numId="24" w16cid:durableId="1274942996">
    <w:abstractNumId w:val="26"/>
  </w:num>
  <w:num w:numId="25" w16cid:durableId="1256406488">
    <w:abstractNumId w:val="5"/>
  </w:num>
  <w:num w:numId="26" w16cid:durableId="1877160017">
    <w:abstractNumId w:val="7"/>
  </w:num>
  <w:num w:numId="27" w16cid:durableId="457114521">
    <w:abstractNumId w:val="12"/>
  </w:num>
  <w:num w:numId="28" w16cid:durableId="121485080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CF"/>
    <w:rsid w:val="0000172F"/>
    <w:rsid w:val="00001A5F"/>
    <w:rsid w:val="00005C70"/>
    <w:rsid w:val="00007D26"/>
    <w:rsid w:val="00010E6F"/>
    <w:rsid w:val="00011A25"/>
    <w:rsid w:val="00014840"/>
    <w:rsid w:val="00020D53"/>
    <w:rsid w:val="00021A47"/>
    <w:rsid w:val="00026863"/>
    <w:rsid w:val="00027464"/>
    <w:rsid w:val="00032DB8"/>
    <w:rsid w:val="0003339A"/>
    <w:rsid w:val="00034B1F"/>
    <w:rsid w:val="00035862"/>
    <w:rsid w:val="00036742"/>
    <w:rsid w:val="00041DD2"/>
    <w:rsid w:val="00043360"/>
    <w:rsid w:val="000463F5"/>
    <w:rsid w:val="000600D4"/>
    <w:rsid w:val="00062A16"/>
    <w:rsid w:val="000654B8"/>
    <w:rsid w:val="00070360"/>
    <w:rsid w:val="00074AB0"/>
    <w:rsid w:val="0007663F"/>
    <w:rsid w:val="00077048"/>
    <w:rsid w:val="0007762A"/>
    <w:rsid w:val="00082435"/>
    <w:rsid w:val="0008339F"/>
    <w:rsid w:val="0008382D"/>
    <w:rsid w:val="00087632"/>
    <w:rsid w:val="000A00D9"/>
    <w:rsid w:val="000A2757"/>
    <w:rsid w:val="000A6DB6"/>
    <w:rsid w:val="000A77C8"/>
    <w:rsid w:val="000A7BDD"/>
    <w:rsid w:val="000B1F20"/>
    <w:rsid w:val="000B58A5"/>
    <w:rsid w:val="000B6AD1"/>
    <w:rsid w:val="000C2C43"/>
    <w:rsid w:val="000C5C2C"/>
    <w:rsid w:val="000D1549"/>
    <w:rsid w:val="000D2894"/>
    <w:rsid w:val="000D7DBA"/>
    <w:rsid w:val="000E3E68"/>
    <w:rsid w:val="000E46B2"/>
    <w:rsid w:val="000F0543"/>
    <w:rsid w:val="000F2BB3"/>
    <w:rsid w:val="000F64F4"/>
    <w:rsid w:val="00100D43"/>
    <w:rsid w:val="00107701"/>
    <w:rsid w:val="0011782D"/>
    <w:rsid w:val="00121EEB"/>
    <w:rsid w:val="00122FEB"/>
    <w:rsid w:val="0012519C"/>
    <w:rsid w:val="00126AF1"/>
    <w:rsid w:val="0013651E"/>
    <w:rsid w:val="001434F2"/>
    <w:rsid w:val="001455E0"/>
    <w:rsid w:val="00146BC2"/>
    <w:rsid w:val="00151000"/>
    <w:rsid w:val="00154695"/>
    <w:rsid w:val="001552A2"/>
    <w:rsid w:val="001554D9"/>
    <w:rsid w:val="00160588"/>
    <w:rsid w:val="00160AE3"/>
    <w:rsid w:val="001625BE"/>
    <w:rsid w:val="001646EC"/>
    <w:rsid w:val="00171E73"/>
    <w:rsid w:val="00173CF5"/>
    <w:rsid w:val="00176B48"/>
    <w:rsid w:val="00176E52"/>
    <w:rsid w:val="00183E25"/>
    <w:rsid w:val="00186EF4"/>
    <w:rsid w:val="00191B59"/>
    <w:rsid w:val="00192D0D"/>
    <w:rsid w:val="00196CD1"/>
    <w:rsid w:val="001A2A31"/>
    <w:rsid w:val="001A3656"/>
    <w:rsid w:val="001A461A"/>
    <w:rsid w:val="001A77D1"/>
    <w:rsid w:val="001B0E60"/>
    <w:rsid w:val="001B67BE"/>
    <w:rsid w:val="001B72CF"/>
    <w:rsid w:val="001C023E"/>
    <w:rsid w:val="001C1E82"/>
    <w:rsid w:val="001C4A96"/>
    <w:rsid w:val="001C5138"/>
    <w:rsid w:val="001C528F"/>
    <w:rsid w:val="001D18CA"/>
    <w:rsid w:val="001D24DF"/>
    <w:rsid w:val="001D3568"/>
    <w:rsid w:val="001D47CF"/>
    <w:rsid w:val="001E084F"/>
    <w:rsid w:val="001E16CE"/>
    <w:rsid w:val="001F2B5B"/>
    <w:rsid w:val="001F2E9D"/>
    <w:rsid w:val="001F3E72"/>
    <w:rsid w:val="001F44E0"/>
    <w:rsid w:val="00200B00"/>
    <w:rsid w:val="0020181C"/>
    <w:rsid w:val="00203C3D"/>
    <w:rsid w:val="00205205"/>
    <w:rsid w:val="002054C3"/>
    <w:rsid w:val="002104D5"/>
    <w:rsid w:val="002106BB"/>
    <w:rsid w:val="00210860"/>
    <w:rsid w:val="002121F4"/>
    <w:rsid w:val="0022250F"/>
    <w:rsid w:val="00223C62"/>
    <w:rsid w:val="00232753"/>
    <w:rsid w:val="00245601"/>
    <w:rsid w:val="00245AF4"/>
    <w:rsid w:val="00250D32"/>
    <w:rsid w:val="00251F20"/>
    <w:rsid w:val="002578A6"/>
    <w:rsid w:val="00261437"/>
    <w:rsid w:val="002649E5"/>
    <w:rsid w:val="002658E4"/>
    <w:rsid w:val="00265A4D"/>
    <w:rsid w:val="00273F10"/>
    <w:rsid w:val="00277C0C"/>
    <w:rsid w:val="002875BE"/>
    <w:rsid w:val="00287B5F"/>
    <w:rsid w:val="00290ED7"/>
    <w:rsid w:val="00292C1F"/>
    <w:rsid w:val="002961F8"/>
    <w:rsid w:val="00297320"/>
    <w:rsid w:val="002A22AC"/>
    <w:rsid w:val="002A3ADD"/>
    <w:rsid w:val="002A4127"/>
    <w:rsid w:val="002A4198"/>
    <w:rsid w:val="002A4835"/>
    <w:rsid w:val="002A565B"/>
    <w:rsid w:val="002A7A2D"/>
    <w:rsid w:val="002B05BE"/>
    <w:rsid w:val="002B0B02"/>
    <w:rsid w:val="002B3C04"/>
    <w:rsid w:val="002B745A"/>
    <w:rsid w:val="002C0DDF"/>
    <w:rsid w:val="002C266A"/>
    <w:rsid w:val="002C40EE"/>
    <w:rsid w:val="002C6452"/>
    <w:rsid w:val="002D365C"/>
    <w:rsid w:val="002E0A9B"/>
    <w:rsid w:val="002E0A9E"/>
    <w:rsid w:val="002E2497"/>
    <w:rsid w:val="002E4A52"/>
    <w:rsid w:val="002E4B10"/>
    <w:rsid w:val="002F4390"/>
    <w:rsid w:val="002F6AA2"/>
    <w:rsid w:val="003129E0"/>
    <w:rsid w:val="00321BD9"/>
    <w:rsid w:val="00325011"/>
    <w:rsid w:val="00327AD4"/>
    <w:rsid w:val="0033245B"/>
    <w:rsid w:val="00337CA9"/>
    <w:rsid w:val="00343DE9"/>
    <w:rsid w:val="003460AA"/>
    <w:rsid w:val="00351217"/>
    <w:rsid w:val="00352590"/>
    <w:rsid w:val="00352CC4"/>
    <w:rsid w:val="00353010"/>
    <w:rsid w:val="00354A1A"/>
    <w:rsid w:val="0036099F"/>
    <w:rsid w:val="003646A3"/>
    <w:rsid w:val="003656D2"/>
    <w:rsid w:val="003706C5"/>
    <w:rsid w:val="00371E4C"/>
    <w:rsid w:val="00371EB7"/>
    <w:rsid w:val="00372944"/>
    <w:rsid w:val="00387E64"/>
    <w:rsid w:val="00391BFD"/>
    <w:rsid w:val="00393D20"/>
    <w:rsid w:val="00396531"/>
    <w:rsid w:val="00397777"/>
    <w:rsid w:val="003A21D4"/>
    <w:rsid w:val="003B1235"/>
    <w:rsid w:val="003B2CFB"/>
    <w:rsid w:val="003B3D95"/>
    <w:rsid w:val="003B6E07"/>
    <w:rsid w:val="003B7E90"/>
    <w:rsid w:val="003C29AC"/>
    <w:rsid w:val="003C3049"/>
    <w:rsid w:val="003C6626"/>
    <w:rsid w:val="003D19E8"/>
    <w:rsid w:val="003D47F3"/>
    <w:rsid w:val="003D506D"/>
    <w:rsid w:val="003E3C73"/>
    <w:rsid w:val="003E3F79"/>
    <w:rsid w:val="003E55F9"/>
    <w:rsid w:val="003F0C79"/>
    <w:rsid w:val="003F6CD0"/>
    <w:rsid w:val="00400BAF"/>
    <w:rsid w:val="004018C4"/>
    <w:rsid w:val="00410B95"/>
    <w:rsid w:val="0041340D"/>
    <w:rsid w:val="00414E91"/>
    <w:rsid w:val="00421E11"/>
    <w:rsid w:val="004222B6"/>
    <w:rsid w:val="00427B73"/>
    <w:rsid w:val="004312E8"/>
    <w:rsid w:val="00433A9D"/>
    <w:rsid w:val="004375D9"/>
    <w:rsid w:val="00442FED"/>
    <w:rsid w:val="0044358B"/>
    <w:rsid w:val="004521CC"/>
    <w:rsid w:val="00452A0B"/>
    <w:rsid w:val="00455D12"/>
    <w:rsid w:val="004571A1"/>
    <w:rsid w:val="00461928"/>
    <w:rsid w:val="00461A84"/>
    <w:rsid w:val="00464993"/>
    <w:rsid w:val="00467075"/>
    <w:rsid w:val="00471A0C"/>
    <w:rsid w:val="00471E7E"/>
    <w:rsid w:val="00483E0C"/>
    <w:rsid w:val="00483E71"/>
    <w:rsid w:val="0048482E"/>
    <w:rsid w:val="00490D48"/>
    <w:rsid w:val="00493662"/>
    <w:rsid w:val="00494975"/>
    <w:rsid w:val="00494980"/>
    <w:rsid w:val="0049690A"/>
    <w:rsid w:val="004A2660"/>
    <w:rsid w:val="004A4230"/>
    <w:rsid w:val="004A7849"/>
    <w:rsid w:val="004B073C"/>
    <w:rsid w:val="004B2432"/>
    <w:rsid w:val="004B2746"/>
    <w:rsid w:val="004B3AA2"/>
    <w:rsid w:val="004B6798"/>
    <w:rsid w:val="004C033E"/>
    <w:rsid w:val="004C07B0"/>
    <w:rsid w:val="004C07C8"/>
    <w:rsid w:val="004C2AE9"/>
    <w:rsid w:val="004C33E2"/>
    <w:rsid w:val="004C3D3A"/>
    <w:rsid w:val="004C6A1D"/>
    <w:rsid w:val="004D0F51"/>
    <w:rsid w:val="004D24AE"/>
    <w:rsid w:val="004D2F73"/>
    <w:rsid w:val="004E39E4"/>
    <w:rsid w:val="004E5FC7"/>
    <w:rsid w:val="004E7AAC"/>
    <w:rsid w:val="004F0B40"/>
    <w:rsid w:val="004F3042"/>
    <w:rsid w:val="005004D1"/>
    <w:rsid w:val="00500F94"/>
    <w:rsid w:val="0050379B"/>
    <w:rsid w:val="00510AEE"/>
    <w:rsid w:val="005173BB"/>
    <w:rsid w:val="00521BEC"/>
    <w:rsid w:val="00525261"/>
    <w:rsid w:val="005253A6"/>
    <w:rsid w:val="00525B41"/>
    <w:rsid w:val="00525CE8"/>
    <w:rsid w:val="00530530"/>
    <w:rsid w:val="00532B70"/>
    <w:rsid w:val="00542A7F"/>
    <w:rsid w:val="00555945"/>
    <w:rsid w:val="005626DF"/>
    <w:rsid w:val="00565F79"/>
    <w:rsid w:val="00566CE3"/>
    <w:rsid w:val="00570BE1"/>
    <w:rsid w:val="0057376D"/>
    <w:rsid w:val="00583D9F"/>
    <w:rsid w:val="00585D71"/>
    <w:rsid w:val="00591116"/>
    <w:rsid w:val="00594D00"/>
    <w:rsid w:val="0059596D"/>
    <w:rsid w:val="005959B2"/>
    <w:rsid w:val="005A04BE"/>
    <w:rsid w:val="005A2993"/>
    <w:rsid w:val="005A3146"/>
    <w:rsid w:val="005A325C"/>
    <w:rsid w:val="005A47A1"/>
    <w:rsid w:val="005A6C79"/>
    <w:rsid w:val="005B3905"/>
    <w:rsid w:val="005B4387"/>
    <w:rsid w:val="005B53EC"/>
    <w:rsid w:val="005B63D9"/>
    <w:rsid w:val="005C392E"/>
    <w:rsid w:val="005C43C9"/>
    <w:rsid w:val="005C4E16"/>
    <w:rsid w:val="005D0763"/>
    <w:rsid w:val="005D118F"/>
    <w:rsid w:val="005D524A"/>
    <w:rsid w:val="005D5BB8"/>
    <w:rsid w:val="005D7932"/>
    <w:rsid w:val="005D7A89"/>
    <w:rsid w:val="005E4923"/>
    <w:rsid w:val="005E78D9"/>
    <w:rsid w:val="005F34D8"/>
    <w:rsid w:val="0060249F"/>
    <w:rsid w:val="00602D49"/>
    <w:rsid w:val="00603E86"/>
    <w:rsid w:val="0060569B"/>
    <w:rsid w:val="00612E9C"/>
    <w:rsid w:val="006133C7"/>
    <w:rsid w:val="00615CF8"/>
    <w:rsid w:val="00615F83"/>
    <w:rsid w:val="00621A8F"/>
    <w:rsid w:val="00622E90"/>
    <w:rsid w:val="00623250"/>
    <w:rsid w:val="006246E5"/>
    <w:rsid w:val="00624F2C"/>
    <w:rsid w:val="0062562D"/>
    <w:rsid w:val="00625E30"/>
    <w:rsid w:val="00626415"/>
    <w:rsid w:val="00626B75"/>
    <w:rsid w:val="00633456"/>
    <w:rsid w:val="00633A7D"/>
    <w:rsid w:val="00633B3B"/>
    <w:rsid w:val="00634791"/>
    <w:rsid w:val="0063501F"/>
    <w:rsid w:val="006408A4"/>
    <w:rsid w:val="00643CD6"/>
    <w:rsid w:val="006453AA"/>
    <w:rsid w:val="00646ECF"/>
    <w:rsid w:val="006538D6"/>
    <w:rsid w:val="00654BA5"/>
    <w:rsid w:val="00655CAE"/>
    <w:rsid w:val="00661195"/>
    <w:rsid w:val="00663665"/>
    <w:rsid w:val="00663BFF"/>
    <w:rsid w:val="00675A88"/>
    <w:rsid w:val="00676C31"/>
    <w:rsid w:val="0068033E"/>
    <w:rsid w:val="006810B5"/>
    <w:rsid w:val="00684617"/>
    <w:rsid w:val="00685545"/>
    <w:rsid w:val="00686F98"/>
    <w:rsid w:val="00691C22"/>
    <w:rsid w:val="00696B82"/>
    <w:rsid w:val="00697832"/>
    <w:rsid w:val="006A0880"/>
    <w:rsid w:val="006A4276"/>
    <w:rsid w:val="006A7967"/>
    <w:rsid w:val="006B4C36"/>
    <w:rsid w:val="006B4E0D"/>
    <w:rsid w:val="006B5F8C"/>
    <w:rsid w:val="006B6283"/>
    <w:rsid w:val="006B71EB"/>
    <w:rsid w:val="006C213B"/>
    <w:rsid w:val="006C3CB0"/>
    <w:rsid w:val="006C7AF1"/>
    <w:rsid w:val="006D176F"/>
    <w:rsid w:val="006D6C46"/>
    <w:rsid w:val="006E1F53"/>
    <w:rsid w:val="006E37EE"/>
    <w:rsid w:val="006E53D7"/>
    <w:rsid w:val="006F2DFD"/>
    <w:rsid w:val="006F5AAE"/>
    <w:rsid w:val="00702910"/>
    <w:rsid w:val="00704018"/>
    <w:rsid w:val="0070476E"/>
    <w:rsid w:val="00705066"/>
    <w:rsid w:val="00705E66"/>
    <w:rsid w:val="00716BB2"/>
    <w:rsid w:val="0072504C"/>
    <w:rsid w:val="00734712"/>
    <w:rsid w:val="00747CA2"/>
    <w:rsid w:val="007509ED"/>
    <w:rsid w:val="007515F2"/>
    <w:rsid w:val="00751EAB"/>
    <w:rsid w:val="00754C4D"/>
    <w:rsid w:val="00761746"/>
    <w:rsid w:val="00765B16"/>
    <w:rsid w:val="00766928"/>
    <w:rsid w:val="0077144E"/>
    <w:rsid w:val="007802CC"/>
    <w:rsid w:val="00782EA7"/>
    <w:rsid w:val="0078438F"/>
    <w:rsid w:val="00786AE7"/>
    <w:rsid w:val="00790BB1"/>
    <w:rsid w:val="00793A00"/>
    <w:rsid w:val="00795551"/>
    <w:rsid w:val="007A3B23"/>
    <w:rsid w:val="007A6165"/>
    <w:rsid w:val="007B0078"/>
    <w:rsid w:val="007B04B8"/>
    <w:rsid w:val="007B28DA"/>
    <w:rsid w:val="007B5C88"/>
    <w:rsid w:val="007B6BBC"/>
    <w:rsid w:val="007C05EF"/>
    <w:rsid w:val="007C26EC"/>
    <w:rsid w:val="007C3A05"/>
    <w:rsid w:val="007C799E"/>
    <w:rsid w:val="007D184B"/>
    <w:rsid w:val="007D2051"/>
    <w:rsid w:val="007D4AF5"/>
    <w:rsid w:val="007E0922"/>
    <w:rsid w:val="007E1524"/>
    <w:rsid w:val="007E177E"/>
    <w:rsid w:val="007E29A8"/>
    <w:rsid w:val="007E739C"/>
    <w:rsid w:val="007F3719"/>
    <w:rsid w:val="007F3D33"/>
    <w:rsid w:val="007F4CE0"/>
    <w:rsid w:val="007F7C8D"/>
    <w:rsid w:val="00806B4C"/>
    <w:rsid w:val="008130A2"/>
    <w:rsid w:val="00813B05"/>
    <w:rsid w:val="0082036E"/>
    <w:rsid w:val="008221EE"/>
    <w:rsid w:val="00822223"/>
    <w:rsid w:val="008241A1"/>
    <w:rsid w:val="00824E88"/>
    <w:rsid w:val="008268F1"/>
    <w:rsid w:val="00830CF8"/>
    <w:rsid w:val="00831A2A"/>
    <w:rsid w:val="00836029"/>
    <w:rsid w:val="0084111A"/>
    <w:rsid w:val="00860D5B"/>
    <w:rsid w:val="00867821"/>
    <w:rsid w:val="00870D3F"/>
    <w:rsid w:val="008775F5"/>
    <w:rsid w:val="00881598"/>
    <w:rsid w:val="0088469F"/>
    <w:rsid w:val="00885426"/>
    <w:rsid w:val="00885B7E"/>
    <w:rsid w:val="00886488"/>
    <w:rsid w:val="00892ED1"/>
    <w:rsid w:val="008A0C41"/>
    <w:rsid w:val="008A5559"/>
    <w:rsid w:val="008B1727"/>
    <w:rsid w:val="008B4493"/>
    <w:rsid w:val="008B62A8"/>
    <w:rsid w:val="008B6CA4"/>
    <w:rsid w:val="008C0F5E"/>
    <w:rsid w:val="008C360B"/>
    <w:rsid w:val="008C40E4"/>
    <w:rsid w:val="008C4B26"/>
    <w:rsid w:val="008C4B33"/>
    <w:rsid w:val="008D3518"/>
    <w:rsid w:val="008D6CE5"/>
    <w:rsid w:val="008E5AE4"/>
    <w:rsid w:val="008E6CF9"/>
    <w:rsid w:val="008F0385"/>
    <w:rsid w:val="008F08C4"/>
    <w:rsid w:val="008F1178"/>
    <w:rsid w:val="009019D1"/>
    <w:rsid w:val="00903116"/>
    <w:rsid w:val="009056D2"/>
    <w:rsid w:val="00906973"/>
    <w:rsid w:val="00907516"/>
    <w:rsid w:val="00911C1E"/>
    <w:rsid w:val="00914F0C"/>
    <w:rsid w:val="00916669"/>
    <w:rsid w:val="00920F65"/>
    <w:rsid w:val="00921D94"/>
    <w:rsid w:val="0092206C"/>
    <w:rsid w:val="00924176"/>
    <w:rsid w:val="00927107"/>
    <w:rsid w:val="00930FDB"/>
    <w:rsid w:val="0093125A"/>
    <w:rsid w:val="00932427"/>
    <w:rsid w:val="00934DD3"/>
    <w:rsid w:val="00942BFF"/>
    <w:rsid w:val="00944478"/>
    <w:rsid w:val="00945B0C"/>
    <w:rsid w:val="00945B62"/>
    <w:rsid w:val="00955D74"/>
    <w:rsid w:val="00961981"/>
    <w:rsid w:val="00965BBF"/>
    <w:rsid w:val="00967D09"/>
    <w:rsid w:val="00970ACF"/>
    <w:rsid w:val="009712CE"/>
    <w:rsid w:val="00976430"/>
    <w:rsid w:val="0097666B"/>
    <w:rsid w:val="009824EA"/>
    <w:rsid w:val="009826F3"/>
    <w:rsid w:val="00982C0C"/>
    <w:rsid w:val="00984D08"/>
    <w:rsid w:val="009926B0"/>
    <w:rsid w:val="00994728"/>
    <w:rsid w:val="009A2603"/>
    <w:rsid w:val="009A2D2E"/>
    <w:rsid w:val="009A7386"/>
    <w:rsid w:val="009B2EA6"/>
    <w:rsid w:val="009B789F"/>
    <w:rsid w:val="009C287C"/>
    <w:rsid w:val="009C4EFE"/>
    <w:rsid w:val="009C5081"/>
    <w:rsid w:val="009C5B17"/>
    <w:rsid w:val="009E143C"/>
    <w:rsid w:val="009E18A6"/>
    <w:rsid w:val="009E5CD6"/>
    <w:rsid w:val="009F0A67"/>
    <w:rsid w:val="009F1BBD"/>
    <w:rsid w:val="009F2039"/>
    <w:rsid w:val="009F28A7"/>
    <w:rsid w:val="009F3FD3"/>
    <w:rsid w:val="00A074F0"/>
    <w:rsid w:val="00A1159C"/>
    <w:rsid w:val="00A13B1A"/>
    <w:rsid w:val="00A23EC6"/>
    <w:rsid w:val="00A2646D"/>
    <w:rsid w:val="00A27AC3"/>
    <w:rsid w:val="00A31528"/>
    <w:rsid w:val="00A36D44"/>
    <w:rsid w:val="00A36FF7"/>
    <w:rsid w:val="00A42131"/>
    <w:rsid w:val="00A43580"/>
    <w:rsid w:val="00A45335"/>
    <w:rsid w:val="00A475C3"/>
    <w:rsid w:val="00A54384"/>
    <w:rsid w:val="00A5579C"/>
    <w:rsid w:val="00A57590"/>
    <w:rsid w:val="00A6105A"/>
    <w:rsid w:val="00A6193F"/>
    <w:rsid w:val="00A64B51"/>
    <w:rsid w:val="00A75AB1"/>
    <w:rsid w:val="00A92CB7"/>
    <w:rsid w:val="00A93B1E"/>
    <w:rsid w:val="00A97959"/>
    <w:rsid w:val="00A97DD6"/>
    <w:rsid w:val="00AC121A"/>
    <w:rsid w:val="00AC4034"/>
    <w:rsid w:val="00AC545B"/>
    <w:rsid w:val="00AD0FB8"/>
    <w:rsid w:val="00AD3415"/>
    <w:rsid w:val="00AE0D29"/>
    <w:rsid w:val="00AE4C21"/>
    <w:rsid w:val="00AE5901"/>
    <w:rsid w:val="00AE6635"/>
    <w:rsid w:val="00AE6CAE"/>
    <w:rsid w:val="00AF4877"/>
    <w:rsid w:val="00B00C17"/>
    <w:rsid w:val="00B03C21"/>
    <w:rsid w:val="00B03D3D"/>
    <w:rsid w:val="00B04D77"/>
    <w:rsid w:val="00B05240"/>
    <w:rsid w:val="00B070D8"/>
    <w:rsid w:val="00B0722F"/>
    <w:rsid w:val="00B101E0"/>
    <w:rsid w:val="00B10617"/>
    <w:rsid w:val="00B120DE"/>
    <w:rsid w:val="00B14AAD"/>
    <w:rsid w:val="00B15B83"/>
    <w:rsid w:val="00B15FEF"/>
    <w:rsid w:val="00B173D9"/>
    <w:rsid w:val="00B2046B"/>
    <w:rsid w:val="00B30124"/>
    <w:rsid w:val="00B34A5B"/>
    <w:rsid w:val="00B40CE9"/>
    <w:rsid w:val="00B469DD"/>
    <w:rsid w:val="00B47D68"/>
    <w:rsid w:val="00B50CE0"/>
    <w:rsid w:val="00B548CE"/>
    <w:rsid w:val="00B57C83"/>
    <w:rsid w:val="00B625AD"/>
    <w:rsid w:val="00B73F05"/>
    <w:rsid w:val="00B74C8D"/>
    <w:rsid w:val="00B80395"/>
    <w:rsid w:val="00B874ED"/>
    <w:rsid w:val="00BA414A"/>
    <w:rsid w:val="00BB0130"/>
    <w:rsid w:val="00BC4DA5"/>
    <w:rsid w:val="00BC7410"/>
    <w:rsid w:val="00BC7DAA"/>
    <w:rsid w:val="00BD077F"/>
    <w:rsid w:val="00BD32CE"/>
    <w:rsid w:val="00BD59AB"/>
    <w:rsid w:val="00BE192D"/>
    <w:rsid w:val="00BE3804"/>
    <w:rsid w:val="00BE55BB"/>
    <w:rsid w:val="00BE790B"/>
    <w:rsid w:val="00BF0755"/>
    <w:rsid w:val="00BF11E9"/>
    <w:rsid w:val="00BF171C"/>
    <w:rsid w:val="00BF44DA"/>
    <w:rsid w:val="00BF6043"/>
    <w:rsid w:val="00BF636D"/>
    <w:rsid w:val="00C0212A"/>
    <w:rsid w:val="00C06E53"/>
    <w:rsid w:val="00C15ECC"/>
    <w:rsid w:val="00C22A83"/>
    <w:rsid w:val="00C254F9"/>
    <w:rsid w:val="00C3403D"/>
    <w:rsid w:val="00C3762F"/>
    <w:rsid w:val="00C406A5"/>
    <w:rsid w:val="00C409D1"/>
    <w:rsid w:val="00C41546"/>
    <w:rsid w:val="00C416A7"/>
    <w:rsid w:val="00C4344B"/>
    <w:rsid w:val="00C50620"/>
    <w:rsid w:val="00C54093"/>
    <w:rsid w:val="00C570BD"/>
    <w:rsid w:val="00C6246C"/>
    <w:rsid w:val="00C72E47"/>
    <w:rsid w:val="00C73857"/>
    <w:rsid w:val="00C76DDF"/>
    <w:rsid w:val="00C81D78"/>
    <w:rsid w:val="00C853EC"/>
    <w:rsid w:val="00C87069"/>
    <w:rsid w:val="00C93771"/>
    <w:rsid w:val="00C948A9"/>
    <w:rsid w:val="00CA6110"/>
    <w:rsid w:val="00CA6BE8"/>
    <w:rsid w:val="00CB01F2"/>
    <w:rsid w:val="00CB261F"/>
    <w:rsid w:val="00CB320B"/>
    <w:rsid w:val="00CB3F67"/>
    <w:rsid w:val="00CC424B"/>
    <w:rsid w:val="00CC5B93"/>
    <w:rsid w:val="00CD04A6"/>
    <w:rsid w:val="00CD0C2A"/>
    <w:rsid w:val="00CD6C0D"/>
    <w:rsid w:val="00CD7BCC"/>
    <w:rsid w:val="00CE3381"/>
    <w:rsid w:val="00CE674B"/>
    <w:rsid w:val="00CE684E"/>
    <w:rsid w:val="00D012A5"/>
    <w:rsid w:val="00D0147C"/>
    <w:rsid w:val="00D02567"/>
    <w:rsid w:val="00D044ED"/>
    <w:rsid w:val="00D07E4F"/>
    <w:rsid w:val="00D1242C"/>
    <w:rsid w:val="00D15F44"/>
    <w:rsid w:val="00D16012"/>
    <w:rsid w:val="00D16040"/>
    <w:rsid w:val="00D22218"/>
    <w:rsid w:val="00D2255D"/>
    <w:rsid w:val="00D22BD8"/>
    <w:rsid w:val="00D25390"/>
    <w:rsid w:val="00D26AC0"/>
    <w:rsid w:val="00D26CB7"/>
    <w:rsid w:val="00D3382C"/>
    <w:rsid w:val="00D36DB6"/>
    <w:rsid w:val="00D415D3"/>
    <w:rsid w:val="00D41761"/>
    <w:rsid w:val="00D4261E"/>
    <w:rsid w:val="00D45765"/>
    <w:rsid w:val="00D50B7B"/>
    <w:rsid w:val="00D53332"/>
    <w:rsid w:val="00D536AE"/>
    <w:rsid w:val="00D53DBA"/>
    <w:rsid w:val="00D55857"/>
    <w:rsid w:val="00D6025E"/>
    <w:rsid w:val="00D63EF2"/>
    <w:rsid w:val="00D63FEB"/>
    <w:rsid w:val="00D670EC"/>
    <w:rsid w:val="00D76EB6"/>
    <w:rsid w:val="00D772F1"/>
    <w:rsid w:val="00D77924"/>
    <w:rsid w:val="00D807E8"/>
    <w:rsid w:val="00D80EFC"/>
    <w:rsid w:val="00D81D8F"/>
    <w:rsid w:val="00D905C9"/>
    <w:rsid w:val="00DA5F61"/>
    <w:rsid w:val="00DB1136"/>
    <w:rsid w:val="00DC320A"/>
    <w:rsid w:val="00DC5111"/>
    <w:rsid w:val="00DC7955"/>
    <w:rsid w:val="00DD3948"/>
    <w:rsid w:val="00DD4029"/>
    <w:rsid w:val="00DD416F"/>
    <w:rsid w:val="00DD5FF6"/>
    <w:rsid w:val="00DD60F7"/>
    <w:rsid w:val="00DE3C81"/>
    <w:rsid w:val="00DE3EF7"/>
    <w:rsid w:val="00DE7C14"/>
    <w:rsid w:val="00DF4625"/>
    <w:rsid w:val="00E025E8"/>
    <w:rsid w:val="00E02C03"/>
    <w:rsid w:val="00E05CA2"/>
    <w:rsid w:val="00E114D9"/>
    <w:rsid w:val="00E14B8F"/>
    <w:rsid w:val="00E26B41"/>
    <w:rsid w:val="00E26CE5"/>
    <w:rsid w:val="00E31F96"/>
    <w:rsid w:val="00E322D1"/>
    <w:rsid w:val="00E3248B"/>
    <w:rsid w:val="00E465E8"/>
    <w:rsid w:val="00E52FA7"/>
    <w:rsid w:val="00E5313D"/>
    <w:rsid w:val="00E55B6D"/>
    <w:rsid w:val="00E55D66"/>
    <w:rsid w:val="00E57DBC"/>
    <w:rsid w:val="00E61B29"/>
    <w:rsid w:val="00E63E5D"/>
    <w:rsid w:val="00E645BF"/>
    <w:rsid w:val="00E65283"/>
    <w:rsid w:val="00E67997"/>
    <w:rsid w:val="00E740C0"/>
    <w:rsid w:val="00E77CCC"/>
    <w:rsid w:val="00E77EBE"/>
    <w:rsid w:val="00E90ACC"/>
    <w:rsid w:val="00EA028E"/>
    <w:rsid w:val="00EA08C9"/>
    <w:rsid w:val="00EA3620"/>
    <w:rsid w:val="00EA3BB5"/>
    <w:rsid w:val="00EA42DF"/>
    <w:rsid w:val="00EA5061"/>
    <w:rsid w:val="00EB5CF5"/>
    <w:rsid w:val="00EC34BB"/>
    <w:rsid w:val="00EC76A6"/>
    <w:rsid w:val="00ED0DD8"/>
    <w:rsid w:val="00ED2768"/>
    <w:rsid w:val="00ED3369"/>
    <w:rsid w:val="00EE08A1"/>
    <w:rsid w:val="00EE3314"/>
    <w:rsid w:val="00EE61ED"/>
    <w:rsid w:val="00EE6DD3"/>
    <w:rsid w:val="00EF02A7"/>
    <w:rsid w:val="00EF4ED4"/>
    <w:rsid w:val="00EF761C"/>
    <w:rsid w:val="00F0051C"/>
    <w:rsid w:val="00F03DD9"/>
    <w:rsid w:val="00F07187"/>
    <w:rsid w:val="00F20F83"/>
    <w:rsid w:val="00F318AE"/>
    <w:rsid w:val="00F33008"/>
    <w:rsid w:val="00F34552"/>
    <w:rsid w:val="00F350AF"/>
    <w:rsid w:val="00F3699D"/>
    <w:rsid w:val="00F415F5"/>
    <w:rsid w:val="00F47C61"/>
    <w:rsid w:val="00F51E55"/>
    <w:rsid w:val="00F55810"/>
    <w:rsid w:val="00F57B45"/>
    <w:rsid w:val="00F70AF3"/>
    <w:rsid w:val="00F868E5"/>
    <w:rsid w:val="00F9619F"/>
    <w:rsid w:val="00FB0869"/>
    <w:rsid w:val="00FB2914"/>
    <w:rsid w:val="00FB2DCA"/>
    <w:rsid w:val="00FB66DE"/>
    <w:rsid w:val="00FC15C0"/>
    <w:rsid w:val="00FC1DF1"/>
    <w:rsid w:val="00FC313A"/>
    <w:rsid w:val="00FD0598"/>
    <w:rsid w:val="00FD6CB4"/>
    <w:rsid w:val="00FE3FAD"/>
    <w:rsid w:val="00FF0284"/>
    <w:rsid w:val="00FF0CA9"/>
    <w:rsid w:val="00FF15C0"/>
    <w:rsid w:val="00FF1630"/>
    <w:rsid w:val="00FF64E0"/>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25945"/>
  <w15:docId w15:val="{C40B51DC-2B8B-4C4E-B52F-E23E7FD9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7CF"/>
    <w:rPr>
      <w:rFonts w:eastAsiaTheme="majorEastAsia" w:cstheme="majorBidi"/>
      <w:color w:val="272727" w:themeColor="text1" w:themeTint="D8"/>
    </w:rPr>
  </w:style>
  <w:style w:type="paragraph" w:styleId="Title">
    <w:name w:val="Title"/>
    <w:basedOn w:val="Normal"/>
    <w:next w:val="Normal"/>
    <w:link w:val="TitleChar"/>
    <w:uiPriority w:val="10"/>
    <w:qFormat/>
    <w:rsid w:val="001D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7CF"/>
    <w:pPr>
      <w:spacing w:before="160"/>
      <w:jc w:val="center"/>
    </w:pPr>
    <w:rPr>
      <w:i/>
      <w:iCs/>
      <w:color w:val="404040" w:themeColor="text1" w:themeTint="BF"/>
    </w:rPr>
  </w:style>
  <w:style w:type="character" w:customStyle="1" w:styleId="QuoteChar">
    <w:name w:val="Quote Char"/>
    <w:basedOn w:val="DefaultParagraphFont"/>
    <w:link w:val="Quote"/>
    <w:uiPriority w:val="29"/>
    <w:rsid w:val="001D47CF"/>
    <w:rPr>
      <w:i/>
      <w:iCs/>
      <w:color w:val="404040" w:themeColor="text1" w:themeTint="BF"/>
    </w:rPr>
  </w:style>
  <w:style w:type="paragraph" w:styleId="ListParagraph">
    <w:name w:val="List Paragraph"/>
    <w:basedOn w:val="Normal"/>
    <w:uiPriority w:val="34"/>
    <w:qFormat/>
    <w:rsid w:val="001D47CF"/>
    <w:pPr>
      <w:ind w:left="720"/>
      <w:contextualSpacing/>
    </w:pPr>
  </w:style>
  <w:style w:type="character" w:styleId="IntenseEmphasis">
    <w:name w:val="Intense Emphasis"/>
    <w:basedOn w:val="DefaultParagraphFont"/>
    <w:uiPriority w:val="21"/>
    <w:qFormat/>
    <w:rsid w:val="001D47CF"/>
    <w:rPr>
      <w:i/>
      <w:iCs/>
      <w:color w:val="0F4761" w:themeColor="accent1" w:themeShade="BF"/>
    </w:rPr>
  </w:style>
  <w:style w:type="paragraph" w:styleId="IntenseQuote">
    <w:name w:val="Intense Quote"/>
    <w:basedOn w:val="Normal"/>
    <w:next w:val="Normal"/>
    <w:link w:val="IntenseQuoteChar"/>
    <w:uiPriority w:val="30"/>
    <w:qFormat/>
    <w:rsid w:val="001D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7CF"/>
    <w:rPr>
      <w:i/>
      <w:iCs/>
      <w:color w:val="0F4761" w:themeColor="accent1" w:themeShade="BF"/>
    </w:rPr>
  </w:style>
  <w:style w:type="character" w:styleId="IntenseReference">
    <w:name w:val="Intense Reference"/>
    <w:basedOn w:val="DefaultParagraphFont"/>
    <w:uiPriority w:val="32"/>
    <w:qFormat/>
    <w:rsid w:val="001D47CF"/>
    <w:rPr>
      <w:b/>
      <w:bCs/>
      <w:smallCaps/>
      <w:color w:val="0F4761" w:themeColor="accent1" w:themeShade="BF"/>
      <w:spacing w:val="5"/>
    </w:rPr>
  </w:style>
  <w:style w:type="table" w:styleId="TableGrid">
    <w:name w:val="Table Grid"/>
    <w:basedOn w:val="TableNormal"/>
    <w:uiPriority w:val="39"/>
    <w:rsid w:val="00200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C87069"/>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NoSpacing">
    <w:name w:val="No Spacing"/>
    <w:uiPriority w:val="1"/>
    <w:qFormat/>
    <w:rsid w:val="00E322D1"/>
    <w:pPr>
      <w:spacing w:after="0" w:line="240" w:lineRule="auto"/>
    </w:pPr>
  </w:style>
  <w:style w:type="table" w:styleId="ListTable4-Accent4">
    <w:name w:val="List Table 4 Accent 4"/>
    <w:basedOn w:val="TableNormal"/>
    <w:uiPriority w:val="49"/>
    <w:rsid w:val="00A475C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PlaceholderText">
    <w:name w:val="Placeholder Text"/>
    <w:basedOn w:val="DefaultParagraphFont"/>
    <w:uiPriority w:val="99"/>
    <w:semiHidden/>
    <w:rsid w:val="00BC7410"/>
    <w:rPr>
      <w:color w:val="666666"/>
    </w:rPr>
  </w:style>
  <w:style w:type="character" w:styleId="Hyperlink">
    <w:name w:val="Hyperlink"/>
    <w:basedOn w:val="DefaultParagraphFont"/>
    <w:uiPriority w:val="99"/>
    <w:unhideWhenUsed/>
    <w:rsid w:val="009C5081"/>
    <w:rPr>
      <w:color w:val="0000FF"/>
      <w:u w:val="single"/>
    </w:rPr>
  </w:style>
  <w:style w:type="character" w:styleId="UnresolvedMention">
    <w:name w:val="Unresolved Mention"/>
    <w:basedOn w:val="DefaultParagraphFont"/>
    <w:uiPriority w:val="99"/>
    <w:semiHidden/>
    <w:unhideWhenUsed/>
    <w:rsid w:val="00014840"/>
    <w:rPr>
      <w:color w:val="605E5C"/>
      <w:shd w:val="clear" w:color="auto" w:fill="E1DFDD"/>
    </w:rPr>
  </w:style>
  <w:style w:type="paragraph" w:styleId="NormalWeb">
    <w:name w:val="Normal (Web)"/>
    <w:basedOn w:val="Normal"/>
    <w:uiPriority w:val="99"/>
    <w:semiHidden/>
    <w:unhideWhenUsed/>
    <w:rsid w:val="003C29AC"/>
    <w:rPr>
      <w:rFonts w:ascii="Times New Roman" w:hAnsi="Times New Roman" w:cs="Times New Roman"/>
      <w:sz w:val="24"/>
      <w:szCs w:val="24"/>
    </w:rPr>
  </w:style>
  <w:style w:type="table" w:styleId="GridTable4-Accent6">
    <w:name w:val="Grid Table 4 Accent 6"/>
    <w:basedOn w:val="TableNormal"/>
    <w:uiPriority w:val="49"/>
    <w:rsid w:val="00930FD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4">
    <w:name w:val="Grid Table 4 Accent 4"/>
    <w:basedOn w:val="TableNormal"/>
    <w:uiPriority w:val="49"/>
    <w:rsid w:val="00930FD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EA3BB5"/>
    <w:rPr>
      <w:b/>
      <w:bCs/>
    </w:rPr>
  </w:style>
  <w:style w:type="paragraph" w:styleId="Header">
    <w:name w:val="header"/>
    <w:basedOn w:val="Normal"/>
    <w:link w:val="HeaderChar"/>
    <w:uiPriority w:val="99"/>
    <w:unhideWhenUsed/>
    <w:rsid w:val="0097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66B"/>
  </w:style>
  <w:style w:type="paragraph" w:styleId="Footer">
    <w:name w:val="footer"/>
    <w:basedOn w:val="Normal"/>
    <w:link w:val="FooterChar"/>
    <w:uiPriority w:val="99"/>
    <w:unhideWhenUsed/>
    <w:rsid w:val="0097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66B"/>
  </w:style>
  <w:style w:type="table" w:styleId="GridTable6Colorful-Accent5">
    <w:name w:val="Grid Table 6 Colorful Accent 5"/>
    <w:basedOn w:val="TableNormal"/>
    <w:uiPriority w:val="51"/>
    <w:rsid w:val="00CA6110"/>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2">
    <w:name w:val="Grid Table 6 Colorful Accent 2"/>
    <w:basedOn w:val="TableNormal"/>
    <w:uiPriority w:val="51"/>
    <w:rsid w:val="009C4EFE"/>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9C4EFE"/>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5Dark-Accent3">
    <w:name w:val="Grid Table 5 Dark Accent 3"/>
    <w:basedOn w:val="TableNormal"/>
    <w:uiPriority w:val="50"/>
    <w:rsid w:val="006F2D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6F2D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6">
    <w:name w:val="Grid Table 5 Dark Accent 6"/>
    <w:basedOn w:val="TableNormal"/>
    <w:uiPriority w:val="50"/>
    <w:rsid w:val="006F2D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60771">
      <w:bodyDiv w:val="1"/>
      <w:marLeft w:val="0"/>
      <w:marRight w:val="0"/>
      <w:marTop w:val="0"/>
      <w:marBottom w:val="0"/>
      <w:divBdr>
        <w:top w:val="none" w:sz="0" w:space="0" w:color="auto"/>
        <w:left w:val="none" w:sz="0" w:space="0" w:color="auto"/>
        <w:bottom w:val="none" w:sz="0" w:space="0" w:color="auto"/>
        <w:right w:val="none" w:sz="0" w:space="0" w:color="auto"/>
      </w:divBdr>
    </w:div>
    <w:div w:id="229581188">
      <w:bodyDiv w:val="1"/>
      <w:marLeft w:val="0"/>
      <w:marRight w:val="0"/>
      <w:marTop w:val="0"/>
      <w:marBottom w:val="0"/>
      <w:divBdr>
        <w:top w:val="none" w:sz="0" w:space="0" w:color="auto"/>
        <w:left w:val="none" w:sz="0" w:space="0" w:color="auto"/>
        <w:bottom w:val="none" w:sz="0" w:space="0" w:color="auto"/>
        <w:right w:val="none" w:sz="0" w:space="0" w:color="auto"/>
      </w:divBdr>
    </w:div>
    <w:div w:id="324868453">
      <w:bodyDiv w:val="1"/>
      <w:marLeft w:val="0"/>
      <w:marRight w:val="0"/>
      <w:marTop w:val="0"/>
      <w:marBottom w:val="0"/>
      <w:divBdr>
        <w:top w:val="none" w:sz="0" w:space="0" w:color="auto"/>
        <w:left w:val="none" w:sz="0" w:space="0" w:color="auto"/>
        <w:bottom w:val="none" w:sz="0" w:space="0" w:color="auto"/>
        <w:right w:val="none" w:sz="0" w:space="0" w:color="auto"/>
      </w:divBdr>
    </w:div>
    <w:div w:id="404764895">
      <w:bodyDiv w:val="1"/>
      <w:marLeft w:val="0"/>
      <w:marRight w:val="0"/>
      <w:marTop w:val="0"/>
      <w:marBottom w:val="0"/>
      <w:divBdr>
        <w:top w:val="none" w:sz="0" w:space="0" w:color="auto"/>
        <w:left w:val="none" w:sz="0" w:space="0" w:color="auto"/>
        <w:bottom w:val="none" w:sz="0" w:space="0" w:color="auto"/>
        <w:right w:val="none" w:sz="0" w:space="0" w:color="auto"/>
      </w:divBdr>
    </w:div>
    <w:div w:id="455834474">
      <w:bodyDiv w:val="1"/>
      <w:marLeft w:val="0"/>
      <w:marRight w:val="0"/>
      <w:marTop w:val="0"/>
      <w:marBottom w:val="0"/>
      <w:divBdr>
        <w:top w:val="none" w:sz="0" w:space="0" w:color="auto"/>
        <w:left w:val="none" w:sz="0" w:space="0" w:color="auto"/>
        <w:bottom w:val="none" w:sz="0" w:space="0" w:color="auto"/>
        <w:right w:val="none" w:sz="0" w:space="0" w:color="auto"/>
      </w:divBdr>
    </w:div>
    <w:div w:id="481893818">
      <w:bodyDiv w:val="1"/>
      <w:marLeft w:val="0"/>
      <w:marRight w:val="0"/>
      <w:marTop w:val="0"/>
      <w:marBottom w:val="0"/>
      <w:divBdr>
        <w:top w:val="none" w:sz="0" w:space="0" w:color="auto"/>
        <w:left w:val="none" w:sz="0" w:space="0" w:color="auto"/>
        <w:bottom w:val="none" w:sz="0" w:space="0" w:color="auto"/>
        <w:right w:val="none" w:sz="0" w:space="0" w:color="auto"/>
      </w:divBdr>
      <w:divsChild>
        <w:div w:id="1406340274">
          <w:marLeft w:val="0"/>
          <w:marRight w:val="0"/>
          <w:marTop w:val="0"/>
          <w:marBottom w:val="0"/>
          <w:divBdr>
            <w:top w:val="none" w:sz="0" w:space="0" w:color="auto"/>
            <w:left w:val="none" w:sz="0" w:space="0" w:color="auto"/>
            <w:bottom w:val="none" w:sz="0" w:space="0" w:color="auto"/>
            <w:right w:val="none" w:sz="0" w:space="0" w:color="auto"/>
          </w:divBdr>
        </w:div>
      </w:divsChild>
    </w:div>
    <w:div w:id="516388768">
      <w:bodyDiv w:val="1"/>
      <w:marLeft w:val="0"/>
      <w:marRight w:val="0"/>
      <w:marTop w:val="0"/>
      <w:marBottom w:val="0"/>
      <w:divBdr>
        <w:top w:val="none" w:sz="0" w:space="0" w:color="auto"/>
        <w:left w:val="none" w:sz="0" w:space="0" w:color="auto"/>
        <w:bottom w:val="none" w:sz="0" w:space="0" w:color="auto"/>
        <w:right w:val="none" w:sz="0" w:space="0" w:color="auto"/>
      </w:divBdr>
    </w:div>
    <w:div w:id="578633176">
      <w:bodyDiv w:val="1"/>
      <w:marLeft w:val="0"/>
      <w:marRight w:val="0"/>
      <w:marTop w:val="0"/>
      <w:marBottom w:val="0"/>
      <w:divBdr>
        <w:top w:val="none" w:sz="0" w:space="0" w:color="auto"/>
        <w:left w:val="none" w:sz="0" w:space="0" w:color="auto"/>
        <w:bottom w:val="none" w:sz="0" w:space="0" w:color="auto"/>
        <w:right w:val="none" w:sz="0" w:space="0" w:color="auto"/>
      </w:divBdr>
    </w:div>
    <w:div w:id="583101636">
      <w:bodyDiv w:val="1"/>
      <w:marLeft w:val="0"/>
      <w:marRight w:val="0"/>
      <w:marTop w:val="0"/>
      <w:marBottom w:val="0"/>
      <w:divBdr>
        <w:top w:val="none" w:sz="0" w:space="0" w:color="auto"/>
        <w:left w:val="none" w:sz="0" w:space="0" w:color="auto"/>
        <w:bottom w:val="none" w:sz="0" w:space="0" w:color="auto"/>
        <w:right w:val="none" w:sz="0" w:space="0" w:color="auto"/>
      </w:divBdr>
    </w:div>
    <w:div w:id="606616902">
      <w:bodyDiv w:val="1"/>
      <w:marLeft w:val="0"/>
      <w:marRight w:val="0"/>
      <w:marTop w:val="0"/>
      <w:marBottom w:val="0"/>
      <w:divBdr>
        <w:top w:val="none" w:sz="0" w:space="0" w:color="auto"/>
        <w:left w:val="none" w:sz="0" w:space="0" w:color="auto"/>
        <w:bottom w:val="none" w:sz="0" w:space="0" w:color="auto"/>
        <w:right w:val="none" w:sz="0" w:space="0" w:color="auto"/>
      </w:divBdr>
    </w:div>
    <w:div w:id="616958387">
      <w:bodyDiv w:val="1"/>
      <w:marLeft w:val="0"/>
      <w:marRight w:val="0"/>
      <w:marTop w:val="0"/>
      <w:marBottom w:val="0"/>
      <w:divBdr>
        <w:top w:val="none" w:sz="0" w:space="0" w:color="auto"/>
        <w:left w:val="none" w:sz="0" w:space="0" w:color="auto"/>
        <w:bottom w:val="none" w:sz="0" w:space="0" w:color="auto"/>
        <w:right w:val="none" w:sz="0" w:space="0" w:color="auto"/>
      </w:divBdr>
    </w:div>
    <w:div w:id="642079874">
      <w:bodyDiv w:val="1"/>
      <w:marLeft w:val="0"/>
      <w:marRight w:val="0"/>
      <w:marTop w:val="0"/>
      <w:marBottom w:val="0"/>
      <w:divBdr>
        <w:top w:val="none" w:sz="0" w:space="0" w:color="auto"/>
        <w:left w:val="none" w:sz="0" w:space="0" w:color="auto"/>
        <w:bottom w:val="none" w:sz="0" w:space="0" w:color="auto"/>
        <w:right w:val="none" w:sz="0" w:space="0" w:color="auto"/>
      </w:divBdr>
    </w:div>
    <w:div w:id="643579852">
      <w:bodyDiv w:val="1"/>
      <w:marLeft w:val="0"/>
      <w:marRight w:val="0"/>
      <w:marTop w:val="0"/>
      <w:marBottom w:val="0"/>
      <w:divBdr>
        <w:top w:val="none" w:sz="0" w:space="0" w:color="auto"/>
        <w:left w:val="none" w:sz="0" w:space="0" w:color="auto"/>
        <w:bottom w:val="none" w:sz="0" w:space="0" w:color="auto"/>
        <w:right w:val="none" w:sz="0" w:space="0" w:color="auto"/>
      </w:divBdr>
    </w:div>
    <w:div w:id="672299635">
      <w:bodyDiv w:val="1"/>
      <w:marLeft w:val="0"/>
      <w:marRight w:val="0"/>
      <w:marTop w:val="0"/>
      <w:marBottom w:val="0"/>
      <w:divBdr>
        <w:top w:val="none" w:sz="0" w:space="0" w:color="auto"/>
        <w:left w:val="none" w:sz="0" w:space="0" w:color="auto"/>
        <w:bottom w:val="none" w:sz="0" w:space="0" w:color="auto"/>
        <w:right w:val="none" w:sz="0" w:space="0" w:color="auto"/>
      </w:divBdr>
    </w:div>
    <w:div w:id="681126585">
      <w:bodyDiv w:val="1"/>
      <w:marLeft w:val="0"/>
      <w:marRight w:val="0"/>
      <w:marTop w:val="0"/>
      <w:marBottom w:val="0"/>
      <w:divBdr>
        <w:top w:val="none" w:sz="0" w:space="0" w:color="auto"/>
        <w:left w:val="none" w:sz="0" w:space="0" w:color="auto"/>
        <w:bottom w:val="none" w:sz="0" w:space="0" w:color="auto"/>
        <w:right w:val="none" w:sz="0" w:space="0" w:color="auto"/>
      </w:divBdr>
    </w:div>
    <w:div w:id="703483354">
      <w:bodyDiv w:val="1"/>
      <w:marLeft w:val="0"/>
      <w:marRight w:val="0"/>
      <w:marTop w:val="0"/>
      <w:marBottom w:val="0"/>
      <w:divBdr>
        <w:top w:val="none" w:sz="0" w:space="0" w:color="auto"/>
        <w:left w:val="none" w:sz="0" w:space="0" w:color="auto"/>
        <w:bottom w:val="none" w:sz="0" w:space="0" w:color="auto"/>
        <w:right w:val="none" w:sz="0" w:space="0" w:color="auto"/>
      </w:divBdr>
    </w:div>
    <w:div w:id="776947262">
      <w:marLeft w:val="0"/>
      <w:marRight w:val="0"/>
      <w:marTop w:val="0"/>
      <w:marBottom w:val="0"/>
      <w:divBdr>
        <w:top w:val="none" w:sz="0" w:space="0" w:color="auto"/>
        <w:left w:val="none" w:sz="0" w:space="0" w:color="auto"/>
        <w:bottom w:val="none" w:sz="0" w:space="0" w:color="auto"/>
        <w:right w:val="none" w:sz="0" w:space="0" w:color="auto"/>
      </w:divBdr>
    </w:div>
    <w:div w:id="779573121">
      <w:bodyDiv w:val="1"/>
      <w:marLeft w:val="0"/>
      <w:marRight w:val="0"/>
      <w:marTop w:val="0"/>
      <w:marBottom w:val="0"/>
      <w:divBdr>
        <w:top w:val="none" w:sz="0" w:space="0" w:color="auto"/>
        <w:left w:val="none" w:sz="0" w:space="0" w:color="auto"/>
        <w:bottom w:val="none" w:sz="0" w:space="0" w:color="auto"/>
        <w:right w:val="none" w:sz="0" w:space="0" w:color="auto"/>
      </w:divBdr>
    </w:div>
    <w:div w:id="802307779">
      <w:bodyDiv w:val="1"/>
      <w:marLeft w:val="0"/>
      <w:marRight w:val="0"/>
      <w:marTop w:val="0"/>
      <w:marBottom w:val="0"/>
      <w:divBdr>
        <w:top w:val="none" w:sz="0" w:space="0" w:color="auto"/>
        <w:left w:val="none" w:sz="0" w:space="0" w:color="auto"/>
        <w:bottom w:val="none" w:sz="0" w:space="0" w:color="auto"/>
        <w:right w:val="none" w:sz="0" w:space="0" w:color="auto"/>
      </w:divBdr>
    </w:div>
    <w:div w:id="811168105">
      <w:bodyDiv w:val="1"/>
      <w:marLeft w:val="0"/>
      <w:marRight w:val="0"/>
      <w:marTop w:val="0"/>
      <w:marBottom w:val="0"/>
      <w:divBdr>
        <w:top w:val="none" w:sz="0" w:space="0" w:color="auto"/>
        <w:left w:val="none" w:sz="0" w:space="0" w:color="auto"/>
        <w:bottom w:val="none" w:sz="0" w:space="0" w:color="auto"/>
        <w:right w:val="none" w:sz="0" w:space="0" w:color="auto"/>
      </w:divBdr>
    </w:div>
    <w:div w:id="893929860">
      <w:bodyDiv w:val="1"/>
      <w:marLeft w:val="0"/>
      <w:marRight w:val="0"/>
      <w:marTop w:val="0"/>
      <w:marBottom w:val="0"/>
      <w:divBdr>
        <w:top w:val="none" w:sz="0" w:space="0" w:color="auto"/>
        <w:left w:val="none" w:sz="0" w:space="0" w:color="auto"/>
        <w:bottom w:val="none" w:sz="0" w:space="0" w:color="auto"/>
        <w:right w:val="none" w:sz="0" w:space="0" w:color="auto"/>
      </w:divBdr>
    </w:div>
    <w:div w:id="899949078">
      <w:bodyDiv w:val="1"/>
      <w:marLeft w:val="0"/>
      <w:marRight w:val="0"/>
      <w:marTop w:val="0"/>
      <w:marBottom w:val="0"/>
      <w:divBdr>
        <w:top w:val="none" w:sz="0" w:space="0" w:color="auto"/>
        <w:left w:val="none" w:sz="0" w:space="0" w:color="auto"/>
        <w:bottom w:val="none" w:sz="0" w:space="0" w:color="auto"/>
        <w:right w:val="none" w:sz="0" w:space="0" w:color="auto"/>
      </w:divBdr>
    </w:div>
    <w:div w:id="903763028">
      <w:bodyDiv w:val="1"/>
      <w:marLeft w:val="0"/>
      <w:marRight w:val="0"/>
      <w:marTop w:val="0"/>
      <w:marBottom w:val="0"/>
      <w:divBdr>
        <w:top w:val="none" w:sz="0" w:space="0" w:color="auto"/>
        <w:left w:val="none" w:sz="0" w:space="0" w:color="auto"/>
        <w:bottom w:val="none" w:sz="0" w:space="0" w:color="auto"/>
        <w:right w:val="none" w:sz="0" w:space="0" w:color="auto"/>
      </w:divBdr>
    </w:div>
    <w:div w:id="969431788">
      <w:bodyDiv w:val="1"/>
      <w:marLeft w:val="0"/>
      <w:marRight w:val="0"/>
      <w:marTop w:val="0"/>
      <w:marBottom w:val="0"/>
      <w:divBdr>
        <w:top w:val="none" w:sz="0" w:space="0" w:color="auto"/>
        <w:left w:val="none" w:sz="0" w:space="0" w:color="auto"/>
        <w:bottom w:val="none" w:sz="0" w:space="0" w:color="auto"/>
        <w:right w:val="none" w:sz="0" w:space="0" w:color="auto"/>
      </w:divBdr>
    </w:div>
    <w:div w:id="1036740085">
      <w:bodyDiv w:val="1"/>
      <w:marLeft w:val="0"/>
      <w:marRight w:val="0"/>
      <w:marTop w:val="0"/>
      <w:marBottom w:val="0"/>
      <w:divBdr>
        <w:top w:val="none" w:sz="0" w:space="0" w:color="auto"/>
        <w:left w:val="none" w:sz="0" w:space="0" w:color="auto"/>
        <w:bottom w:val="none" w:sz="0" w:space="0" w:color="auto"/>
        <w:right w:val="none" w:sz="0" w:space="0" w:color="auto"/>
      </w:divBdr>
    </w:div>
    <w:div w:id="1054500539">
      <w:bodyDiv w:val="1"/>
      <w:marLeft w:val="0"/>
      <w:marRight w:val="0"/>
      <w:marTop w:val="0"/>
      <w:marBottom w:val="0"/>
      <w:divBdr>
        <w:top w:val="none" w:sz="0" w:space="0" w:color="auto"/>
        <w:left w:val="none" w:sz="0" w:space="0" w:color="auto"/>
        <w:bottom w:val="none" w:sz="0" w:space="0" w:color="auto"/>
        <w:right w:val="none" w:sz="0" w:space="0" w:color="auto"/>
      </w:divBdr>
    </w:div>
    <w:div w:id="1060790992">
      <w:bodyDiv w:val="1"/>
      <w:marLeft w:val="0"/>
      <w:marRight w:val="0"/>
      <w:marTop w:val="0"/>
      <w:marBottom w:val="0"/>
      <w:divBdr>
        <w:top w:val="none" w:sz="0" w:space="0" w:color="auto"/>
        <w:left w:val="none" w:sz="0" w:space="0" w:color="auto"/>
        <w:bottom w:val="none" w:sz="0" w:space="0" w:color="auto"/>
        <w:right w:val="none" w:sz="0" w:space="0" w:color="auto"/>
      </w:divBdr>
    </w:div>
    <w:div w:id="1090278769">
      <w:bodyDiv w:val="1"/>
      <w:marLeft w:val="0"/>
      <w:marRight w:val="0"/>
      <w:marTop w:val="0"/>
      <w:marBottom w:val="0"/>
      <w:divBdr>
        <w:top w:val="none" w:sz="0" w:space="0" w:color="auto"/>
        <w:left w:val="none" w:sz="0" w:space="0" w:color="auto"/>
        <w:bottom w:val="none" w:sz="0" w:space="0" w:color="auto"/>
        <w:right w:val="none" w:sz="0" w:space="0" w:color="auto"/>
      </w:divBdr>
    </w:div>
    <w:div w:id="1124890658">
      <w:bodyDiv w:val="1"/>
      <w:marLeft w:val="0"/>
      <w:marRight w:val="0"/>
      <w:marTop w:val="0"/>
      <w:marBottom w:val="0"/>
      <w:divBdr>
        <w:top w:val="none" w:sz="0" w:space="0" w:color="auto"/>
        <w:left w:val="none" w:sz="0" w:space="0" w:color="auto"/>
        <w:bottom w:val="none" w:sz="0" w:space="0" w:color="auto"/>
        <w:right w:val="none" w:sz="0" w:space="0" w:color="auto"/>
      </w:divBdr>
    </w:div>
    <w:div w:id="1131704033">
      <w:bodyDiv w:val="1"/>
      <w:marLeft w:val="0"/>
      <w:marRight w:val="0"/>
      <w:marTop w:val="0"/>
      <w:marBottom w:val="0"/>
      <w:divBdr>
        <w:top w:val="none" w:sz="0" w:space="0" w:color="auto"/>
        <w:left w:val="none" w:sz="0" w:space="0" w:color="auto"/>
        <w:bottom w:val="none" w:sz="0" w:space="0" w:color="auto"/>
        <w:right w:val="none" w:sz="0" w:space="0" w:color="auto"/>
      </w:divBdr>
    </w:div>
    <w:div w:id="1200822549">
      <w:bodyDiv w:val="1"/>
      <w:marLeft w:val="0"/>
      <w:marRight w:val="0"/>
      <w:marTop w:val="0"/>
      <w:marBottom w:val="0"/>
      <w:divBdr>
        <w:top w:val="none" w:sz="0" w:space="0" w:color="auto"/>
        <w:left w:val="none" w:sz="0" w:space="0" w:color="auto"/>
        <w:bottom w:val="none" w:sz="0" w:space="0" w:color="auto"/>
        <w:right w:val="none" w:sz="0" w:space="0" w:color="auto"/>
      </w:divBdr>
    </w:div>
    <w:div w:id="1209611774">
      <w:bodyDiv w:val="1"/>
      <w:marLeft w:val="0"/>
      <w:marRight w:val="0"/>
      <w:marTop w:val="0"/>
      <w:marBottom w:val="0"/>
      <w:divBdr>
        <w:top w:val="none" w:sz="0" w:space="0" w:color="auto"/>
        <w:left w:val="none" w:sz="0" w:space="0" w:color="auto"/>
        <w:bottom w:val="none" w:sz="0" w:space="0" w:color="auto"/>
        <w:right w:val="none" w:sz="0" w:space="0" w:color="auto"/>
      </w:divBdr>
    </w:div>
    <w:div w:id="1219630064">
      <w:bodyDiv w:val="1"/>
      <w:marLeft w:val="0"/>
      <w:marRight w:val="0"/>
      <w:marTop w:val="0"/>
      <w:marBottom w:val="0"/>
      <w:divBdr>
        <w:top w:val="none" w:sz="0" w:space="0" w:color="auto"/>
        <w:left w:val="none" w:sz="0" w:space="0" w:color="auto"/>
        <w:bottom w:val="none" w:sz="0" w:space="0" w:color="auto"/>
        <w:right w:val="none" w:sz="0" w:space="0" w:color="auto"/>
      </w:divBdr>
    </w:div>
    <w:div w:id="1224565548">
      <w:bodyDiv w:val="1"/>
      <w:marLeft w:val="0"/>
      <w:marRight w:val="0"/>
      <w:marTop w:val="0"/>
      <w:marBottom w:val="0"/>
      <w:divBdr>
        <w:top w:val="none" w:sz="0" w:space="0" w:color="auto"/>
        <w:left w:val="none" w:sz="0" w:space="0" w:color="auto"/>
        <w:bottom w:val="none" w:sz="0" w:space="0" w:color="auto"/>
        <w:right w:val="none" w:sz="0" w:space="0" w:color="auto"/>
      </w:divBdr>
    </w:div>
    <w:div w:id="1235624500">
      <w:bodyDiv w:val="1"/>
      <w:marLeft w:val="0"/>
      <w:marRight w:val="0"/>
      <w:marTop w:val="0"/>
      <w:marBottom w:val="0"/>
      <w:divBdr>
        <w:top w:val="none" w:sz="0" w:space="0" w:color="auto"/>
        <w:left w:val="none" w:sz="0" w:space="0" w:color="auto"/>
        <w:bottom w:val="none" w:sz="0" w:space="0" w:color="auto"/>
        <w:right w:val="none" w:sz="0" w:space="0" w:color="auto"/>
      </w:divBdr>
    </w:div>
    <w:div w:id="1254707356">
      <w:bodyDiv w:val="1"/>
      <w:marLeft w:val="0"/>
      <w:marRight w:val="0"/>
      <w:marTop w:val="0"/>
      <w:marBottom w:val="0"/>
      <w:divBdr>
        <w:top w:val="none" w:sz="0" w:space="0" w:color="auto"/>
        <w:left w:val="none" w:sz="0" w:space="0" w:color="auto"/>
        <w:bottom w:val="none" w:sz="0" w:space="0" w:color="auto"/>
        <w:right w:val="none" w:sz="0" w:space="0" w:color="auto"/>
      </w:divBdr>
    </w:div>
    <w:div w:id="1350063706">
      <w:bodyDiv w:val="1"/>
      <w:marLeft w:val="0"/>
      <w:marRight w:val="0"/>
      <w:marTop w:val="0"/>
      <w:marBottom w:val="0"/>
      <w:divBdr>
        <w:top w:val="none" w:sz="0" w:space="0" w:color="auto"/>
        <w:left w:val="none" w:sz="0" w:space="0" w:color="auto"/>
        <w:bottom w:val="none" w:sz="0" w:space="0" w:color="auto"/>
        <w:right w:val="none" w:sz="0" w:space="0" w:color="auto"/>
      </w:divBdr>
    </w:div>
    <w:div w:id="1397364211">
      <w:bodyDiv w:val="1"/>
      <w:marLeft w:val="0"/>
      <w:marRight w:val="0"/>
      <w:marTop w:val="0"/>
      <w:marBottom w:val="0"/>
      <w:divBdr>
        <w:top w:val="none" w:sz="0" w:space="0" w:color="auto"/>
        <w:left w:val="none" w:sz="0" w:space="0" w:color="auto"/>
        <w:bottom w:val="none" w:sz="0" w:space="0" w:color="auto"/>
        <w:right w:val="none" w:sz="0" w:space="0" w:color="auto"/>
      </w:divBdr>
    </w:div>
    <w:div w:id="1398671109">
      <w:bodyDiv w:val="1"/>
      <w:marLeft w:val="0"/>
      <w:marRight w:val="0"/>
      <w:marTop w:val="0"/>
      <w:marBottom w:val="0"/>
      <w:divBdr>
        <w:top w:val="none" w:sz="0" w:space="0" w:color="auto"/>
        <w:left w:val="none" w:sz="0" w:space="0" w:color="auto"/>
        <w:bottom w:val="none" w:sz="0" w:space="0" w:color="auto"/>
        <w:right w:val="none" w:sz="0" w:space="0" w:color="auto"/>
      </w:divBdr>
    </w:div>
    <w:div w:id="1405294101">
      <w:bodyDiv w:val="1"/>
      <w:marLeft w:val="0"/>
      <w:marRight w:val="0"/>
      <w:marTop w:val="0"/>
      <w:marBottom w:val="0"/>
      <w:divBdr>
        <w:top w:val="none" w:sz="0" w:space="0" w:color="auto"/>
        <w:left w:val="none" w:sz="0" w:space="0" w:color="auto"/>
        <w:bottom w:val="none" w:sz="0" w:space="0" w:color="auto"/>
        <w:right w:val="none" w:sz="0" w:space="0" w:color="auto"/>
      </w:divBdr>
    </w:div>
    <w:div w:id="1420639935">
      <w:bodyDiv w:val="1"/>
      <w:marLeft w:val="0"/>
      <w:marRight w:val="0"/>
      <w:marTop w:val="0"/>
      <w:marBottom w:val="0"/>
      <w:divBdr>
        <w:top w:val="none" w:sz="0" w:space="0" w:color="auto"/>
        <w:left w:val="none" w:sz="0" w:space="0" w:color="auto"/>
        <w:bottom w:val="none" w:sz="0" w:space="0" w:color="auto"/>
        <w:right w:val="none" w:sz="0" w:space="0" w:color="auto"/>
      </w:divBdr>
    </w:div>
    <w:div w:id="1457796886">
      <w:bodyDiv w:val="1"/>
      <w:marLeft w:val="0"/>
      <w:marRight w:val="0"/>
      <w:marTop w:val="0"/>
      <w:marBottom w:val="0"/>
      <w:divBdr>
        <w:top w:val="none" w:sz="0" w:space="0" w:color="auto"/>
        <w:left w:val="none" w:sz="0" w:space="0" w:color="auto"/>
        <w:bottom w:val="none" w:sz="0" w:space="0" w:color="auto"/>
        <w:right w:val="none" w:sz="0" w:space="0" w:color="auto"/>
      </w:divBdr>
    </w:div>
    <w:div w:id="1463382754">
      <w:bodyDiv w:val="1"/>
      <w:marLeft w:val="0"/>
      <w:marRight w:val="0"/>
      <w:marTop w:val="0"/>
      <w:marBottom w:val="0"/>
      <w:divBdr>
        <w:top w:val="none" w:sz="0" w:space="0" w:color="auto"/>
        <w:left w:val="none" w:sz="0" w:space="0" w:color="auto"/>
        <w:bottom w:val="none" w:sz="0" w:space="0" w:color="auto"/>
        <w:right w:val="none" w:sz="0" w:space="0" w:color="auto"/>
      </w:divBdr>
    </w:div>
    <w:div w:id="1503469291">
      <w:bodyDiv w:val="1"/>
      <w:marLeft w:val="0"/>
      <w:marRight w:val="0"/>
      <w:marTop w:val="0"/>
      <w:marBottom w:val="0"/>
      <w:divBdr>
        <w:top w:val="none" w:sz="0" w:space="0" w:color="auto"/>
        <w:left w:val="none" w:sz="0" w:space="0" w:color="auto"/>
        <w:bottom w:val="none" w:sz="0" w:space="0" w:color="auto"/>
        <w:right w:val="none" w:sz="0" w:space="0" w:color="auto"/>
      </w:divBdr>
    </w:div>
    <w:div w:id="1506242802">
      <w:bodyDiv w:val="1"/>
      <w:marLeft w:val="0"/>
      <w:marRight w:val="0"/>
      <w:marTop w:val="0"/>
      <w:marBottom w:val="0"/>
      <w:divBdr>
        <w:top w:val="none" w:sz="0" w:space="0" w:color="auto"/>
        <w:left w:val="none" w:sz="0" w:space="0" w:color="auto"/>
        <w:bottom w:val="none" w:sz="0" w:space="0" w:color="auto"/>
        <w:right w:val="none" w:sz="0" w:space="0" w:color="auto"/>
      </w:divBdr>
    </w:div>
    <w:div w:id="1506476359">
      <w:bodyDiv w:val="1"/>
      <w:marLeft w:val="0"/>
      <w:marRight w:val="0"/>
      <w:marTop w:val="0"/>
      <w:marBottom w:val="0"/>
      <w:divBdr>
        <w:top w:val="none" w:sz="0" w:space="0" w:color="auto"/>
        <w:left w:val="none" w:sz="0" w:space="0" w:color="auto"/>
        <w:bottom w:val="none" w:sz="0" w:space="0" w:color="auto"/>
        <w:right w:val="none" w:sz="0" w:space="0" w:color="auto"/>
      </w:divBdr>
    </w:div>
    <w:div w:id="1521893093">
      <w:bodyDiv w:val="1"/>
      <w:marLeft w:val="0"/>
      <w:marRight w:val="0"/>
      <w:marTop w:val="0"/>
      <w:marBottom w:val="0"/>
      <w:divBdr>
        <w:top w:val="none" w:sz="0" w:space="0" w:color="auto"/>
        <w:left w:val="none" w:sz="0" w:space="0" w:color="auto"/>
        <w:bottom w:val="none" w:sz="0" w:space="0" w:color="auto"/>
        <w:right w:val="none" w:sz="0" w:space="0" w:color="auto"/>
      </w:divBdr>
    </w:div>
    <w:div w:id="1527787679">
      <w:bodyDiv w:val="1"/>
      <w:marLeft w:val="0"/>
      <w:marRight w:val="0"/>
      <w:marTop w:val="0"/>
      <w:marBottom w:val="0"/>
      <w:divBdr>
        <w:top w:val="none" w:sz="0" w:space="0" w:color="auto"/>
        <w:left w:val="none" w:sz="0" w:space="0" w:color="auto"/>
        <w:bottom w:val="none" w:sz="0" w:space="0" w:color="auto"/>
        <w:right w:val="none" w:sz="0" w:space="0" w:color="auto"/>
      </w:divBdr>
    </w:div>
    <w:div w:id="1537278411">
      <w:bodyDiv w:val="1"/>
      <w:marLeft w:val="0"/>
      <w:marRight w:val="0"/>
      <w:marTop w:val="0"/>
      <w:marBottom w:val="0"/>
      <w:divBdr>
        <w:top w:val="none" w:sz="0" w:space="0" w:color="auto"/>
        <w:left w:val="none" w:sz="0" w:space="0" w:color="auto"/>
        <w:bottom w:val="none" w:sz="0" w:space="0" w:color="auto"/>
        <w:right w:val="none" w:sz="0" w:space="0" w:color="auto"/>
      </w:divBdr>
    </w:div>
    <w:div w:id="1548906642">
      <w:bodyDiv w:val="1"/>
      <w:marLeft w:val="0"/>
      <w:marRight w:val="0"/>
      <w:marTop w:val="0"/>
      <w:marBottom w:val="0"/>
      <w:divBdr>
        <w:top w:val="none" w:sz="0" w:space="0" w:color="auto"/>
        <w:left w:val="none" w:sz="0" w:space="0" w:color="auto"/>
        <w:bottom w:val="none" w:sz="0" w:space="0" w:color="auto"/>
        <w:right w:val="none" w:sz="0" w:space="0" w:color="auto"/>
      </w:divBdr>
    </w:div>
    <w:div w:id="1563327456">
      <w:bodyDiv w:val="1"/>
      <w:marLeft w:val="0"/>
      <w:marRight w:val="0"/>
      <w:marTop w:val="0"/>
      <w:marBottom w:val="0"/>
      <w:divBdr>
        <w:top w:val="none" w:sz="0" w:space="0" w:color="auto"/>
        <w:left w:val="none" w:sz="0" w:space="0" w:color="auto"/>
        <w:bottom w:val="none" w:sz="0" w:space="0" w:color="auto"/>
        <w:right w:val="none" w:sz="0" w:space="0" w:color="auto"/>
      </w:divBdr>
    </w:div>
    <w:div w:id="1565481487">
      <w:bodyDiv w:val="1"/>
      <w:marLeft w:val="0"/>
      <w:marRight w:val="0"/>
      <w:marTop w:val="0"/>
      <w:marBottom w:val="0"/>
      <w:divBdr>
        <w:top w:val="none" w:sz="0" w:space="0" w:color="auto"/>
        <w:left w:val="none" w:sz="0" w:space="0" w:color="auto"/>
        <w:bottom w:val="none" w:sz="0" w:space="0" w:color="auto"/>
        <w:right w:val="none" w:sz="0" w:space="0" w:color="auto"/>
      </w:divBdr>
    </w:div>
    <w:div w:id="1599754473">
      <w:bodyDiv w:val="1"/>
      <w:marLeft w:val="0"/>
      <w:marRight w:val="0"/>
      <w:marTop w:val="0"/>
      <w:marBottom w:val="0"/>
      <w:divBdr>
        <w:top w:val="none" w:sz="0" w:space="0" w:color="auto"/>
        <w:left w:val="none" w:sz="0" w:space="0" w:color="auto"/>
        <w:bottom w:val="none" w:sz="0" w:space="0" w:color="auto"/>
        <w:right w:val="none" w:sz="0" w:space="0" w:color="auto"/>
      </w:divBdr>
    </w:div>
    <w:div w:id="1605722306">
      <w:bodyDiv w:val="1"/>
      <w:marLeft w:val="0"/>
      <w:marRight w:val="0"/>
      <w:marTop w:val="0"/>
      <w:marBottom w:val="0"/>
      <w:divBdr>
        <w:top w:val="none" w:sz="0" w:space="0" w:color="auto"/>
        <w:left w:val="none" w:sz="0" w:space="0" w:color="auto"/>
        <w:bottom w:val="none" w:sz="0" w:space="0" w:color="auto"/>
        <w:right w:val="none" w:sz="0" w:space="0" w:color="auto"/>
      </w:divBdr>
    </w:div>
    <w:div w:id="1617249120">
      <w:bodyDiv w:val="1"/>
      <w:marLeft w:val="0"/>
      <w:marRight w:val="0"/>
      <w:marTop w:val="0"/>
      <w:marBottom w:val="0"/>
      <w:divBdr>
        <w:top w:val="none" w:sz="0" w:space="0" w:color="auto"/>
        <w:left w:val="none" w:sz="0" w:space="0" w:color="auto"/>
        <w:bottom w:val="none" w:sz="0" w:space="0" w:color="auto"/>
        <w:right w:val="none" w:sz="0" w:space="0" w:color="auto"/>
      </w:divBdr>
    </w:div>
    <w:div w:id="1652322085">
      <w:bodyDiv w:val="1"/>
      <w:marLeft w:val="0"/>
      <w:marRight w:val="0"/>
      <w:marTop w:val="0"/>
      <w:marBottom w:val="0"/>
      <w:divBdr>
        <w:top w:val="none" w:sz="0" w:space="0" w:color="auto"/>
        <w:left w:val="none" w:sz="0" w:space="0" w:color="auto"/>
        <w:bottom w:val="none" w:sz="0" w:space="0" w:color="auto"/>
        <w:right w:val="none" w:sz="0" w:space="0" w:color="auto"/>
      </w:divBdr>
    </w:div>
    <w:div w:id="1655913928">
      <w:bodyDiv w:val="1"/>
      <w:marLeft w:val="0"/>
      <w:marRight w:val="0"/>
      <w:marTop w:val="0"/>
      <w:marBottom w:val="0"/>
      <w:divBdr>
        <w:top w:val="none" w:sz="0" w:space="0" w:color="auto"/>
        <w:left w:val="none" w:sz="0" w:space="0" w:color="auto"/>
        <w:bottom w:val="none" w:sz="0" w:space="0" w:color="auto"/>
        <w:right w:val="none" w:sz="0" w:space="0" w:color="auto"/>
      </w:divBdr>
    </w:div>
    <w:div w:id="1692879767">
      <w:bodyDiv w:val="1"/>
      <w:marLeft w:val="0"/>
      <w:marRight w:val="0"/>
      <w:marTop w:val="0"/>
      <w:marBottom w:val="0"/>
      <w:divBdr>
        <w:top w:val="none" w:sz="0" w:space="0" w:color="auto"/>
        <w:left w:val="none" w:sz="0" w:space="0" w:color="auto"/>
        <w:bottom w:val="none" w:sz="0" w:space="0" w:color="auto"/>
        <w:right w:val="none" w:sz="0" w:space="0" w:color="auto"/>
      </w:divBdr>
    </w:div>
    <w:div w:id="1717050198">
      <w:bodyDiv w:val="1"/>
      <w:marLeft w:val="0"/>
      <w:marRight w:val="0"/>
      <w:marTop w:val="0"/>
      <w:marBottom w:val="0"/>
      <w:divBdr>
        <w:top w:val="none" w:sz="0" w:space="0" w:color="auto"/>
        <w:left w:val="none" w:sz="0" w:space="0" w:color="auto"/>
        <w:bottom w:val="none" w:sz="0" w:space="0" w:color="auto"/>
        <w:right w:val="none" w:sz="0" w:space="0" w:color="auto"/>
      </w:divBdr>
    </w:div>
    <w:div w:id="1728992349">
      <w:bodyDiv w:val="1"/>
      <w:marLeft w:val="0"/>
      <w:marRight w:val="0"/>
      <w:marTop w:val="0"/>
      <w:marBottom w:val="0"/>
      <w:divBdr>
        <w:top w:val="none" w:sz="0" w:space="0" w:color="auto"/>
        <w:left w:val="none" w:sz="0" w:space="0" w:color="auto"/>
        <w:bottom w:val="none" w:sz="0" w:space="0" w:color="auto"/>
        <w:right w:val="none" w:sz="0" w:space="0" w:color="auto"/>
      </w:divBdr>
    </w:div>
    <w:div w:id="1800608591">
      <w:bodyDiv w:val="1"/>
      <w:marLeft w:val="0"/>
      <w:marRight w:val="0"/>
      <w:marTop w:val="0"/>
      <w:marBottom w:val="0"/>
      <w:divBdr>
        <w:top w:val="none" w:sz="0" w:space="0" w:color="auto"/>
        <w:left w:val="none" w:sz="0" w:space="0" w:color="auto"/>
        <w:bottom w:val="none" w:sz="0" w:space="0" w:color="auto"/>
        <w:right w:val="none" w:sz="0" w:space="0" w:color="auto"/>
      </w:divBdr>
    </w:div>
    <w:div w:id="1817454058">
      <w:bodyDiv w:val="1"/>
      <w:marLeft w:val="0"/>
      <w:marRight w:val="0"/>
      <w:marTop w:val="0"/>
      <w:marBottom w:val="0"/>
      <w:divBdr>
        <w:top w:val="none" w:sz="0" w:space="0" w:color="auto"/>
        <w:left w:val="none" w:sz="0" w:space="0" w:color="auto"/>
        <w:bottom w:val="none" w:sz="0" w:space="0" w:color="auto"/>
        <w:right w:val="none" w:sz="0" w:space="0" w:color="auto"/>
      </w:divBdr>
    </w:div>
    <w:div w:id="1835102001">
      <w:bodyDiv w:val="1"/>
      <w:marLeft w:val="0"/>
      <w:marRight w:val="0"/>
      <w:marTop w:val="0"/>
      <w:marBottom w:val="0"/>
      <w:divBdr>
        <w:top w:val="none" w:sz="0" w:space="0" w:color="auto"/>
        <w:left w:val="none" w:sz="0" w:space="0" w:color="auto"/>
        <w:bottom w:val="none" w:sz="0" w:space="0" w:color="auto"/>
        <w:right w:val="none" w:sz="0" w:space="0" w:color="auto"/>
      </w:divBdr>
    </w:div>
    <w:div w:id="1838644557">
      <w:bodyDiv w:val="1"/>
      <w:marLeft w:val="0"/>
      <w:marRight w:val="0"/>
      <w:marTop w:val="0"/>
      <w:marBottom w:val="0"/>
      <w:divBdr>
        <w:top w:val="none" w:sz="0" w:space="0" w:color="auto"/>
        <w:left w:val="none" w:sz="0" w:space="0" w:color="auto"/>
        <w:bottom w:val="none" w:sz="0" w:space="0" w:color="auto"/>
        <w:right w:val="none" w:sz="0" w:space="0" w:color="auto"/>
      </w:divBdr>
    </w:div>
    <w:div w:id="1921209408">
      <w:bodyDiv w:val="1"/>
      <w:marLeft w:val="0"/>
      <w:marRight w:val="0"/>
      <w:marTop w:val="0"/>
      <w:marBottom w:val="0"/>
      <w:divBdr>
        <w:top w:val="none" w:sz="0" w:space="0" w:color="auto"/>
        <w:left w:val="none" w:sz="0" w:space="0" w:color="auto"/>
        <w:bottom w:val="none" w:sz="0" w:space="0" w:color="auto"/>
        <w:right w:val="none" w:sz="0" w:space="0" w:color="auto"/>
      </w:divBdr>
    </w:div>
    <w:div w:id="1921864725">
      <w:bodyDiv w:val="1"/>
      <w:marLeft w:val="0"/>
      <w:marRight w:val="0"/>
      <w:marTop w:val="0"/>
      <w:marBottom w:val="0"/>
      <w:divBdr>
        <w:top w:val="none" w:sz="0" w:space="0" w:color="auto"/>
        <w:left w:val="none" w:sz="0" w:space="0" w:color="auto"/>
        <w:bottom w:val="none" w:sz="0" w:space="0" w:color="auto"/>
        <w:right w:val="none" w:sz="0" w:space="0" w:color="auto"/>
      </w:divBdr>
    </w:div>
    <w:div w:id="1951818248">
      <w:bodyDiv w:val="1"/>
      <w:marLeft w:val="0"/>
      <w:marRight w:val="0"/>
      <w:marTop w:val="0"/>
      <w:marBottom w:val="0"/>
      <w:divBdr>
        <w:top w:val="none" w:sz="0" w:space="0" w:color="auto"/>
        <w:left w:val="none" w:sz="0" w:space="0" w:color="auto"/>
        <w:bottom w:val="none" w:sz="0" w:space="0" w:color="auto"/>
        <w:right w:val="none" w:sz="0" w:space="0" w:color="auto"/>
      </w:divBdr>
    </w:div>
    <w:div w:id="2004815948">
      <w:bodyDiv w:val="1"/>
      <w:marLeft w:val="0"/>
      <w:marRight w:val="0"/>
      <w:marTop w:val="0"/>
      <w:marBottom w:val="0"/>
      <w:divBdr>
        <w:top w:val="none" w:sz="0" w:space="0" w:color="auto"/>
        <w:left w:val="none" w:sz="0" w:space="0" w:color="auto"/>
        <w:bottom w:val="none" w:sz="0" w:space="0" w:color="auto"/>
        <w:right w:val="none" w:sz="0" w:space="0" w:color="auto"/>
      </w:divBdr>
    </w:div>
    <w:div w:id="2022077947">
      <w:bodyDiv w:val="1"/>
      <w:marLeft w:val="0"/>
      <w:marRight w:val="0"/>
      <w:marTop w:val="0"/>
      <w:marBottom w:val="0"/>
      <w:divBdr>
        <w:top w:val="none" w:sz="0" w:space="0" w:color="auto"/>
        <w:left w:val="none" w:sz="0" w:space="0" w:color="auto"/>
        <w:bottom w:val="none" w:sz="0" w:space="0" w:color="auto"/>
        <w:right w:val="none" w:sz="0" w:space="0" w:color="auto"/>
      </w:divBdr>
    </w:div>
    <w:div w:id="2048753153">
      <w:bodyDiv w:val="1"/>
      <w:marLeft w:val="0"/>
      <w:marRight w:val="0"/>
      <w:marTop w:val="0"/>
      <w:marBottom w:val="0"/>
      <w:divBdr>
        <w:top w:val="none" w:sz="0" w:space="0" w:color="auto"/>
        <w:left w:val="none" w:sz="0" w:space="0" w:color="auto"/>
        <w:bottom w:val="none" w:sz="0" w:space="0" w:color="auto"/>
        <w:right w:val="none" w:sz="0" w:space="0" w:color="auto"/>
      </w:divBdr>
    </w:div>
    <w:div w:id="2098818626">
      <w:bodyDiv w:val="1"/>
      <w:marLeft w:val="0"/>
      <w:marRight w:val="0"/>
      <w:marTop w:val="0"/>
      <w:marBottom w:val="0"/>
      <w:divBdr>
        <w:top w:val="none" w:sz="0" w:space="0" w:color="auto"/>
        <w:left w:val="none" w:sz="0" w:space="0" w:color="auto"/>
        <w:bottom w:val="none" w:sz="0" w:space="0" w:color="auto"/>
        <w:right w:val="none" w:sz="0" w:space="0" w:color="auto"/>
      </w:divBdr>
    </w:div>
    <w:div w:id="2104764071">
      <w:bodyDiv w:val="1"/>
      <w:marLeft w:val="0"/>
      <w:marRight w:val="0"/>
      <w:marTop w:val="0"/>
      <w:marBottom w:val="0"/>
      <w:divBdr>
        <w:top w:val="none" w:sz="0" w:space="0" w:color="auto"/>
        <w:left w:val="none" w:sz="0" w:space="0" w:color="auto"/>
        <w:bottom w:val="none" w:sz="0" w:space="0" w:color="auto"/>
        <w:right w:val="none" w:sz="0" w:space="0" w:color="auto"/>
      </w:divBdr>
    </w:div>
    <w:div w:id="2108230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5947a8a-afdf-4f1b-a854-598f10ba231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336D4936474B54BA8581944048B1EE5" ma:contentTypeVersion="8" ma:contentTypeDescription="Create a new document." ma:contentTypeScope="" ma:versionID="5d33d36961d1fbc3fa67be9a97f92c54">
  <xsd:schema xmlns:xsd="http://www.w3.org/2001/XMLSchema" xmlns:xs="http://www.w3.org/2001/XMLSchema" xmlns:p="http://schemas.microsoft.com/office/2006/metadata/properties" xmlns:ns3="85947a8a-afdf-4f1b-a854-598f10ba231f" xmlns:ns4="f8c23bbf-6047-4f6b-8b0b-31b23eb90f59" targetNamespace="http://schemas.microsoft.com/office/2006/metadata/properties" ma:root="true" ma:fieldsID="e49616fdae05567ff21786141a06b3cb" ns3:_="" ns4:_="">
    <xsd:import namespace="85947a8a-afdf-4f1b-a854-598f10ba231f"/>
    <xsd:import namespace="f8c23bbf-6047-4f6b-8b0b-31b23eb90f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47a8a-afdf-4f1b-a854-598f10ba2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c23bbf-6047-4f6b-8b0b-31b23eb90f5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425DA3-3FE4-4B09-AD24-8002E7285935}">
  <ds:schemaRefs>
    <ds:schemaRef ds:uri="http://schemas.microsoft.com/office/2006/metadata/properties"/>
    <ds:schemaRef ds:uri="http://schemas.microsoft.com/office/infopath/2007/PartnerControls"/>
    <ds:schemaRef ds:uri="85947a8a-afdf-4f1b-a854-598f10ba231f"/>
  </ds:schemaRefs>
</ds:datastoreItem>
</file>

<file path=customXml/itemProps2.xml><?xml version="1.0" encoding="utf-8"?>
<ds:datastoreItem xmlns:ds="http://schemas.openxmlformats.org/officeDocument/2006/customXml" ds:itemID="{71E832A4-75D4-4DFC-A0BF-E1FC56382330}">
  <ds:schemaRefs>
    <ds:schemaRef ds:uri="http://schemas.openxmlformats.org/officeDocument/2006/bibliography"/>
  </ds:schemaRefs>
</ds:datastoreItem>
</file>

<file path=customXml/itemProps3.xml><?xml version="1.0" encoding="utf-8"?>
<ds:datastoreItem xmlns:ds="http://schemas.openxmlformats.org/officeDocument/2006/customXml" ds:itemID="{9BEE5DF9-047C-4531-A747-328DF4D0B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47a8a-afdf-4f1b-a854-598f10ba231f"/>
    <ds:schemaRef ds:uri="f8c23bbf-6047-4f6b-8b0b-31b23eb9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20EC36-CB96-4B4A-B907-88A0F603B6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 Ahsan Sami</dc:creator>
  <cp:keywords/>
  <dc:description/>
  <cp:lastModifiedBy>Turzo Ahsan Sami</cp:lastModifiedBy>
  <cp:revision>8</cp:revision>
  <cp:lastPrinted>2024-03-19T00:29:00Z</cp:lastPrinted>
  <dcterms:created xsi:type="dcterms:W3CDTF">2024-04-27T12:09:00Z</dcterms:created>
  <dcterms:modified xsi:type="dcterms:W3CDTF">2024-04-27T12:14:00Z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0x0101000336D4936474B54BA8581944048B1EE5</vt:lpwstr>
  </property>
  <property fmtid="{D5CDD505-2E9C-101B-9397-08002B2CF9AE}" pid="3" name="_activity">
    <vt:lpwstr/>
  </property>
</Properties>
</file>