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8"/>
          <w:szCs w:val="48"/>
        </w:rPr>
        <w:t xml:space="preserve">Speaking Session Summary</w:t>
      </w:r>
    </w:p>
    <w:p>
      <w:pPr>
        <w:spacing w:after="60" w:before="0"/>
        <w:jc w:val="center"/>
      </w:pPr>
      <w:r>
        <w:rPr>
          <w:rFonts w:ascii="Arial" w:cs="Arial" w:eastAsia="Arial" w:hAnsi="Arial"/>
          <w:color w:val="2E75B6"/>
          <w:sz w:val="26"/>
          <w:szCs w:val="26"/>
        </w:rPr>
        <w:t xml:space="preserve">Participant Report: Ahmet G</w:t>
      </w:r>
    </w:p>
    <w:p>
      <w:pPr>
        <w:spacing w:after="400" w:before="0"/>
        <w:jc w:val="center"/>
      </w:pPr>
      <w:r>
        <w:rPr>
          <w:rFonts w:ascii="Arial" w:cs="Arial" w:eastAsia="Arial" w:hAnsi="Arial"/>
          <w:color w:val="595959"/>
          <w:sz w:val="20"/>
          <w:szCs w:val="20"/>
        </w:rPr>
        <w:t xml:space="preserve">Session Date: April 26, 2026  |  Duration: ~1 hr 50 min</w:t>
      </w:r>
    </w:p>
    <w:p>
      <w:pPr>
        <w:pStyle w:val="Heading1"/>
        <w:pBdr>
          <w:bottom w:val="single" w:color="1F3864" w:sz="4" w:space="4"/>
        </w:pBdr>
        <w:spacing w:after="160" w:before="320"/>
      </w:pPr>
      <w:r>
        <w:rPr>
          <w:rFonts w:ascii="Arial" w:cs="Arial" w:eastAsia="Arial" w:hAnsi="Arial"/>
          <w:b/>
          <w:bCs/>
          <w:color w:val="1F3864"/>
          <w:sz w:val="32"/>
          <w:szCs w:val="32"/>
        </w:rPr>
        <w:t xml:space="preserve">1. About Ahmet</w:t>
      </w:r>
    </w:p>
    <w:p>
      <w:pPr>
        <w:spacing w:after="60" w:before="60"/>
      </w:pPr>
      <w:r>
        <w:rPr>
          <w:rFonts w:ascii="Arial" w:cs="Arial" w:eastAsia="Arial" w:hAnsi="Arial"/>
          <w:b/>
          <w:bCs/>
          <w:color w:val="1F3864"/>
          <w:sz w:val="22"/>
          <w:szCs w:val="22"/>
        </w:rPr>
        <w:t xml:space="preserve">Name: </w:t>
      </w:r>
      <w:r>
        <w:rPr>
          <w:rFonts w:ascii="Arial" w:cs="Arial" w:eastAsia="Arial" w:hAnsi="Arial"/>
          <w:sz w:val="22"/>
          <w:szCs w:val="22"/>
        </w:rPr>
        <w:t xml:space="preserve">Ahmet G</w:t>
      </w:r>
    </w:p>
    <w:p>
      <w:pPr>
        <w:spacing w:after="60" w:before="60"/>
      </w:pPr>
      <w:r>
        <w:rPr>
          <w:rFonts w:ascii="Arial" w:cs="Arial" w:eastAsia="Arial" w:hAnsi="Arial"/>
          <w:b/>
          <w:bCs/>
          <w:color w:val="1F3864"/>
          <w:sz w:val="22"/>
          <w:szCs w:val="22"/>
        </w:rPr>
        <w:t xml:space="preserve">Age: </w:t>
      </w:r>
      <w:r>
        <w:rPr>
          <w:rFonts w:ascii="Arial" w:cs="Arial" w:eastAsia="Arial" w:hAnsi="Arial"/>
          <w:sz w:val="22"/>
          <w:szCs w:val="22"/>
        </w:rPr>
        <w:t xml:space="preserve">57 years old</w:t>
      </w:r>
    </w:p>
    <w:p>
      <w:pPr>
        <w:spacing w:after="60" w:before="60"/>
      </w:pPr>
      <w:r>
        <w:rPr>
          <w:rFonts w:ascii="Arial" w:cs="Arial" w:eastAsia="Arial" w:hAnsi="Arial"/>
          <w:b/>
          <w:bCs/>
          <w:color w:val="1F3864"/>
          <w:sz w:val="22"/>
          <w:szCs w:val="22"/>
        </w:rPr>
        <w:t xml:space="preserve">Origin: </w:t>
      </w:r>
      <w:r>
        <w:rPr>
          <w:rFonts w:ascii="Arial" w:cs="Arial" w:eastAsia="Arial" w:hAnsi="Arial"/>
          <w:sz w:val="22"/>
          <w:szCs w:val="22"/>
        </w:rPr>
        <w:t xml:space="preserve">Originally from Samsun; lives in Ankara</w:t>
      </w:r>
    </w:p>
    <w:p>
      <w:pPr>
        <w:spacing w:after="60" w:before="60"/>
      </w:pPr>
      <w:r>
        <w:rPr>
          <w:rFonts w:ascii="Arial" w:cs="Arial" w:eastAsia="Arial" w:hAnsi="Arial"/>
          <w:b/>
          <w:bCs/>
          <w:color w:val="1F3864"/>
          <w:sz w:val="22"/>
          <w:szCs w:val="22"/>
        </w:rPr>
        <w:t xml:space="preserve">Profession: </w:t>
      </w:r>
      <w:r>
        <w:rPr>
          <w:rFonts w:ascii="Arial" w:cs="Arial" w:eastAsia="Arial" w:hAnsi="Arial"/>
          <w:sz w:val="22"/>
          <w:szCs w:val="22"/>
        </w:rPr>
        <w:t xml:space="preserve">Civil Engineer — owns his own company in Ankara</w:t>
      </w:r>
    </w:p>
    <w:p>
      <w:pPr>
        <w:spacing w:after="60" w:before="60"/>
      </w:pPr>
      <w:r>
        <w:rPr>
          <w:rFonts w:ascii="Arial" w:cs="Arial" w:eastAsia="Arial" w:hAnsi="Arial"/>
          <w:b/>
          <w:bCs/>
          <w:color w:val="1F3864"/>
          <w:sz w:val="22"/>
          <w:szCs w:val="22"/>
        </w:rPr>
        <w:t xml:space="preserve">Specialisation: </w:t>
      </w:r>
      <w:r>
        <w:rPr>
          <w:rFonts w:ascii="Arial" w:cs="Arial" w:eastAsia="Arial" w:hAnsi="Arial"/>
          <w:sz w:val="22"/>
          <w:szCs w:val="22"/>
        </w:rPr>
        <w:t xml:space="preserve">Road transportation engineering, road pavement design, geotechnical engineering</w:t>
      </w:r>
    </w:p>
    <w:p>
      <w:pPr>
        <w:spacing w:after="60" w:before="60"/>
      </w:pPr>
      <w:r>
        <w:rPr>
          <w:rFonts w:ascii="Arial" w:cs="Arial" w:eastAsia="Arial" w:hAnsi="Arial"/>
          <w:b/>
          <w:bCs/>
          <w:color w:val="1F3864"/>
          <w:sz w:val="22"/>
          <w:szCs w:val="22"/>
        </w:rPr>
        <w:t xml:space="preserve">Family: </w:t>
      </w:r>
      <w:r>
        <w:rPr>
          <w:rFonts w:ascii="Arial" w:cs="Arial" w:eastAsia="Arial" w:hAnsi="Arial"/>
          <w:sz w:val="22"/>
          <w:szCs w:val="22"/>
        </w:rPr>
        <w:t xml:space="preserve">Married; two children living in the United States (Tucson, Arizona) for 8 years</w:t>
      </w:r>
    </w:p>
    <w:p>
      <w:pPr>
        <w:spacing w:after="60" w:before="60"/>
      </w:pPr>
      <w:r>
        <w:rPr>
          <w:rFonts w:ascii="Arial" w:cs="Arial" w:eastAsia="Arial" w:hAnsi="Arial"/>
          <w:b/>
          <w:bCs/>
          <w:color w:val="1F3864"/>
          <w:sz w:val="22"/>
          <w:szCs w:val="22"/>
        </w:rPr>
        <w:t xml:space="preserve">Brother-in-law: </w:t>
      </w:r>
      <w:r>
        <w:rPr>
          <w:rFonts w:ascii="Arial" w:cs="Arial" w:eastAsia="Arial" w:hAnsi="Arial"/>
          <w:sz w:val="22"/>
          <w:szCs w:val="22"/>
        </w:rPr>
        <w:t xml:space="preserve">A professor and nephrologist in Arizona</w:t>
      </w:r>
    </w:p>
    <w:p>
      <w:pPr>
        <w:spacing w:after="60" w:before="60"/>
      </w:pPr>
      <w:r>
        <w:rPr>
          <w:rFonts w:ascii="Arial" w:cs="Arial" w:eastAsia="Arial" w:hAnsi="Arial"/>
          <w:b/>
          <w:bCs/>
          <w:color w:val="1F3864"/>
          <w:sz w:val="22"/>
          <w:szCs w:val="22"/>
        </w:rPr>
        <w:t xml:space="preserve">Hobbies: </w:t>
      </w:r>
      <w:r>
        <w:rPr>
          <w:rFonts w:ascii="Arial" w:cs="Arial" w:eastAsia="Arial" w:hAnsi="Arial"/>
          <w:sz w:val="22"/>
          <w:szCs w:val="22"/>
        </w:rPr>
        <w:t xml:space="preserve">Fishing, watching tennis (used to play until a knee injury), problem-solving in his work</w:t>
      </w:r>
    </w:p>
    <w:p>
      <w:pPr>
        <w:spacing w:after="60" w:before="60"/>
      </w:pPr>
      <w:r>
        <w:rPr>
          <w:rFonts w:ascii="Arial" w:cs="Arial" w:eastAsia="Arial" w:hAnsi="Arial"/>
          <w:b/>
          <w:bCs/>
          <w:color w:val="1F3864"/>
          <w:sz w:val="22"/>
          <w:szCs w:val="22"/>
        </w:rPr>
        <w:t xml:space="preserve">Reason for joining: </w:t>
      </w:r>
      <w:r>
        <w:rPr>
          <w:rFonts w:ascii="Arial" w:cs="Arial" w:eastAsia="Arial" w:hAnsi="Arial"/>
          <w:sz w:val="22"/>
          <w:szCs w:val="22"/>
        </w:rPr>
        <w:t xml:space="preserve">Learning English at 57 — to improve communication and connect with his children's world</w:t>
      </w:r>
    </w:p>
    <w:p>
      <w:pPr>
        <w:spacing w:after="60" w:before="60"/>
      </w:pPr>
      <w:r>
        <w:rPr>
          <w:rFonts w:ascii="Arial" w:cs="Arial" w:eastAsia="Arial" w:hAnsi="Arial"/>
          <w:sz w:val="22"/>
          <w:szCs w:val="22"/>
        </w:rPr>
        <w:t xml:space="preserve"/>
      </w:r>
    </w:p>
    <w:p>
      <w:pPr>
        <w:pStyle w:val="Heading1"/>
        <w:pBdr>
          <w:bottom w:val="single" w:color="1F3864" w:sz="4" w:space="4"/>
        </w:pBdr>
        <w:spacing w:after="160" w:before="320"/>
      </w:pPr>
      <w:r>
        <w:rPr>
          <w:rFonts w:ascii="Arial" w:cs="Arial" w:eastAsia="Arial" w:hAnsi="Arial"/>
          <w:b/>
          <w:bCs/>
          <w:color w:val="1F3864"/>
          <w:sz w:val="32"/>
          <w:szCs w:val="32"/>
        </w:rPr>
        <w:t xml:space="preserve">2. Speaking Performance</w:t>
      </w:r>
    </w:p>
    <w:p>
      <w:pPr>
        <w:pStyle w:val="Heading2"/>
        <w:spacing w:after="100" w:before="240"/>
      </w:pPr>
      <w:r>
        <w:rPr>
          <w:rFonts w:ascii="Arial" w:cs="Arial" w:eastAsia="Arial" w:hAnsi="Arial"/>
          <w:b/>
          <w:bCs/>
          <w:color w:val="2E75B6"/>
          <w:sz w:val="26"/>
          <w:szCs w:val="26"/>
        </w:rPr>
        <w:t xml:space="preserve">Fluency &amp; Communication</w:t>
      </w:r>
    </w:p>
    <w:p>
      <w:pPr>
        <w:pStyle w:val="ListParagraph"/>
        <w:numPr>
          <w:ilvl w:val="0"/>
          <w:numId w:val="2"/>
        </w:numPr>
        <w:spacing w:after="40" w:before="40"/>
      </w:pPr>
      <w:r>
        <w:rPr>
          <w:rFonts w:ascii="Arial" w:cs="Arial" w:eastAsia="Arial" w:hAnsi="Arial"/>
          <w:sz w:val="22"/>
          <w:szCs w:val="22"/>
        </w:rPr>
        <w:t xml:space="preserve">Ahmet demonstrated a solid ability to communicate in English across a wide range of topics — from personal life to geopolitics.</w:t>
      </w:r>
    </w:p>
    <w:p>
      <w:pPr>
        <w:pStyle w:val="ListParagraph"/>
        <w:numPr>
          <w:ilvl w:val="0"/>
          <w:numId w:val="2"/>
        </w:numPr>
        <w:spacing w:after="40" w:before="40"/>
      </w:pPr>
      <w:r>
        <w:rPr>
          <w:rFonts w:ascii="Arial" w:cs="Arial" w:eastAsia="Arial" w:hAnsi="Arial"/>
          <w:sz w:val="22"/>
          <w:szCs w:val="22"/>
        </w:rPr>
        <w:t xml:space="preserve">He spoke in full sentences for the most part and was able to sustain longer turns when discussing subjects he knows well (engineering, travel, family).</w:t>
      </w:r>
    </w:p>
    <w:p>
      <w:pPr>
        <w:pStyle w:val="ListParagraph"/>
        <w:numPr>
          <w:ilvl w:val="0"/>
          <w:numId w:val="2"/>
        </w:numPr>
        <w:spacing w:after="40" w:before="40"/>
      </w:pPr>
      <w:r>
        <w:rPr>
          <w:rFonts w:ascii="Arial" w:cs="Arial" w:eastAsia="Arial" w:hAnsi="Arial"/>
          <w:sz w:val="22"/>
          <w:szCs w:val="22"/>
        </w:rPr>
        <w:t xml:space="preserve">He was warm, polite and encouraging toward other participants throughout — a very positive presence in the group.</w:t>
      </w:r>
    </w:p>
    <w:p>
      <w:pPr>
        <w:pStyle w:val="ListParagraph"/>
        <w:numPr>
          <w:ilvl w:val="0"/>
          <w:numId w:val="2"/>
        </w:numPr>
        <w:spacing w:after="40" w:before="40"/>
      </w:pPr>
      <w:r>
        <w:rPr>
          <w:rFonts w:ascii="Arial" w:cs="Arial" w:eastAsia="Arial" w:hAnsi="Arial"/>
          <w:sz w:val="22"/>
          <w:szCs w:val="22"/>
        </w:rPr>
        <w:t xml:space="preserve">He occasionally asked for clarification when he could not hear clearly, which shows good self-awareness as a learner.</w:t>
      </w:r>
    </w:p>
    <w:p>
      <w:pPr>
        <w:pStyle w:val="ListParagraph"/>
        <w:numPr>
          <w:ilvl w:val="0"/>
          <w:numId w:val="2"/>
        </w:numPr>
        <w:spacing w:after="40" w:before="40"/>
      </w:pPr>
      <w:r>
        <w:rPr>
          <w:rFonts w:ascii="Arial" w:cs="Arial" w:eastAsia="Arial" w:hAnsi="Arial"/>
          <w:sz w:val="22"/>
          <w:szCs w:val="22"/>
        </w:rPr>
        <w:t xml:space="preserve">Self-reported that he had some difficulty hearing and understanding speech today — noted this affected his performance slightly.</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Grammar Observations</w:t>
      </w:r>
    </w:p>
    <w:p>
      <w:pPr>
        <w:pStyle w:val="ListParagraph"/>
        <w:numPr>
          <w:ilvl w:val="0"/>
          <w:numId w:val="2"/>
        </w:numPr>
        <w:spacing w:after="40" w:before="40"/>
      </w:pPr>
      <w:r>
        <w:rPr>
          <w:rFonts w:ascii="Arial" w:cs="Arial" w:eastAsia="Arial" w:hAnsi="Arial"/>
          <w:sz w:val="22"/>
          <w:szCs w:val="22"/>
        </w:rPr>
        <w:t xml:space="preserve">Ahmet has a good grammatical foundation and forms mostly correct sentences.</w:t>
      </w:r>
    </w:p>
    <w:p>
      <w:pPr>
        <w:pStyle w:val="ListParagraph"/>
        <w:numPr>
          <w:ilvl w:val="0"/>
          <w:numId w:val="2"/>
        </w:numPr>
        <w:spacing w:after="40" w:before="40"/>
      </w:pPr>
      <w:r>
        <w:rPr>
          <w:rFonts w:ascii="Arial" w:cs="Arial" w:eastAsia="Arial" w:hAnsi="Arial"/>
          <w:sz w:val="22"/>
          <w:szCs w:val="22"/>
        </w:rPr>
        <w:t xml:space="preserve">He uses a range of tenses appropriately — past simple, present simple, present continuous, and future forms.</w:t>
      </w:r>
    </w:p>
    <w:p>
      <w:pPr>
        <w:pStyle w:val="ListParagraph"/>
        <w:numPr>
          <w:ilvl w:val="0"/>
          <w:numId w:val="2"/>
        </w:numPr>
        <w:spacing w:after="40" w:before="40"/>
      </w:pPr>
      <w:r>
        <w:rPr>
          <w:rFonts w:ascii="Arial" w:cs="Arial" w:eastAsia="Arial" w:hAnsi="Arial"/>
          <w:sz w:val="22"/>
          <w:szCs w:val="22"/>
        </w:rPr>
        <w:t xml:space="preserve">Some occasional over-repetition of words within sentences when searching for the right structure (e.g., "I am, I am, I am sorry...").</w:t>
      </w:r>
    </w:p>
    <w:p>
      <w:pPr>
        <w:pStyle w:val="ListParagraph"/>
        <w:numPr>
          <w:ilvl w:val="0"/>
          <w:numId w:val="2"/>
        </w:numPr>
        <w:spacing w:after="40" w:before="40"/>
      </w:pPr>
      <w:r>
        <w:rPr>
          <w:rFonts w:ascii="Arial" w:cs="Arial" w:eastAsia="Arial" w:hAnsi="Arial"/>
          <w:sz w:val="22"/>
          <w:szCs w:val="22"/>
        </w:rPr>
        <w:t xml:space="preserve">Correctly modelled the 'used to' structure: "Yes, I used to smoke... twenty-five years ago" — one of the clearest examples in the session.</w:t>
      </w:r>
    </w:p>
    <w:p>
      <w:pPr>
        <w:pStyle w:val="ListParagraph"/>
        <w:numPr>
          <w:ilvl w:val="0"/>
          <w:numId w:val="2"/>
        </w:numPr>
        <w:spacing w:after="40" w:before="40"/>
      </w:pPr>
      <w:r>
        <w:rPr>
          <w:rFonts w:ascii="Arial" w:cs="Arial" w:eastAsia="Arial" w:hAnsi="Arial"/>
          <w:sz w:val="22"/>
          <w:szCs w:val="22"/>
        </w:rPr>
        <w:t xml:space="preserve">Strong example: "Whenever I remember my smoking time, I focus on my daughter's age, so I easily know how long it has been."</w:t>
      </w:r>
    </w:p>
    <w:p>
      <w:pPr>
        <w:pStyle w:val="ListParagraph"/>
        <w:numPr>
          <w:ilvl w:val="0"/>
          <w:numId w:val="2"/>
        </w:numPr>
        <w:spacing w:after="40" w:before="40"/>
      </w:pPr>
      <w:r>
        <w:rPr>
          <w:rFonts w:ascii="Arial" w:cs="Arial" w:eastAsia="Arial" w:hAnsi="Arial"/>
          <w:sz w:val="22"/>
          <w:szCs w:val="22"/>
        </w:rPr>
        <w:t xml:space="preserve">Area to develop: reducing hesitation fillers and building smoother transitions between ideas.</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Vocabulary</w:t>
      </w:r>
    </w:p>
    <w:p>
      <w:pPr>
        <w:pStyle w:val="ListParagraph"/>
        <w:numPr>
          <w:ilvl w:val="0"/>
          <w:numId w:val="2"/>
        </w:numPr>
        <w:spacing w:after="40" w:before="40"/>
      </w:pPr>
      <w:r>
        <w:rPr>
          <w:rFonts w:ascii="Arial" w:cs="Arial" w:eastAsia="Arial" w:hAnsi="Arial"/>
          <w:sz w:val="22"/>
          <w:szCs w:val="22"/>
        </w:rPr>
        <w:t xml:space="preserve">Ahmet has strong technical and professional vocabulary from his engineering background.</w:t>
      </w:r>
    </w:p>
    <w:p>
      <w:pPr>
        <w:pStyle w:val="ListParagraph"/>
        <w:numPr>
          <w:ilvl w:val="0"/>
          <w:numId w:val="2"/>
        </w:numPr>
        <w:spacing w:after="40" w:before="40"/>
      </w:pPr>
      <w:r>
        <w:rPr>
          <w:rFonts w:ascii="Arial" w:cs="Arial" w:eastAsia="Arial" w:hAnsi="Arial"/>
          <w:sz w:val="22"/>
          <w:szCs w:val="22"/>
        </w:rPr>
        <w:t xml:space="preserve">He introduced the word 'pavement' during the vocabulary round and explained it clearly with a professional engineering context.</w:t>
      </w:r>
    </w:p>
    <w:p>
      <w:pPr>
        <w:pStyle w:val="ListParagraph"/>
        <w:numPr>
          <w:ilvl w:val="0"/>
          <w:numId w:val="2"/>
        </w:numPr>
        <w:spacing w:after="40" w:before="40"/>
      </w:pPr>
      <w:r>
        <w:rPr>
          <w:rFonts w:ascii="Arial" w:cs="Arial" w:eastAsia="Arial" w:hAnsi="Arial"/>
          <w:sz w:val="22"/>
          <w:szCs w:val="22"/>
        </w:rPr>
        <w:t xml:space="preserve">Comfortable with political and economic vocabulary — discussed oil markets, Iran's Air Force losses, and geopolitical strategy with accurate terminology.</w:t>
      </w:r>
    </w:p>
    <w:p>
      <w:pPr>
        <w:pStyle w:val="ListParagraph"/>
        <w:numPr>
          <w:ilvl w:val="0"/>
          <w:numId w:val="2"/>
        </w:numPr>
        <w:spacing w:after="40" w:before="40"/>
      </w:pPr>
      <w:r>
        <w:rPr>
          <w:rFonts w:ascii="Arial" w:cs="Arial" w:eastAsia="Arial" w:hAnsi="Arial"/>
          <w:sz w:val="22"/>
          <w:szCs w:val="22"/>
        </w:rPr>
        <w:t xml:space="preserve">Occasional gaps in everyday conversational vocabulary, which is normal at this stage.</w:t>
      </w:r>
    </w:p>
    <w:p>
      <w:pPr>
        <w:pStyle w:val="ListParagraph"/>
        <w:numPr>
          <w:ilvl w:val="0"/>
          <w:numId w:val="2"/>
        </w:numPr>
        <w:spacing w:after="40" w:before="40"/>
      </w:pPr>
      <w:r>
        <w:rPr>
          <w:rFonts w:ascii="Arial" w:cs="Arial" w:eastAsia="Arial" w:hAnsi="Arial"/>
          <w:sz w:val="22"/>
          <w:szCs w:val="22"/>
        </w:rPr>
        <w:t xml:space="preserve">Recommended focus: casual conversational phrases, idioms, and transition words for smoother storytelling.</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Pronunciation</w:t>
      </w:r>
    </w:p>
    <w:p>
      <w:pPr>
        <w:pStyle w:val="ListParagraph"/>
        <w:numPr>
          <w:ilvl w:val="0"/>
          <w:numId w:val="2"/>
        </w:numPr>
        <w:spacing w:after="40" w:before="40"/>
      </w:pPr>
      <w:r>
        <w:rPr>
          <w:rFonts w:ascii="Arial" w:cs="Arial" w:eastAsia="Arial" w:hAnsi="Arial"/>
          <w:sz w:val="22"/>
          <w:szCs w:val="22"/>
        </w:rPr>
        <w:t xml:space="preserve">Generally clear and understandable to all participants.</w:t>
      </w:r>
    </w:p>
    <w:p>
      <w:pPr>
        <w:pStyle w:val="ListParagraph"/>
        <w:numPr>
          <w:ilvl w:val="0"/>
          <w:numId w:val="2"/>
        </w:numPr>
        <w:spacing w:after="40" w:before="40"/>
      </w:pPr>
      <w:r>
        <w:rPr>
          <w:rFonts w:ascii="Arial" w:cs="Arial" w:eastAsia="Arial" w:hAnsi="Arial"/>
          <w:sz w:val="22"/>
          <w:szCs w:val="22"/>
        </w:rPr>
        <w:t xml:space="preserve">Some words were softened or slightly unclear, likely due to accent and speaking pace.</w:t>
      </w:r>
    </w:p>
    <w:p>
      <w:pPr>
        <w:pStyle w:val="ListParagraph"/>
        <w:numPr>
          <w:ilvl w:val="0"/>
          <w:numId w:val="2"/>
        </w:numPr>
        <w:spacing w:after="40" w:before="40"/>
      </w:pPr>
      <w:r>
        <w:rPr>
          <w:rFonts w:ascii="Arial" w:cs="Arial" w:eastAsia="Arial" w:hAnsi="Arial"/>
          <w:sz w:val="22"/>
          <w:szCs w:val="22"/>
        </w:rPr>
        <w:t xml:space="preserve">Not a barrier to communication — participants understood him well throughout.</w:t>
      </w:r>
    </w:p>
    <w:p>
      <w:pPr>
        <w:spacing w:after="60" w:before="60"/>
      </w:pPr>
      <w:r>
        <w:rPr>
          <w:rFonts w:ascii="Arial" w:cs="Arial" w:eastAsia="Arial" w:hAnsi="Arial"/>
          <w:sz w:val="22"/>
          <w:szCs w:val="22"/>
        </w:rPr>
        <w:t xml:space="preserve"/>
      </w:r>
    </w:p>
    <w:p>
      <w:pPr>
        <w:pStyle w:val="Heading1"/>
        <w:pBdr>
          <w:bottom w:val="single" w:color="1F3864" w:sz="4" w:space="4"/>
        </w:pBdr>
        <w:spacing w:after="160" w:before="320"/>
      </w:pPr>
      <w:r>
        <w:rPr>
          <w:rFonts w:ascii="Arial" w:cs="Arial" w:eastAsia="Arial" w:hAnsi="Arial"/>
          <w:b/>
          <w:bCs/>
          <w:color w:val="1F3864"/>
          <w:sz w:val="32"/>
          <w:szCs w:val="32"/>
        </w:rPr>
        <w:t xml:space="preserve">3. Topics Discussed by Ahmet</w:t>
      </w:r>
    </w:p>
    <w:p>
      <w:pPr>
        <w:pStyle w:val="Heading2"/>
        <w:spacing w:after="100" w:before="240"/>
      </w:pPr>
      <w:r>
        <w:rPr>
          <w:rFonts w:ascii="Arial" w:cs="Arial" w:eastAsia="Arial" w:hAnsi="Arial"/>
          <w:b/>
          <w:bCs/>
          <w:color w:val="2E75B6"/>
          <w:sz w:val="26"/>
          <w:szCs w:val="26"/>
        </w:rPr>
        <w:t xml:space="preserve">Career &amp; Engineering</w:t>
      </w:r>
    </w:p>
    <w:p>
      <w:pPr>
        <w:pStyle w:val="ListParagraph"/>
        <w:numPr>
          <w:ilvl w:val="0"/>
          <w:numId w:val="2"/>
        </w:numPr>
        <w:spacing w:after="40" w:before="40"/>
      </w:pPr>
      <w:r>
        <w:rPr>
          <w:rFonts w:ascii="Arial" w:cs="Arial" w:eastAsia="Arial" w:hAnsi="Arial"/>
          <w:sz w:val="22"/>
          <w:szCs w:val="22"/>
        </w:rPr>
        <w:t xml:space="preserve">Civil engineer with his own company in Ankara, specialising in road pavement design and geotechnical engineering.</w:t>
      </w:r>
    </w:p>
    <w:p>
      <w:pPr>
        <w:pStyle w:val="ListParagraph"/>
        <w:numPr>
          <w:ilvl w:val="0"/>
          <w:numId w:val="2"/>
        </w:numPr>
        <w:spacing w:after="40" w:before="40"/>
      </w:pPr>
      <w:r>
        <w:rPr>
          <w:rFonts w:ascii="Arial" w:cs="Arial" w:eastAsia="Arial" w:hAnsi="Arial"/>
          <w:sz w:val="22"/>
          <w:szCs w:val="22"/>
        </w:rPr>
        <w:t xml:space="preserve">Described his job as also being his hobby — he genuinely enjoys solving problems in his field.</w:t>
      </w:r>
    </w:p>
    <w:p>
      <w:pPr>
        <w:pStyle w:val="ListParagraph"/>
        <w:numPr>
          <w:ilvl w:val="0"/>
          <w:numId w:val="2"/>
        </w:numPr>
        <w:spacing w:after="40" w:before="40"/>
      </w:pPr>
      <w:r>
        <w:rPr>
          <w:rFonts w:ascii="Arial" w:cs="Arial" w:eastAsia="Arial" w:hAnsi="Arial"/>
          <w:sz w:val="22"/>
          <w:szCs w:val="22"/>
        </w:rPr>
        <w:t xml:space="preserve">Worked on a project in Istanbul with colleagues the day before the session.</w:t>
      </w:r>
    </w:p>
    <w:p>
      <w:pPr>
        <w:pStyle w:val="ListParagraph"/>
        <w:numPr>
          <w:ilvl w:val="0"/>
          <w:numId w:val="2"/>
        </w:numPr>
        <w:spacing w:after="40" w:before="40"/>
      </w:pPr>
      <w:r>
        <w:rPr>
          <w:rFonts w:ascii="Arial" w:cs="Arial" w:eastAsia="Arial" w:hAnsi="Arial"/>
          <w:sz w:val="22"/>
          <w:szCs w:val="22"/>
        </w:rPr>
        <w:t xml:space="preserve">Planning a trip to Germany this year, likely related to professional interests.</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Family &amp; Dream</w:t>
      </w:r>
    </w:p>
    <w:p>
      <w:pPr>
        <w:pStyle w:val="ListParagraph"/>
        <w:numPr>
          <w:ilvl w:val="0"/>
          <w:numId w:val="2"/>
        </w:numPr>
        <w:spacing w:after="40" w:before="40"/>
      </w:pPr>
      <w:r>
        <w:rPr>
          <w:rFonts w:ascii="Arial" w:cs="Arial" w:eastAsia="Arial" w:hAnsi="Arial"/>
          <w:sz w:val="22"/>
          <w:szCs w:val="22"/>
        </w:rPr>
        <w:t xml:space="preserve">His biggest dream is to live in the United States with his children, who have been based in Tucson, Arizona for 8 years.</w:t>
      </w:r>
    </w:p>
    <w:p>
      <w:pPr>
        <w:pStyle w:val="ListParagraph"/>
        <w:numPr>
          <w:ilvl w:val="0"/>
          <w:numId w:val="2"/>
        </w:numPr>
        <w:spacing w:after="40" w:before="40"/>
      </w:pPr>
      <w:r>
        <w:rPr>
          <w:rFonts w:ascii="Arial" w:cs="Arial" w:eastAsia="Arial" w:hAnsi="Arial"/>
          <w:sz w:val="22"/>
          <w:szCs w:val="22"/>
        </w:rPr>
        <w:t xml:space="preserve">He and his wife miss them greatly and can only visit for a maximum of one month at a time.</w:t>
      </w:r>
    </w:p>
    <w:p>
      <w:pPr>
        <w:pStyle w:val="ListParagraph"/>
        <w:numPr>
          <w:ilvl w:val="0"/>
          <w:numId w:val="2"/>
        </w:numPr>
        <w:spacing w:after="40" w:before="40"/>
      </w:pPr>
      <w:r>
        <w:rPr>
          <w:rFonts w:ascii="Arial" w:cs="Arial" w:eastAsia="Arial" w:hAnsi="Arial"/>
          <w:sz w:val="22"/>
          <w:szCs w:val="22"/>
        </w:rPr>
        <w:t xml:space="preserve">Currently trying to obtain a green card or special visa to make the move permanent.</w:t>
      </w:r>
    </w:p>
    <w:p>
      <w:pPr>
        <w:pStyle w:val="ListParagraph"/>
        <w:numPr>
          <w:ilvl w:val="0"/>
          <w:numId w:val="2"/>
        </w:numPr>
        <w:spacing w:after="40" w:before="40"/>
      </w:pPr>
      <w:r>
        <w:rPr>
          <w:rFonts w:ascii="Arial" w:cs="Arial" w:eastAsia="Arial" w:hAnsi="Arial"/>
          <w:sz w:val="22"/>
          <w:szCs w:val="22"/>
        </w:rPr>
        <w:t xml:space="preserve">Described Trump's presidency as unpredictable and noted it has created additional complications for immigration.</w:t>
      </w:r>
    </w:p>
    <w:p>
      <w:pPr>
        <w:pStyle w:val="ListParagraph"/>
        <w:numPr>
          <w:ilvl w:val="0"/>
          <w:numId w:val="2"/>
        </w:numPr>
        <w:spacing w:after="40" w:before="40"/>
      </w:pPr>
      <w:r>
        <w:rPr>
          <w:rFonts w:ascii="Arial" w:cs="Arial" w:eastAsia="Arial" w:hAnsi="Arial"/>
          <w:sz w:val="22"/>
          <w:szCs w:val="22"/>
        </w:rPr>
        <w:t xml:space="preserve">His brother-in-law is a well-known nephrologist and professor in Arizona.</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Travel</w:t>
      </w:r>
    </w:p>
    <w:p>
      <w:pPr>
        <w:pStyle w:val="ListParagraph"/>
        <w:numPr>
          <w:ilvl w:val="0"/>
          <w:numId w:val="2"/>
        </w:numPr>
        <w:spacing w:after="40" w:before="40"/>
      </w:pPr>
      <w:r>
        <w:rPr>
          <w:rFonts w:ascii="Arial" w:cs="Arial" w:eastAsia="Arial" w:hAnsi="Arial"/>
          <w:sz w:val="22"/>
          <w:szCs w:val="22"/>
        </w:rPr>
        <w:t xml:space="preserve">Has visited the United States twice to see his children — spent time in Tucson, California, and Los Angeles.</w:t>
      </w:r>
    </w:p>
    <w:p>
      <w:pPr>
        <w:pStyle w:val="ListParagraph"/>
        <w:numPr>
          <w:ilvl w:val="0"/>
          <w:numId w:val="2"/>
        </w:numPr>
        <w:spacing w:after="40" w:before="40"/>
      </w:pPr>
      <w:r>
        <w:rPr>
          <w:rFonts w:ascii="Arial" w:cs="Arial" w:eastAsia="Arial" w:hAnsi="Arial"/>
          <w:sz w:val="22"/>
          <w:szCs w:val="22"/>
        </w:rPr>
        <w:t xml:space="preserve">Visited the Grand Canyon, which he described as amazing.</w:t>
      </w:r>
    </w:p>
    <w:p>
      <w:pPr>
        <w:pStyle w:val="ListParagraph"/>
        <w:numPr>
          <w:ilvl w:val="0"/>
          <w:numId w:val="2"/>
        </w:numPr>
        <w:spacing w:after="40" w:before="40"/>
      </w:pPr>
      <w:r>
        <w:rPr>
          <w:rFonts w:ascii="Arial" w:cs="Arial" w:eastAsia="Arial" w:hAnsi="Arial"/>
          <w:sz w:val="22"/>
          <w:szCs w:val="22"/>
        </w:rPr>
        <w:t xml:space="preserve">Spends one month every summer in Izmir for a holiday — uses this time to go fishing.</w:t>
      </w:r>
    </w:p>
    <w:p>
      <w:pPr>
        <w:pStyle w:val="ListParagraph"/>
        <w:numPr>
          <w:ilvl w:val="0"/>
          <w:numId w:val="2"/>
        </w:numPr>
        <w:spacing w:after="40" w:before="40"/>
      </w:pPr>
      <w:r>
        <w:rPr>
          <w:rFonts w:ascii="Arial" w:cs="Arial" w:eastAsia="Arial" w:hAnsi="Arial"/>
          <w:sz w:val="22"/>
          <w:szCs w:val="22"/>
        </w:rPr>
        <w:t xml:space="preserve">Grew up in Samsun near the sea, where he fished regularly with his brothers as a child.</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Geopolitics &amp; Economy</w:t>
      </w:r>
    </w:p>
    <w:p>
      <w:pPr>
        <w:pStyle w:val="ListParagraph"/>
        <w:numPr>
          <w:ilvl w:val="0"/>
          <w:numId w:val="2"/>
        </w:numPr>
        <w:spacing w:after="40" w:before="40"/>
      </w:pPr>
      <w:r>
        <w:rPr>
          <w:rFonts w:ascii="Arial" w:cs="Arial" w:eastAsia="Arial" w:hAnsi="Arial"/>
          <w:sz w:val="22"/>
          <w:szCs w:val="22"/>
        </w:rPr>
        <w:t xml:space="preserve">Shared a detailed analysis of the US benefiting economically from Middle Eastern conflicts — specifically through selling oil at higher prices than Iran.</w:t>
      </w:r>
    </w:p>
    <w:p>
      <w:pPr>
        <w:pStyle w:val="ListParagraph"/>
        <w:numPr>
          <w:ilvl w:val="0"/>
          <w:numId w:val="2"/>
        </w:numPr>
        <w:spacing w:after="40" w:before="40"/>
      </w:pPr>
      <w:r>
        <w:rPr>
          <w:rFonts w:ascii="Arial" w:cs="Arial" w:eastAsia="Arial" w:hAnsi="Arial"/>
          <w:sz w:val="22"/>
          <w:szCs w:val="22"/>
        </w:rPr>
        <w:t xml:space="preserve">Explained that ships are queued in the Gulf of Mexico buying American oil, with China unable to access cheap Iranian oil as easily.</w:t>
      </w:r>
    </w:p>
    <w:p>
      <w:pPr>
        <w:pStyle w:val="ListParagraph"/>
        <w:numPr>
          <w:ilvl w:val="0"/>
          <w:numId w:val="2"/>
        </w:numPr>
        <w:spacing w:after="40" w:before="40"/>
      </w:pPr>
      <w:r>
        <w:rPr>
          <w:rFonts w:ascii="Arial" w:cs="Arial" w:eastAsia="Arial" w:hAnsi="Arial"/>
          <w:sz w:val="22"/>
          <w:szCs w:val="22"/>
        </w:rPr>
        <w:t xml:space="preserve">Noted that Iran lost significant military assets — Air Force, ships, and high-ranking officials.</w:t>
      </w:r>
    </w:p>
    <w:p>
      <w:pPr>
        <w:pStyle w:val="ListParagraph"/>
        <w:numPr>
          <w:ilvl w:val="0"/>
          <w:numId w:val="2"/>
        </w:numPr>
        <w:spacing w:after="40" w:before="40"/>
      </w:pPr>
      <w:r>
        <w:rPr>
          <w:rFonts w:ascii="Arial" w:cs="Arial" w:eastAsia="Arial" w:hAnsi="Arial"/>
          <w:sz w:val="22"/>
          <w:szCs w:val="22"/>
        </w:rPr>
        <w:t xml:space="preserve">Agreed with others that doing business in Turkey is very difficult right now.</w:t>
      </w:r>
    </w:p>
    <w:p>
      <w:pPr>
        <w:pStyle w:val="ListParagraph"/>
        <w:numPr>
          <w:ilvl w:val="0"/>
          <w:numId w:val="2"/>
        </w:numPr>
        <w:spacing w:after="40" w:before="40"/>
      </w:pPr>
      <w:r>
        <w:rPr>
          <w:rFonts w:ascii="Arial" w:cs="Arial" w:eastAsia="Arial" w:hAnsi="Arial"/>
          <w:sz w:val="22"/>
          <w:szCs w:val="22"/>
        </w:rPr>
        <w:t xml:space="preserve">Echoed Ilhan's point that the world has become too unpredictable for long-term planning.</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Hobbies</w:t>
      </w:r>
    </w:p>
    <w:p>
      <w:pPr>
        <w:pStyle w:val="ListParagraph"/>
        <w:numPr>
          <w:ilvl w:val="0"/>
          <w:numId w:val="2"/>
        </w:numPr>
        <w:spacing w:after="40" w:before="40"/>
      </w:pPr>
      <w:r>
        <w:rPr>
          <w:rFonts w:ascii="Arial" w:cs="Arial" w:eastAsia="Arial" w:hAnsi="Arial"/>
          <w:sz w:val="22"/>
          <w:szCs w:val="22"/>
        </w:rPr>
        <w:t xml:space="preserve">Fishing — a lifelong hobby; grew up fishing in Samsun and continues during summer holidays in Izmir.</w:t>
      </w:r>
    </w:p>
    <w:p>
      <w:pPr>
        <w:pStyle w:val="ListParagraph"/>
        <w:numPr>
          <w:ilvl w:val="0"/>
          <w:numId w:val="2"/>
        </w:numPr>
        <w:spacing w:after="40" w:before="40"/>
      </w:pPr>
      <w:r>
        <w:rPr>
          <w:rFonts w:ascii="Arial" w:cs="Arial" w:eastAsia="Arial" w:hAnsi="Arial"/>
          <w:sz w:val="22"/>
          <w:szCs w:val="22"/>
        </w:rPr>
        <w:t xml:space="preserve">Tennis — used to play actively but stopped due to a knee injury; now watches matches instead.</w:t>
      </w:r>
    </w:p>
    <w:p>
      <w:pPr>
        <w:pStyle w:val="ListParagraph"/>
        <w:numPr>
          <w:ilvl w:val="0"/>
          <w:numId w:val="2"/>
        </w:numPr>
        <w:spacing w:after="40" w:before="40"/>
      </w:pPr>
      <w:r>
        <w:rPr>
          <w:rFonts w:ascii="Arial" w:cs="Arial" w:eastAsia="Arial" w:hAnsi="Arial"/>
          <w:sz w:val="22"/>
          <w:szCs w:val="22"/>
        </w:rPr>
        <w:t xml:space="preserve">Follows Wimbledon and explained what it is to Khan during the session.</w:t>
      </w:r>
    </w:p>
    <w:p>
      <w:pPr>
        <w:pStyle w:val="ListParagraph"/>
        <w:numPr>
          <w:ilvl w:val="0"/>
          <w:numId w:val="2"/>
        </w:numPr>
        <w:spacing w:after="40" w:before="40"/>
      </w:pPr>
      <w:r>
        <w:rPr>
          <w:rFonts w:ascii="Arial" w:cs="Arial" w:eastAsia="Arial" w:hAnsi="Arial"/>
          <w:sz w:val="22"/>
          <w:szCs w:val="22"/>
        </w:rPr>
        <w:t xml:space="preserve">Enjoys his engineering work so much that he considers it a hobby as well.</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Cooking</w:t>
      </w:r>
    </w:p>
    <w:p>
      <w:pPr>
        <w:pStyle w:val="ListParagraph"/>
        <w:numPr>
          <w:ilvl w:val="0"/>
          <w:numId w:val="2"/>
        </w:numPr>
        <w:spacing w:after="40" w:before="40"/>
      </w:pPr>
      <w:r>
        <w:rPr>
          <w:rFonts w:ascii="Arial" w:cs="Arial" w:eastAsia="Arial" w:hAnsi="Arial"/>
          <w:sz w:val="22"/>
          <w:szCs w:val="22"/>
        </w:rPr>
        <w:t xml:space="preserve">Describes himself as capable of cooking the basics — omelette and soup.</w:t>
      </w:r>
    </w:p>
    <w:p>
      <w:pPr>
        <w:pStyle w:val="ListParagraph"/>
        <w:numPr>
          <w:ilvl w:val="0"/>
          <w:numId w:val="2"/>
        </w:numPr>
        <w:spacing w:after="40" w:before="40"/>
      </w:pPr>
      <w:r>
        <w:rPr>
          <w:rFonts w:ascii="Arial" w:cs="Arial" w:eastAsia="Arial" w:hAnsi="Arial"/>
          <w:sz w:val="22"/>
          <w:szCs w:val="22"/>
        </w:rPr>
        <w:t xml:space="preserve">Made soup for himself when his wife was visiting the US, and was pleased with how it turned out.</w:t>
      </w:r>
    </w:p>
    <w:p>
      <w:pPr>
        <w:pStyle w:val="ListParagraph"/>
        <w:numPr>
          <w:ilvl w:val="0"/>
          <w:numId w:val="2"/>
        </w:numPr>
        <w:spacing w:after="40" w:before="40"/>
      </w:pPr>
      <w:r>
        <w:rPr>
          <w:rFonts w:ascii="Arial" w:cs="Arial" w:eastAsia="Arial" w:hAnsi="Arial"/>
          <w:sz w:val="22"/>
          <w:szCs w:val="22"/>
        </w:rPr>
        <w:t xml:space="preserve">From Samsun, which is known for its distinct food culture — he referenced this with pride.</w:t>
      </w:r>
    </w:p>
    <w:p>
      <w:pPr>
        <w:pStyle w:val="ListParagraph"/>
        <w:numPr>
          <w:ilvl w:val="0"/>
          <w:numId w:val="2"/>
        </w:numPr>
        <w:spacing w:after="40" w:before="40"/>
      </w:pPr>
      <w:r>
        <w:rPr>
          <w:rFonts w:ascii="Arial" w:cs="Arial" w:eastAsia="Arial" w:hAnsi="Arial"/>
          <w:sz w:val="22"/>
          <w:szCs w:val="22"/>
        </w:rPr>
        <w:t xml:space="preserve">Suggested Kamer is probably the best cook of the three participants.</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Smoking</w:t>
      </w:r>
    </w:p>
    <w:p>
      <w:pPr>
        <w:pStyle w:val="ListParagraph"/>
        <w:numPr>
          <w:ilvl w:val="0"/>
          <w:numId w:val="2"/>
        </w:numPr>
        <w:spacing w:after="40" w:before="40"/>
      </w:pPr>
      <w:r>
        <w:rPr>
          <w:rFonts w:ascii="Arial" w:cs="Arial" w:eastAsia="Arial" w:hAnsi="Arial"/>
          <w:sz w:val="22"/>
          <w:szCs w:val="22"/>
        </w:rPr>
        <w:t xml:space="preserve">Used to smoke but quit 25 years ago when his daughter was born.</w:t>
      </w:r>
    </w:p>
    <w:p>
      <w:pPr>
        <w:pStyle w:val="ListParagraph"/>
        <w:numPr>
          <w:ilvl w:val="0"/>
          <w:numId w:val="2"/>
        </w:numPr>
        <w:spacing w:after="40" w:before="40"/>
      </w:pPr>
      <w:r>
        <w:rPr>
          <w:rFonts w:ascii="Arial" w:cs="Arial" w:eastAsia="Arial" w:hAnsi="Arial"/>
          <w:sz w:val="22"/>
          <w:szCs w:val="22"/>
        </w:rPr>
        <w:t xml:space="preserve">Made a personal promise to himself at that moment and has never smoked since.</w:t>
      </w:r>
    </w:p>
    <w:p>
      <w:pPr>
        <w:pStyle w:val="ListParagraph"/>
        <w:numPr>
          <w:ilvl w:val="0"/>
          <w:numId w:val="2"/>
        </w:numPr>
        <w:spacing w:after="40" w:before="40"/>
      </w:pPr>
      <w:r>
        <w:rPr>
          <w:rFonts w:ascii="Arial" w:cs="Arial" w:eastAsia="Arial" w:hAnsi="Arial"/>
          <w:sz w:val="22"/>
          <w:szCs w:val="22"/>
        </w:rPr>
        <w:t xml:space="preserve">Uses his daughter's age as a mental marker to track how long he has been smoke-free — a memorable and well-told story.</w:t>
      </w:r>
    </w:p>
    <w:p>
      <w:pPr>
        <w:spacing w:after="60" w:before="60"/>
      </w:pPr>
      <w:r>
        <w:rPr>
          <w:rFonts w:ascii="Arial" w:cs="Arial" w:eastAsia="Arial" w:hAnsi="Arial"/>
          <w:sz w:val="22"/>
          <w:szCs w:val="22"/>
        </w:rPr>
        <w:t xml:space="preserve"/>
      </w:r>
    </w:p>
    <w:p>
      <w:pPr>
        <w:pStyle w:val="Heading1"/>
        <w:pBdr>
          <w:bottom w:val="single" w:color="1F3864" w:sz="4" w:space="4"/>
        </w:pBdr>
        <w:spacing w:after="160" w:before="320"/>
      </w:pPr>
      <w:r>
        <w:rPr>
          <w:rFonts w:ascii="Arial" w:cs="Arial" w:eastAsia="Arial" w:hAnsi="Arial"/>
          <w:b/>
          <w:bCs/>
          <w:color w:val="1F3864"/>
          <w:sz w:val="32"/>
          <w:szCs w:val="32"/>
        </w:rPr>
        <w:t xml:space="preserve">4. Language Activities Participated In</w:t>
      </w:r>
    </w:p>
    <w:p>
      <w:pPr>
        <w:pStyle w:val="ListParagraph"/>
        <w:numPr>
          <w:ilvl w:val="0"/>
          <w:numId w:val="2"/>
        </w:numPr>
        <w:spacing w:after="40" w:before="40"/>
      </w:pPr>
      <w:r>
        <w:rPr>
          <w:rFonts w:ascii="Arial" w:cs="Arial" w:eastAsia="Arial" w:hAnsi="Arial"/>
          <w:sz w:val="22"/>
          <w:szCs w:val="22"/>
        </w:rPr>
        <w:t xml:space="preserve">Introduction round — introduced himself in detail: age, profession, city, family, specialisation, hometown.</w:t>
      </w:r>
    </w:p>
    <w:p>
      <w:pPr>
        <w:pStyle w:val="ListParagraph"/>
        <w:numPr>
          <w:ilvl w:val="0"/>
          <w:numId w:val="2"/>
        </w:numPr>
        <w:spacing w:after="40" w:before="40"/>
      </w:pPr>
      <w:r>
        <w:rPr>
          <w:rFonts w:ascii="Arial" w:cs="Arial" w:eastAsia="Arial" w:hAnsi="Arial"/>
          <w:sz w:val="22"/>
          <w:szCs w:val="22"/>
        </w:rPr>
        <w:t xml:space="preserve">'Have you ever' circle — answered Ilhan's question about visiting the US with a rich, detailed response covering Grand Canyon, California, and family.</w:t>
      </w:r>
    </w:p>
    <w:p>
      <w:pPr>
        <w:pStyle w:val="ListParagraph"/>
        <w:numPr>
          <w:ilvl w:val="0"/>
          <w:numId w:val="2"/>
        </w:numPr>
        <w:spacing w:after="40" w:before="40"/>
      </w:pPr>
      <w:r>
        <w:rPr>
          <w:rFonts w:ascii="Arial" w:cs="Arial" w:eastAsia="Arial" w:hAnsi="Arial"/>
          <w:sz w:val="22"/>
          <w:szCs w:val="22"/>
        </w:rPr>
        <w:t xml:space="preserve">'Have you ever' as questioner — asked Kamer: "Have you ever been to Dubai?"</w:t>
      </w:r>
    </w:p>
    <w:p>
      <w:pPr>
        <w:pStyle w:val="ListParagraph"/>
        <w:numPr>
          <w:ilvl w:val="0"/>
          <w:numId w:val="2"/>
        </w:numPr>
        <w:spacing w:after="40" w:before="40"/>
      </w:pPr>
      <w:r>
        <w:rPr>
          <w:rFonts w:ascii="Arial" w:cs="Arial" w:eastAsia="Arial" w:hAnsi="Arial"/>
          <w:sz w:val="22"/>
          <w:szCs w:val="22"/>
        </w:rPr>
        <w:t xml:space="preserve">'Would you rather' circle — answered Ilhan's question (yes, wants to live in the USA); asked Kamer: "Would you rather move to Dubai or stay in Istanbul?"</w:t>
      </w:r>
    </w:p>
    <w:p>
      <w:pPr>
        <w:pStyle w:val="ListParagraph"/>
        <w:numPr>
          <w:ilvl w:val="0"/>
          <w:numId w:val="2"/>
        </w:numPr>
        <w:spacing w:after="40" w:before="40"/>
      </w:pPr>
      <w:r>
        <w:rPr>
          <w:rFonts w:ascii="Arial" w:cs="Arial" w:eastAsia="Arial" w:hAnsi="Arial"/>
          <w:sz w:val="22"/>
          <w:szCs w:val="22"/>
        </w:rPr>
        <w:t xml:space="preserve">'Did you used to' circle — answered Ilhan's question with: "Yes, I used to smoke" — gave the best and clearest model answer of the round, including the story of quitting when his daughter was born.</w:t>
      </w:r>
    </w:p>
    <w:p>
      <w:pPr>
        <w:pStyle w:val="ListParagraph"/>
        <w:numPr>
          <w:ilvl w:val="0"/>
          <w:numId w:val="2"/>
        </w:numPr>
        <w:spacing w:after="40" w:before="40"/>
      </w:pPr>
      <w:r>
        <w:rPr>
          <w:rFonts w:ascii="Arial" w:cs="Arial" w:eastAsia="Arial" w:hAnsi="Arial"/>
          <w:sz w:val="22"/>
          <w:szCs w:val="22"/>
        </w:rPr>
        <w:t xml:space="preserve">Asked Kamer: "Did you used to cook something special with your father?"</w:t>
      </w:r>
    </w:p>
    <w:p>
      <w:pPr>
        <w:pStyle w:val="ListParagraph"/>
        <w:numPr>
          <w:ilvl w:val="0"/>
          <w:numId w:val="2"/>
        </w:numPr>
        <w:spacing w:after="40" w:before="40"/>
      </w:pPr>
      <w:r>
        <w:rPr>
          <w:rFonts w:ascii="Arial" w:cs="Arial" w:eastAsia="Arial" w:hAnsi="Arial"/>
          <w:sz w:val="22"/>
          <w:szCs w:val="22"/>
        </w:rPr>
        <w:t xml:space="preserve">'Are you going to' circle — answered Ilhan's question: planning to go to Germany this year; asked Kamer about starting her own company.</w:t>
      </w:r>
    </w:p>
    <w:p>
      <w:pPr>
        <w:pStyle w:val="ListParagraph"/>
        <w:numPr>
          <w:ilvl w:val="0"/>
          <w:numId w:val="2"/>
        </w:numPr>
        <w:spacing w:after="40" w:before="40"/>
      </w:pPr>
      <w:r>
        <w:rPr>
          <w:rFonts w:ascii="Arial" w:cs="Arial" w:eastAsia="Arial" w:hAnsi="Arial"/>
          <w:sz w:val="22"/>
          <w:szCs w:val="22"/>
        </w:rPr>
        <w:t xml:space="preserve">'What do you think about' circle — answered Ilhan's question about ethics in Turkey; asked Kamer about living in Istanbul nowadays.</w:t>
      </w:r>
    </w:p>
    <w:p>
      <w:pPr>
        <w:pStyle w:val="ListParagraph"/>
        <w:numPr>
          <w:ilvl w:val="0"/>
          <w:numId w:val="2"/>
        </w:numPr>
        <w:spacing w:after="40" w:before="40"/>
      </w:pPr>
      <w:r>
        <w:rPr>
          <w:rFonts w:ascii="Arial" w:cs="Arial" w:eastAsia="Arial" w:hAnsi="Arial"/>
          <w:sz w:val="22"/>
          <w:szCs w:val="22"/>
        </w:rPr>
        <w:t xml:space="preserve">'3 things' circle — answered Ilhan's request for 3 world problems: war, climate change, and violence; asked Kamer for 3 difficulties of living in Istanbul.</w:t>
      </w:r>
    </w:p>
    <w:p>
      <w:pPr>
        <w:pStyle w:val="ListParagraph"/>
        <w:numPr>
          <w:ilvl w:val="0"/>
          <w:numId w:val="2"/>
        </w:numPr>
        <w:spacing w:after="40" w:before="40"/>
      </w:pPr>
      <w:r>
        <w:rPr>
          <w:rFonts w:ascii="Arial" w:cs="Arial" w:eastAsia="Arial" w:hAnsi="Arial"/>
          <w:sz w:val="22"/>
          <w:szCs w:val="22"/>
        </w:rPr>
        <w:t xml:space="preserve">'When was the last time' circle — asked Kamer: "When was the last time you spent a good time with your friends?"; answered Ilhan's question about company work (said yesterday).</w:t>
      </w:r>
    </w:p>
    <w:p>
      <w:pPr>
        <w:pStyle w:val="ListParagraph"/>
        <w:numPr>
          <w:ilvl w:val="0"/>
          <w:numId w:val="2"/>
        </w:numPr>
        <w:spacing w:after="40" w:before="40"/>
      </w:pPr>
      <w:r>
        <w:rPr>
          <w:rFonts w:ascii="Arial" w:cs="Arial" w:eastAsia="Arial" w:hAnsi="Arial"/>
          <w:sz w:val="22"/>
          <w:szCs w:val="22"/>
        </w:rPr>
        <w:t xml:space="preserve">Vocabulary word — taught 'pavement' and explained it in an engineering context (road surface structure, asphalt and concrete pavements).</w:t>
      </w:r>
    </w:p>
    <w:p>
      <w:pPr>
        <w:pStyle w:val="ListParagraph"/>
        <w:numPr>
          <w:ilvl w:val="0"/>
          <w:numId w:val="2"/>
        </w:numPr>
        <w:spacing w:after="40" w:before="40"/>
      </w:pPr>
      <w:r>
        <w:rPr>
          <w:rFonts w:ascii="Arial" w:cs="Arial" w:eastAsia="Arial" w:hAnsi="Arial"/>
          <w:sz w:val="22"/>
          <w:szCs w:val="22"/>
        </w:rPr>
        <w:t xml:space="preserve">'Used to' explanation — helped clarify the grammar concept for Ilhan by modelling "Did you used to smoke?" as an example.</w:t>
      </w:r>
    </w:p>
    <w:p>
      <w:pPr>
        <w:spacing w:after="60" w:before="60"/>
      </w:pPr>
      <w:r>
        <w:rPr>
          <w:rFonts w:ascii="Arial" w:cs="Arial" w:eastAsia="Arial" w:hAnsi="Arial"/>
          <w:sz w:val="22"/>
          <w:szCs w:val="22"/>
        </w:rPr>
        <w:t xml:space="preserve"/>
      </w:r>
    </w:p>
    <w:p>
      <w:pPr>
        <w:pStyle w:val="Heading1"/>
        <w:pBdr>
          <w:bottom w:val="single" w:color="1F3864" w:sz="4" w:space="4"/>
        </w:pBdr>
        <w:spacing w:after="160" w:before="320"/>
      </w:pPr>
      <w:r>
        <w:rPr>
          <w:rFonts w:ascii="Arial" w:cs="Arial" w:eastAsia="Arial" w:hAnsi="Arial"/>
          <w:b/>
          <w:bCs/>
          <w:color w:val="1F3864"/>
          <w:sz w:val="32"/>
          <w:szCs w:val="32"/>
        </w:rPr>
        <w:t xml:space="preserve">5. Strengths</w:t>
      </w:r>
    </w:p>
    <w:p>
      <w:pPr>
        <w:pStyle w:val="ListParagraph"/>
        <w:numPr>
          <w:ilvl w:val="0"/>
          <w:numId w:val="2"/>
        </w:numPr>
        <w:spacing w:after="40" w:before="40"/>
      </w:pPr>
      <w:r>
        <w:rPr>
          <w:rFonts w:ascii="Arial" w:cs="Arial" w:eastAsia="Arial" w:hAnsi="Arial"/>
          <w:sz w:val="22"/>
          <w:szCs w:val="22"/>
        </w:rPr>
        <w:t xml:space="preserve">Strong communicator on topics he knows well — engineering, politics, family, travel.</w:t>
      </w:r>
    </w:p>
    <w:p>
      <w:pPr>
        <w:pStyle w:val="ListParagraph"/>
        <w:numPr>
          <w:ilvl w:val="0"/>
          <w:numId w:val="2"/>
        </w:numPr>
        <w:spacing w:after="40" w:before="40"/>
      </w:pPr>
      <w:r>
        <w:rPr>
          <w:rFonts w:ascii="Arial" w:cs="Arial" w:eastAsia="Arial" w:hAnsi="Arial"/>
          <w:sz w:val="22"/>
          <w:szCs w:val="22"/>
        </w:rPr>
        <w:t xml:space="preserve">Excellent modelling of the 'used to' structure — best example in the session.</w:t>
      </w:r>
    </w:p>
    <w:p>
      <w:pPr>
        <w:pStyle w:val="ListParagraph"/>
        <w:numPr>
          <w:ilvl w:val="0"/>
          <w:numId w:val="2"/>
        </w:numPr>
        <w:spacing w:after="40" w:before="40"/>
      </w:pPr>
      <w:r>
        <w:rPr>
          <w:rFonts w:ascii="Arial" w:cs="Arial" w:eastAsia="Arial" w:hAnsi="Arial"/>
          <w:sz w:val="22"/>
          <w:szCs w:val="22"/>
        </w:rPr>
        <w:t xml:space="preserve">Warm, encouraging, and respectful toward all participants — great group dynamic presence.</w:t>
      </w:r>
    </w:p>
    <w:p>
      <w:pPr>
        <w:pStyle w:val="ListParagraph"/>
        <w:numPr>
          <w:ilvl w:val="0"/>
          <w:numId w:val="2"/>
        </w:numPr>
        <w:spacing w:after="40" w:before="40"/>
      </w:pPr>
      <w:r>
        <w:rPr>
          <w:rFonts w:ascii="Arial" w:cs="Arial" w:eastAsia="Arial" w:hAnsi="Arial"/>
          <w:sz w:val="22"/>
          <w:szCs w:val="22"/>
        </w:rPr>
        <w:t xml:space="preserve">Broad vocabulary range spanning technical, political, and personal subjects.</w:t>
      </w:r>
    </w:p>
    <w:p>
      <w:pPr>
        <w:pStyle w:val="ListParagraph"/>
        <w:numPr>
          <w:ilvl w:val="0"/>
          <w:numId w:val="2"/>
        </w:numPr>
        <w:spacing w:after="40" w:before="40"/>
      </w:pPr>
      <w:r>
        <w:rPr>
          <w:rFonts w:ascii="Arial" w:cs="Arial" w:eastAsia="Arial" w:hAnsi="Arial"/>
          <w:sz w:val="22"/>
          <w:szCs w:val="22"/>
        </w:rPr>
        <w:t xml:space="preserve">Comfortable with longer turns and storytelling (e.g., quitting smoking, visiting the US, fishing in Samsun).</w:t>
      </w:r>
    </w:p>
    <w:p>
      <w:pPr>
        <w:pStyle w:val="ListParagraph"/>
        <w:numPr>
          <w:ilvl w:val="0"/>
          <w:numId w:val="2"/>
        </w:numPr>
        <w:spacing w:after="40" w:before="40"/>
      </w:pPr>
      <w:r>
        <w:rPr>
          <w:rFonts w:ascii="Arial" w:cs="Arial" w:eastAsia="Arial" w:hAnsi="Arial"/>
          <w:sz w:val="22"/>
          <w:szCs w:val="22"/>
        </w:rPr>
        <w:t xml:space="preserve">Self-aware learner — asks for clarification when needed rather than bluffing.</w:t>
      </w:r>
    </w:p>
    <w:p>
      <w:pPr>
        <w:spacing w:after="60" w:before="60"/>
      </w:pPr>
      <w:r>
        <w:rPr>
          <w:rFonts w:ascii="Arial" w:cs="Arial" w:eastAsia="Arial" w:hAnsi="Arial"/>
          <w:sz w:val="22"/>
          <w:szCs w:val="22"/>
        </w:rPr>
        <w:t xml:space="preserve"/>
      </w:r>
    </w:p>
    <w:p>
      <w:pPr>
        <w:pStyle w:val="Heading1"/>
        <w:pBdr>
          <w:bottom w:val="single" w:color="1F3864" w:sz="4" w:space="4"/>
        </w:pBdr>
        <w:spacing w:after="160" w:before="320"/>
      </w:pPr>
      <w:r>
        <w:rPr>
          <w:rFonts w:ascii="Arial" w:cs="Arial" w:eastAsia="Arial" w:hAnsi="Arial"/>
          <w:b/>
          <w:bCs/>
          <w:color w:val="1F3864"/>
          <w:sz w:val="32"/>
          <w:szCs w:val="32"/>
        </w:rPr>
        <w:t xml:space="preserve">6. Areas for Improvement</w:t>
      </w:r>
    </w:p>
    <w:p>
      <w:pPr>
        <w:pStyle w:val="ListParagraph"/>
        <w:numPr>
          <w:ilvl w:val="0"/>
          <w:numId w:val="2"/>
        </w:numPr>
        <w:spacing w:after="40" w:before="40"/>
      </w:pPr>
      <w:r>
        <w:rPr>
          <w:rFonts w:ascii="Arial" w:cs="Arial" w:eastAsia="Arial" w:hAnsi="Arial"/>
          <w:sz w:val="22"/>
          <w:szCs w:val="22"/>
        </w:rPr>
        <w:t xml:space="preserve">Reducing word repetition when hesitating — practice pausing briefly instead of repeating words (e.g., "I am, I am, I am...").</w:t>
      </w:r>
    </w:p>
    <w:p>
      <w:pPr>
        <w:pStyle w:val="ListParagraph"/>
        <w:numPr>
          <w:ilvl w:val="0"/>
          <w:numId w:val="2"/>
        </w:numPr>
        <w:spacing w:after="40" w:before="40"/>
      </w:pPr>
      <w:r>
        <w:rPr>
          <w:rFonts w:ascii="Arial" w:cs="Arial" w:eastAsia="Arial" w:hAnsi="Arial"/>
          <w:sz w:val="22"/>
          <w:szCs w:val="22"/>
        </w:rPr>
        <w:t xml:space="preserve">Smooth transitions — work on linking ideas with connectors: 'however', 'on the other hand', 'as a result', 'which means that'.</w:t>
      </w:r>
    </w:p>
    <w:p>
      <w:pPr>
        <w:pStyle w:val="ListParagraph"/>
        <w:numPr>
          <w:ilvl w:val="0"/>
          <w:numId w:val="2"/>
        </w:numPr>
        <w:spacing w:after="40" w:before="40"/>
      </w:pPr>
      <w:r>
        <w:rPr>
          <w:rFonts w:ascii="Arial" w:cs="Arial" w:eastAsia="Arial" w:hAnsi="Arial"/>
          <w:sz w:val="22"/>
          <w:szCs w:val="22"/>
        </w:rPr>
        <w:t xml:space="preserve">Casual conversational vocabulary — everyday idioms and informal expressions to complement his strong formal vocabulary.</w:t>
      </w:r>
    </w:p>
    <w:p>
      <w:pPr>
        <w:pStyle w:val="ListParagraph"/>
        <w:numPr>
          <w:ilvl w:val="0"/>
          <w:numId w:val="2"/>
        </w:numPr>
        <w:spacing w:after="40" w:before="40"/>
      </w:pPr>
      <w:r>
        <w:rPr>
          <w:rFonts w:ascii="Arial" w:cs="Arial" w:eastAsia="Arial" w:hAnsi="Arial"/>
          <w:sz w:val="22"/>
          <w:szCs w:val="22"/>
        </w:rPr>
        <w:t xml:space="preserve">Speaking confidence on less familiar topics — he was slightly quieter during lighter conversation topics compared to serious ones.</w:t>
      </w:r>
    </w:p>
    <w:p>
      <w:pPr>
        <w:pStyle w:val="ListParagraph"/>
        <w:numPr>
          <w:ilvl w:val="0"/>
          <w:numId w:val="2"/>
        </w:numPr>
        <w:spacing w:after="40" w:before="40"/>
      </w:pPr>
      <w:r>
        <w:rPr>
          <w:rFonts w:ascii="Arial" w:cs="Arial" w:eastAsia="Arial" w:hAnsi="Arial"/>
          <w:sz w:val="22"/>
          <w:szCs w:val="22"/>
        </w:rPr>
        <w:t xml:space="preserve">Listening practice — he mentioned difficulty understanding speech today; regular listening to English audio (news, podcasts) would help.</w:t>
      </w:r>
    </w:p>
    <w:p>
      <w:pPr>
        <w:spacing w:after="60" w:before="60"/>
      </w:pPr>
      <w:r>
        <w:rPr>
          <w:rFonts w:ascii="Arial" w:cs="Arial" w:eastAsia="Arial" w:hAnsi="Arial"/>
          <w:sz w:val="22"/>
          <w:szCs w:val="22"/>
        </w:rPr>
        <w:t xml:space="preserve"/>
      </w:r>
    </w:p>
    <w:p>
      <w:pPr>
        <w:pStyle w:val="Heading1"/>
        <w:pBdr>
          <w:bottom w:val="single" w:color="1F3864" w:sz="4" w:space="4"/>
        </w:pBdr>
        <w:spacing w:after="160" w:before="320"/>
      </w:pPr>
      <w:r>
        <w:rPr>
          <w:rFonts w:ascii="Arial" w:cs="Arial" w:eastAsia="Arial" w:hAnsi="Arial"/>
          <w:b/>
          <w:bCs/>
          <w:color w:val="1F3864"/>
          <w:sz w:val="32"/>
          <w:szCs w:val="32"/>
        </w:rPr>
        <w:t xml:space="preserve">7. Peer Feedback Received</w:t>
      </w:r>
    </w:p>
    <w:p>
      <w:pPr>
        <w:spacing w:after="60" w:before="60"/>
      </w:pPr>
      <w:r>
        <w:rPr>
          <w:rFonts w:ascii="Arial" w:cs="Arial" w:eastAsia="Arial" w:hAnsi="Arial"/>
          <w:sz w:val="22"/>
          <w:szCs w:val="22"/>
        </w:rPr>
        <w:t xml:space="preserve">Kamer: Said both Ahmet and Ilhan are grammatically good, understand everything easily, and just need to speak more in a relaxed way. Specifically noted his grammar is solid.</w:t>
      </w:r>
    </w:p>
    <w:p>
      <w:pPr>
        <w:spacing w:after="60" w:before="60"/>
      </w:pPr>
      <w:r>
        <w:rPr>
          <w:rFonts w:ascii="Arial" w:cs="Arial" w:eastAsia="Arial" w:hAnsi="Arial"/>
          <w:sz w:val="22"/>
          <w:szCs w:val="22"/>
        </w:rPr>
        <w:t xml:space="preserve">Ilhan: Praised Ahmet highly — said he looks and sounds younger than his age, has great energy, and that last month Ahmet was speaking very well. Noted today he seemed a little quiet (possibly tired) but attributed it to mood, not ability.</w:t>
      </w:r>
    </w:p>
    <w:p>
      <w:pPr>
        <w:spacing w:after="60" w:before="60"/>
      </w:pPr>
      <w:r>
        <w:rPr>
          <w:rFonts w:ascii="Arial" w:cs="Arial" w:eastAsia="Arial" w:hAnsi="Arial"/>
          <w:sz w:val="22"/>
          <w:szCs w:val="22"/>
        </w:rPr>
        <w:t xml:space="preserve">Khan (teacher): Called Ahmet the most positive person you will ever meet. Praised his energy, his detailed answers, and his clear modelling of the 'used to' structure. Said he is always with him and will keep organising sessions to grow his level.</w:t>
      </w:r>
    </w:p>
    <w:p>
      <w:pPr>
        <w:spacing w:after="60" w:before="60"/>
      </w:pPr>
      <w:r>
        <w:rPr>
          <w:rFonts w:ascii="Arial" w:cs="Arial" w:eastAsia="Arial" w:hAnsi="Arial"/>
          <w:sz w:val="22"/>
          <w:szCs w:val="22"/>
        </w:rPr>
        <w:t xml:space="preserve"/>
      </w:r>
    </w:p>
    <w:p>
      <w:pPr>
        <w:pStyle w:val="Heading1"/>
        <w:pBdr>
          <w:bottom w:val="single" w:color="1F3864" w:sz="4" w:space="4"/>
        </w:pBdr>
        <w:spacing w:after="160" w:before="320"/>
      </w:pPr>
      <w:r>
        <w:rPr>
          <w:rFonts w:ascii="Arial" w:cs="Arial" w:eastAsia="Arial" w:hAnsi="Arial"/>
          <w:b/>
          <w:bCs/>
          <w:color w:val="1F3864"/>
          <w:sz w:val="32"/>
          <w:szCs w:val="32"/>
        </w:rPr>
        <w:t xml:space="preserve">8. Ahmet's Suggestions for Future Sessions</w:t>
      </w:r>
    </w:p>
    <w:p>
      <w:pPr>
        <w:pStyle w:val="ListParagraph"/>
        <w:numPr>
          <w:ilvl w:val="0"/>
          <w:numId w:val="2"/>
        </w:numPr>
        <w:spacing w:after="40" w:before="40"/>
      </w:pPr>
      <w:r>
        <w:rPr>
          <w:rFonts w:ascii="Arial" w:cs="Arial" w:eastAsia="Arial" w:hAnsi="Arial"/>
          <w:sz w:val="22"/>
          <w:szCs w:val="22"/>
        </w:rPr>
        <w:t xml:space="preserve">Open to preparing topics in advance if the group decides to do that — flexible either way.</w:t>
      </w:r>
    </w:p>
    <w:p>
      <w:pPr>
        <w:pStyle w:val="ListParagraph"/>
        <w:numPr>
          <w:ilvl w:val="0"/>
          <w:numId w:val="2"/>
        </w:numPr>
        <w:spacing w:after="40" w:before="40"/>
      </w:pPr>
      <w:r>
        <w:rPr>
          <w:rFonts w:ascii="Arial" w:cs="Arial" w:eastAsia="Arial" w:hAnsi="Arial"/>
          <w:sz w:val="22"/>
          <w:szCs w:val="22"/>
        </w:rPr>
        <w:t xml:space="preserve">Comfortable with a group size of 5–6 participants.</w:t>
      </w:r>
    </w:p>
    <w:p>
      <w:pPr>
        <w:pStyle w:val="ListParagraph"/>
        <w:numPr>
          <w:ilvl w:val="0"/>
          <w:numId w:val="2"/>
        </w:numPr>
        <w:spacing w:after="40" w:before="40"/>
      </w:pPr>
      <w:r>
        <w:rPr>
          <w:rFonts w:ascii="Arial" w:cs="Arial" w:eastAsia="Arial" w:hAnsi="Arial"/>
          <w:sz w:val="22"/>
          <w:szCs w:val="22"/>
        </w:rPr>
        <w:t xml:space="preserve">Would benefit from sessions focused on topics close to his life: family, travel, engineering, current events.</w:t>
      </w:r>
    </w:p>
    <w:p>
      <w:pPr>
        <w:spacing w:after="60" w:before="60"/>
      </w:pPr>
      <w:r>
        <w:rPr>
          <w:rFonts w:ascii="Arial" w:cs="Arial" w:eastAsia="Arial" w:hAnsi="Arial"/>
          <w:sz w:val="22"/>
          <w:szCs w:val="22"/>
        </w:rPr>
        <w:t xml:space="preserve"/>
      </w:r>
    </w:p>
    <w:p>
      <w:pPr>
        <w:pStyle w:val="Heading1"/>
        <w:pBdr>
          <w:bottom w:val="single" w:color="1F3864" w:sz="4" w:space="4"/>
        </w:pBdr>
        <w:spacing w:after="160" w:before="320"/>
      </w:pPr>
      <w:r>
        <w:rPr>
          <w:rFonts w:ascii="Arial" w:cs="Arial" w:eastAsia="Arial" w:hAnsi="Arial"/>
          <w:b/>
          <w:bCs/>
          <w:color w:val="1F3864"/>
          <w:sz w:val="32"/>
          <w:szCs w:val="32"/>
        </w:rPr>
        <w:t xml:space="preserve">9. Overall Assessment</w:t>
      </w:r>
    </w:p>
    <w:p>
      <w:pPr>
        <w:spacing w:after="80" w:before="80"/>
      </w:pPr>
      <w:r>
        <w:rPr>
          <w:rFonts w:ascii="Arial" w:cs="Arial" w:eastAsia="Arial" w:hAnsi="Arial"/>
          <w:sz w:val="22"/>
          <w:szCs w:val="22"/>
        </w:rPr>
        <w:t xml:space="preserve">Ahmet is at an </w:t>
      </w:r>
      <w:r>
        <w:rPr>
          <w:rFonts w:ascii="Arial" w:cs="Arial" w:eastAsia="Arial" w:hAnsi="Arial"/>
          <w:b/>
          <w:bCs/>
          <w:sz w:val="22"/>
          <w:szCs w:val="22"/>
        </w:rPr>
        <w:t xml:space="preserve">intermediate level (approximately B1–B2)</w:t>
      </w:r>
      <w:r>
        <w:rPr>
          <w:rFonts w:ascii="Arial" w:cs="Arial" w:eastAsia="Arial" w:hAnsi="Arial"/>
          <w:sz w:val="22"/>
          <w:szCs w:val="22"/>
        </w:rPr>
        <w:t xml:space="preserve"> with particularly strong performance on substantive topics. What makes him stand out is his </w:t>
      </w:r>
      <w:r>
        <w:rPr>
          <w:rFonts w:ascii="Arial" w:cs="Arial" w:eastAsia="Arial" w:hAnsi="Arial"/>
          <w:b/>
          <w:bCs/>
          <w:sz w:val="22"/>
          <w:szCs w:val="22"/>
        </w:rPr>
        <w:t xml:space="preserve">depth of knowledge, warmth, and genuine engagement</w:t>
      </w:r>
      <w:r>
        <w:rPr>
          <w:rFonts w:ascii="Arial" w:cs="Arial" w:eastAsia="Arial" w:hAnsi="Arial"/>
          <w:sz w:val="22"/>
          <w:szCs w:val="22"/>
        </w:rPr>
        <w:t xml:space="preserve"> — he brings real-world expertise to every topic he discusses. The fact that he is learning English seriously at 57 and contributing this confidently to group sessions is genuinely impressive. His main growth area is </w:t>
      </w:r>
      <w:r>
        <w:rPr>
          <w:rFonts w:ascii="Arial" w:cs="Arial" w:eastAsia="Arial" w:hAnsi="Arial"/>
          <w:b/>
          <w:bCs/>
          <w:sz w:val="22"/>
          <w:szCs w:val="22"/>
        </w:rPr>
        <w:t xml:space="preserve">fluency under pressure</w:t>
      </w:r>
      <w:r>
        <w:rPr>
          <w:rFonts w:ascii="Arial" w:cs="Arial" w:eastAsia="Arial" w:hAnsi="Arial"/>
          <w:sz w:val="22"/>
          <w:szCs w:val="22"/>
        </w:rPr>
        <w:t xml:space="preserve"> — reducing hesitation and building smoother spoken delivery. With consistent participation, his level will rise quickly.</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595959"/>
          <w:sz w:val="22"/>
          <w:szCs w:val="22"/>
        </w:rPr>
        <w:t xml:space="preserve">Next recommended step: Practice speaking on everyday casual topics (not just serious ones) to build comfort across all registers. Daily 10-minute English listening (news or podcasts) will also strengthen comprehension.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2026-05-03T12:09:12.730Z</dcterms:created>
  <dcterms:modified xsi:type="dcterms:W3CDTF">2026-05-03T12:09:12.731Z</dcterms:modified>
</cp:coreProperties>
</file>

<file path=docProps/custom.xml><?xml version="1.0" encoding="utf-8"?>
<Properties xmlns="http://schemas.openxmlformats.org/officeDocument/2006/custom-properties" xmlns:vt="http://schemas.openxmlformats.org/officeDocument/2006/docPropsVTypes"/>
</file>