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200"/>
        <w:jc w:val="center"/>
      </w:pPr>
      <w:r>
        <w:rPr>
          <w:b/>
          <w:bCs/>
          <w:color w:val="1B3A6B"/>
          <w:sz w:val="52"/>
          <w:szCs w:val="52"/>
          <w:rFonts w:ascii="Arial" w:cs="Arial" w:eastAsia="Arial" w:hAnsi="Arial"/>
        </w:rPr>
        <w:t xml:space="preserve">SUPERVISOR'S GUIDE</w:t>
      </w:r>
    </w:p>
    <w:p>
      <w:pPr>
        <w:spacing w:before="100" w:after="50"/>
        <w:jc w:val="center"/>
      </w:pPr>
      <w:r>
        <w:rPr>
          <w:color w:val="2E75B6"/>
          <w:sz w:val="32"/>
          <w:szCs w:val="32"/>
          <w:rFonts w:ascii="Arial" w:cs="Arial" w:eastAsia="Arial" w:hAnsi="Arial"/>
        </w:rPr>
        <w:t xml:space="preserve">Research Pipeline Oversight · Clinical Wellbeing Study · Q1 Publication Programme</w:t>
      </w:r>
    </w:p>
    <w:p/>
    <w:tbl>
      <w:tblPr>
        <w:tblW w:type="dxa" w:w="9500"/>
        <w:tblBorders>
          <w:top w:val="single" w:color="2E75B6" w:sz="2"/>
          <w:left w:val="single" w:color="2E75B6" w:sz="2"/>
          <w:bottom w:val="single" w:color="2E75B6" w:sz="2"/>
          <w:right w:val="single" w:color="2E75B6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6E4F0" w:color="D6E4F0" w:val="solid"/>
          </w:tcPr>
          <w:p>
            <w:r>
              <w:rPr>
                <w:b/>
                <w:bCs/>
                <w:color w:val="2E75B6"/>
                <w:sz w:val="28"/>
                <w:szCs w:val="28"/>
                <w:rFonts w:ascii="Arial" w:cs="Arial" w:eastAsia="Arial" w:hAnsi="Arial"/>
              </w:rPr>
              <w:t xml:space="preserve">PROJECT INFORMATION</w:t>
            </w:r>
          </w:p>
        </w:tc>
      </w:tr>
      <w:tr>
        <w:tc>
          <w:tcPr>
            <w:shd w:fill="D6E4F0" w:color="D6E4F0" w:val="solid"/>
          </w:tcPr>
          <w:p>
            <w:pPr>
              <w:spacing w:after="50"/>
            </w:pPr>
            <w:r>
              <w:rPr>
                <w:color w:val="333333"/>
                <w:sz w:val="24"/>
                <w:szCs w:val="24"/>
                <w:rFonts w:ascii="Arial" w:cs="Arial" w:eastAsia="Arial" w:hAnsi="Arial"/>
              </w:rPr>
              <w:t xml:space="preserve">Students: [Student 1 Name] | [Student 2 Name]</w:t>
            </w:r>
          </w:p>
        </w:tc>
      </w:tr>
      <w:tr>
        <w:tc>
          <w:tcPr>
            <w:shd w:fill="D6E4F0" w:color="D6E4F0" w:val="solid"/>
          </w:tcPr>
          <w:p>
            <w:pPr>
              <w:spacing w:after="50"/>
            </w:pPr>
            <w:r>
              <w:rPr>
                <w:color w:val="333333"/>
                <w:sz w:val="24"/>
                <w:szCs w:val="24"/>
                <w:rFonts w:ascii="Arial" w:cs="Arial" w:eastAsia="Arial" w:hAnsi="Arial"/>
              </w:rPr>
              <w:t xml:space="preserve">Technical Consultant: AHSAN</w:t>
            </w:r>
          </w:p>
        </w:tc>
      </w:tr>
      <w:tr>
        <w:tc>
          <w:tcPr>
            <w:shd w:fill="D6E4F0" w:color="D6E4F0" w:val="solid"/>
          </w:tcPr>
          <w:p>
            <w:pPr>
              <w:spacing w:after="50"/>
            </w:pPr>
            <w:r>
              <w:rPr>
                <w:color w:val="333333"/>
                <w:sz w:val="24"/>
                <w:szCs w:val="24"/>
                <w:rFonts w:ascii="Arial" w:cs="Arial" w:eastAsia="Arial" w:hAnsi="Arial"/>
              </w:rPr>
              <w:t xml:space="preserve">Target Journal: Journal of Happiness Studies / Mindfulness / JCCP</w:t>
            </w:r>
          </w:p>
        </w:tc>
      </w:tr>
      <w:tr>
        <w:tc>
          <w:tcPr>
            <w:shd w:fill="D6E4F0" w:color="D6E4F0" w:val="solid"/>
          </w:tcPr>
          <w:p>
            <w:pPr>
              <w:spacing w:after="50"/>
            </w:pPr>
            <w:r>
              <w:rPr>
                <w:color w:val="333333"/>
                <w:sz w:val="24"/>
                <w:szCs w:val="24"/>
                <w:rFonts w:ascii="Arial" w:cs="Arial" w:eastAsia="Arial" w:hAnsi="Arial"/>
              </w:rPr>
              <w:t xml:space="preserve">Project Start Date: _______________</w:t>
            </w:r>
          </w:p>
        </w:tc>
      </w:tr>
      <w:tr>
        <w:tc>
          <w:tcPr>
            <w:shd w:fill="D6E4F0" w:color="D6E4F0" w:val="solid"/>
          </w:tcPr>
          <w:p>
            <w:pPr>
              <w:spacing w:after="50"/>
            </w:pPr>
            <w:r>
              <w:rPr>
                <w:color w:val="333333"/>
                <w:sz w:val="24"/>
                <w:szCs w:val="24"/>
                <w:rFonts w:ascii="Arial" w:cs="Arial" w:eastAsia="Arial" w:hAnsi="Arial"/>
              </w:rPr>
              <w:t xml:space="preserve">Focus: Wellbeing as treatment outcome in clinical populations</w:t>
            </w:r>
          </w:p>
        </w:tc>
      </w:tr>
    </w:tbl>
    <w:p/>
    <w:tbl>
      <w:tblPr>
        <w:tblW w:type="dxa" w:w="9500"/>
        <w:tblBorders>
          <w:top w:val="single" w:color="2E75B6" w:sz="2"/>
          <w:left w:val="single" w:color="2E75B6" w:sz="2"/>
          <w:bottom w:val="single" w:color="2E75B6" w:sz="2"/>
          <w:right w:val="single" w:color="2E75B6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6E4F0" w:color="D6E4F0" w:val="solid"/>
          </w:tcPr>
          <w:p>
            <w:r>
              <w:rPr>
                <w:b/>
                <w:bCs/>
                <w:color w:val="2E75B6"/>
                <w:sz w:val="28"/>
                <w:szCs w:val="28"/>
                <w:rFonts w:ascii="Arial" w:cs="Arial" w:eastAsia="Arial" w:hAnsi="Arial"/>
              </w:rPr>
              <w:t xml:space="preserve">YOUR ROLE AS SUPERVISOR</w:t>
            </w:r>
          </w:p>
        </w:tc>
      </w:tr>
      <w:tr>
        <w:tc>
          <w:tcPr>
            <w:shd w:fill="D6E4F0" w:color="D6E4F0" w:val="solid"/>
          </w:tcPr>
          <w:p>
            <w:pPr>
              <w:spacing w:after="50"/>
            </w:pPr>
            <w:r>
              <w:rPr>
                <w:color w:val="333333"/>
                <w:sz w:val="24"/>
                <w:szCs w:val="24"/>
                <w:rFonts w:ascii="Arial" w:cs="Arial" w:eastAsia="Arial" w:hAnsi="Arial"/>
              </w:rPr>
              <w:t xml:space="preserve">Provide the initial domain brief (done — Clinical Wellbeing)</w:t>
            </w:r>
          </w:p>
        </w:tc>
      </w:tr>
      <w:tr>
        <w:tc>
          <w:tcPr>
            <w:shd w:fill="D6E4F0" w:color="D6E4F0" w:val="solid"/>
          </w:tcPr>
          <w:p>
            <w:pPr>
              <w:spacing w:after="50"/>
            </w:pPr>
            <w:r>
              <w:rPr>
                <w:color w:val="333333"/>
                <w:sz w:val="24"/>
                <w:szCs w:val="24"/>
                <w:rFonts w:ascii="Arial" w:cs="Arial" w:eastAsia="Arial" w:hAnsi="Arial"/>
              </w:rPr>
              <w:t xml:space="preserve">Review and approve the Stage 3 gap report</w:t>
            </w:r>
          </w:p>
        </w:tc>
      </w:tr>
      <w:tr>
        <w:tc>
          <w:tcPr>
            <w:shd w:fill="D6E4F0" w:color="D6E4F0" w:val="solid"/>
          </w:tcPr>
          <w:p>
            <w:pPr>
              <w:spacing w:after="50"/>
            </w:pPr>
            <w:r>
              <w:rPr>
                <w:color w:val="333333"/>
                <w:sz w:val="24"/>
                <w:szCs w:val="24"/>
                <w:rFonts w:ascii="Arial" w:cs="Arial" w:eastAsia="Arial" w:hAnsi="Arial"/>
              </w:rPr>
              <w:t xml:space="preserve">Co-design the research question in Stage 4</w:t>
            </w:r>
          </w:p>
        </w:tc>
      </w:tr>
      <w:tr>
        <w:tc>
          <w:tcPr>
            <w:shd w:fill="D6E4F0" w:color="D6E4F0" w:val="solid"/>
          </w:tcPr>
          <w:p>
            <w:pPr>
              <w:spacing w:after="50"/>
            </w:pPr>
            <w:r>
              <w:rPr>
                <w:color w:val="333333"/>
                <w:sz w:val="24"/>
                <w:szCs w:val="24"/>
                <w:rFonts w:ascii="Arial" w:cs="Arial" w:eastAsia="Arial" w:hAnsi="Arial"/>
              </w:rPr>
              <w:t xml:space="preserve">Approve preregistration before any data collection</w:t>
            </w:r>
          </w:p>
        </w:tc>
      </w:tr>
      <w:tr>
        <w:tc>
          <w:tcPr>
            <w:shd w:fill="D6E4F0" w:color="D6E4F0" w:val="solid"/>
          </w:tcPr>
          <w:p>
            <w:pPr>
              <w:spacing w:after="50"/>
            </w:pPr>
            <w:r>
              <w:rPr>
                <w:color w:val="333333"/>
                <w:sz w:val="24"/>
                <w:szCs w:val="24"/>
                <w:rFonts w:ascii="Arial" w:cs="Arial" w:eastAsia="Arial" w:hAnsi="Arial"/>
              </w:rPr>
              <w:t xml:space="preserve">Give manuscript feedback in Stage 7</w:t>
            </w:r>
          </w:p>
        </w:tc>
      </w:tr>
      <w:tr>
        <w:tc>
          <w:tcPr>
            <w:shd w:fill="D6E4F0" w:color="D6E4F0" w:val="solid"/>
          </w:tcPr>
          <w:p>
            <w:pPr>
              <w:spacing w:after="50"/>
            </w:pPr>
            <w:r>
              <w:rPr>
                <w:color w:val="333333"/>
                <w:sz w:val="24"/>
                <w:szCs w:val="24"/>
                <w:rFonts w:ascii="Arial" w:cs="Arial" w:eastAsia="Arial" w:hAnsi="Arial"/>
              </w:rPr>
              <w:t xml:space="preserve">Total time investment per cycle: 8-12 hours</w:t>
            </w:r>
          </w:p>
        </w:tc>
      </w:tr>
    </w:tbl>
    <w:p/>
    <w:tbl>
      <w:tblPr>
        <w:tblW w:type="dxa" w:w="9500"/>
        <w:tblBorders>
          <w:top w:val="single" w:color="E6A817" w:sz="2"/>
          <w:left w:val="single" w:color="E6A817" w:sz="2"/>
          <w:bottom w:val="single" w:color="E6A817" w:sz="2"/>
          <w:right w:val="single" w:color="E6A817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3CD" w:color="FFF3CD" w:val="solid"/>
          </w:tcPr>
          <w:p>
            <w:r>
              <w:rPr>
                <w:b/>
                <w:bCs/>
                <w:color w:val="E6A817"/>
                <w:sz w:val="28"/>
                <w:szCs w:val="28"/>
                <w:rFonts w:ascii="Arial" w:cs="Arial" w:eastAsia="Arial" w:hAnsi="Arial"/>
              </w:rPr>
              <w:t xml:space="preserve">KEY DECISION POINTS</w:t>
            </w:r>
          </w:p>
        </w:tc>
      </w:tr>
      <w:tr>
        <w:tc>
          <w:tcPr>
            <w:shd w:fill="FFF3CD" w:color="FFF3CD" w:val="solid"/>
          </w:tcPr>
          <w:p>
            <w:pPr>
              <w:spacing w:after="50"/>
            </w:pPr>
            <w:r>
              <w:rPr>
                <w:b/>
                <w:bCs/>
                <w:color w:val="000000"/>
                <w:sz w:val="24"/>
                <w:szCs w:val="24"/>
                <w:rFonts w:ascii="Arial" w:cs="Arial" w:eastAsia="Arial" w:hAnsi="Arial"/>
              </w:rPr>
              <w:t xml:space="preserve">Stage 3: Approve one of 5 gap candidates (must be clinically relevant)</w:t>
            </w:r>
          </w:p>
        </w:tc>
      </w:tr>
      <w:tr>
        <w:tc>
          <w:tcPr>
            <w:shd w:fill="FFF3CD" w:color="FFF3CD" w:val="solid"/>
          </w:tcPr>
          <w:p>
            <w:pPr>
              <w:spacing w:after="50"/>
            </w:pPr>
            <w:r>
              <w:rPr>
                <w:b/>
                <w:bCs/>
                <w:color w:val="000000"/>
                <w:sz w:val="24"/>
                <w:szCs w:val="24"/>
                <w:rFonts w:ascii="Arial" w:cs="Arial" w:eastAsia="Arial" w:hAnsi="Arial"/>
              </w:rPr>
              <w:t xml:space="preserve">Stage 4: Lock research question after gap approval</w:t>
            </w:r>
          </w:p>
        </w:tc>
      </w:tr>
      <w:tr>
        <w:tc>
          <w:tcPr>
            <w:shd w:fill="FFF3CD" w:color="FFF3CD" w:val="solid"/>
          </w:tcPr>
          <w:p>
            <w:pPr>
              <w:spacing w:after="50"/>
            </w:pPr>
            <w:r>
              <w:rPr>
                <w:b/>
                <w:bCs/>
                <w:color w:val="000000"/>
                <w:sz w:val="24"/>
                <w:szCs w:val="24"/>
                <w:rFonts w:ascii="Arial" w:cs="Arial" w:eastAsia="Arial" w:hAnsi="Arial"/>
              </w:rPr>
              <w:t xml:space="preserve">Stage 5: Approve preregistration before data collection</w:t>
            </w:r>
          </w:p>
        </w:tc>
      </w:tr>
      <w:tr>
        <w:tc>
          <w:tcPr>
            <w:shd w:fill="FFF3CD" w:color="FFF3CD" w:val="solid"/>
          </w:tcPr>
          <w:p>
            <w:pPr>
              <w:spacing w:after="50"/>
            </w:pPr>
            <w:r>
              <w:rPr>
                <w:b/>
                <w:bCs/>
                <w:color w:val="000000"/>
                <w:sz w:val="24"/>
                <w:szCs w:val="24"/>
                <w:rFonts w:ascii="Arial" w:cs="Arial" w:eastAsia="Arial" w:hAnsi="Arial"/>
              </w:rPr>
              <w:t xml:space="preserve">Do NOT allow data collection before preregistration — this is research misconduct</w:t>
            </w:r>
          </w:p>
        </w:tc>
      </w:tr>
    </w:tbl>
    <w:p>
      <w:pPr>
        <w:spacing w:before="400"/>
        <w:jc w:val="center"/>
      </w:pPr>
      <w:r>
        <w:rPr>
          <w:color w:val="999999"/>
          <w:sz w:val="20"/>
          <w:szCs w:val="20"/>
          <w:rFonts w:ascii="Arial" w:cs="Arial" w:eastAsia="Arial" w:hAnsi="Arial"/>
        </w:rPr>
        <w:t xml:space="preserve">Last Updated: May 2026</w:t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440" w:bottom="1440" w:left="1440" w:header="708" w:footer="708" w:gutter="0"/>
          <w:pgNumType w:start="1"/>
          <w:docGrid w:linePitch="360"/>
        </w:sectPr>
      </w:pPr>
    </w:p>
    <w:p>
      <w:pPr>
        <w:shd w:fill="1B3A6B" w:color="1B3A6B" w:val="solid"/>
        <w:spacing w:before="300" w:after="200"/>
      </w:pPr>
      <w:r>
        <w:rPr>
          <w:b/>
          <w:bCs/>
          <w:color w:val="FFFFFF"/>
          <w:sz w:val="32"/>
          <w:szCs w:val="32"/>
          <w:rFonts w:ascii="Arial" w:cs="Arial" w:eastAsia="Arial" w:hAnsi="Arial"/>
        </w:rPr>
        <w:t xml:space="preserve">SECTION 1 — PROJECT OVERVIEW FOR ALEV</w:t>
      </w:r>
    </w:p>
    <w:p>
      <w:pPr>
        <w:spacing w:after="100"/>
        <w:jc w:val="left"/>
      </w:pPr>
      <w:r>
        <w:rPr>
          <w:b w:val="false"/>
          <w:bCs w:val="false"/>
          <w:color w:val="000000"/>
          <w:sz w:val="24"/>
          <w:szCs w:val="24"/>
          <w:rFonts w:ascii="Arial" w:cs="Arial" w:eastAsia="Arial" w:hAnsi="Arial"/>
        </w:rPr>
        <w:t xml:space="preserve">The research pipeline has 7 stages. Your involvement is strategic, not continuous.</w:t>
      </w:r>
    </w:p>
    <w:tbl>
      <w:tblPr>
        <w:tblW w:type="dxa" w:w="9500"/>
        <w:tblBorders>
          <w:top w:val="single" w:color="2E75B6" w:sz="2"/>
          <w:left w:val="single" w:color="2E75B6" w:sz="2"/>
          <w:bottom w:val="single" w:color="2E75B6" w:sz="2"/>
          <w:right w:val="single" w:color="2E75B6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6E4F0" w:color="D6E4F0" w:val="solid"/>
          </w:tcPr>
          <w:p>
            <w:r>
              <w:rPr>
                <w:b/>
                <w:bCs/>
                <w:color w:val="2E75B6"/>
                <w:sz w:val="28"/>
                <w:szCs w:val="28"/>
                <w:rFonts w:ascii="Arial" w:cs="Arial" w:eastAsia="Arial" w:hAnsi="Arial"/>
              </w:rPr>
              <w:t xml:space="preserve">YOUR INVOLVEMENT BY STAGE</w:t>
            </w:r>
          </w:p>
        </w:tc>
      </w:tr>
      <w:tr>
        <w:tc>
          <w:tcPr>
            <w:shd w:fill="D6E4F0" w:color="D6E4F0" w:val="solid"/>
          </w:tcPr>
          <w:p>
            <w:pPr>
              <w:spacing w:after="50"/>
            </w:pPr>
            <w:r>
              <w:rPr>
                <w:color w:val="333333"/>
                <w:sz w:val="24"/>
                <w:szCs w:val="24"/>
                <w:rFonts w:ascii="Arial" w:cs="Arial" w:eastAsia="Arial" w:hAnsi="Arial"/>
              </w:rPr>
              <w:t xml:space="preserve">Stage 1-2: NO involvement — students work independently</w:t>
            </w:r>
          </w:p>
        </w:tc>
      </w:tr>
      <w:tr>
        <w:tc>
          <w:tcPr>
            <w:shd w:fill="D6E4F0" w:color="D6E4F0" w:val="solid"/>
          </w:tcPr>
          <w:p>
            <w:pPr>
              <w:spacing w:after="50"/>
            </w:pPr>
            <w:r>
              <w:rPr>
                <w:color w:val="333333"/>
                <w:sz w:val="24"/>
                <w:szCs w:val="24"/>
                <w:rFonts w:ascii="Arial" w:cs="Arial" w:eastAsia="Arial" w:hAnsi="Arial"/>
              </w:rPr>
              <w:t xml:space="preserve">Stage 3: REVIEW &amp; APPROVE — gap report (2-3 hours)</w:t>
            </w:r>
          </w:p>
        </w:tc>
      </w:tr>
      <w:tr>
        <w:tc>
          <w:tcPr>
            <w:shd w:fill="D6E4F0" w:color="D6E4F0" w:val="solid"/>
          </w:tcPr>
          <w:p>
            <w:pPr>
              <w:spacing w:after="50"/>
            </w:pPr>
            <w:r>
              <w:rPr>
                <w:color w:val="333333"/>
                <w:sz w:val="24"/>
                <w:szCs w:val="24"/>
                <w:rFonts w:ascii="Arial" w:cs="Arial" w:eastAsia="Arial" w:hAnsi="Arial"/>
              </w:rPr>
              <w:t xml:space="preserve">Stage 4: CO-DESIGN — research question formulation (1 hour)</w:t>
            </w:r>
          </w:p>
        </w:tc>
      </w:tr>
      <w:tr>
        <w:tc>
          <w:tcPr>
            <w:shd w:fill="D6E4F0" w:color="D6E4F0" w:val="solid"/>
          </w:tcPr>
          <w:p>
            <w:pPr>
              <w:spacing w:after="50"/>
            </w:pPr>
            <w:r>
              <w:rPr>
                <w:color w:val="333333"/>
                <w:sz w:val="24"/>
                <w:szCs w:val="24"/>
                <w:rFonts w:ascii="Arial" w:cs="Arial" w:eastAsia="Arial" w:hAnsi="Arial"/>
              </w:rPr>
              <w:t xml:space="preserve">Stage 5: APPROVE — preregistration before data collection (1 hour)</w:t>
            </w:r>
          </w:p>
        </w:tc>
      </w:tr>
      <w:tr>
        <w:tc>
          <w:tcPr>
            <w:shd w:fill="D6E4F0" w:color="D6E4F0" w:val="solid"/>
          </w:tcPr>
          <w:p>
            <w:pPr>
              <w:spacing w:after="50"/>
            </w:pPr>
            <w:r>
              <w:rPr>
                <w:color w:val="333333"/>
                <w:sz w:val="24"/>
                <w:szCs w:val="24"/>
                <w:rFonts w:ascii="Arial" w:cs="Arial" w:eastAsia="Arial" w:hAnsi="Arial"/>
              </w:rPr>
              <w:t xml:space="preserve">Stage 6: NO involvement — students contact Ahsan for technical help</w:t>
            </w:r>
          </w:p>
        </w:tc>
      </w:tr>
      <w:tr>
        <w:tc>
          <w:tcPr>
            <w:shd w:fill="D6E4F0" w:color="D6E4F0" w:val="solid"/>
          </w:tcPr>
          <w:p>
            <w:pPr>
              <w:spacing w:after="50"/>
            </w:pPr>
            <w:r>
              <w:rPr>
                <w:color w:val="333333"/>
                <w:sz w:val="24"/>
                <w:szCs w:val="24"/>
                <w:rFonts w:ascii="Arial" w:cs="Arial" w:eastAsia="Arial" w:hAnsi="Arial"/>
              </w:rPr>
              <w:t xml:space="preserve">Stage 7: REVIEW — manuscript feedback (4-6 hours across 3 rounds)</w:t>
            </w:r>
          </w:p>
        </w:tc>
      </w:tr>
    </w:tbl>
    <w:p/>
    <w:p>
      <w:pPr>
        <w:spacing w:after="100"/>
        <w:jc w:val="left"/>
      </w:pPr>
      <w:r>
        <w:rPr>
          <w:b w:val="false"/>
          <w:bCs w:val="false"/>
          <w:color w:val="000000"/>
          <w:sz w:val="24"/>
          <w:szCs w:val="24"/>
          <w:rFonts w:ascii="Arial" w:cs="Arial" w:eastAsia="Arial" w:hAnsi="Arial"/>
        </w:rPr>
        <w:t xml:space="preserve">You do NOT need to be involved in Stages 1, 2, 5 (execution), or 6 (Ahsan contact). Your total time investment per cycle is estimated at 8-12 hours.</w:t>
      </w:r>
    </w:p>
    <w:p>
      <w:pPr>
        <w:shd w:fill="1B3A6B" w:color="1B3A6B" w:val="solid"/>
        <w:spacing w:before="300" w:after="200"/>
      </w:pPr>
      <w:r>
        <w:rPr>
          <w:b/>
          <w:bCs/>
          <w:color w:val="FFFFFF"/>
          <w:sz w:val="32"/>
          <w:szCs w:val="32"/>
          <w:rFonts w:ascii="Arial" w:cs="Arial" w:eastAsia="Arial" w:hAnsi="Arial"/>
        </w:rPr>
        <w:t xml:space="preserve">SECTION 2 — STAGE 3 REVIEW: HOW TO EVALUATE THE GAP REPORT</w:t>
      </w:r>
    </w:p>
    <w:p>
      <w:pPr>
        <w:spacing w:before="200" w:after="100"/>
      </w:pPr>
      <w:r>
        <w:rPr>
          <w:b/>
          <w:bCs/>
          <w:color w:val="2E75B6"/>
          <w:sz w:val="28"/>
          <w:szCs w:val="28"/>
          <w:rFonts w:ascii="Arial" w:cs="Arial" w:eastAsia="Arial" w:hAnsi="Arial"/>
        </w:rPr>
        <w:t xml:space="preserve">2.1 WHAT STUDENTS MUST SUBMIT TO YOU</w:t>
      </w:r>
    </w:p>
    <w:tbl>
      <w:tblPr>
        <w:tblW w:type="dxa" w:w="9500"/>
        <w:tblBorders>
          <w:top w:val="single" w:color="4CAF50" w:sz="2"/>
          <w:left w:val="single" w:color="4CAF50" w:sz="2"/>
          <w:bottom w:val="single" w:color="4CAF50" w:sz="2"/>
          <w:right w:val="single" w:color="4CAF50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9F5E9" w:color="E9F5E9" w:val="solid"/>
          </w:tcPr>
          <w:p>
            <w:r>
              <w:rPr>
                <w:b/>
                <w:bCs/>
                <w:color w:val="4CAF50"/>
                <w:sz w:val="28"/>
                <w:szCs w:val="28"/>
                <w:rFonts w:ascii="Arial" w:cs="Arial" w:eastAsia="Arial" w:hAnsi="Arial"/>
              </w:rPr>
              <w:t xml:space="preserve">REQUIRED SUBMISSION ITEMS</w:t>
            </w:r>
          </w:p>
        </w:tc>
      </w:tr>
      <w:tr>
        <w:tc>
          <w:tcPr>
            <w:shd w:fill="E9F5E9" w:color="E9F5E9" w:val="solid"/>
          </w:tcPr>
          <w:p>
            <w:pPr>
              <w:spacing w:after="30"/>
            </w:pPr>
            <w:r>
              <w:rPr>
                <w:color w:val="333333"/>
                <w:sz w:val="24"/>
                <w:szCs w:val="24"/>
                <w:rFonts w:ascii="Arial" w:cs="Arial" w:eastAsia="Arial" w:hAnsi="Arial"/>
              </w:rPr>
              <w:t xml:space="preserve">☐ Search summary (databases used, article counts)</w:t>
            </w:r>
          </w:p>
        </w:tc>
      </w:tr>
      <w:tr>
        <w:tc>
          <w:tcPr>
            <w:shd w:fill="E9F5E9" w:color="E9F5E9" w:val="solid"/>
          </w:tcPr>
          <w:p>
            <w:pPr>
              <w:spacing w:after="30"/>
            </w:pPr>
            <w:r>
              <w:rPr>
                <w:color w:val="333333"/>
                <w:sz w:val="24"/>
                <w:szCs w:val="24"/>
                <w:rFonts w:ascii="Arial" w:cs="Arial" w:eastAsia="Arial" w:hAnsi="Arial"/>
              </w:rPr>
              <w:t xml:space="preserve">☐ Full article log (minimum 60 articles)</w:t>
            </w:r>
          </w:p>
        </w:tc>
      </w:tr>
      <w:tr>
        <w:tc>
          <w:tcPr>
            <w:shd w:fill="E9F5E9" w:color="E9F5E9" w:val="solid"/>
          </w:tcPr>
          <w:p>
            <w:pPr>
              <w:spacing w:after="30"/>
            </w:pPr>
            <w:r>
              <w:rPr>
                <w:color w:val="333333"/>
                <w:sz w:val="24"/>
                <w:szCs w:val="24"/>
                <w:rFonts w:ascii="Arial" w:cs="Arial" w:eastAsia="Arial" w:hAnsi="Arial"/>
              </w:rPr>
              <w:t xml:space="preserve">☐ Answers to all 8 trend analysis questions</w:t>
            </w:r>
          </w:p>
        </w:tc>
      </w:tr>
      <w:tr>
        <w:tc>
          <w:tcPr>
            <w:shd w:fill="E9F5E9" w:color="E9F5E9" w:val="solid"/>
          </w:tcPr>
          <w:p>
            <w:pPr>
              <w:spacing w:after="30"/>
            </w:pPr>
            <w:r>
              <w:rPr>
                <w:color w:val="333333"/>
                <w:sz w:val="24"/>
                <w:szCs w:val="24"/>
                <w:rFonts w:ascii="Arial" w:cs="Arial" w:eastAsia="Arial" w:hAnsi="Arial"/>
              </w:rPr>
              <w:t xml:space="preserve">☐ Gap classification matrix (3 columns)</w:t>
            </w:r>
          </w:p>
        </w:tc>
      </w:tr>
      <w:tr>
        <w:tc>
          <w:tcPr>
            <w:shd w:fill="E9F5E9" w:color="E9F5E9" w:val="solid"/>
          </w:tcPr>
          <w:p>
            <w:pPr>
              <w:spacing w:after="30"/>
            </w:pPr>
            <w:r>
              <w:rPr>
                <w:color w:val="333333"/>
                <w:sz w:val="24"/>
                <w:szCs w:val="24"/>
                <w:rFonts w:ascii="Arial" w:cs="Arial" w:eastAsia="Arial" w:hAnsi="Arial"/>
              </w:rPr>
              <w:t xml:space="preserve">☐ 5 gap candidates in full PICO-ready format</w:t>
            </w:r>
          </w:p>
        </w:tc>
      </w:tr>
      <w:tr>
        <w:tc>
          <w:tcPr>
            <w:shd w:fill="E9F5E9" w:color="E9F5E9" w:val="solid"/>
          </w:tcPr>
          <w:p>
            <w:pPr>
              <w:spacing w:after="30"/>
            </w:pPr>
            <w:r>
              <w:rPr>
                <w:color w:val="333333"/>
                <w:sz w:val="24"/>
                <w:szCs w:val="24"/>
                <w:rFonts w:ascii="Arial" w:cs="Arial" w:eastAsia="Arial" w:hAnsi="Arial"/>
              </w:rPr>
              <w:t xml:space="preserve">☐ Students' recommendation paragraph</w:t>
            </w:r>
          </w:p>
        </w:tc>
      </w:tr>
      <w:tr>
        <w:tc>
          <w:tcPr>
            <w:shd w:fill="E9F5E9" w:color="E9F5E9" w:val="solid"/>
          </w:tcPr>
          <w:p>
            <w:pPr>
              <w:spacing w:after="30"/>
            </w:pPr>
            <w:r>
              <w:rPr>
                <w:color w:val="333333"/>
                <w:sz w:val="24"/>
                <w:szCs w:val="24"/>
                <w:rFonts w:ascii="Arial" w:cs="Arial" w:eastAsia="Arial" w:hAnsi="Arial"/>
              </w:rPr>
              <w:t xml:space="preserve">☐ Time log</w:t>
            </w:r>
          </w:p>
        </w:tc>
      </w:tr>
    </w:tbl>
    <w:p/>
    <w:tbl>
      <w:tblPr>
        <w:tblW w:type="dxa" w:w="9500"/>
        <w:tblBorders>
          <w:top w:val="single" w:color="E6A817" w:sz="2"/>
          <w:left w:val="single" w:color="E6A817" w:sz="2"/>
          <w:bottom w:val="single" w:color="E6A817" w:sz="2"/>
          <w:right w:val="single" w:color="E6A817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3CD" w:color="FFF3CD" w:val="solid"/>
          </w:tcPr>
          <w:p>
            <w:r>
              <w:rPr>
                <w:b/>
                <w:bCs/>
                <w:color w:val="E6A817"/>
                <w:sz w:val="28"/>
                <w:szCs w:val="28"/>
                <w:rFonts w:ascii="Arial" w:cs="Arial" w:eastAsia="Arial" w:hAnsi="Arial"/>
              </w:rPr>
              <w:t xml:space="preserve">IF ANY ITEM IS MISSING</w:t>
            </w:r>
          </w:p>
        </w:tc>
      </w:tr>
      <w:tr>
        <w:tc>
          <w:tcPr>
            <w:shd w:fill="FFF3CD" w:color="FFF3CD" w:val="solid"/>
          </w:tcPr>
          <w:p>
            <w:pPr>
              <w:spacing w:after="50"/>
            </w:pPr>
            <w:r>
              <w:rPr>
                <w:b/>
                <w:bCs/>
                <w:color w:val="000000"/>
                <w:sz w:val="24"/>
                <w:szCs w:val="24"/>
                <w:rFonts w:ascii="Arial" w:cs="Arial" w:eastAsia="Arial" w:hAnsi="Arial"/>
              </w:rPr>
              <w:t xml:space="preserve">Return the report for completion before reviewing.</w:t>
            </w:r>
          </w:p>
        </w:tc>
      </w:tr>
      <w:tr>
        <w:tc>
          <w:tcPr>
            <w:shd w:fill="FFF3CD" w:color="FFF3CD" w:val="solid"/>
          </w:tcPr>
          <w:p>
            <w:pPr>
              <w:spacing w:after="50"/>
            </w:pPr>
            <w:r>
              <w:rPr>
                <w:b/>
                <w:bCs/>
                <w:color w:val="000000"/>
                <w:sz w:val="24"/>
                <w:szCs w:val="24"/>
                <w:rFonts w:ascii="Arial" w:cs="Arial" w:eastAsia="Arial" w:hAnsi="Arial"/>
              </w:rPr>
              <w:t xml:space="preserve">Do not accept partial submissions.</w:t>
            </w:r>
          </w:p>
        </w:tc>
      </w:tr>
      <w:tr>
        <w:tc>
          <w:tcPr>
            <w:shd w:fill="FFF3CD" w:color="FFF3CD" w:val="solid"/>
          </w:tcPr>
          <w:p>
            <w:pPr>
              <w:spacing w:after="50"/>
            </w:pPr>
            <w:r>
              <w:rPr>
                <w:b/>
                <w:bCs/>
                <w:color w:val="000000"/>
                <w:sz w:val="24"/>
                <w:szCs w:val="24"/>
                <w:rFonts w:ascii="Arial" w:cs="Arial" w:eastAsia="Arial" w:hAnsi="Arial"/>
              </w:rPr>
              <w:t xml:space="preserve">Set a 48-hour deadline for resubmission.</w:t>
            </w:r>
          </w:p>
        </w:tc>
      </w:tr>
    </w:tbl>
    <w:p/>
    <w:p>
      <w:pPr>
        <w:spacing w:before="200" w:after="100"/>
      </w:pPr>
      <w:r>
        <w:rPr>
          <w:b/>
          <w:bCs/>
          <w:color w:val="2E75B6"/>
          <w:sz w:val="28"/>
          <w:szCs w:val="28"/>
          <w:rFonts w:ascii="Arial" w:cs="Arial" w:eastAsia="Arial" w:hAnsi="Arial"/>
        </w:rPr>
        <w:t xml:space="preserve">2.2 HOW TO EVALUATE THE 5 GAP CANDIDATES</w:t>
      </w:r>
    </w:p>
    <w:p>
      <w:pPr>
        <w:spacing w:after="100"/>
        <w:jc w:val="left"/>
      </w:pPr>
      <w:r>
        <w:rPr>
          <w:b w:val="false"/>
          <w:bCs w:val="false"/>
          <w:color w:val="000000"/>
          <w:sz w:val="24"/>
          <w:szCs w:val="24"/>
          <w:rFonts w:ascii="Arial" w:cs="Arial" w:eastAsia="Arial" w:hAnsi="Arial"/>
        </w:rPr>
        <w:t xml:space="preserve">Score each gap candidate using the criteria below. A score of 4.0+ indicates readiness to proceed.</w:t>
      </w:r>
    </w:p>
    <w:p>
      <w:pPr>
        <w:spacing w:after="100"/>
        <w:jc w:val="left"/>
      </w:pPr>
      <w:r>
        <w:rPr>
          <w:b/>
          <w:bCs/>
          <w:color w:val="2E75B6"/>
          <w:sz w:val="28"/>
          <w:szCs w:val="28"/>
          <w:rFonts w:ascii="Arial" w:cs="Arial" w:eastAsia="Arial" w:hAnsi="Arial"/>
        </w:rPr>
        <w:t xml:space="preserve">GAP CANDIDATE #1</w:t>
      </w:r>
    </w:p>
    <w:tbl>
      <w:tblPr>
        <w:tblW w:type="dxa" w:w="9500"/>
        <w:tblBorders>
          <w:top w:val="single" w:color="666666" w:sz="1"/>
          <w:left w:val="single" w:color="666666" w:sz="1"/>
          <w:bottom w:val="single" w:color="666666" w:sz="1"/>
          <w:right w:val="single" w:color="66666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r>
              <w:rPr>
                <w:b/>
                <w:bCs/>
                <w:color w:val="333333"/>
                <w:sz w:val="24"/>
                <w:szCs w:val="24"/>
                <w:rFonts w:ascii="Arial" w:cs="Arial" w:eastAsia="Arial" w:hAnsi="Arial"/>
              </w:rPr>
              <w:t xml:space="preserve">Gap Title:</w:t>
            </w:r>
          </w:p>
        </w:tc>
      </w:tr>
      <w:tr>
        <w:tc>
          <w:p>
            <w:pPr>
              <w:spacing w:after="0" w:before="0"/>
            </w:pPr>
            <w:r>
              <w:rPr>
                <w:color w:val="999999"/>
                <w:sz w:val="24"/>
                <w:szCs w:val="24"/>
                <w:rFonts w:ascii="Arial" w:cs="Arial" w:eastAsia="Arial" w:hAnsi="Arial"/>
              </w:rPr>
              <w:t xml:space="preserve">__________________________________________________________________________</w:t>
            </w:r>
          </w:p>
        </w:tc>
      </w:tr>
    </w:tbl>
    <w:tbl>
      <w:tblPr>
        <w:tblW w:type="dxa" w:w="9500"/>
        <w:tblBorders>
          <w:top w:val="single" w:color="333333" w:sz="1"/>
          <w:left w:val="single" w:color="333333" w:sz="1"/>
          <w:bottom w:val="single" w:color="333333" w:sz="1"/>
          <w:right w:val="single" w:color="333333" w:sz="1"/>
          <w:insideH w:val="single" w:color="333333" w:sz="1"/>
          <w:insideV w:val="single" w:color="333333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Criterion</w:t>
            </w:r>
          </w:p>
        </w:tc>
        <w:tc>
          <w:tcPr>
            <w:tcW w:type="dxa" w:w="800"/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Weight</w:t>
            </w:r>
          </w:p>
        </w:tc>
        <w:tc>
          <w:tcPr>
            <w:tcW w:type="dxa" w:w="1200"/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Your Score (1-5)</w:t>
            </w:r>
          </w:p>
        </w:tc>
        <w:tc>
          <w:tcPr>
            <w:tcW w:type="dxa" w:w="1500"/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Weighted Score</w:t>
            </w:r>
          </w:p>
        </w:tc>
      </w:tr>
      <w:tr>
        <w:tc>
          <w:tcPr>
            <w:tcW w:type="dxa" w:w="30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Is this a genuine gap in the literature?</w:t>
            </w:r>
          </w:p>
        </w:tc>
        <w:tc>
          <w:tcPr>
            <w:tcW w:type="dxa" w:w="8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25%</w:t>
            </w:r>
          </w:p>
        </w:tc>
        <w:tc>
          <w:tcPr>
            <w:tcW w:type="dxa" w:w="12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15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</w:tr>
      <w:tr>
        <w:tc>
          <w:tcPr>
            <w:tcW w:type="dxa" w:w="30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Is the proposed clinical population feasible?</w:t>
            </w:r>
          </w:p>
        </w:tc>
        <w:tc>
          <w:tcPr>
            <w:tcW w:type="dxa" w:w="8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20%</w:t>
            </w:r>
          </w:p>
        </w:tc>
        <w:tc>
          <w:tcPr>
            <w:tcW w:type="dxa" w:w="12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15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</w:tr>
      <w:tr>
        <w:tc>
          <w:tcPr>
            <w:tcW w:type="dxa" w:w="30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Does this fit J Happiness Studies / Mindfulness / JCCP scope?</w:t>
            </w:r>
          </w:p>
        </w:tc>
        <w:tc>
          <w:tcPr>
            <w:tcW w:type="dxa" w:w="8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20%</w:t>
            </w:r>
          </w:p>
        </w:tc>
        <w:tc>
          <w:tcPr>
            <w:tcW w:type="dxa" w:w="12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15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</w:tr>
      <w:tr>
        <w:tc>
          <w:tcPr>
            <w:tcW w:type="dxa" w:w="30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Is the methodology achievable within time/resource constraints?</w:t>
            </w:r>
          </w:p>
        </w:tc>
        <w:tc>
          <w:tcPr>
            <w:tcW w:type="dxa" w:w="8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20%</w:t>
            </w:r>
          </w:p>
        </w:tc>
        <w:tc>
          <w:tcPr>
            <w:tcW w:type="dxa" w:w="12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15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</w:tr>
      <w:tr>
        <w:tc>
          <w:tcPr>
            <w:tcW w:type="dxa" w:w="30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Is the theoretical contribution clear?</w:t>
            </w:r>
          </w:p>
        </w:tc>
        <w:tc>
          <w:tcPr>
            <w:tcW w:type="dxa" w:w="8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15%</w:t>
            </w:r>
          </w:p>
        </w:tc>
        <w:tc>
          <w:tcPr>
            <w:tcW w:type="dxa" w:w="12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15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</w:tr>
      <w:tr>
        <w:tc>
          <w:tcPr>
            <w:tcW w:type="dxa" w:w="30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TOTAL WEIGHTED SCORE</w:t>
            </w:r>
          </w:p>
        </w:tc>
        <w:tc>
          <w:tcPr>
            <w:tcW w:type="dxa" w:w="8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100%</w:t>
            </w:r>
          </w:p>
        </w:tc>
        <w:tc>
          <w:tcPr>
            <w:tcW w:type="dxa" w:w="12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—</w:t>
            </w:r>
          </w:p>
        </w:tc>
        <w:tc>
          <w:tcPr>
            <w:tcW w:type="dxa" w:w="15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___</w:t>
            </w:r>
          </w:p>
        </w:tc>
      </w:tr>
    </w:tbl>
    <w:p/>
    <w:p>
      <w:pPr>
        <w:spacing w:after="100"/>
        <w:jc w:val="left"/>
      </w:pPr>
      <w:r>
        <w:rPr>
          <w:b/>
          <w:bCs/>
          <w:color w:val="000000"/>
          <w:sz w:val="24"/>
          <w:szCs w:val="24"/>
          <w:rFonts w:ascii="Arial" w:cs="Arial" w:eastAsia="Arial" w:hAnsi="Arial"/>
        </w:rPr>
        <w:t xml:space="preserve">Decision:</w:t>
      </w:r>
    </w:p>
    <w:p>
      <w:pPr>
        <w:spacing w:after="100"/>
        <w:jc w:val="left"/>
      </w:pPr>
      <w:r>
        <w:rPr>
          <w:b w:val="false"/>
          <w:bCs w:val="false"/>
          <w:color w:val="000000"/>
          <w:sz w:val="24"/>
          <w:szCs w:val="24"/>
          <w:rFonts w:ascii="Arial" w:cs="Arial" w:eastAsia="Arial" w:hAnsi="Arial"/>
        </w:rPr>
        <w:t xml:space="preserve">☐ Reject  ☐ Needs revision  ☐ Promising  ☐ APPROVED TO PROCEED</w:t>
      </w:r>
    </w:p>
    <w:p/>
    <w:tbl>
      <w:tblPr>
        <w:tblW w:type="dxa" w:w="9500"/>
        <w:tblBorders>
          <w:top w:val="single" w:color="666666" w:sz="1"/>
          <w:left w:val="single" w:color="666666" w:sz="1"/>
          <w:bottom w:val="single" w:color="666666" w:sz="1"/>
          <w:right w:val="single" w:color="66666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r>
              <w:rPr>
                <w:b/>
                <w:bCs/>
                <w:color w:val="333333"/>
                <w:sz w:val="24"/>
                <w:szCs w:val="24"/>
                <w:rFonts w:ascii="Arial" w:cs="Arial" w:eastAsia="Arial" w:hAnsi="Arial"/>
              </w:rPr>
              <w:t xml:space="preserve">Your written feedback for students:</w:t>
            </w:r>
          </w:p>
        </w:tc>
      </w:tr>
      <w:tr>
        <w:tc>
          <w:p>
            <w:pPr>
              <w:spacing w:after="0" w:before="0"/>
            </w:pPr>
            <w:r>
              <w:rPr>
                <w:color w:val="999999"/>
                <w:sz w:val="24"/>
                <w:szCs w:val="24"/>
                <w:rFonts w:ascii="Arial" w:cs="Arial" w:eastAsia="Arial" w:hAnsi="Arial"/>
              </w:rPr>
              <w:t xml:space="preserve">__________________________________________________________________________</w:t>
            </w:r>
          </w:p>
        </w:tc>
      </w:tr>
      <w:tr>
        <w:tc>
          <w:p>
            <w:pPr>
              <w:spacing w:after="0" w:before="0"/>
            </w:pPr>
            <w:r>
              <w:rPr>
                <w:color w:val="999999"/>
                <w:sz w:val="24"/>
                <w:szCs w:val="24"/>
                <w:rFonts w:ascii="Arial" w:cs="Arial" w:eastAsia="Arial" w:hAnsi="Arial"/>
              </w:rPr>
              <w:t xml:space="preserve">__________________________________________________________________________</w:t>
            </w:r>
          </w:p>
        </w:tc>
      </w:tr>
      <w:tr>
        <w:tc>
          <w:p>
            <w:pPr>
              <w:spacing w:after="0" w:before="0"/>
            </w:pPr>
            <w:r>
              <w:rPr>
                <w:color w:val="999999"/>
                <w:sz w:val="24"/>
                <w:szCs w:val="24"/>
                <w:rFonts w:ascii="Arial" w:cs="Arial" w:eastAsia="Arial" w:hAnsi="Arial"/>
              </w:rPr>
              <w:t xml:space="preserve">__________________________________________________________________________</w:t>
            </w:r>
          </w:p>
        </w:tc>
      </w:tr>
    </w:tbl>
    <w:p/>
    <w:p>
      <w:pPr>
        <w:spacing w:after="100"/>
        <w:jc w:val="left"/>
      </w:pPr>
      <w:r>
        <w:rPr>
          <w:b/>
          <w:bCs/>
          <w:color w:val="2E75B6"/>
          <w:sz w:val="28"/>
          <w:szCs w:val="28"/>
          <w:rFonts w:ascii="Arial" w:cs="Arial" w:eastAsia="Arial" w:hAnsi="Arial"/>
        </w:rPr>
        <w:t xml:space="preserve">GAP CANDIDATE #2</w:t>
      </w:r>
    </w:p>
    <w:tbl>
      <w:tblPr>
        <w:tblW w:type="dxa" w:w="9500"/>
        <w:tblBorders>
          <w:top w:val="single" w:color="666666" w:sz="1"/>
          <w:left w:val="single" w:color="666666" w:sz="1"/>
          <w:bottom w:val="single" w:color="666666" w:sz="1"/>
          <w:right w:val="single" w:color="66666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r>
              <w:rPr>
                <w:b/>
                <w:bCs/>
                <w:color w:val="333333"/>
                <w:sz w:val="24"/>
                <w:szCs w:val="24"/>
                <w:rFonts w:ascii="Arial" w:cs="Arial" w:eastAsia="Arial" w:hAnsi="Arial"/>
              </w:rPr>
              <w:t xml:space="preserve">Gap Title:</w:t>
            </w:r>
          </w:p>
        </w:tc>
      </w:tr>
      <w:tr>
        <w:tc>
          <w:p>
            <w:pPr>
              <w:spacing w:after="0" w:before="0"/>
            </w:pPr>
            <w:r>
              <w:rPr>
                <w:color w:val="999999"/>
                <w:sz w:val="24"/>
                <w:szCs w:val="24"/>
                <w:rFonts w:ascii="Arial" w:cs="Arial" w:eastAsia="Arial" w:hAnsi="Arial"/>
              </w:rPr>
              <w:t xml:space="preserve">__________________________________________________________________________</w:t>
            </w:r>
          </w:p>
        </w:tc>
      </w:tr>
    </w:tbl>
    <w:tbl>
      <w:tblPr>
        <w:tblW w:type="dxa" w:w="9500"/>
        <w:tblBorders>
          <w:top w:val="single" w:color="333333" w:sz="1"/>
          <w:left w:val="single" w:color="333333" w:sz="1"/>
          <w:bottom w:val="single" w:color="333333" w:sz="1"/>
          <w:right w:val="single" w:color="333333" w:sz="1"/>
          <w:insideH w:val="single" w:color="333333" w:sz="1"/>
          <w:insideV w:val="single" w:color="333333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Criterion</w:t>
            </w:r>
          </w:p>
        </w:tc>
        <w:tc>
          <w:tcPr>
            <w:tcW w:type="dxa" w:w="800"/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Weight</w:t>
            </w:r>
          </w:p>
        </w:tc>
        <w:tc>
          <w:tcPr>
            <w:tcW w:type="dxa" w:w="1200"/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Your Score (1-5)</w:t>
            </w:r>
          </w:p>
        </w:tc>
        <w:tc>
          <w:tcPr>
            <w:tcW w:type="dxa" w:w="1500"/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Weighted Score</w:t>
            </w:r>
          </w:p>
        </w:tc>
      </w:tr>
      <w:tr>
        <w:tc>
          <w:tcPr>
            <w:tcW w:type="dxa" w:w="30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Is this a genuine gap in the literature?</w:t>
            </w:r>
          </w:p>
        </w:tc>
        <w:tc>
          <w:tcPr>
            <w:tcW w:type="dxa" w:w="8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25%</w:t>
            </w:r>
          </w:p>
        </w:tc>
        <w:tc>
          <w:tcPr>
            <w:tcW w:type="dxa" w:w="12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15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</w:tr>
      <w:tr>
        <w:tc>
          <w:tcPr>
            <w:tcW w:type="dxa" w:w="30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Is the proposed clinical population feasible?</w:t>
            </w:r>
          </w:p>
        </w:tc>
        <w:tc>
          <w:tcPr>
            <w:tcW w:type="dxa" w:w="8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20%</w:t>
            </w:r>
          </w:p>
        </w:tc>
        <w:tc>
          <w:tcPr>
            <w:tcW w:type="dxa" w:w="12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15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</w:tr>
      <w:tr>
        <w:tc>
          <w:tcPr>
            <w:tcW w:type="dxa" w:w="30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Does this fit J Happiness Studies / Mindfulness / JCCP scope?</w:t>
            </w:r>
          </w:p>
        </w:tc>
        <w:tc>
          <w:tcPr>
            <w:tcW w:type="dxa" w:w="8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20%</w:t>
            </w:r>
          </w:p>
        </w:tc>
        <w:tc>
          <w:tcPr>
            <w:tcW w:type="dxa" w:w="12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15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</w:tr>
      <w:tr>
        <w:tc>
          <w:tcPr>
            <w:tcW w:type="dxa" w:w="30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Is the methodology achievable within time/resource constraints?</w:t>
            </w:r>
          </w:p>
        </w:tc>
        <w:tc>
          <w:tcPr>
            <w:tcW w:type="dxa" w:w="8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20%</w:t>
            </w:r>
          </w:p>
        </w:tc>
        <w:tc>
          <w:tcPr>
            <w:tcW w:type="dxa" w:w="12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15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</w:tr>
      <w:tr>
        <w:tc>
          <w:tcPr>
            <w:tcW w:type="dxa" w:w="30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Is the theoretical contribution clear?</w:t>
            </w:r>
          </w:p>
        </w:tc>
        <w:tc>
          <w:tcPr>
            <w:tcW w:type="dxa" w:w="8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15%</w:t>
            </w:r>
          </w:p>
        </w:tc>
        <w:tc>
          <w:tcPr>
            <w:tcW w:type="dxa" w:w="12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15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</w:tr>
      <w:tr>
        <w:tc>
          <w:tcPr>
            <w:tcW w:type="dxa" w:w="30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TOTAL WEIGHTED SCORE</w:t>
            </w:r>
          </w:p>
        </w:tc>
        <w:tc>
          <w:tcPr>
            <w:tcW w:type="dxa" w:w="8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100%</w:t>
            </w:r>
          </w:p>
        </w:tc>
        <w:tc>
          <w:tcPr>
            <w:tcW w:type="dxa" w:w="12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—</w:t>
            </w:r>
          </w:p>
        </w:tc>
        <w:tc>
          <w:tcPr>
            <w:tcW w:type="dxa" w:w="15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___</w:t>
            </w:r>
          </w:p>
        </w:tc>
      </w:tr>
    </w:tbl>
    <w:p/>
    <w:p>
      <w:pPr>
        <w:spacing w:after="100"/>
        <w:jc w:val="left"/>
      </w:pPr>
      <w:r>
        <w:rPr>
          <w:b/>
          <w:bCs/>
          <w:color w:val="000000"/>
          <w:sz w:val="24"/>
          <w:szCs w:val="24"/>
          <w:rFonts w:ascii="Arial" w:cs="Arial" w:eastAsia="Arial" w:hAnsi="Arial"/>
        </w:rPr>
        <w:t xml:space="preserve">Decision:</w:t>
      </w:r>
    </w:p>
    <w:p>
      <w:pPr>
        <w:spacing w:after="100"/>
        <w:jc w:val="left"/>
      </w:pPr>
      <w:r>
        <w:rPr>
          <w:b w:val="false"/>
          <w:bCs w:val="false"/>
          <w:color w:val="000000"/>
          <w:sz w:val="24"/>
          <w:szCs w:val="24"/>
          <w:rFonts w:ascii="Arial" w:cs="Arial" w:eastAsia="Arial" w:hAnsi="Arial"/>
        </w:rPr>
        <w:t xml:space="preserve">☐ Reject  ☐ Needs revision  ☐ Promising  ☐ APPROVED TO PROCEED</w:t>
      </w:r>
    </w:p>
    <w:p/>
    <w:tbl>
      <w:tblPr>
        <w:tblW w:type="dxa" w:w="9500"/>
        <w:tblBorders>
          <w:top w:val="single" w:color="666666" w:sz="1"/>
          <w:left w:val="single" w:color="666666" w:sz="1"/>
          <w:bottom w:val="single" w:color="666666" w:sz="1"/>
          <w:right w:val="single" w:color="66666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r>
              <w:rPr>
                <w:b/>
                <w:bCs/>
                <w:color w:val="333333"/>
                <w:sz w:val="24"/>
                <w:szCs w:val="24"/>
                <w:rFonts w:ascii="Arial" w:cs="Arial" w:eastAsia="Arial" w:hAnsi="Arial"/>
              </w:rPr>
              <w:t xml:space="preserve">Your written feedback for students:</w:t>
            </w:r>
          </w:p>
        </w:tc>
      </w:tr>
      <w:tr>
        <w:tc>
          <w:p>
            <w:pPr>
              <w:spacing w:after="0" w:before="0"/>
            </w:pPr>
            <w:r>
              <w:rPr>
                <w:color w:val="999999"/>
                <w:sz w:val="24"/>
                <w:szCs w:val="24"/>
                <w:rFonts w:ascii="Arial" w:cs="Arial" w:eastAsia="Arial" w:hAnsi="Arial"/>
              </w:rPr>
              <w:t xml:space="preserve">__________________________________________________________________________</w:t>
            </w:r>
          </w:p>
        </w:tc>
      </w:tr>
      <w:tr>
        <w:tc>
          <w:p>
            <w:pPr>
              <w:spacing w:after="0" w:before="0"/>
            </w:pPr>
            <w:r>
              <w:rPr>
                <w:color w:val="999999"/>
                <w:sz w:val="24"/>
                <w:szCs w:val="24"/>
                <w:rFonts w:ascii="Arial" w:cs="Arial" w:eastAsia="Arial" w:hAnsi="Arial"/>
              </w:rPr>
              <w:t xml:space="preserve">__________________________________________________________________________</w:t>
            </w:r>
          </w:p>
        </w:tc>
      </w:tr>
      <w:tr>
        <w:tc>
          <w:p>
            <w:pPr>
              <w:spacing w:after="0" w:before="0"/>
            </w:pPr>
            <w:r>
              <w:rPr>
                <w:color w:val="999999"/>
                <w:sz w:val="24"/>
                <w:szCs w:val="24"/>
                <w:rFonts w:ascii="Arial" w:cs="Arial" w:eastAsia="Arial" w:hAnsi="Arial"/>
              </w:rPr>
              <w:t xml:space="preserve">__________________________________________________________________________</w:t>
            </w:r>
          </w:p>
        </w:tc>
      </w:tr>
    </w:tbl>
    <w:p/>
    <w:p>
      <w:pPr>
        <w:spacing w:after="100"/>
        <w:jc w:val="left"/>
      </w:pPr>
      <w:r>
        <w:rPr>
          <w:b/>
          <w:bCs/>
          <w:color w:val="2E75B6"/>
          <w:sz w:val="28"/>
          <w:szCs w:val="28"/>
          <w:rFonts w:ascii="Arial" w:cs="Arial" w:eastAsia="Arial" w:hAnsi="Arial"/>
        </w:rPr>
        <w:t xml:space="preserve">GAP CANDIDATE #3</w:t>
      </w:r>
    </w:p>
    <w:tbl>
      <w:tblPr>
        <w:tblW w:type="dxa" w:w="9500"/>
        <w:tblBorders>
          <w:top w:val="single" w:color="666666" w:sz="1"/>
          <w:left w:val="single" w:color="666666" w:sz="1"/>
          <w:bottom w:val="single" w:color="666666" w:sz="1"/>
          <w:right w:val="single" w:color="66666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r>
              <w:rPr>
                <w:b/>
                <w:bCs/>
                <w:color w:val="333333"/>
                <w:sz w:val="24"/>
                <w:szCs w:val="24"/>
                <w:rFonts w:ascii="Arial" w:cs="Arial" w:eastAsia="Arial" w:hAnsi="Arial"/>
              </w:rPr>
              <w:t xml:space="preserve">Gap Title:</w:t>
            </w:r>
          </w:p>
        </w:tc>
      </w:tr>
      <w:tr>
        <w:tc>
          <w:p>
            <w:pPr>
              <w:spacing w:after="0" w:before="0"/>
            </w:pPr>
            <w:r>
              <w:rPr>
                <w:color w:val="999999"/>
                <w:sz w:val="24"/>
                <w:szCs w:val="24"/>
                <w:rFonts w:ascii="Arial" w:cs="Arial" w:eastAsia="Arial" w:hAnsi="Arial"/>
              </w:rPr>
              <w:t xml:space="preserve">__________________________________________________________________________</w:t>
            </w:r>
          </w:p>
        </w:tc>
      </w:tr>
    </w:tbl>
    <w:tbl>
      <w:tblPr>
        <w:tblW w:type="dxa" w:w="9500"/>
        <w:tblBorders>
          <w:top w:val="single" w:color="333333" w:sz="1"/>
          <w:left w:val="single" w:color="333333" w:sz="1"/>
          <w:bottom w:val="single" w:color="333333" w:sz="1"/>
          <w:right w:val="single" w:color="333333" w:sz="1"/>
          <w:insideH w:val="single" w:color="333333" w:sz="1"/>
          <w:insideV w:val="single" w:color="333333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Criterion</w:t>
            </w:r>
          </w:p>
        </w:tc>
        <w:tc>
          <w:tcPr>
            <w:tcW w:type="dxa" w:w="800"/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Weight</w:t>
            </w:r>
          </w:p>
        </w:tc>
        <w:tc>
          <w:tcPr>
            <w:tcW w:type="dxa" w:w="1200"/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Your Score (1-5)</w:t>
            </w:r>
          </w:p>
        </w:tc>
        <w:tc>
          <w:tcPr>
            <w:tcW w:type="dxa" w:w="1500"/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Weighted Score</w:t>
            </w:r>
          </w:p>
        </w:tc>
      </w:tr>
      <w:tr>
        <w:tc>
          <w:tcPr>
            <w:tcW w:type="dxa" w:w="30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Is this a genuine gap in the literature?</w:t>
            </w:r>
          </w:p>
        </w:tc>
        <w:tc>
          <w:tcPr>
            <w:tcW w:type="dxa" w:w="8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25%</w:t>
            </w:r>
          </w:p>
        </w:tc>
        <w:tc>
          <w:tcPr>
            <w:tcW w:type="dxa" w:w="12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15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</w:tr>
      <w:tr>
        <w:tc>
          <w:tcPr>
            <w:tcW w:type="dxa" w:w="30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Is the proposed clinical population feasible?</w:t>
            </w:r>
          </w:p>
        </w:tc>
        <w:tc>
          <w:tcPr>
            <w:tcW w:type="dxa" w:w="8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20%</w:t>
            </w:r>
          </w:p>
        </w:tc>
        <w:tc>
          <w:tcPr>
            <w:tcW w:type="dxa" w:w="12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15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</w:tr>
      <w:tr>
        <w:tc>
          <w:tcPr>
            <w:tcW w:type="dxa" w:w="30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Does this fit J Happiness Studies / Mindfulness / JCCP scope?</w:t>
            </w:r>
          </w:p>
        </w:tc>
        <w:tc>
          <w:tcPr>
            <w:tcW w:type="dxa" w:w="8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20%</w:t>
            </w:r>
          </w:p>
        </w:tc>
        <w:tc>
          <w:tcPr>
            <w:tcW w:type="dxa" w:w="12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15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</w:tr>
      <w:tr>
        <w:tc>
          <w:tcPr>
            <w:tcW w:type="dxa" w:w="30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Is the methodology achievable within time/resource constraints?</w:t>
            </w:r>
          </w:p>
        </w:tc>
        <w:tc>
          <w:tcPr>
            <w:tcW w:type="dxa" w:w="8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20%</w:t>
            </w:r>
          </w:p>
        </w:tc>
        <w:tc>
          <w:tcPr>
            <w:tcW w:type="dxa" w:w="12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15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</w:tr>
      <w:tr>
        <w:tc>
          <w:tcPr>
            <w:tcW w:type="dxa" w:w="30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Is the theoretical contribution clear?</w:t>
            </w:r>
          </w:p>
        </w:tc>
        <w:tc>
          <w:tcPr>
            <w:tcW w:type="dxa" w:w="8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15%</w:t>
            </w:r>
          </w:p>
        </w:tc>
        <w:tc>
          <w:tcPr>
            <w:tcW w:type="dxa" w:w="12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15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</w:tr>
      <w:tr>
        <w:tc>
          <w:tcPr>
            <w:tcW w:type="dxa" w:w="30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TOTAL WEIGHTED SCORE</w:t>
            </w:r>
          </w:p>
        </w:tc>
        <w:tc>
          <w:tcPr>
            <w:tcW w:type="dxa" w:w="8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100%</w:t>
            </w:r>
          </w:p>
        </w:tc>
        <w:tc>
          <w:tcPr>
            <w:tcW w:type="dxa" w:w="12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—</w:t>
            </w:r>
          </w:p>
        </w:tc>
        <w:tc>
          <w:tcPr>
            <w:tcW w:type="dxa" w:w="15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___</w:t>
            </w:r>
          </w:p>
        </w:tc>
      </w:tr>
    </w:tbl>
    <w:p/>
    <w:p>
      <w:pPr>
        <w:spacing w:after="100"/>
        <w:jc w:val="left"/>
      </w:pPr>
      <w:r>
        <w:rPr>
          <w:b/>
          <w:bCs/>
          <w:color w:val="000000"/>
          <w:sz w:val="24"/>
          <w:szCs w:val="24"/>
          <w:rFonts w:ascii="Arial" w:cs="Arial" w:eastAsia="Arial" w:hAnsi="Arial"/>
        </w:rPr>
        <w:t xml:space="preserve">Decision:</w:t>
      </w:r>
    </w:p>
    <w:p>
      <w:pPr>
        <w:spacing w:after="100"/>
        <w:jc w:val="left"/>
      </w:pPr>
      <w:r>
        <w:rPr>
          <w:b w:val="false"/>
          <w:bCs w:val="false"/>
          <w:color w:val="000000"/>
          <w:sz w:val="24"/>
          <w:szCs w:val="24"/>
          <w:rFonts w:ascii="Arial" w:cs="Arial" w:eastAsia="Arial" w:hAnsi="Arial"/>
        </w:rPr>
        <w:t xml:space="preserve">☐ Reject  ☐ Needs revision  ☐ Promising  ☐ APPROVED TO PROCEED</w:t>
      </w:r>
    </w:p>
    <w:p/>
    <w:tbl>
      <w:tblPr>
        <w:tblW w:type="dxa" w:w="9500"/>
        <w:tblBorders>
          <w:top w:val="single" w:color="666666" w:sz="1"/>
          <w:left w:val="single" w:color="666666" w:sz="1"/>
          <w:bottom w:val="single" w:color="666666" w:sz="1"/>
          <w:right w:val="single" w:color="66666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r>
              <w:rPr>
                <w:b/>
                <w:bCs/>
                <w:color w:val="333333"/>
                <w:sz w:val="24"/>
                <w:szCs w:val="24"/>
                <w:rFonts w:ascii="Arial" w:cs="Arial" w:eastAsia="Arial" w:hAnsi="Arial"/>
              </w:rPr>
              <w:t xml:space="preserve">Your written feedback for students:</w:t>
            </w:r>
          </w:p>
        </w:tc>
      </w:tr>
      <w:tr>
        <w:tc>
          <w:p>
            <w:pPr>
              <w:spacing w:after="0" w:before="0"/>
            </w:pPr>
            <w:r>
              <w:rPr>
                <w:color w:val="999999"/>
                <w:sz w:val="24"/>
                <w:szCs w:val="24"/>
                <w:rFonts w:ascii="Arial" w:cs="Arial" w:eastAsia="Arial" w:hAnsi="Arial"/>
              </w:rPr>
              <w:t xml:space="preserve">__________________________________________________________________________</w:t>
            </w:r>
          </w:p>
        </w:tc>
      </w:tr>
      <w:tr>
        <w:tc>
          <w:p>
            <w:pPr>
              <w:spacing w:after="0" w:before="0"/>
            </w:pPr>
            <w:r>
              <w:rPr>
                <w:color w:val="999999"/>
                <w:sz w:val="24"/>
                <w:szCs w:val="24"/>
                <w:rFonts w:ascii="Arial" w:cs="Arial" w:eastAsia="Arial" w:hAnsi="Arial"/>
              </w:rPr>
              <w:t xml:space="preserve">__________________________________________________________________________</w:t>
            </w:r>
          </w:p>
        </w:tc>
      </w:tr>
      <w:tr>
        <w:tc>
          <w:p>
            <w:pPr>
              <w:spacing w:after="0" w:before="0"/>
            </w:pPr>
            <w:r>
              <w:rPr>
                <w:color w:val="999999"/>
                <w:sz w:val="24"/>
                <w:szCs w:val="24"/>
                <w:rFonts w:ascii="Arial" w:cs="Arial" w:eastAsia="Arial" w:hAnsi="Arial"/>
              </w:rPr>
              <w:t xml:space="preserve">__________________________________________________________________________</w:t>
            </w:r>
          </w:p>
        </w:tc>
      </w:tr>
    </w:tbl>
    <w:p/>
    <w:p>
      <w:pPr>
        <w:spacing w:after="100"/>
        <w:jc w:val="left"/>
      </w:pPr>
      <w:r>
        <w:rPr>
          <w:b/>
          <w:bCs/>
          <w:color w:val="2E75B6"/>
          <w:sz w:val="28"/>
          <w:szCs w:val="28"/>
          <w:rFonts w:ascii="Arial" w:cs="Arial" w:eastAsia="Arial" w:hAnsi="Arial"/>
        </w:rPr>
        <w:t xml:space="preserve">GAP CANDIDATE #4</w:t>
      </w:r>
    </w:p>
    <w:tbl>
      <w:tblPr>
        <w:tblW w:type="dxa" w:w="9500"/>
        <w:tblBorders>
          <w:top w:val="single" w:color="666666" w:sz="1"/>
          <w:left w:val="single" w:color="666666" w:sz="1"/>
          <w:bottom w:val="single" w:color="666666" w:sz="1"/>
          <w:right w:val="single" w:color="66666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r>
              <w:rPr>
                <w:b/>
                <w:bCs/>
                <w:color w:val="333333"/>
                <w:sz w:val="24"/>
                <w:szCs w:val="24"/>
                <w:rFonts w:ascii="Arial" w:cs="Arial" w:eastAsia="Arial" w:hAnsi="Arial"/>
              </w:rPr>
              <w:t xml:space="preserve">Gap Title:</w:t>
            </w:r>
          </w:p>
        </w:tc>
      </w:tr>
      <w:tr>
        <w:tc>
          <w:p>
            <w:pPr>
              <w:spacing w:after="0" w:before="0"/>
            </w:pPr>
            <w:r>
              <w:rPr>
                <w:color w:val="999999"/>
                <w:sz w:val="24"/>
                <w:szCs w:val="24"/>
                <w:rFonts w:ascii="Arial" w:cs="Arial" w:eastAsia="Arial" w:hAnsi="Arial"/>
              </w:rPr>
              <w:t xml:space="preserve">__________________________________________________________________________</w:t>
            </w:r>
          </w:p>
        </w:tc>
      </w:tr>
    </w:tbl>
    <w:tbl>
      <w:tblPr>
        <w:tblW w:type="dxa" w:w="9500"/>
        <w:tblBorders>
          <w:top w:val="single" w:color="333333" w:sz="1"/>
          <w:left w:val="single" w:color="333333" w:sz="1"/>
          <w:bottom w:val="single" w:color="333333" w:sz="1"/>
          <w:right w:val="single" w:color="333333" w:sz="1"/>
          <w:insideH w:val="single" w:color="333333" w:sz="1"/>
          <w:insideV w:val="single" w:color="333333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Criterion</w:t>
            </w:r>
          </w:p>
        </w:tc>
        <w:tc>
          <w:tcPr>
            <w:tcW w:type="dxa" w:w="800"/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Weight</w:t>
            </w:r>
          </w:p>
        </w:tc>
        <w:tc>
          <w:tcPr>
            <w:tcW w:type="dxa" w:w="1200"/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Your Score (1-5)</w:t>
            </w:r>
          </w:p>
        </w:tc>
        <w:tc>
          <w:tcPr>
            <w:tcW w:type="dxa" w:w="1500"/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Weighted Score</w:t>
            </w:r>
          </w:p>
        </w:tc>
      </w:tr>
      <w:tr>
        <w:tc>
          <w:tcPr>
            <w:tcW w:type="dxa" w:w="30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Is this a genuine gap in the literature?</w:t>
            </w:r>
          </w:p>
        </w:tc>
        <w:tc>
          <w:tcPr>
            <w:tcW w:type="dxa" w:w="8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25%</w:t>
            </w:r>
          </w:p>
        </w:tc>
        <w:tc>
          <w:tcPr>
            <w:tcW w:type="dxa" w:w="12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15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</w:tr>
      <w:tr>
        <w:tc>
          <w:tcPr>
            <w:tcW w:type="dxa" w:w="30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Is the proposed clinical population feasible?</w:t>
            </w:r>
          </w:p>
        </w:tc>
        <w:tc>
          <w:tcPr>
            <w:tcW w:type="dxa" w:w="8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20%</w:t>
            </w:r>
          </w:p>
        </w:tc>
        <w:tc>
          <w:tcPr>
            <w:tcW w:type="dxa" w:w="12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15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</w:tr>
      <w:tr>
        <w:tc>
          <w:tcPr>
            <w:tcW w:type="dxa" w:w="30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Does this fit J Happiness Studies / Mindfulness / JCCP scope?</w:t>
            </w:r>
          </w:p>
        </w:tc>
        <w:tc>
          <w:tcPr>
            <w:tcW w:type="dxa" w:w="8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20%</w:t>
            </w:r>
          </w:p>
        </w:tc>
        <w:tc>
          <w:tcPr>
            <w:tcW w:type="dxa" w:w="12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15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</w:tr>
      <w:tr>
        <w:tc>
          <w:tcPr>
            <w:tcW w:type="dxa" w:w="30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Is the methodology achievable within time/resource constraints?</w:t>
            </w:r>
          </w:p>
        </w:tc>
        <w:tc>
          <w:tcPr>
            <w:tcW w:type="dxa" w:w="8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20%</w:t>
            </w:r>
          </w:p>
        </w:tc>
        <w:tc>
          <w:tcPr>
            <w:tcW w:type="dxa" w:w="12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15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</w:tr>
      <w:tr>
        <w:tc>
          <w:tcPr>
            <w:tcW w:type="dxa" w:w="30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Is the theoretical contribution clear?</w:t>
            </w:r>
          </w:p>
        </w:tc>
        <w:tc>
          <w:tcPr>
            <w:tcW w:type="dxa" w:w="8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15%</w:t>
            </w:r>
          </w:p>
        </w:tc>
        <w:tc>
          <w:tcPr>
            <w:tcW w:type="dxa" w:w="12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15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</w:tr>
      <w:tr>
        <w:tc>
          <w:tcPr>
            <w:tcW w:type="dxa" w:w="30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TOTAL WEIGHTED SCORE</w:t>
            </w:r>
          </w:p>
        </w:tc>
        <w:tc>
          <w:tcPr>
            <w:tcW w:type="dxa" w:w="8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100%</w:t>
            </w:r>
          </w:p>
        </w:tc>
        <w:tc>
          <w:tcPr>
            <w:tcW w:type="dxa" w:w="12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—</w:t>
            </w:r>
          </w:p>
        </w:tc>
        <w:tc>
          <w:tcPr>
            <w:tcW w:type="dxa" w:w="15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___</w:t>
            </w:r>
          </w:p>
        </w:tc>
      </w:tr>
    </w:tbl>
    <w:p/>
    <w:p>
      <w:pPr>
        <w:spacing w:after="100"/>
        <w:jc w:val="left"/>
      </w:pPr>
      <w:r>
        <w:rPr>
          <w:b/>
          <w:bCs/>
          <w:color w:val="000000"/>
          <w:sz w:val="24"/>
          <w:szCs w:val="24"/>
          <w:rFonts w:ascii="Arial" w:cs="Arial" w:eastAsia="Arial" w:hAnsi="Arial"/>
        </w:rPr>
        <w:t xml:space="preserve">Decision:</w:t>
      </w:r>
    </w:p>
    <w:p>
      <w:pPr>
        <w:spacing w:after="100"/>
        <w:jc w:val="left"/>
      </w:pPr>
      <w:r>
        <w:rPr>
          <w:b w:val="false"/>
          <w:bCs w:val="false"/>
          <w:color w:val="000000"/>
          <w:sz w:val="24"/>
          <w:szCs w:val="24"/>
          <w:rFonts w:ascii="Arial" w:cs="Arial" w:eastAsia="Arial" w:hAnsi="Arial"/>
        </w:rPr>
        <w:t xml:space="preserve">☐ Reject  ☐ Needs revision  ☐ Promising  ☐ APPROVED TO PROCEED</w:t>
      </w:r>
    </w:p>
    <w:p/>
    <w:tbl>
      <w:tblPr>
        <w:tblW w:type="dxa" w:w="9500"/>
        <w:tblBorders>
          <w:top w:val="single" w:color="666666" w:sz="1"/>
          <w:left w:val="single" w:color="666666" w:sz="1"/>
          <w:bottom w:val="single" w:color="666666" w:sz="1"/>
          <w:right w:val="single" w:color="66666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r>
              <w:rPr>
                <w:b/>
                <w:bCs/>
                <w:color w:val="333333"/>
                <w:sz w:val="24"/>
                <w:szCs w:val="24"/>
                <w:rFonts w:ascii="Arial" w:cs="Arial" w:eastAsia="Arial" w:hAnsi="Arial"/>
              </w:rPr>
              <w:t xml:space="preserve">Your written feedback for students:</w:t>
            </w:r>
          </w:p>
        </w:tc>
      </w:tr>
      <w:tr>
        <w:tc>
          <w:p>
            <w:pPr>
              <w:spacing w:after="0" w:before="0"/>
            </w:pPr>
            <w:r>
              <w:rPr>
                <w:color w:val="999999"/>
                <w:sz w:val="24"/>
                <w:szCs w:val="24"/>
                <w:rFonts w:ascii="Arial" w:cs="Arial" w:eastAsia="Arial" w:hAnsi="Arial"/>
              </w:rPr>
              <w:t xml:space="preserve">__________________________________________________________________________</w:t>
            </w:r>
          </w:p>
        </w:tc>
      </w:tr>
      <w:tr>
        <w:tc>
          <w:p>
            <w:pPr>
              <w:spacing w:after="0" w:before="0"/>
            </w:pPr>
            <w:r>
              <w:rPr>
                <w:color w:val="999999"/>
                <w:sz w:val="24"/>
                <w:szCs w:val="24"/>
                <w:rFonts w:ascii="Arial" w:cs="Arial" w:eastAsia="Arial" w:hAnsi="Arial"/>
              </w:rPr>
              <w:t xml:space="preserve">__________________________________________________________________________</w:t>
            </w:r>
          </w:p>
        </w:tc>
      </w:tr>
      <w:tr>
        <w:tc>
          <w:p>
            <w:pPr>
              <w:spacing w:after="0" w:before="0"/>
            </w:pPr>
            <w:r>
              <w:rPr>
                <w:color w:val="999999"/>
                <w:sz w:val="24"/>
                <w:szCs w:val="24"/>
                <w:rFonts w:ascii="Arial" w:cs="Arial" w:eastAsia="Arial" w:hAnsi="Arial"/>
              </w:rPr>
              <w:t xml:space="preserve">__________________________________________________________________________</w:t>
            </w:r>
          </w:p>
        </w:tc>
      </w:tr>
    </w:tbl>
    <w:p/>
    <w:p>
      <w:pPr>
        <w:spacing w:after="100"/>
        <w:jc w:val="left"/>
      </w:pPr>
      <w:r>
        <w:rPr>
          <w:b/>
          <w:bCs/>
          <w:color w:val="2E75B6"/>
          <w:sz w:val="28"/>
          <w:szCs w:val="28"/>
          <w:rFonts w:ascii="Arial" w:cs="Arial" w:eastAsia="Arial" w:hAnsi="Arial"/>
        </w:rPr>
        <w:t xml:space="preserve">GAP CANDIDATE #5</w:t>
      </w:r>
    </w:p>
    <w:tbl>
      <w:tblPr>
        <w:tblW w:type="dxa" w:w="9500"/>
        <w:tblBorders>
          <w:top w:val="single" w:color="666666" w:sz="1"/>
          <w:left w:val="single" w:color="666666" w:sz="1"/>
          <w:bottom w:val="single" w:color="666666" w:sz="1"/>
          <w:right w:val="single" w:color="66666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r>
              <w:rPr>
                <w:b/>
                <w:bCs/>
                <w:color w:val="333333"/>
                <w:sz w:val="24"/>
                <w:szCs w:val="24"/>
                <w:rFonts w:ascii="Arial" w:cs="Arial" w:eastAsia="Arial" w:hAnsi="Arial"/>
              </w:rPr>
              <w:t xml:space="preserve">Gap Title:</w:t>
            </w:r>
          </w:p>
        </w:tc>
      </w:tr>
      <w:tr>
        <w:tc>
          <w:p>
            <w:pPr>
              <w:spacing w:after="0" w:before="0"/>
            </w:pPr>
            <w:r>
              <w:rPr>
                <w:color w:val="999999"/>
                <w:sz w:val="24"/>
                <w:szCs w:val="24"/>
                <w:rFonts w:ascii="Arial" w:cs="Arial" w:eastAsia="Arial" w:hAnsi="Arial"/>
              </w:rPr>
              <w:t xml:space="preserve">__________________________________________________________________________</w:t>
            </w:r>
          </w:p>
        </w:tc>
      </w:tr>
    </w:tbl>
    <w:tbl>
      <w:tblPr>
        <w:tblW w:type="dxa" w:w="9500"/>
        <w:tblBorders>
          <w:top w:val="single" w:color="333333" w:sz="1"/>
          <w:left w:val="single" w:color="333333" w:sz="1"/>
          <w:bottom w:val="single" w:color="333333" w:sz="1"/>
          <w:right w:val="single" w:color="333333" w:sz="1"/>
          <w:insideH w:val="single" w:color="333333" w:sz="1"/>
          <w:insideV w:val="single" w:color="333333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Criterion</w:t>
            </w:r>
          </w:p>
        </w:tc>
        <w:tc>
          <w:tcPr>
            <w:tcW w:type="dxa" w:w="800"/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Weight</w:t>
            </w:r>
          </w:p>
        </w:tc>
        <w:tc>
          <w:tcPr>
            <w:tcW w:type="dxa" w:w="1200"/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Your Score (1-5)</w:t>
            </w:r>
          </w:p>
        </w:tc>
        <w:tc>
          <w:tcPr>
            <w:tcW w:type="dxa" w:w="1500"/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Weighted Score</w:t>
            </w:r>
          </w:p>
        </w:tc>
      </w:tr>
      <w:tr>
        <w:tc>
          <w:tcPr>
            <w:tcW w:type="dxa" w:w="30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Is this a genuine gap in the literature?</w:t>
            </w:r>
          </w:p>
        </w:tc>
        <w:tc>
          <w:tcPr>
            <w:tcW w:type="dxa" w:w="8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25%</w:t>
            </w:r>
          </w:p>
        </w:tc>
        <w:tc>
          <w:tcPr>
            <w:tcW w:type="dxa" w:w="12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15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</w:tr>
      <w:tr>
        <w:tc>
          <w:tcPr>
            <w:tcW w:type="dxa" w:w="30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Is the proposed clinical population feasible?</w:t>
            </w:r>
          </w:p>
        </w:tc>
        <w:tc>
          <w:tcPr>
            <w:tcW w:type="dxa" w:w="8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20%</w:t>
            </w:r>
          </w:p>
        </w:tc>
        <w:tc>
          <w:tcPr>
            <w:tcW w:type="dxa" w:w="12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15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</w:tr>
      <w:tr>
        <w:tc>
          <w:tcPr>
            <w:tcW w:type="dxa" w:w="30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Does this fit J Happiness Studies / Mindfulness / JCCP scope?</w:t>
            </w:r>
          </w:p>
        </w:tc>
        <w:tc>
          <w:tcPr>
            <w:tcW w:type="dxa" w:w="8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20%</w:t>
            </w:r>
          </w:p>
        </w:tc>
        <w:tc>
          <w:tcPr>
            <w:tcW w:type="dxa" w:w="12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15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</w:tr>
      <w:tr>
        <w:tc>
          <w:tcPr>
            <w:tcW w:type="dxa" w:w="30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Is the methodology achievable within time/resource constraints?</w:t>
            </w:r>
          </w:p>
        </w:tc>
        <w:tc>
          <w:tcPr>
            <w:tcW w:type="dxa" w:w="8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20%</w:t>
            </w:r>
          </w:p>
        </w:tc>
        <w:tc>
          <w:tcPr>
            <w:tcW w:type="dxa" w:w="12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15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</w:tr>
      <w:tr>
        <w:tc>
          <w:tcPr>
            <w:tcW w:type="dxa" w:w="30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Is the theoretical contribution clear?</w:t>
            </w:r>
          </w:p>
        </w:tc>
        <w:tc>
          <w:tcPr>
            <w:tcW w:type="dxa" w:w="8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15%</w:t>
            </w:r>
          </w:p>
        </w:tc>
        <w:tc>
          <w:tcPr>
            <w:tcW w:type="dxa" w:w="12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15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</w:tr>
      <w:tr>
        <w:tc>
          <w:tcPr>
            <w:tcW w:type="dxa" w:w="30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TOTAL WEIGHTED SCORE</w:t>
            </w:r>
          </w:p>
        </w:tc>
        <w:tc>
          <w:tcPr>
            <w:tcW w:type="dxa" w:w="8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100%</w:t>
            </w:r>
          </w:p>
        </w:tc>
        <w:tc>
          <w:tcPr>
            <w:tcW w:type="dxa" w:w="12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—</w:t>
            </w:r>
          </w:p>
        </w:tc>
        <w:tc>
          <w:tcPr>
            <w:tcW w:type="dxa" w:w="15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___</w:t>
            </w:r>
          </w:p>
        </w:tc>
      </w:tr>
    </w:tbl>
    <w:p/>
    <w:p>
      <w:pPr>
        <w:spacing w:after="100"/>
        <w:jc w:val="left"/>
      </w:pPr>
      <w:r>
        <w:rPr>
          <w:b/>
          <w:bCs/>
          <w:color w:val="000000"/>
          <w:sz w:val="24"/>
          <w:szCs w:val="24"/>
          <w:rFonts w:ascii="Arial" w:cs="Arial" w:eastAsia="Arial" w:hAnsi="Arial"/>
        </w:rPr>
        <w:t xml:space="preserve">Decision:</w:t>
      </w:r>
    </w:p>
    <w:p>
      <w:pPr>
        <w:spacing w:after="100"/>
        <w:jc w:val="left"/>
      </w:pPr>
      <w:r>
        <w:rPr>
          <w:b w:val="false"/>
          <w:bCs w:val="false"/>
          <w:color w:val="000000"/>
          <w:sz w:val="24"/>
          <w:szCs w:val="24"/>
          <w:rFonts w:ascii="Arial" w:cs="Arial" w:eastAsia="Arial" w:hAnsi="Arial"/>
        </w:rPr>
        <w:t xml:space="preserve">☐ Reject  ☐ Needs revision  ☐ Promising  ☐ APPROVED TO PROCEED</w:t>
      </w:r>
    </w:p>
    <w:p/>
    <w:tbl>
      <w:tblPr>
        <w:tblW w:type="dxa" w:w="9500"/>
        <w:tblBorders>
          <w:top w:val="single" w:color="666666" w:sz="1"/>
          <w:left w:val="single" w:color="666666" w:sz="1"/>
          <w:bottom w:val="single" w:color="666666" w:sz="1"/>
          <w:right w:val="single" w:color="66666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r>
              <w:rPr>
                <w:b/>
                <w:bCs/>
                <w:color w:val="333333"/>
                <w:sz w:val="24"/>
                <w:szCs w:val="24"/>
                <w:rFonts w:ascii="Arial" w:cs="Arial" w:eastAsia="Arial" w:hAnsi="Arial"/>
              </w:rPr>
              <w:t xml:space="preserve">Your written feedback for students:</w:t>
            </w:r>
          </w:p>
        </w:tc>
      </w:tr>
      <w:tr>
        <w:tc>
          <w:p>
            <w:pPr>
              <w:spacing w:after="0" w:before="0"/>
            </w:pPr>
            <w:r>
              <w:rPr>
                <w:color w:val="999999"/>
                <w:sz w:val="24"/>
                <w:szCs w:val="24"/>
                <w:rFonts w:ascii="Arial" w:cs="Arial" w:eastAsia="Arial" w:hAnsi="Arial"/>
              </w:rPr>
              <w:t xml:space="preserve">__________________________________________________________________________</w:t>
            </w:r>
          </w:p>
        </w:tc>
      </w:tr>
      <w:tr>
        <w:tc>
          <w:p>
            <w:pPr>
              <w:spacing w:after="0" w:before="0"/>
            </w:pPr>
            <w:r>
              <w:rPr>
                <w:color w:val="999999"/>
                <w:sz w:val="24"/>
                <w:szCs w:val="24"/>
                <w:rFonts w:ascii="Arial" w:cs="Arial" w:eastAsia="Arial" w:hAnsi="Arial"/>
              </w:rPr>
              <w:t xml:space="preserve">__________________________________________________________________________</w:t>
            </w:r>
          </w:p>
        </w:tc>
      </w:tr>
      <w:tr>
        <w:tc>
          <w:p>
            <w:pPr>
              <w:spacing w:after="0" w:before="0"/>
            </w:pPr>
            <w:r>
              <w:rPr>
                <w:color w:val="999999"/>
                <w:sz w:val="24"/>
                <w:szCs w:val="24"/>
                <w:rFonts w:ascii="Arial" w:cs="Arial" w:eastAsia="Arial" w:hAnsi="Arial"/>
              </w:rPr>
              <w:t xml:space="preserve">__________________________________________________________________________</w:t>
            </w:r>
          </w:p>
        </w:tc>
      </w:tr>
    </w:tbl>
    <w:p/>
    <w:p>
      <w:pPr>
        <w:spacing w:before="200" w:after="100"/>
      </w:pPr>
      <w:r>
        <w:rPr>
          <w:b/>
          <w:bCs/>
          <w:color w:val="2E75B6"/>
          <w:sz w:val="28"/>
          <w:szCs w:val="28"/>
          <w:rFonts w:ascii="Arial" w:cs="Arial" w:eastAsia="Arial" w:hAnsi="Arial"/>
        </w:rPr>
        <w:t xml:space="preserve">2.3 FINAL DECISION</w:t>
      </w:r>
    </w:p>
    <w:tbl>
      <w:tblPr>
        <w:tblW w:type="dxa" w:w="9500"/>
        <w:tblBorders>
          <w:top w:val="single" w:color="1B3A6B" w:sz="2"/>
          <w:left w:val="single" w:color="1B3A6B" w:sz="2"/>
          <w:bottom w:val="single" w:color="1B3A6B" w:sz="2"/>
          <w:right w:val="single" w:color="1B3A6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B3A6B" w:color="1B3A6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APPROVED GAP CANDIDATE</w:t>
            </w:r>
          </w:p>
        </w:tc>
      </w:tr>
      <w:tr>
        <w:tc>
          <w:tcPr>
            <w:shd w:fill="E9F5E9" w:color="E9F5E9" w:val="solid"/>
          </w:tcPr>
          <w:p/>
          <w:p>
            <w:r>
              <w:t xml:space="preserve">Approved Gap Candidate: #____</w:t>
            </w:r>
          </w:p>
          <w:p/>
          <w:p>
            <w:r>
              <w:t xml:space="preserve">Title of approved gap:</w:t>
            </w:r>
          </w:p>
          <w:p>
            <w:r>
              <w:rPr>
                <w:color w:val="999999"/>
              </w:rPr>
              <w:t xml:space="preserve">__________________________________________________________________________</w:t>
            </w:r>
          </w:p>
          <w:p/>
          <w:p>
            <w:r>
              <w:t xml:space="preserve">Date of approval:</w:t>
            </w:r>
          </w:p>
          <w:p>
            <w:r>
              <w:rPr>
                <w:color w:val="999999"/>
              </w:rPr>
              <w:t xml:space="preserve">__________________________________________________________________________</w:t>
            </w:r>
          </w:p>
          <w:p/>
          <w:p>
            <w:r>
              <w:t xml:space="preserve">Next meeting date (Stage 4 question formulation):</w:t>
            </w:r>
          </w:p>
          <w:p>
            <w:r>
              <w:rPr>
                <w:color w:val="999999"/>
              </w:rPr>
              <w:t xml:space="preserve">__________________________________________________________________________</w:t>
            </w:r>
          </w:p>
          <w:p/>
        </w:tc>
      </w:tr>
    </w:tbl>
    <w:p>
      <w:pPr>
        <w:shd w:fill="1B3A6B" w:color="1B3A6B" w:val="solid"/>
        <w:spacing w:before="300" w:after="200"/>
      </w:pPr>
      <w:r>
        <w:rPr>
          <w:b/>
          <w:bCs/>
          <w:color w:val="FFFFFF"/>
          <w:sz w:val="32"/>
          <w:szCs w:val="32"/>
          <w:rFonts w:ascii="Arial" w:cs="Arial" w:eastAsia="Arial" w:hAnsi="Arial"/>
        </w:rPr>
        <w:t xml:space="preserve">SECTION 3 — KPI DASHBOARD FOR ALEV</w:t>
      </w:r>
    </w:p>
    <w:p>
      <w:pPr>
        <w:spacing w:after="100"/>
        <w:jc w:val="left"/>
      </w:pPr>
      <w:r>
        <w:rPr>
          <w:b w:val="false"/>
          <w:bCs w:val="false"/>
          <w:color w:val="000000"/>
          <w:sz w:val="24"/>
          <w:szCs w:val="24"/>
          <w:rFonts w:ascii="Arial" w:cs="Arial" w:eastAsia="Arial" w:hAnsi="Arial"/>
        </w:rPr>
        <w:t xml:space="preserve">Use this dashboard to track student progress at every stage. Review it at your weekly check-in.</w:t>
      </w:r>
    </w:p>
    <w:p>
      <w:pPr>
        <w:spacing w:before="200" w:after="100"/>
      </w:pPr>
      <w:r>
        <w:rPr>
          <w:b/>
          <w:bCs/>
          <w:color w:val="2E75B6"/>
          <w:sz w:val="28"/>
          <w:szCs w:val="28"/>
          <w:rFonts w:ascii="Arial" w:cs="Arial" w:eastAsia="Arial" w:hAnsi="Arial"/>
        </w:rPr>
        <w:t xml:space="preserve">3.1 STAGE 1 KPIs</w:t>
      </w:r>
    </w:p>
    <w:tbl>
      <w:tblPr>
        <w:tblW w:type="dxa" w:w="9500"/>
        <w:tblBorders>
          <w:top w:val="single" w:color="333333" w:sz="1"/>
          <w:left w:val="single" w:color="333333" w:sz="1"/>
          <w:bottom w:val="single" w:color="333333" w:sz="1"/>
          <w:right w:val="single" w:color="333333" w:sz="1"/>
          <w:insideH w:val="single" w:color="333333" w:sz="1"/>
          <w:insideV w:val="single" w:color="333333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500"/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KPI</w:t>
            </w:r>
          </w:p>
        </w:tc>
        <w:tc>
          <w:tcPr>
            <w:tcW w:type="dxa" w:w="1000"/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Target</w:t>
            </w:r>
          </w:p>
        </w:tc>
        <w:tc>
          <w:tcPr>
            <w:tcW w:type="dxa" w:w="800"/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Week 1</w:t>
            </w:r>
          </w:p>
        </w:tc>
        <w:tc>
          <w:tcPr>
            <w:tcW w:type="dxa" w:w="800"/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Week 2</w:t>
            </w:r>
          </w:p>
        </w:tc>
        <w:tc>
          <w:tcPr>
            <w:tcW w:type="dxa" w:w="800"/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Week 3</w:t>
            </w:r>
          </w:p>
        </w:tc>
        <w:tc>
          <w:tcPr>
            <w:tcW w:type="dxa" w:w="800"/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Week 4</w:t>
            </w:r>
          </w:p>
        </w:tc>
        <w:tc>
          <w:tcPr>
            <w:tcW w:type="dxa" w:w="800"/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Status</w:t>
            </w:r>
          </w:p>
        </w:tc>
      </w:tr>
      <w:tr>
        <w:tc>
          <w:tcPr>
            <w:tcW w:type="dxa" w:w="25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Articles logged</w:t>
            </w:r>
          </w:p>
        </w:tc>
        <w:tc>
          <w:tcPr>
            <w:tcW w:type="dxa" w:w="10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60</w:t>
            </w:r>
          </w:p>
        </w:tc>
        <w:tc>
          <w:tcPr>
            <w:tcW w:type="dxa" w:w="8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8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8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8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8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[ ]</w:t>
            </w:r>
          </w:p>
        </w:tc>
      </w:tr>
      <w:tr>
        <w:tc>
          <w:tcPr>
            <w:tcW w:type="dxa" w:w="25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Databases searched</w:t>
            </w:r>
          </w:p>
        </w:tc>
        <w:tc>
          <w:tcPr>
            <w:tcW w:type="dxa" w:w="10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7/7</w:t>
            </w:r>
          </w:p>
        </w:tc>
        <w:tc>
          <w:tcPr>
            <w:tcW w:type="dxa" w:w="8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8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8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8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8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[ ]</w:t>
            </w:r>
          </w:p>
        </w:tc>
      </w:tr>
      <w:tr>
        <w:tc>
          <w:tcPr>
            <w:tcW w:type="dxa" w:w="25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Journals scanned</w:t>
            </w:r>
          </w:p>
        </w:tc>
        <w:tc>
          <w:tcPr>
            <w:tcW w:type="dxa" w:w="10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12/12</w:t>
            </w:r>
          </w:p>
        </w:tc>
        <w:tc>
          <w:tcPr>
            <w:tcW w:type="dxa" w:w="8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8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8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8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8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[ ]</w:t>
            </w:r>
          </w:p>
        </w:tc>
      </w:tr>
      <w:tr>
        <w:tc>
          <w:tcPr>
            <w:tcW w:type="dxa" w:w="25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Gap/weakness noted per article</w:t>
            </w:r>
          </w:p>
        </w:tc>
        <w:tc>
          <w:tcPr>
            <w:tcW w:type="dxa" w:w="10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100%</w:t>
            </w:r>
          </w:p>
        </w:tc>
        <w:tc>
          <w:tcPr>
            <w:tcW w:type="dxa" w:w="8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8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8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8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8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[ ]</w:t>
            </w:r>
          </w:p>
        </w:tc>
      </w:tr>
    </w:tbl>
    <w:p/>
    <w:p>
      <w:pPr>
        <w:spacing w:before="200" w:after="100"/>
      </w:pPr>
      <w:r>
        <w:rPr>
          <w:b/>
          <w:bCs/>
          <w:color w:val="2E75B6"/>
          <w:sz w:val="28"/>
          <w:szCs w:val="28"/>
          <w:rFonts w:ascii="Arial" w:cs="Arial" w:eastAsia="Arial" w:hAnsi="Arial"/>
        </w:rPr>
        <w:t xml:space="preserve">3.2 STAGE 2 KPIs</w:t>
      </w:r>
    </w:p>
    <w:tbl>
      <w:tblPr>
        <w:tblW w:type="dxa" w:w="9500"/>
        <w:tblBorders>
          <w:top w:val="single" w:color="333333" w:sz="1"/>
          <w:left w:val="single" w:color="333333" w:sz="1"/>
          <w:bottom w:val="single" w:color="333333" w:sz="1"/>
          <w:right w:val="single" w:color="333333" w:sz="1"/>
          <w:insideH w:val="single" w:color="333333" w:sz="1"/>
          <w:insideV w:val="single" w:color="333333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500"/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KPI</w:t>
            </w:r>
          </w:p>
        </w:tc>
        <w:tc>
          <w:tcPr>
            <w:tcW w:type="dxa" w:w="1500"/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Target</w:t>
            </w:r>
          </w:p>
        </w:tc>
        <w:tc>
          <w:tcPr>
            <w:tcW w:type="dxa" w:w="1500"/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Actual</w:t>
            </w:r>
          </w:p>
        </w:tc>
        <w:tc>
          <w:tcPr>
            <w:tcW w:type="dxa" w:w="1000"/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Status</w:t>
            </w:r>
          </w:p>
        </w:tc>
      </w:tr>
      <w:tr>
        <w:tc>
          <w:tcPr>
            <w:tcW w:type="dxa" w:w="35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Trend questions answered</w:t>
            </w:r>
          </w:p>
        </w:tc>
        <w:tc>
          <w:tcPr>
            <w:tcW w:type="dxa" w:w="15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8/8</w:t>
            </w:r>
          </w:p>
        </w:tc>
        <w:tc>
          <w:tcPr>
            <w:tcW w:type="dxa" w:w="15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10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[ ]</w:t>
            </w:r>
          </w:p>
        </w:tc>
      </w:tr>
      <w:tr>
        <w:tc>
          <w:tcPr>
            <w:tcW w:type="dxa" w:w="35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Gap matrix filled (min 3 per column)</w:t>
            </w:r>
          </w:p>
        </w:tc>
        <w:tc>
          <w:tcPr>
            <w:tcW w:type="dxa" w:w="15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9 items</w:t>
            </w:r>
          </w:p>
        </w:tc>
        <w:tc>
          <w:tcPr>
            <w:tcW w:type="dxa" w:w="15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10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[ ]</w:t>
            </w:r>
          </w:p>
        </w:tc>
      </w:tr>
      <w:tr>
        <w:tc>
          <w:tcPr>
            <w:tcW w:type="dxa" w:w="35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Gap candidates written in full</w:t>
            </w:r>
          </w:p>
        </w:tc>
        <w:tc>
          <w:tcPr>
            <w:tcW w:type="dxa" w:w="15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5/5</w:t>
            </w:r>
          </w:p>
        </w:tc>
        <w:tc>
          <w:tcPr>
            <w:tcW w:type="dxa" w:w="15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10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[ ]</w:t>
            </w:r>
          </w:p>
        </w:tc>
      </w:tr>
      <w:tr>
        <w:tc>
          <w:tcPr>
            <w:tcW w:type="dxa" w:w="35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Recommendation paragraph written</w:t>
            </w:r>
          </w:p>
        </w:tc>
        <w:tc>
          <w:tcPr>
            <w:tcW w:type="dxa" w:w="15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15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10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[ ]</w:t>
            </w:r>
          </w:p>
        </w:tc>
      </w:tr>
    </w:tbl>
    <w:p/>
    <w:p>
      <w:pPr>
        <w:spacing w:before="200" w:after="100"/>
      </w:pPr>
      <w:r>
        <w:rPr>
          <w:b/>
          <w:bCs/>
          <w:color w:val="2E75B6"/>
          <w:sz w:val="28"/>
          <w:szCs w:val="28"/>
          <w:rFonts w:ascii="Arial" w:cs="Arial" w:eastAsia="Arial" w:hAnsi="Arial"/>
        </w:rPr>
        <w:t xml:space="preserve">3.3 STAGE 3-5 KPIs</w:t>
      </w:r>
    </w:p>
    <w:tbl>
      <w:tblPr>
        <w:tblW w:type="dxa" w:w="9500"/>
        <w:tblBorders>
          <w:top w:val="single" w:color="333333" w:sz="1"/>
          <w:left w:val="single" w:color="333333" w:sz="1"/>
          <w:bottom w:val="single" w:color="333333" w:sz="1"/>
          <w:right w:val="single" w:color="333333" w:sz="1"/>
          <w:insideH w:val="single" w:color="333333" w:sz="1"/>
          <w:insideV w:val="single" w:color="333333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500"/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KPI</w:t>
            </w:r>
          </w:p>
        </w:tc>
        <w:tc>
          <w:tcPr>
            <w:tcW w:type="dxa" w:w="1500"/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Target</w:t>
            </w:r>
          </w:p>
        </w:tc>
        <w:tc>
          <w:tcPr>
            <w:tcW w:type="dxa" w:w="1500"/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Actual</w:t>
            </w:r>
          </w:p>
        </w:tc>
        <w:tc>
          <w:tcPr>
            <w:tcW w:type="dxa" w:w="1500"/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Date Completed</w:t>
            </w:r>
          </w:p>
        </w:tc>
        <w:tc>
          <w:tcPr>
            <w:tcW w:type="dxa" w:w="1000"/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Status</w:t>
            </w:r>
          </w:p>
        </w:tc>
      </w:tr>
      <w:tr>
        <w:tc>
          <w:tcPr>
            <w:tcW w:type="dxa" w:w="25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Report submitted to Alev</w:t>
            </w:r>
          </w:p>
        </w:tc>
        <w:tc>
          <w:tcPr>
            <w:tcW w:type="dxa" w:w="15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By agreed date</w:t>
            </w:r>
          </w:p>
        </w:tc>
        <w:tc>
          <w:tcPr>
            <w:tcW w:type="dxa" w:w="15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15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10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[ ]</w:t>
            </w:r>
          </w:p>
        </w:tc>
      </w:tr>
      <w:tr>
        <w:tc>
          <w:tcPr>
            <w:tcW w:type="dxa" w:w="25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Alev feedback given</w:t>
            </w:r>
          </w:p>
        </w:tc>
        <w:tc>
          <w:tcPr>
            <w:tcW w:type="dxa" w:w="15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Within 5 days</w:t>
            </w:r>
          </w:p>
        </w:tc>
        <w:tc>
          <w:tcPr>
            <w:tcW w:type="dxa" w:w="15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15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10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[ ]</w:t>
            </w:r>
          </w:p>
        </w:tc>
      </w:tr>
      <w:tr>
        <w:tc>
          <w:tcPr>
            <w:tcW w:type="dxa" w:w="25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Research question locked</w:t>
            </w:r>
          </w:p>
        </w:tc>
        <w:tc>
          <w:tcPr>
            <w:tcW w:type="dxa" w:w="15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After approval</w:t>
            </w:r>
          </w:p>
        </w:tc>
        <w:tc>
          <w:tcPr>
            <w:tcW w:type="dxa" w:w="15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15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10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[ ]</w:t>
            </w:r>
          </w:p>
        </w:tc>
      </w:tr>
      <w:tr>
        <w:tc>
          <w:tcPr>
            <w:tcW w:type="dxa" w:w="25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Preregistration submitted</w:t>
            </w:r>
          </w:p>
        </w:tc>
        <w:tc>
          <w:tcPr>
            <w:tcW w:type="dxa" w:w="15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Before data</w:t>
            </w:r>
          </w:p>
        </w:tc>
        <w:tc>
          <w:tcPr>
            <w:tcW w:type="dxa" w:w="15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15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10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[ ]</w:t>
            </w:r>
          </w:p>
        </w:tc>
      </w:tr>
      <w:tr>
        <w:tc>
          <w:tcPr>
            <w:tcW w:type="dxa" w:w="25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Power analysis completed</w:t>
            </w:r>
          </w:p>
        </w:tc>
        <w:tc>
          <w:tcPr>
            <w:tcW w:type="dxa" w:w="15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Before data</w:t>
            </w:r>
          </w:p>
        </w:tc>
        <w:tc>
          <w:tcPr>
            <w:tcW w:type="dxa" w:w="15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15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10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[ ]</w:t>
            </w:r>
          </w:p>
        </w:tc>
      </w:tr>
      <w:tr>
        <w:tc>
          <w:tcPr>
            <w:tcW w:type="dxa" w:w="25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Data collection started</w:t>
            </w:r>
          </w:p>
        </w:tc>
        <w:tc>
          <w:tcPr>
            <w:tcW w:type="dxa" w:w="15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After prereg</w:t>
            </w:r>
          </w:p>
        </w:tc>
        <w:tc>
          <w:tcPr>
            <w:tcW w:type="dxa" w:w="15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15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10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[ ]</w:t>
            </w:r>
          </w:p>
        </w:tc>
      </w:tr>
      <w:tr>
        <w:tc>
          <w:tcPr>
            <w:tcW w:type="dxa" w:w="25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Data collection completed</w:t>
            </w:r>
          </w:p>
        </w:tc>
        <w:tc>
          <w:tcPr>
            <w:tcW w:type="dxa" w:w="15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Per protocol</w:t>
            </w:r>
          </w:p>
        </w:tc>
        <w:tc>
          <w:tcPr>
            <w:tcW w:type="dxa" w:w="15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15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10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[ ]</w:t>
            </w:r>
          </w:p>
        </w:tc>
      </w:tr>
      <w:tr>
        <w:tc>
          <w:tcPr>
            <w:tcW w:type="dxa" w:w="25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First draft submitted</w:t>
            </w:r>
          </w:p>
        </w:tc>
        <w:tc>
          <w:tcPr>
            <w:tcW w:type="dxa" w:w="15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Per timeline</w:t>
            </w:r>
          </w:p>
        </w:tc>
        <w:tc>
          <w:tcPr>
            <w:tcW w:type="dxa" w:w="15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15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__</w:t>
            </w:r>
          </w:p>
        </w:tc>
        <w:tc>
          <w:tcPr>
            <w:tcW w:type="dxa" w:w="10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[ ]</w:t>
            </w:r>
          </w:p>
        </w:tc>
      </w:tr>
    </w:tbl>
    <w:p/>
    <w:p>
      <w:pPr>
        <w:spacing w:before="200" w:after="100"/>
      </w:pPr>
      <w:r>
        <w:rPr>
          <w:b/>
          <w:bCs/>
          <w:color w:val="2E75B6"/>
          <w:sz w:val="28"/>
          <w:szCs w:val="28"/>
          <w:rFonts w:ascii="Arial" w:cs="Arial" w:eastAsia="Arial" w:hAnsi="Arial"/>
        </w:rPr>
        <w:t xml:space="preserve">3.4 RED FLAGS — WHEN TO INTERVENE</w:t>
      </w:r>
    </w:p>
    <w:tbl>
      <w:tblPr>
        <w:tblW w:type="dxa" w:w="9500"/>
        <w:tblBorders>
          <w:top w:val="single" w:color="333333" w:sz="1"/>
          <w:left w:val="single" w:color="333333" w:sz="1"/>
          <w:bottom w:val="single" w:color="333333" w:sz="1"/>
          <w:right w:val="single" w:color="333333" w:sz="1"/>
          <w:insideH w:val="single" w:color="333333" w:sz="1"/>
          <w:insideV w:val="single" w:color="333333" w:sz="1"/>
        </w:tblBorders>
      </w:tblPr>
      <w:tblGrid>
        <w:gridCol w:w="100"/>
        <w:gridCol w:w="100"/>
      </w:tblGrid>
      <w:tr>
        <w:tc>
          <w:tcPr>
            <w:tcW w:type="dxa" w:w="4000"/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Red Flag</w:t>
            </w:r>
          </w:p>
        </w:tc>
        <w:tc>
          <w:tcPr>
            <w:tcW w:type="dxa" w:w="5500"/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Action</w:t>
            </w:r>
          </w:p>
        </w:tc>
      </w:tr>
      <w:tr>
        <w:tc>
          <w:tcPr>
            <w:tcW w:type="dxa" w:w="4000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Students have not logged 20 articles after 2 weeks</w:t>
            </w:r>
          </w:p>
        </w:tc>
        <w:tc>
          <w:tcPr>
            <w:tcW w:type="dxa" w:w="5500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Schedule immediate check-in, review search strategy</w:t>
            </w:r>
          </w:p>
        </w:tc>
      </w:tr>
      <w:tr>
        <w:tc>
          <w:tcPr>
            <w:tcW w:type="dxa" w:w="4000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Gap candidates are too vague or not based on literature</w:t>
            </w:r>
          </w:p>
        </w:tc>
        <w:tc>
          <w:tcPr>
            <w:tcW w:type="dxa" w:w="5500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Return for full revision with written feedback</w:t>
            </w:r>
          </w:p>
        </w:tc>
      </w:tr>
      <w:tr>
        <w:tc>
          <w:tcPr>
            <w:tcW w:type="dxa" w:w="4000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Students want to start data collection before preregistration</w:t>
            </w:r>
          </w:p>
        </w:tc>
        <w:tc>
          <w:tcPr>
            <w:tcW w:type="dxa" w:w="5500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HARD STOP — do not allow this</w:t>
            </w:r>
          </w:p>
        </w:tc>
      </w:tr>
      <w:tr>
        <w:tc>
          <w:tcPr>
            <w:tcW w:type="dxa" w:w="4000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Gap analysis looks copy-pasted or AI-generated without verification</w:t>
            </w:r>
          </w:p>
        </w:tc>
        <w:tc>
          <w:tcPr>
            <w:tcW w:type="dxa" w:w="5500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Require students to defend each gap verbally</w:t>
            </w:r>
          </w:p>
        </w:tc>
      </w:tr>
      <w:tr>
        <w:tc>
          <w:tcPr>
            <w:tcW w:type="dxa" w:w="4000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No contact from students for more than 7 days</w:t>
            </w:r>
          </w:p>
        </w:tc>
        <w:tc>
          <w:tcPr>
            <w:tcW w:type="dxa" w:w="5500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Contact immediately — check for blocks</w:t>
            </w:r>
          </w:p>
        </w:tc>
      </w:tr>
    </w:tbl>
    <w:p>
      <w:pPr>
        <w:shd w:fill="1B3A6B" w:color="1B3A6B" w:val="solid"/>
        <w:spacing w:before="300" w:after="200"/>
      </w:pPr>
      <w:r>
        <w:rPr>
          <w:b/>
          <w:bCs/>
          <w:color w:val="FFFFFF"/>
          <w:sz w:val="32"/>
          <w:szCs w:val="32"/>
          <w:rFonts w:ascii="Arial" w:cs="Arial" w:eastAsia="Arial" w:hAnsi="Arial"/>
        </w:rPr>
        <w:t xml:space="preserve">SECTION 4 — WEEKLY CHECK-IN TEMPLATE</w:t>
      </w:r>
    </w:p>
    <w:p>
      <w:pPr>
        <w:spacing w:after="100"/>
        <w:jc w:val="left"/>
      </w:pPr>
      <w:r>
        <w:rPr>
          <w:b w:val="false"/>
          <w:bCs w:val="false"/>
          <w:color w:val="000000"/>
          <w:sz w:val="24"/>
          <w:szCs w:val="24"/>
          <w:rFonts w:ascii="Arial" w:cs="Arial" w:eastAsia="Arial" w:hAnsi="Arial"/>
        </w:rPr>
        <w:t xml:space="preserve">Hold a 30-minute weekly check-in with both students. Use this template.</w:t>
      </w:r>
    </w:p>
    <w:p>
      <w:pPr>
        <w:spacing w:after="100"/>
        <w:jc w:val="left"/>
      </w:pPr>
      <w:r>
        <w:rPr>
          <w:b/>
          <w:bCs/>
          <w:color w:val="2E75B6"/>
          <w:sz w:val="28"/>
          <w:szCs w:val="28"/>
          <w:rFonts w:ascii="Arial" w:cs="Arial" w:eastAsia="Arial" w:hAnsi="Arial"/>
        </w:rPr>
        <w:t xml:space="preserve">WEEKLY CHECK-IN — WEEK 1</w:t>
      </w:r>
    </w:p>
    <w:tbl>
      <w:tblPr>
        <w:tblW w:type="dxa" w:w="9500"/>
        <w:tblBorders>
          <w:top w:val="single" w:color="666666" w:sz="1"/>
          <w:left w:val="single" w:color="666666" w:sz="1"/>
          <w:bottom w:val="single" w:color="666666" w:sz="1"/>
          <w:right w:val="single" w:color="66666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r>
              <w:rPr>
                <w:b/>
                <w:bCs/>
                <w:color w:val="333333"/>
                <w:sz w:val="24"/>
                <w:szCs w:val="24"/>
                <w:rFonts w:ascii="Arial" w:cs="Arial" w:eastAsia="Arial" w:hAnsi="Arial"/>
              </w:rPr>
              <w:t xml:space="preserve">Date:</w:t>
            </w:r>
          </w:p>
        </w:tc>
      </w:tr>
      <w:tr>
        <w:tc>
          <w:p>
            <w:pPr>
              <w:spacing w:after="0" w:before="0"/>
            </w:pPr>
            <w:r>
              <w:rPr>
                <w:color w:val="999999"/>
                <w:sz w:val="24"/>
                <w:szCs w:val="24"/>
                <w:rFonts w:ascii="Arial" w:cs="Arial" w:eastAsia="Arial" w:hAnsi="Arial"/>
              </w:rPr>
              <w:t xml:space="preserve">__________________________________________________________________________</w:t>
            </w:r>
          </w:p>
        </w:tc>
      </w:tr>
    </w:tbl>
    <w:tbl>
      <w:tblPr>
        <w:tblW w:type="dxa" w:w="9500"/>
        <w:tblBorders>
          <w:top w:val="single" w:color="333333" w:sz="1"/>
          <w:left w:val="single" w:color="333333" w:sz="1"/>
          <w:bottom w:val="single" w:color="333333" w:sz="1"/>
          <w:right w:val="single" w:color="333333" w:sz="1"/>
          <w:insideH w:val="single" w:color="333333" w:sz="1"/>
          <w:insideV w:val="single" w:color="333333" w:sz="1"/>
        </w:tblBorders>
      </w:tblPr>
      <w:tblGrid>
        <w:gridCol w:w="100"/>
        <w:gridCol w:w="100"/>
      </w:tblGrid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What did students complete this week?</w:t>
            </w:r>
          </w:p>
        </w:tc>
        <w:tc>
          <w:tcPr>
            <w:tcW w:type="dxa" w:w="6500"/>
          </w:tcPr>
          <w:p/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What are they stuck on?</w:t>
            </w:r>
          </w:p>
        </w:tc>
        <w:tc>
          <w:tcPr>
            <w:tcW w:type="dxa" w:w="6500"/>
          </w:tcPr>
          <w:p/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Did they contact Ahsan? If yes, for what?</w:t>
            </w:r>
          </w:p>
        </w:tc>
        <w:tc>
          <w:tcPr>
            <w:tcW w:type="dxa" w:w="6500"/>
          </w:tcPr>
          <w:p/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On track with KPIs?</w:t>
            </w:r>
          </w:p>
        </w:tc>
        <w:tc>
          <w:tcPr>
            <w:tcW w:type="dxa" w:w="6500"/>
          </w:tcPr>
          <w:p>
            <w:r>
              <w:t xml:space="preserve">☐ Yes  ☐ Behind  ☐ Significantly behind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Action items for next week:</w:t>
            </w:r>
          </w:p>
        </w:tc>
        <w:tc>
          <w:tcPr>
            <w:tcW w:type="dxa" w:w="6500"/>
          </w:tcPr>
          <w:p/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Scope creep observed?</w:t>
            </w:r>
          </w:p>
        </w:tc>
        <w:tc>
          <w:tcPr>
            <w:tcW w:type="dxa" w:w="6500"/>
          </w:tcPr>
          <w:p>
            <w:r>
              <w:t xml:space="preserve">☐ Yes  ☐ No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If yes, describe and decision:</w:t>
            </w:r>
          </w:p>
        </w:tc>
        <w:tc>
          <w:tcPr>
            <w:tcW w:type="dxa" w:w="6500"/>
          </w:tcPr>
          <w:p/>
        </w:tc>
      </w:tr>
    </w:tbl>
    <w:p/>
    <w:p>
      <w:pPr>
        <w:spacing w:after="100"/>
        <w:jc w:val="left"/>
      </w:pPr>
      <w:r>
        <w:rPr>
          <w:b/>
          <w:bCs/>
          <w:color w:val="2E75B6"/>
          <w:sz w:val="28"/>
          <w:szCs w:val="28"/>
          <w:rFonts w:ascii="Arial" w:cs="Arial" w:eastAsia="Arial" w:hAnsi="Arial"/>
        </w:rPr>
        <w:t xml:space="preserve">WEEKLY CHECK-IN — WEEK 2</w:t>
      </w:r>
    </w:p>
    <w:tbl>
      <w:tblPr>
        <w:tblW w:type="dxa" w:w="9500"/>
        <w:tblBorders>
          <w:top w:val="single" w:color="666666" w:sz="1"/>
          <w:left w:val="single" w:color="666666" w:sz="1"/>
          <w:bottom w:val="single" w:color="666666" w:sz="1"/>
          <w:right w:val="single" w:color="66666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r>
              <w:rPr>
                <w:b/>
                <w:bCs/>
                <w:color w:val="333333"/>
                <w:sz w:val="24"/>
                <w:szCs w:val="24"/>
                <w:rFonts w:ascii="Arial" w:cs="Arial" w:eastAsia="Arial" w:hAnsi="Arial"/>
              </w:rPr>
              <w:t xml:space="preserve">Date:</w:t>
            </w:r>
          </w:p>
        </w:tc>
      </w:tr>
      <w:tr>
        <w:tc>
          <w:p>
            <w:pPr>
              <w:spacing w:after="0" w:before="0"/>
            </w:pPr>
            <w:r>
              <w:rPr>
                <w:color w:val="999999"/>
                <w:sz w:val="24"/>
                <w:szCs w:val="24"/>
                <w:rFonts w:ascii="Arial" w:cs="Arial" w:eastAsia="Arial" w:hAnsi="Arial"/>
              </w:rPr>
              <w:t xml:space="preserve">__________________________________________________________________________</w:t>
            </w:r>
          </w:p>
        </w:tc>
      </w:tr>
    </w:tbl>
    <w:tbl>
      <w:tblPr>
        <w:tblW w:type="dxa" w:w="9500"/>
        <w:tblBorders>
          <w:top w:val="single" w:color="333333" w:sz="1"/>
          <w:left w:val="single" w:color="333333" w:sz="1"/>
          <w:bottom w:val="single" w:color="333333" w:sz="1"/>
          <w:right w:val="single" w:color="333333" w:sz="1"/>
          <w:insideH w:val="single" w:color="333333" w:sz="1"/>
          <w:insideV w:val="single" w:color="333333" w:sz="1"/>
        </w:tblBorders>
      </w:tblPr>
      <w:tblGrid>
        <w:gridCol w:w="100"/>
        <w:gridCol w:w="100"/>
      </w:tblGrid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What did students complete this week?</w:t>
            </w:r>
          </w:p>
        </w:tc>
        <w:tc>
          <w:tcPr>
            <w:tcW w:type="dxa" w:w="6500"/>
          </w:tcPr>
          <w:p/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What are they stuck on?</w:t>
            </w:r>
          </w:p>
        </w:tc>
        <w:tc>
          <w:tcPr>
            <w:tcW w:type="dxa" w:w="6500"/>
          </w:tcPr>
          <w:p/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Did they contact Ahsan? If yes, for what?</w:t>
            </w:r>
          </w:p>
        </w:tc>
        <w:tc>
          <w:tcPr>
            <w:tcW w:type="dxa" w:w="6500"/>
          </w:tcPr>
          <w:p/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On track with KPIs?</w:t>
            </w:r>
          </w:p>
        </w:tc>
        <w:tc>
          <w:tcPr>
            <w:tcW w:type="dxa" w:w="6500"/>
          </w:tcPr>
          <w:p>
            <w:r>
              <w:t xml:space="preserve">☐ Yes  ☐ Behind  ☐ Significantly behind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Action items for next week:</w:t>
            </w:r>
          </w:p>
        </w:tc>
        <w:tc>
          <w:tcPr>
            <w:tcW w:type="dxa" w:w="6500"/>
          </w:tcPr>
          <w:p/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Scope creep observed?</w:t>
            </w:r>
          </w:p>
        </w:tc>
        <w:tc>
          <w:tcPr>
            <w:tcW w:type="dxa" w:w="6500"/>
          </w:tcPr>
          <w:p>
            <w:r>
              <w:t xml:space="preserve">☐ Yes  ☐ No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If yes, describe and decision:</w:t>
            </w:r>
          </w:p>
        </w:tc>
        <w:tc>
          <w:tcPr>
            <w:tcW w:type="dxa" w:w="6500"/>
          </w:tcPr>
          <w:p/>
        </w:tc>
      </w:tr>
    </w:tbl>
    <w:p/>
    <w:p>
      <w:pPr>
        <w:spacing w:after="100"/>
        <w:jc w:val="left"/>
      </w:pPr>
      <w:r>
        <w:rPr>
          <w:b/>
          <w:bCs/>
          <w:color w:val="2E75B6"/>
          <w:sz w:val="28"/>
          <w:szCs w:val="28"/>
          <w:rFonts w:ascii="Arial" w:cs="Arial" w:eastAsia="Arial" w:hAnsi="Arial"/>
        </w:rPr>
        <w:t xml:space="preserve">WEEKLY CHECK-IN — WEEK 3</w:t>
      </w:r>
    </w:p>
    <w:tbl>
      <w:tblPr>
        <w:tblW w:type="dxa" w:w="9500"/>
        <w:tblBorders>
          <w:top w:val="single" w:color="666666" w:sz="1"/>
          <w:left w:val="single" w:color="666666" w:sz="1"/>
          <w:bottom w:val="single" w:color="666666" w:sz="1"/>
          <w:right w:val="single" w:color="66666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r>
              <w:rPr>
                <w:b/>
                <w:bCs/>
                <w:color w:val="333333"/>
                <w:sz w:val="24"/>
                <w:szCs w:val="24"/>
                <w:rFonts w:ascii="Arial" w:cs="Arial" w:eastAsia="Arial" w:hAnsi="Arial"/>
              </w:rPr>
              <w:t xml:space="preserve">Date:</w:t>
            </w:r>
          </w:p>
        </w:tc>
      </w:tr>
      <w:tr>
        <w:tc>
          <w:p>
            <w:pPr>
              <w:spacing w:after="0" w:before="0"/>
            </w:pPr>
            <w:r>
              <w:rPr>
                <w:color w:val="999999"/>
                <w:sz w:val="24"/>
                <w:szCs w:val="24"/>
                <w:rFonts w:ascii="Arial" w:cs="Arial" w:eastAsia="Arial" w:hAnsi="Arial"/>
              </w:rPr>
              <w:t xml:space="preserve">__________________________________________________________________________</w:t>
            </w:r>
          </w:p>
        </w:tc>
      </w:tr>
    </w:tbl>
    <w:tbl>
      <w:tblPr>
        <w:tblW w:type="dxa" w:w="9500"/>
        <w:tblBorders>
          <w:top w:val="single" w:color="333333" w:sz="1"/>
          <w:left w:val="single" w:color="333333" w:sz="1"/>
          <w:bottom w:val="single" w:color="333333" w:sz="1"/>
          <w:right w:val="single" w:color="333333" w:sz="1"/>
          <w:insideH w:val="single" w:color="333333" w:sz="1"/>
          <w:insideV w:val="single" w:color="333333" w:sz="1"/>
        </w:tblBorders>
      </w:tblPr>
      <w:tblGrid>
        <w:gridCol w:w="100"/>
        <w:gridCol w:w="100"/>
      </w:tblGrid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What did students complete this week?</w:t>
            </w:r>
          </w:p>
        </w:tc>
        <w:tc>
          <w:tcPr>
            <w:tcW w:type="dxa" w:w="6500"/>
          </w:tcPr>
          <w:p/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What are they stuck on?</w:t>
            </w:r>
          </w:p>
        </w:tc>
        <w:tc>
          <w:tcPr>
            <w:tcW w:type="dxa" w:w="6500"/>
          </w:tcPr>
          <w:p/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Did they contact Ahsan? If yes, for what?</w:t>
            </w:r>
          </w:p>
        </w:tc>
        <w:tc>
          <w:tcPr>
            <w:tcW w:type="dxa" w:w="6500"/>
          </w:tcPr>
          <w:p/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On track with KPIs?</w:t>
            </w:r>
          </w:p>
        </w:tc>
        <w:tc>
          <w:tcPr>
            <w:tcW w:type="dxa" w:w="6500"/>
          </w:tcPr>
          <w:p>
            <w:r>
              <w:t xml:space="preserve">☐ Yes  ☐ Behind  ☐ Significantly behind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Action items for next week:</w:t>
            </w:r>
          </w:p>
        </w:tc>
        <w:tc>
          <w:tcPr>
            <w:tcW w:type="dxa" w:w="6500"/>
          </w:tcPr>
          <w:p/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Scope creep observed?</w:t>
            </w:r>
          </w:p>
        </w:tc>
        <w:tc>
          <w:tcPr>
            <w:tcW w:type="dxa" w:w="6500"/>
          </w:tcPr>
          <w:p>
            <w:r>
              <w:t xml:space="preserve">☐ Yes  ☐ No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If yes, describe and decision:</w:t>
            </w:r>
          </w:p>
        </w:tc>
        <w:tc>
          <w:tcPr>
            <w:tcW w:type="dxa" w:w="6500"/>
          </w:tcPr>
          <w:p/>
        </w:tc>
      </w:tr>
    </w:tbl>
    <w:p/>
    <w:p>
      <w:pPr>
        <w:spacing w:after="100"/>
        <w:jc w:val="left"/>
      </w:pPr>
      <w:r>
        <w:rPr>
          <w:b/>
          <w:bCs/>
          <w:color w:val="2E75B6"/>
          <w:sz w:val="28"/>
          <w:szCs w:val="28"/>
          <w:rFonts w:ascii="Arial" w:cs="Arial" w:eastAsia="Arial" w:hAnsi="Arial"/>
        </w:rPr>
        <w:t xml:space="preserve">WEEKLY CHECK-IN — WEEK 4</w:t>
      </w:r>
    </w:p>
    <w:tbl>
      <w:tblPr>
        <w:tblW w:type="dxa" w:w="9500"/>
        <w:tblBorders>
          <w:top w:val="single" w:color="666666" w:sz="1"/>
          <w:left w:val="single" w:color="666666" w:sz="1"/>
          <w:bottom w:val="single" w:color="666666" w:sz="1"/>
          <w:right w:val="single" w:color="66666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r>
              <w:rPr>
                <w:b/>
                <w:bCs/>
                <w:color w:val="333333"/>
                <w:sz w:val="24"/>
                <w:szCs w:val="24"/>
                <w:rFonts w:ascii="Arial" w:cs="Arial" w:eastAsia="Arial" w:hAnsi="Arial"/>
              </w:rPr>
              <w:t xml:space="preserve">Date:</w:t>
            </w:r>
          </w:p>
        </w:tc>
      </w:tr>
      <w:tr>
        <w:tc>
          <w:p>
            <w:pPr>
              <w:spacing w:after="0" w:before="0"/>
            </w:pPr>
            <w:r>
              <w:rPr>
                <w:color w:val="999999"/>
                <w:sz w:val="24"/>
                <w:szCs w:val="24"/>
                <w:rFonts w:ascii="Arial" w:cs="Arial" w:eastAsia="Arial" w:hAnsi="Arial"/>
              </w:rPr>
              <w:t xml:space="preserve">__________________________________________________________________________</w:t>
            </w:r>
          </w:p>
        </w:tc>
      </w:tr>
    </w:tbl>
    <w:tbl>
      <w:tblPr>
        <w:tblW w:type="dxa" w:w="9500"/>
        <w:tblBorders>
          <w:top w:val="single" w:color="333333" w:sz="1"/>
          <w:left w:val="single" w:color="333333" w:sz="1"/>
          <w:bottom w:val="single" w:color="333333" w:sz="1"/>
          <w:right w:val="single" w:color="333333" w:sz="1"/>
          <w:insideH w:val="single" w:color="333333" w:sz="1"/>
          <w:insideV w:val="single" w:color="333333" w:sz="1"/>
        </w:tblBorders>
      </w:tblPr>
      <w:tblGrid>
        <w:gridCol w:w="100"/>
        <w:gridCol w:w="100"/>
      </w:tblGrid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What did students complete this week?</w:t>
            </w:r>
          </w:p>
        </w:tc>
        <w:tc>
          <w:tcPr>
            <w:tcW w:type="dxa" w:w="6500"/>
          </w:tcPr>
          <w:p/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What are they stuck on?</w:t>
            </w:r>
          </w:p>
        </w:tc>
        <w:tc>
          <w:tcPr>
            <w:tcW w:type="dxa" w:w="6500"/>
          </w:tcPr>
          <w:p/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Did they contact Ahsan? If yes, for what?</w:t>
            </w:r>
          </w:p>
        </w:tc>
        <w:tc>
          <w:tcPr>
            <w:tcW w:type="dxa" w:w="6500"/>
          </w:tcPr>
          <w:p/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On track with KPIs?</w:t>
            </w:r>
          </w:p>
        </w:tc>
        <w:tc>
          <w:tcPr>
            <w:tcW w:type="dxa" w:w="6500"/>
          </w:tcPr>
          <w:p>
            <w:r>
              <w:t xml:space="preserve">☐ Yes  ☐ Behind  ☐ Significantly behind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Action items for next week:</w:t>
            </w:r>
          </w:p>
        </w:tc>
        <w:tc>
          <w:tcPr>
            <w:tcW w:type="dxa" w:w="6500"/>
          </w:tcPr>
          <w:p/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Scope creep observed?</w:t>
            </w:r>
          </w:p>
        </w:tc>
        <w:tc>
          <w:tcPr>
            <w:tcW w:type="dxa" w:w="6500"/>
          </w:tcPr>
          <w:p>
            <w:r>
              <w:t xml:space="preserve">☐ Yes  ☐ No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If yes, describe and decision:</w:t>
            </w:r>
          </w:p>
        </w:tc>
        <w:tc>
          <w:tcPr>
            <w:tcW w:type="dxa" w:w="6500"/>
          </w:tcPr>
          <w:p/>
        </w:tc>
      </w:tr>
    </w:tbl>
    <w:p/>
    <w:p>
      <w:pPr>
        <w:shd w:fill="1B3A6B" w:color="1B3A6B" w:val="solid"/>
        <w:spacing w:before="300" w:after="200"/>
      </w:pPr>
      <w:r>
        <w:rPr>
          <w:b/>
          <w:bCs/>
          <w:color w:val="FFFFFF"/>
          <w:sz w:val="32"/>
          <w:szCs w:val="32"/>
          <w:rFonts w:ascii="Arial" w:cs="Arial" w:eastAsia="Arial" w:hAnsi="Arial"/>
        </w:rPr>
        <w:t xml:space="preserve">SECTION 5 — MANUSCRIPT REVIEW GUIDE FOR ALEV</w:t>
      </w:r>
    </w:p>
    <w:p>
      <w:pPr>
        <w:spacing w:before="200" w:after="100"/>
      </w:pPr>
      <w:r>
        <w:rPr>
          <w:b/>
          <w:bCs/>
          <w:color w:val="2E75B6"/>
          <w:sz w:val="28"/>
          <w:szCs w:val="28"/>
          <w:rFonts w:ascii="Arial" w:cs="Arial" w:eastAsia="Arial" w:hAnsi="Arial"/>
        </w:rPr>
        <w:t xml:space="preserve">5.1 INTRODUCTION REVIEW CHECKLIST</w:t>
      </w:r>
    </w:p>
    <w:tbl>
      <w:tblPr>
        <w:tblW w:type="dxa" w:w="9500"/>
        <w:tblBorders>
          <w:top w:val="single" w:color="4CAF50" w:sz="2"/>
          <w:left w:val="single" w:color="4CAF50" w:sz="2"/>
          <w:bottom w:val="single" w:color="4CAF50" w:sz="2"/>
          <w:right w:val="single" w:color="4CAF50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9F5E9" w:color="E9F5E9" w:val="solid"/>
          </w:tcPr>
          <w:p>
            <w:r>
              <w:rPr>
                <w:b/>
                <w:bCs/>
                <w:color w:val="4CAF50"/>
                <w:sz w:val="28"/>
                <w:szCs w:val="28"/>
                <w:rFonts w:ascii="Arial" w:cs="Arial" w:eastAsia="Arial" w:hAnsi="Arial"/>
              </w:rPr>
              <w:t xml:space="preserve">INTRODUCTION</w:t>
            </w:r>
          </w:p>
        </w:tc>
      </w:tr>
      <w:tr>
        <w:tc>
          <w:tcPr>
            <w:shd w:fill="E9F5E9" w:color="E9F5E9" w:val="solid"/>
          </w:tcPr>
          <w:p>
            <w:pPr>
              <w:spacing w:after="30"/>
            </w:pPr>
            <w:r>
              <w:rPr>
                <w:color w:val="333333"/>
                <w:sz w:val="24"/>
                <w:szCs w:val="24"/>
                <w:rFonts w:ascii="Arial" w:cs="Arial" w:eastAsia="Arial" w:hAnsi="Arial"/>
              </w:rPr>
              <w:t xml:space="preserve">☐ Gap is clearly stated and supported by cited literature</w:t>
            </w:r>
          </w:p>
        </w:tc>
      </w:tr>
      <w:tr>
        <w:tc>
          <w:tcPr>
            <w:shd w:fill="E9F5E9" w:color="E9F5E9" w:val="solid"/>
          </w:tcPr>
          <w:p>
            <w:pPr>
              <w:spacing w:after="30"/>
            </w:pPr>
            <w:r>
              <w:rPr>
                <w:color w:val="333333"/>
                <w:sz w:val="24"/>
                <w:szCs w:val="24"/>
                <w:rFonts w:ascii="Arial" w:cs="Arial" w:eastAsia="Arial" w:hAnsi="Arial"/>
              </w:rPr>
              <w:t xml:space="preserve">☐ Research question is precise (population, variable, outcome, comparison)</w:t>
            </w:r>
          </w:p>
        </w:tc>
      </w:tr>
      <w:tr>
        <w:tc>
          <w:tcPr>
            <w:shd w:fill="E9F5E9" w:color="E9F5E9" w:val="solid"/>
          </w:tcPr>
          <w:p>
            <w:pPr>
              <w:spacing w:after="30"/>
            </w:pPr>
            <w:r>
              <w:rPr>
                <w:color w:val="333333"/>
                <w:sz w:val="24"/>
                <w:szCs w:val="24"/>
                <w:rFonts w:ascii="Arial" w:cs="Arial" w:eastAsia="Arial" w:hAnsi="Arial"/>
              </w:rPr>
              <w:t xml:space="preserve">☐ Hypotheses are stated directionally (not just 'we expect a relationship')</w:t>
            </w:r>
          </w:p>
        </w:tc>
      </w:tr>
      <w:tr>
        <w:tc>
          <w:tcPr>
            <w:shd w:fill="E9F5E9" w:color="E9F5E9" w:val="solid"/>
          </w:tcPr>
          <w:p>
            <w:pPr>
              <w:spacing w:after="30"/>
            </w:pPr>
            <w:r>
              <w:rPr>
                <w:color w:val="333333"/>
                <w:sz w:val="24"/>
                <w:szCs w:val="24"/>
                <w:rFonts w:ascii="Arial" w:cs="Arial" w:eastAsia="Arial" w:hAnsi="Arial"/>
              </w:rPr>
              <w:t xml:space="preserve">☐ Null hypothesis is also stated</w:t>
            </w:r>
          </w:p>
        </w:tc>
      </w:tr>
    </w:tbl>
    <w:p/>
    <w:p>
      <w:pPr>
        <w:spacing w:before="200" w:after="100"/>
      </w:pPr>
      <w:r>
        <w:rPr>
          <w:b/>
          <w:bCs/>
          <w:color w:val="2E75B6"/>
          <w:sz w:val="28"/>
          <w:szCs w:val="28"/>
          <w:rFonts w:ascii="Arial" w:cs="Arial" w:eastAsia="Arial" w:hAnsi="Arial"/>
        </w:rPr>
        <w:t xml:space="preserve">5.2 METHOD REVIEW CHECKLIST</w:t>
      </w:r>
    </w:p>
    <w:tbl>
      <w:tblPr>
        <w:tblW w:type="dxa" w:w="9500"/>
        <w:tblBorders>
          <w:top w:val="single" w:color="4CAF50" w:sz="2"/>
          <w:left w:val="single" w:color="4CAF50" w:sz="2"/>
          <w:bottom w:val="single" w:color="4CAF50" w:sz="2"/>
          <w:right w:val="single" w:color="4CAF50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9F5E9" w:color="E9F5E9" w:val="solid"/>
          </w:tcPr>
          <w:p>
            <w:r>
              <w:rPr>
                <w:b/>
                <w:bCs/>
                <w:color w:val="4CAF50"/>
                <w:sz w:val="28"/>
                <w:szCs w:val="28"/>
                <w:rFonts w:ascii="Arial" w:cs="Arial" w:eastAsia="Arial" w:hAnsi="Arial"/>
              </w:rPr>
              <w:t xml:space="preserve">METHOD</w:t>
            </w:r>
          </w:p>
        </w:tc>
      </w:tr>
      <w:tr>
        <w:tc>
          <w:tcPr>
            <w:shd w:fill="E9F5E9" w:color="E9F5E9" w:val="solid"/>
          </w:tcPr>
          <w:p>
            <w:pPr>
              <w:spacing w:after="30"/>
            </w:pPr>
            <w:r>
              <w:rPr>
                <w:color w:val="333333"/>
                <w:sz w:val="24"/>
                <w:szCs w:val="24"/>
                <w:rFonts w:ascii="Arial" w:cs="Arial" w:eastAsia="Arial" w:hAnsi="Arial"/>
              </w:rPr>
              <w:t xml:space="preserve">☐ Preregistration DOI is cited</w:t>
            </w:r>
          </w:p>
        </w:tc>
      </w:tr>
      <w:tr>
        <w:tc>
          <w:tcPr>
            <w:shd w:fill="E9F5E9" w:color="E9F5E9" w:val="solid"/>
          </w:tcPr>
          <w:p>
            <w:pPr>
              <w:spacing w:after="30"/>
            </w:pPr>
            <w:r>
              <w:rPr>
                <w:color w:val="333333"/>
                <w:sz w:val="24"/>
                <w:szCs w:val="24"/>
                <w:rFonts w:ascii="Arial" w:cs="Arial" w:eastAsia="Arial" w:hAnsi="Arial"/>
              </w:rPr>
              <w:t xml:space="preserve">☐ Sample size is justified with power analysis numbers</w:t>
            </w:r>
          </w:p>
        </w:tc>
      </w:tr>
      <w:tr>
        <w:tc>
          <w:tcPr>
            <w:shd w:fill="E9F5E9" w:color="E9F5E9" w:val="solid"/>
          </w:tcPr>
          <w:p>
            <w:pPr>
              <w:spacing w:after="30"/>
            </w:pPr>
            <w:r>
              <w:rPr>
                <w:color w:val="333333"/>
                <w:sz w:val="24"/>
                <w:szCs w:val="24"/>
                <w:rFonts w:ascii="Arial" w:cs="Arial" w:eastAsia="Arial" w:hAnsi="Arial"/>
              </w:rPr>
              <w:t xml:space="preserve">☐ All measures are cited with Cronbach's alpha from original validation</w:t>
            </w:r>
          </w:p>
        </w:tc>
      </w:tr>
      <w:tr>
        <w:tc>
          <w:tcPr>
            <w:shd w:fill="E9F5E9" w:color="E9F5E9" w:val="solid"/>
          </w:tcPr>
          <w:p>
            <w:pPr>
              <w:spacing w:after="30"/>
            </w:pPr>
            <w:r>
              <w:rPr>
                <w:color w:val="333333"/>
                <w:sz w:val="24"/>
                <w:szCs w:val="24"/>
                <w:rFonts w:ascii="Arial" w:cs="Arial" w:eastAsia="Arial" w:hAnsi="Arial"/>
              </w:rPr>
              <w:t xml:space="preserve">☐ Procedure is replicable (someone else could run this study from this section)</w:t>
            </w:r>
          </w:p>
        </w:tc>
      </w:tr>
      <w:tr>
        <w:tc>
          <w:tcPr>
            <w:shd w:fill="E9F5E9" w:color="E9F5E9" w:val="solid"/>
          </w:tcPr>
          <w:p>
            <w:pPr>
              <w:spacing w:after="30"/>
            </w:pPr>
            <w:r>
              <w:rPr>
                <w:color w:val="333333"/>
                <w:sz w:val="24"/>
                <w:szCs w:val="24"/>
                <w:rFonts w:ascii="Arial" w:cs="Arial" w:eastAsia="Arial" w:hAnsi="Arial"/>
              </w:rPr>
              <w:t xml:space="preserve">☐ Manipulation check is described</w:t>
            </w:r>
          </w:p>
        </w:tc>
      </w:tr>
    </w:tbl>
    <w:p/>
    <w:p>
      <w:pPr>
        <w:spacing w:before="200" w:after="100"/>
      </w:pPr>
      <w:r>
        <w:rPr>
          <w:b/>
          <w:bCs/>
          <w:color w:val="2E75B6"/>
          <w:sz w:val="28"/>
          <w:szCs w:val="28"/>
          <w:rFonts w:ascii="Arial" w:cs="Arial" w:eastAsia="Arial" w:hAnsi="Arial"/>
        </w:rPr>
        <w:t xml:space="preserve">5.3 RESULTS REVIEW CHECKLIST</w:t>
      </w:r>
    </w:p>
    <w:tbl>
      <w:tblPr>
        <w:tblW w:type="dxa" w:w="9500"/>
        <w:tblBorders>
          <w:top w:val="single" w:color="4CAF50" w:sz="2"/>
          <w:left w:val="single" w:color="4CAF50" w:sz="2"/>
          <w:bottom w:val="single" w:color="4CAF50" w:sz="2"/>
          <w:right w:val="single" w:color="4CAF50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9F5E9" w:color="E9F5E9" w:val="solid"/>
          </w:tcPr>
          <w:p>
            <w:r>
              <w:rPr>
                <w:b/>
                <w:bCs/>
                <w:color w:val="4CAF50"/>
                <w:sz w:val="28"/>
                <w:szCs w:val="28"/>
                <w:rFonts w:ascii="Arial" w:cs="Arial" w:eastAsia="Arial" w:hAnsi="Arial"/>
              </w:rPr>
              <w:t xml:space="preserve">RESULTS</w:t>
            </w:r>
          </w:p>
        </w:tc>
      </w:tr>
      <w:tr>
        <w:tc>
          <w:tcPr>
            <w:shd w:fill="E9F5E9" w:color="E9F5E9" w:val="solid"/>
          </w:tcPr>
          <w:p>
            <w:pPr>
              <w:spacing w:after="30"/>
            </w:pPr>
            <w:r>
              <w:rPr>
                <w:color w:val="333333"/>
                <w:sz w:val="24"/>
                <w:szCs w:val="24"/>
                <w:rFonts w:ascii="Arial" w:cs="Arial" w:eastAsia="Arial" w:hAnsi="Arial"/>
              </w:rPr>
              <w:t xml:space="preserve">☐ Effect sizes reported for every test (not just p-values)</w:t>
            </w:r>
          </w:p>
        </w:tc>
      </w:tr>
      <w:tr>
        <w:tc>
          <w:tcPr>
            <w:shd w:fill="E9F5E9" w:color="E9F5E9" w:val="solid"/>
          </w:tcPr>
          <w:p>
            <w:pPr>
              <w:spacing w:after="30"/>
            </w:pPr>
            <w:r>
              <w:rPr>
                <w:color w:val="333333"/>
                <w:sz w:val="24"/>
                <w:szCs w:val="24"/>
                <w:rFonts w:ascii="Arial" w:cs="Arial" w:eastAsia="Arial" w:hAnsi="Arial"/>
              </w:rPr>
              <w:t xml:space="preserve">☐ Bayesian Factor reported alongside frequentist tests</w:t>
            </w:r>
          </w:p>
        </w:tc>
      </w:tr>
      <w:tr>
        <w:tc>
          <w:tcPr>
            <w:shd w:fill="E9F5E9" w:color="E9F5E9" w:val="solid"/>
          </w:tcPr>
          <w:p>
            <w:pPr>
              <w:spacing w:after="30"/>
            </w:pPr>
            <w:r>
              <w:rPr>
                <w:color w:val="333333"/>
                <w:sz w:val="24"/>
                <w:szCs w:val="24"/>
                <w:rFonts w:ascii="Arial" w:cs="Arial" w:eastAsia="Arial" w:hAnsi="Arial"/>
              </w:rPr>
              <w:t xml:space="preserve">☐ Tables and figures are APA formatted</w:t>
            </w:r>
          </w:p>
        </w:tc>
      </w:tr>
      <w:tr>
        <w:tc>
          <w:tcPr>
            <w:shd w:fill="E9F5E9" w:color="E9F5E9" w:val="solid"/>
          </w:tcPr>
          <w:p>
            <w:pPr>
              <w:spacing w:after="30"/>
            </w:pPr>
            <w:r>
              <w:rPr>
                <w:color w:val="333333"/>
                <w:sz w:val="24"/>
                <w:szCs w:val="24"/>
                <w:rFonts w:ascii="Arial" w:cs="Arial" w:eastAsia="Arial" w:hAnsi="Arial"/>
              </w:rPr>
              <w:t xml:space="preserve">☐ Null results (if any) are framed as findings, not failures</w:t>
            </w:r>
          </w:p>
        </w:tc>
      </w:tr>
    </w:tbl>
    <w:p/>
    <w:p>
      <w:pPr>
        <w:spacing w:before="200" w:after="100"/>
      </w:pPr>
      <w:r>
        <w:rPr>
          <w:b/>
          <w:bCs/>
          <w:color w:val="2E75B6"/>
          <w:sz w:val="28"/>
          <w:szCs w:val="28"/>
          <w:rFonts w:ascii="Arial" w:cs="Arial" w:eastAsia="Arial" w:hAnsi="Arial"/>
        </w:rPr>
        <w:t xml:space="preserve">5.4 DISCUSSION REVIEW CHECKLIST</w:t>
      </w:r>
    </w:p>
    <w:tbl>
      <w:tblPr>
        <w:tblW w:type="dxa" w:w="9500"/>
        <w:tblBorders>
          <w:top w:val="single" w:color="4CAF50" w:sz="2"/>
          <w:left w:val="single" w:color="4CAF50" w:sz="2"/>
          <w:bottom w:val="single" w:color="4CAF50" w:sz="2"/>
          <w:right w:val="single" w:color="4CAF50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9F5E9" w:color="E9F5E9" w:val="solid"/>
          </w:tcPr>
          <w:p>
            <w:r>
              <w:rPr>
                <w:b/>
                <w:bCs/>
                <w:color w:val="4CAF50"/>
                <w:sz w:val="28"/>
                <w:szCs w:val="28"/>
                <w:rFonts w:ascii="Arial" w:cs="Arial" w:eastAsia="Arial" w:hAnsi="Arial"/>
              </w:rPr>
              <w:t xml:space="preserve">DISCUSSION</w:t>
            </w:r>
          </w:p>
        </w:tc>
      </w:tr>
      <w:tr>
        <w:tc>
          <w:tcPr>
            <w:shd w:fill="E9F5E9" w:color="E9F5E9" w:val="solid"/>
          </w:tcPr>
          <w:p>
            <w:pPr>
              <w:spacing w:after="30"/>
            </w:pPr>
            <w:r>
              <w:rPr>
                <w:color w:val="333333"/>
                <w:sz w:val="24"/>
                <w:szCs w:val="24"/>
                <w:rFonts w:ascii="Arial" w:cs="Arial" w:eastAsia="Arial" w:hAnsi="Arial"/>
              </w:rPr>
              <w:t xml:space="preserve">☐ Opens with direct answer to the research question</w:t>
            </w:r>
          </w:p>
        </w:tc>
      </w:tr>
      <w:tr>
        <w:tc>
          <w:tcPr>
            <w:shd w:fill="E9F5E9" w:color="E9F5E9" w:val="solid"/>
          </w:tcPr>
          <w:p>
            <w:pPr>
              <w:spacing w:after="30"/>
            </w:pPr>
            <w:r>
              <w:rPr>
                <w:color w:val="333333"/>
                <w:sz w:val="24"/>
                <w:szCs w:val="24"/>
                <w:rFonts w:ascii="Arial" w:cs="Arial" w:eastAsia="Arial" w:hAnsi="Arial"/>
              </w:rPr>
              <w:t xml:space="preserve">☐ Null results (if any) are interpreted theoretically</w:t>
            </w:r>
          </w:p>
        </w:tc>
      </w:tr>
      <w:tr>
        <w:tc>
          <w:tcPr>
            <w:shd w:fill="E9F5E9" w:color="E9F5E9" w:val="solid"/>
          </w:tcPr>
          <w:p>
            <w:pPr>
              <w:spacing w:after="30"/>
            </w:pPr>
            <w:r>
              <w:rPr>
                <w:color w:val="333333"/>
                <w:sz w:val="24"/>
                <w:szCs w:val="24"/>
                <w:rFonts w:ascii="Arial" w:cs="Arial" w:eastAsia="Arial" w:hAnsi="Arial"/>
              </w:rPr>
              <w:t xml:space="preserve">☐ Limitations are honest and specific</w:t>
            </w:r>
          </w:p>
        </w:tc>
      </w:tr>
      <w:tr>
        <w:tc>
          <w:tcPr>
            <w:shd w:fill="E9F5E9" w:color="E9F5E9" w:val="solid"/>
          </w:tcPr>
          <w:p>
            <w:pPr>
              <w:spacing w:after="30"/>
            </w:pPr>
            <w:r>
              <w:rPr>
                <w:color w:val="333333"/>
                <w:sz w:val="24"/>
                <w:szCs w:val="24"/>
                <w:rFonts w:ascii="Arial" w:cs="Arial" w:eastAsia="Arial" w:hAnsi="Arial"/>
              </w:rPr>
              <w:t xml:space="preserve">☐ Future directions are concrete and tied to current gaps</w:t>
            </w:r>
          </w:p>
        </w:tc>
      </w:tr>
    </w:tbl>
    <w:p>
      <w:pPr>
        <w:shd w:fill="1B3A6B" w:color="1B3A6B" w:val="solid"/>
        <w:spacing w:before="300" w:after="200"/>
      </w:pPr>
      <w:r>
        <w:rPr>
          <w:b/>
          <w:bCs/>
          <w:color w:val="FFFFFF"/>
          <w:sz w:val="32"/>
          <w:szCs w:val="32"/>
          <w:rFonts w:ascii="Arial" w:cs="Arial" w:eastAsia="Arial" w:hAnsi="Arial"/>
        </w:rPr>
        <w:t xml:space="preserve">SECTION 6 — JOURNAL SUBMISSION QUICK REFERENCE</w:t>
      </w:r>
    </w:p>
    <w:tbl>
      <w:tblPr>
        <w:tblW w:type="dxa" w:w="9500"/>
        <w:tblBorders>
          <w:top w:val="single" w:color="333333" w:sz="1"/>
          <w:left w:val="single" w:color="333333" w:sz="1"/>
          <w:bottom w:val="single" w:color="333333" w:sz="1"/>
          <w:right w:val="single" w:color="333333" w:sz="1"/>
          <w:insideH w:val="single" w:color="333333" w:sz="1"/>
          <w:insideV w:val="single" w:color="333333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Journal</w:t>
            </w:r>
          </w:p>
        </w:tc>
        <w:tc>
          <w:tcPr>
            <w:tcW w:type="dxa" w:w="1200"/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Acceptance Rate</w:t>
            </w:r>
          </w:p>
        </w:tc>
        <w:tc>
          <w:tcPr>
            <w:tcW w:type="dxa" w:w="1200"/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Decision Time</w:t>
            </w:r>
          </w:p>
        </w:tc>
        <w:tc>
          <w:tcPr>
            <w:tcW w:type="dxa" w:w="1000"/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Word Limit</w:t>
            </w:r>
          </w:p>
        </w:tc>
        <w:tc>
          <w:tcPr>
            <w:tcW w:type="dxa" w:w="1800"/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Submission Link</w:t>
            </w:r>
          </w:p>
        </w:tc>
        <w:tc>
          <w:tcPr>
            <w:tcW w:type="dxa" w:w="2300"/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Special Requirements</w:t>
            </w:r>
          </w:p>
        </w:tc>
      </w:tr>
      <w:tr>
        <w:tc>
          <w:tcPr>
            <w:tcW w:type="dxa" w:w="20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J Happiness Studies</w:t>
            </w:r>
          </w:p>
        </w:tc>
        <w:tc>
          <w:tcPr>
            <w:tcW w:type="dxa" w:w="12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15-20%</w:t>
            </w:r>
          </w:p>
        </w:tc>
        <w:tc>
          <w:tcPr>
            <w:tcW w:type="dxa" w:w="12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45-60 days</w:t>
            </w:r>
          </w:p>
        </w:tc>
        <w:tc>
          <w:tcPr>
            <w:tcW w:type="dxa" w:w="10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~8000 words</w:t>
            </w:r>
          </w:p>
        </w:tc>
        <w:tc>
          <w:tcPr>
            <w:tcW w:type="dxa" w:w="18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springer.com/13158</w:t>
            </w:r>
          </w:p>
        </w:tc>
        <w:tc>
          <w:tcPr>
            <w:tcW w:type="dxa" w:w="23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Preregistration preferred</w:t>
            </w:r>
          </w:p>
        </w:tc>
      </w:tr>
      <w:tr>
        <w:tc>
          <w:tcPr>
            <w:tcW w:type="dxa" w:w="20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Mindfulness</w:t>
            </w:r>
          </w:p>
        </w:tc>
        <w:tc>
          <w:tcPr>
            <w:tcW w:type="dxa" w:w="12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25-30%</w:t>
            </w:r>
          </w:p>
        </w:tc>
        <w:tc>
          <w:tcPr>
            <w:tcW w:type="dxa" w:w="12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45-60 days</w:t>
            </w:r>
          </w:p>
        </w:tc>
        <w:tc>
          <w:tcPr>
            <w:tcW w:type="dxa" w:w="10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~8000 words</w:t>
            </w:r>
          </w:p>
        </w:tc>
        <w:tc>
          <w:tcPr>
            <w:tcW w:type="dxa" w:w="18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springer.com/12671</w:t>
            </w:r>
          </w:p>
        </w:tc>
        <w:tc>
          <w:tcPr>
            <w:tcW w:type="dxa" w:w="23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Active control for interventions</w:t>
            </w:r>
          </w:p>
        </w:tc>
      </w:tr>
      <w:tr>
        <w:tc>
          <w:tcPr>
            <w:tcW w:type="dxa" w:w="20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JCCP</w:t>
            </w:r>
          </w:p>
        </w:tc>
        <w:tc>
          <w:tcPr>
            <w:tcW w:type="dxa" w:w="12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20-24%</w:t>
            </w:r>
          </w:p>
        </w:tc>
        <w:tc>
          <w:tcPr>
            <w:tcW w:type="dxa" w:w="12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60-90 days</w:t>
            </w:r>
          </w:p>
        </w:tc>
        <w:tc>
          <w:tcPr>
            <w:tcW w:type="dxa" w:w="10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~7500 words</w:t>
            </w:r>
          </w:p>
        </w:tc>
        <w:tc>
          <w:tcPr>
            <w:tcW w:type="dxa" w:w="18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apa.org/pubs/journals/ccp</w:t>
            </w:r>
          </w:p>
        </w:tc>
        <w:tc>
          <w:tcPr>
            <w:tcW w:type="dxa" w:w="23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Preregistration for RCTs</w:t>
            </w:r>
          </w:p>
        </w:tc>
      </w:tr>
      <w:tr>
        <w:tc>
          <w:tcPr>
            <w:tcW w:type="dxa" w:w="20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BRAT</w:t>
            </w:r>
          </w:p>
        </w:tc>
        <w:tc>
          <w:tcPr>
            <w:tcW w:type="dxa" w:w="12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15-20%</w:t>
            </w:r>
          </w:p>
        </w:tc>
        <w:tc>
          <w:tcPr>
            <w:tcW w:type="dxa" w:w="12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60-90 days</w:t>
            </w:r>
          </w:p>
        </w:tc>
        <w:tc>
          <w:tcPr>
            <w:tcW w:type="dxa" w:w="10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~7000 words</w:t>
            </w:r>
          </w:p>
        </w:tc>
        <w:tc>
          <w:tcPr>
            <w:tcW w:type="dxa" w:w="18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journals.elsevier.com/brat</w:t>
            </w:r>
          </w:p>
        </w:tc>
        <w:tc>
          <w:tcPr>
            <w:tcW w:type="dxa" w:w="2300"/>
            <w:shd w:fill="D6E4F0" w:color="D6E4F0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Registered Reports accepted</w:t>
            </w:r>
          </w:p>
        </w:tc>
      </w:tr>
      <w:tr>
        <w:tc>
          <w:tcPr>
            <w:tcW w:type="dxa" w:w="20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CPS</w:t>
            </w:r>
          </w:p>
        </w:tc>
        <w:tc>
          <w:tcPr>
            <w:tcW w:type="dxa" w:w="12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15-18%</w:t>
            </w:r>
          </w:p>
        </w:tc>
        <w:tc>
          <w:tcPr>
            <w:tcW w:type="dxa" w:w="12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30-50 days</w:t>
            </w:r>
          </w:p>
        </w:tc>
        <w:tc>
          <w:tcPr>
            <w:tcW w:type="dxa" w:w="10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~6000 words</w:t>
            </w:r>
          </w:p>
        </w:tc>
        <w:tc>
          <w:tcPr>
            <w:tcW w:type="dxa" w:w="18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journals.sagepub.com/cps</w:t>
            </w:r>
          </w:p>
        </w:tc>
        <w:tc>
          <w:tcPr>
            <w:tcW w:type="dxa" w:w="2300"/>
            <w:shd w:fill="FFFFFF" w:color="FFFFFF" w:val="clear"/>
          </w:tcPr>
          <w:p>
            <w:r>
              <w:rPr>
                <w:color w:val="000000"/>
                <w:sz w:val="24"/>
                <w:szCs w:val="24"/>
                <w:rFonts w:ascii="Arial" w:cs="Arial" w:eastAsia="Arial" w:hAnsi="Arial"/>
              </w:rPr>
              <w:t xml:space="preserve">Bayesian analysis strongly preferred</w:t>
            </w:r>
          </w:p>
        </w:tc>
      </w:tr>
    </w:tbl>
    <w:p/>
    <w:tbl>
      <w:tblPr>
        <w:tblW w:type="dxa" w:w="9500"/>
        <w:tblBorders>
          <w:top w:val="single" w:color="2E75B6" w:sz="2"/>
          <w:left w:val="single" w:color="2E75B6" w:sz="2"/>
          <w:bottom w:val="single" w:color="2E75B6" w:sz="2"/>
          <w:right w:val="single" w:color="2E75B6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6E4F0" w:color="D6E4F0" w:val="solid"/>
          </w:tcPr>
          <w:p>
            <w:r>
              <w:rPr>
                <w:b/>
                <w:bCs/>
                <w:color w:val="2E75B6"/>
                <w:sz w:val="28"/>
                <w:szCs w:val="28"/>
                <w:rFonts w:ascii="Arial" w:cs="Arial" w:eastAsia="Arial" w:hAnsi="Arial"/>
              </w:rPr>
              <w:t xml:space="preserve">CONTACT INFORMATION</w:t>
            </w:r>
          </w:p>
        </w:tc>
      </w:tr>
      <w:tr>
        <w:tc>
          <w:tcPr>
            <w:shd w:fill="D6E4F0" w:color="D6E4F0" w:val="solid"/>
          </w:tcPr>
          <w:p>
            <w:pPr>
              <w:spacing w:after="50"/>
            </w:pPr>
            <w:r>
              <w:rPr>
                <w:color w:val="333333"/>
                <w:sz w:val="24"/>
                <w:szCs w:val="24"/>
                <w:rFonts w:ascii="Arial" w:cs="Arial" w:eastAsia="Arial" w:hAnsi="Arial"/>
              </w:rPr>
              <w:t xml:space="preserve">For technical support: Contact AHSAN</w:t>
            </w:r>
          </w:p>
        </w:tc>
      </w:tr>
      <w:tr>
        <w:tc>
          <w:tcPr>
            <w:shd w:fill="D6E4F0" w:color="D6E4F0" w:val="solid"/>
          </w:tcPr>
          <w:p>
            <w:pPr>
              <w:spacing w:after="50"/>
            </w:pPr>
            <w:r>
              <w:rPr>
                <w:color w:val="333333"/>
                <w:sz w:val="24"/>
                <w:szCs w:val="24"/>
                <w:rFonts w:ascii="Arial" w:cs="Arial" w:eastAsia="Arial" w:hAnsi="Arial"/>
              </w:rPr>
              <w:t xml:space="preserve">For research decisions: Contact Professor ALEV</w:t>
            </w:r>
          </w:p>
        </w:tc>
      </w:tr>
      <w:tr>
        <w:tc>
          <w:tcPr>
            <w:shd w:fill="D6E4F0" w:color="D6E4F0" w:val="solid"/>
          </w:tcPr>
          <w:p>
            <w:pPr>
              <w:spacing w:after="50"/>
            </w:pPr>
            <w:r>
              <w:rPr>
                <w:color w:val="333333"/>
                <w:sz w:val="24"/>
                <w:szCs w:val="24"/>
                <w:rFonts w:ascii="Arial" w:cs="Arial" w:eastAsia="Arial" w:hAnsi="Arial"/>
              </w:rPr>
              <w:t xml:space="preserve">For IT/AI automation: AHSAN can build custom tools</w:t>
            </w:r>
          </w:p>
        </w:tc>
      </w:tr>
    </w:tbl>
    <w:p/>
    <w:p>
      <w:pPr>
        <w:spacing w:after="100"/>
        <w:jc w:val="center"/>
      </w:pPr>
      <w:r>
        <w:rPr>
          <w:b w:val="false"/>
          <w:bCs w:val="false"/>
          <w:color w:val="999999"/>
          <w:sz w:val="24"/>
          <w:szCs w:val="24"/>
          <w:rFonts w:ascii="Arial" w:cs="Arial" w:eastAsia="Arial" w:hAnsi="Arial"/>
        </w:rPr>
        <w:t xml:space="preserve">Document generated for the Clinical Wellbeing Research Pipeline. Last updated: May 2026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 w:start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20"/>
        <w:szCs w:val="20"/>
        <w:rFonts w:ascii="Arial" w:cs="Arial" w:eastAsia="Arial" w:hAnsi="Arial"/>
      </w:rPr>
      <w:t xml:space="preserve">Page </w:t>
    </w:r>
    <type>pageNumber</type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20"/>
        <w:szCs w:val="20"/>
        <w:rFonts w:ascii="Arial" w:cs="Arial" w:eastAsia="Arial" w:hAnsi="Arial"/>
      </w:rPr>
      <w:t xml:space="preserve">Page </w:t>
    </w:r>
    <type>pageNumber</typ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color w:val="999999"/>
        <w:sz w:val="20"/>
        <w:szCs w:val="20"/>
        <w:rFonts w:ascii="Arial" w:cs="Arial" w:eastAsia="Arial" w:hAnsi="Arial"/>
      </w:rPr>
      <w:t xml:space="preserve">Supervisor's Guide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color w:val="999999"/>
        <w:sz w:val="20"/>
        <w:szCs w:val="20"/>
        <w:rFonts w:ascii="Arial" w:cs="Arial" w:eastAsia="Arial" w:hAnsi="Arial"/>
      </w:rPr>
      <w:t xml:space="preserve">Supervisor's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Supervisor's Guide - Wellbeing Research Pipeline</dc:title>
  <dc:creator>AHSAN - Technical Support &amp; AI Consultant</dc:creator>
  <dc:description>Research pipeline oversight for Professor Alev - Clinical psychology wellbeing study</dc:description>
  <cp:lastModifiedBy>Un-named</cp:lastModifiedBy>
  <cp:revision>1</cp:revision>
  <dcterms:created xsi:type="dcterms:W3CDTF">2026-05-05T09:55:30.754Z</dcterms:created>
  <dcterms:modified xsi:type="dcterms:W3CDTF">2026-05-05T09:55:30.754Z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