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642" w:rsidRPr="00FC5FC6" w:rsidRDefault="00C74642" w:rsidP="00B5181F">
      <w:pPr>
        <w:pStyle w:val="BodyText"/>
        <w:jc w:val="left"/>
        <w:rPr>
          <w:sz w:val="28"/>
        </w:rPr>
      </w:pPr>
      <w:r w:rsidRPr="00FC5FC6">
        <w:rPr>
          <w:sz w:val="28"/>
        </w:rPr>
        <w:t>Pseudocode – Rock, paper and scissors game for a single game</w:t>
      </w:r>
    </w:p>
    <w:p w:rsidR="001C3D36" w:rsidRPr="00FC5FC6" w:rsidRDefault="00C74642" w:rsidP="00B5181F">
      <w:pPr>
        <w:pStyle w:val="BodyText"/>
        <w:jc w:val="left"/>
      </w:pPr>
      <w:r w:rsidRPr="00FC5FC6">
        <w:rPr>
          <w:color w:val="FF0000"/>
        </w:rPr>
        <w:t>STORE</w:t>
      </w:r>
      <w:r w:rsidRPr="00FC5FC6">
        <w:t xml:space="preserve"> the Player 1’s hand sign as player1Go</w:t>
      </w:r>
    </w:p>
    <w:p w:rsidR="00C74642" w:rsidRPr="00FC5FC6" w:rsidRDefault="00C74642" w:rsidP="00B5181F">
      <w:pPr>
        <w:pStyle w:val="BodyText"/>
        <w:jc w:val="left"/>
      </w:pPr>
      <w:r w:rsidRPr="00FC5FC6">
        <w:rPr>
          <w:color w:val="FF0000"/>
        </w:rPr>
        <w:t xml:space="preserve">STORE </w:t>
      </w:r>
      <w:r w:rsidRPr="00FC5FC6">
        <w:t>the Player 2’s hand sign as player2Go</w:t>
      </w:r>
    </w:p>
    <w:p w:rsidR="00C74642" w:rsidRPr="00FC5FC6" w:rsidRDefault="00C74642" w:rsidP="00B5181F">
      <w:pPr>
        <w:pStyle w:val="BodyText"/>
        <w:jc w:val="left"/>
      </w:pPr>
      <w:r w:rsidRPr="00FC5FC6">
        <w:rPr>
          <w:color w:val="FF0000"/>
        </w:rPr>
        <w:t xml:space="preserve">STORE </w:t>
      </w:r>
      <w:r w:rsidRPr="00FC5FC6">
        <w:t xml:space="preserve">the hand count as </w:t>
      </w:r>
      <w:proofErr w:type="spellStart"/>
      <w:r w:rsidRPr="00FC5FC6">
        <w:t>handCount</w:t>
      </w:r>
      <w:proofErr w:type="spellEnd"/>
      <w:r w:rsidRPr="00FC5FC6">
        <w:t xml:space="preserve"> and </w:t>
      </w:r>
      <w:r w:rsidRPr="00FC5FC6">
        <w:rPr>
          <w:color w:val="FF0000"/>
        </w:rPr>
        <w:t xml:space="preserve">SET </w:t>
      </w:r>
      <w:r w:rsidRPr="00FC5FC6">
        <w:t>the value to be 0</w:t>
      </w:r>
    </w:p>
    <w:p w:rsidR="00C74642" w:rsidRPr="00FC5FC6" w:rsidRDefault="00C74642" w:rsidP="00B5181F">
      <w:pPr>
        <w:pStyle w:val="BodyText"/>
        <w:jc w:val="left"/>
      </w:pPr>
      <w:r w:rsidRPr="00FC5FC6">
        <w:t xml:space="preserve">For EVERY </w:t>
      </w:r>
      <w:r w:rsidRPr="00FC5FC6">
        <w:rPr>
          <w:color w:val="FF0000"/>
        </w:rPr>
        <w:t xml:space="preserve">SECOND </w:t>
      </w:r>
      <w:r w:rsidRPr="00FC5FC6">
        <w:t xml:space="preserve">- </w:t>
      </w:r>
      <w:r w:rsidRPr="00FC5FC6">
        <w:rPr>
          <w:color w:val="FF0000"/>
        </w:rPr>
        <w:t xml:space="preserve">INCREMENT </w:t>
      </w:r>
      <w:proofErr w:type="spellStart"/>
      <w:r w:rsidRPr="00FC5FC6">
        <w:t>handCount</w:t>
      </w:r>
      <w:proofErr w:type="spellEnd"/>
      <w:r w:rsidRPr="00FC5FC6">
        <w:t xml:space="preserve"> by 1 and </w:t>
      </w:r>
      <w:r w:rsidRPr="00FC5FC6">
        <w:rPr>
          <w:color w:val="FF0000"/>
        </w:rPr>
        <w:t xml:space="preserve">SET RANDOM </w:t>
      </w:r>
      <w:r w:rsidRPr="00FC5FC6">
        <w:t>value for player1Go and player2Go</w:t>
      </w:r>
      <w:bookmarkStart w:id="0" w:name="_GoBack"/>
      <w:bookmarkEnd w:id="0"/>
    </w:p>
    <w:p w:rsidR="00C74642" w:rsidRPr="00FC5FC6" w:rsidRDefault="00C74642" w:rsidP="00B5181F">
      <w:pPr>
        <w:pStyle w:val="BodyText"/>
        <w:jc w:val="left"/>
      </w:pPr>
      <w:r w:rsidRPr="00FC5FC6">
        <w:rPr>
          <w:color w:val="FF0000"/>
        </w:rPr>
        <w:t>IF</w:t>
      </w:r>
      <w:r w:rsidRPr="00FC5FC6">
        <w:t xml:space="preserve"> </w:t>
      </w:r>
      <w:proofErr w:type="spellStart"/>
      <w:r w:rsidRPr="00FC5FC6">
        <w:t>handCount</w:t>
      </w:r>
      <w:proofErr w:type="spellEnd"/>
      <w:r w:rsidRPr="00FC5FC6">
        <w:t xml:space="preserve"> === 3</w:t>
      </w:r>
    </w:p>
    <w:p w:rsidR="00C74642" w:rsidRPr="00FC5FC6" w:rsidRDefault="00C74642" w:rsidP="00B5181F">
      <w:pPr>
        <w:pStyle w:val="BodyText"/>
        <w:jc w:val="left"/>
      </w:pPr>
      <w:r w:rsidRPr="00FC5FC6">
        <w:rPr>
          <w:color w:val="FF0000"/>
        </w:rPr>
        <w:t xml:space="preserve">CHECK </w:t>
      </w:r>
      <w:r w:rsidRPr="00FC5FC6">
        <w:t>player1Go and player2Go values</w:t>
      </w:r>
    </w:p>
    <w:p w:rsidR="00C74642" w:rsidRPr="00FC5FC6" w:rsidRDefault="00C74642" w:rsidP="00B5181F">
      <w:pPr>
        <w:pStyle w:val="BodyText"/>
        <w:jc w:val="left"/>
      </w:pPr>
      <w:r w:rsidRPr="00FC5FC6">
        <w:rPr>
          <w:color w:val="FF0000"/>
        </w:rPr>
        <w:t>IF</w:t>
      </w:r>
      <w:r w:rsidRPr="00FC5FC6">
        <w:t xml:space="preserve"> player1Go === “</w:t>
      </w:r>
      <w:r w:rsidRPr="00FC5FC6">
        <w:rPr>
          <w:color w:val="5F497A" w:themeColor="accent4" w:themeShade="BF"/>
        </w:rPr>
        <w:t>rock</w:t>
      </w:r>
      <w:r w:rsidRPr="00FC5FC6">
        <w:t>” &amp;&amp; player2Go === “</w:t>
      </w:r>
      <w:r w:rsidRPr="00FC5FC6">
        <w:rPr>
          <w:color w:val="F79646" w:themeColor="accent6"/>
        </w:rPr>
        <w:t>scissor</w:t>
      </w:r>
      <w:r w:rsidRPr="00FC5FC6">
        <w:t>”</w:t>
      </w:r>
    </w:p>
    <w:p w:rsidR="00C74642" w:rsidRPr="00FC5FC6" w:rsidRDefault="00C74642" w:rsidP="00B5181F">
      <w:pPr>
        <w:pStyle w:val="BodyText"/>
        <w:jc w:val="left"/>
      </w:pPr>
      <w:r w:rsidRPr="00FC5FC6">
        <w:t>Player 1 Wins</w:t>
      </w:r>
    </w:p>
    <w:p w:rsidR="00C74642" w:rsidRPr="00FC5FC6" w:rsidRDefault="00C74642" w:rsidP="00B5181F">
      <w:pPr>
        <w:pStyle w:val="BodyText"/>
        <w:jc w:val="left"/>
      </w:pPr>
      <w:r w:rsidRPr="00FC5FC6">
        <w:rPr>
          <w:color w:val="FF0000"/>
        </w:rPr>
        <w:t>IF</w:t>
      </w:r>
      <w:r w:rsidRPr="00FC5FC6">
        <w:t xml:space="preserve"> player1Go === “</w:t>
      </w:r>
      <w:r w:rsidRPr="00FC5FC6">
        <w:rPr>
          <w:color w:val="F79646" w:themeColor="accent6"/>
        </w:rPr>
        <w:t>scissor</w:t>
      </w:r>
      <w:r w:rsidRPr="00FC5FC6">
        <w:t>” &amp;&amp; player2Go === “</w:t>
      </w:r>
      <w:r w:rsidRPr="00FC5FC6">
        <w:rPr>
          <w:color w:val="5F497A" w:themeColor="accent4" w:themeShade="BF"/>
        </w:rPr>
        <w:t>rock</w:t>
      </w:r>
      <w:r w:rsidRPr="00FC5FC6">
        <w:t>”</w:t>
      </w:r>
    </w:p>
    <w:p w:rsidR="00C74642" w:rsidRPr="00FC5FC6" w:rsidRDefault="00C74642" w:rsidP="00B5181F">
      <w:pPr>
        <w:pStyle w:val="BodyText"/>
        <w:jc w:val="left"/>
      </w:pPr>
      <w:r w:rsidRPr="00FC5FC6">
        <w:t xml:space="preserve">Player </w:t>
      </w:r>
      <w:r w:rsidRPr="00FC5FC6">
        <w:t>2</w:t>
      </w:r>
      <w:r w:rsidRPr="00FC5FC6">
        <w:t xml:space="preserve"> Wins</w:t>
      </w:r>
    </w:p>
    <w:p w:rsidR="00C74642" w:rsidRPr="00FC5FC6" w:rsidRDefault="00C74642" w:rsidP="00B5181F">
      <w:pPr>
        <w:pStyle w:val="BodyText"/>
        <w:jc w:val="left"/>
      </w:pPr>
      <w:r w:rsidRPr="00FC5FC6">
        <w:rPr>
          <w:color w:val="FF0000"/>
        </w:rPr>
        <w:t xml:space="preserve">IF </w:t>
      </w:r>
      <w:r w:rsidRPr="00FC5FC6">
        <w:t>player1Go === “</w:t>
      </w:r>
      <w:r w:rsidRPr="00FC5FC6">
        <w:rPr>
          <w:color w:val="5F497A" w:themeColor="accent4" w:themeShade="BF"/>
        </w:rPr>
        <w:t>rock</w:t>
      </w:r>
      <w:r w:rsidRPr="00FC5FC6">
        <w:t>” &amp;&amp; player2Go === “</w:t>
      </w:r>
      <w:r w:rsidRPr="00FC5FC6">
        <w:rPr>
          <w:color w:val="548DD4" w:themeColor="text2" w:themeTint="99"/>
        </w:rPr>
        <w:t>paper</w:t>
      </w:r>
      <w:r w:rsidRPr="00FC5FC6">
        <w:t>”</w:t>
      </w:r>
    </w:p>
    <w:p w:rsidR="00C74642" w:rsidRPr="00FC5FC6" w:rsidRDefault="00C74642" w:rsidP="00B5181F">
      <w:pPr>
        <w:pStyle w:val="BodyText"/>
        <w:jc w:val="left"/>
      </w:pPr>
      <w:r w:rsidRPr="00FC5FC6">
        <w:t>Player 2 Wins</w:t>
      </w:r>
    </w:p>
    <w:p w:rsidR="00C74642" w:rsidRPr="00FC5FC6" w:rsidRDefault="00C74642" w:rsidP="00B5181F">
      <w:pPr>
        <w:pStyle w:val="BodyText"/>
        <w:jc w:val="left"/>
      </w:pPr>
      <w:r w:rsidRPr="00FC5FC6">
        <w:rPr>
          <w:color w:val="FF0000"/>
        </w:rPr>
        <w:t>IF</w:t>
      </w:r>
      <w:r w:rsidRPr="00FC5FC6">
        <w:t xml:space="preserve"> player1Go === “</w:t>
      </w:r>
      <w:r w:rsidRPr="00FC5FC6">
        <w:rPr>
          <w:color w:val="548DD4" w:themeColor="text2" w:themeTint="99"/>
        </w:rPr>
        <w:t>paper</w:t>
      </w:r>
      <w:r w:rsidRPr="00FC5FC6">
        <w:t>” &amp;&amp; player2Go === “</w:t>
      </w:r>
      <w:r w:rsidRPr="00FC5FC6">
        <w:rPr>
          <w:color w:val="5F497A" w:themeColor="accent4" w:themeShade="BF"/>
        </w:rPr>
        <w:t>rock</w:t>
      </w:r>
      <w:r w:rsidRPr="00FC5FC6">
        <w:t>”</w:t>
      </w:r>
    </w:p>
    <w:p w:rsidR="00C74642" w:rsidRPr="00FC5FC6" w:rsidRDefault="00C74642" w:rsidP="00B5181F">
      <w:pPr>
        <w:pStyle w:val="BodyText"/>
        <w:jc w:val="left"/>
      </w:pPr>
      <w:r w:rsidRPr="00FC5FC6">
        <w:t xml:space="preserve">Player </w:t>
      </w:r>
      <w:r w:rsidRPr="00FC5FC6">
        <w:t>1</w:t>
      </w:r>
      <w:r w:rsidRPr="00FC5FC6">
        <w:t xml:space="preserve"> Wins</w:t>
      </w:r>
    </w:p>
    <w:p w:rsidR="00C74642" w:rsidRPr="00FC5FC6" w:rsidRDefault="00C74642" w:rsidP="00B5181F">
      <w:pPr>
        <w:pStyle w:val="BodyText"/>
        <w:jc w:val="left"/>
      </w:pPr>
      <w:r w:rsidRPr="00FC5FC6">
        <w:rPr>
          <w:color w:val="FF0000"/>
        </w:rPr>
        <w:t>IF</w:t>
      </w:r>
      <w:r w:rsidRPr="00FC5FC6">
        <w:t xml:space="preserve"> player1Go === “</w:t>
      </w:r>
      <w:r w:rsidRPr="00FC5FC6">
        <w:rPr>
          <w:color w:val="F79646" w:themeColor="accent6"/>
        </w:rPr>
        <w:t>scissor</w:t>
      </w:r>
      <w:r w:rsidRPr="00FC5FC6">
        <w:t>” &amp;&amp; player2Go === “</w:t>
      </w:r>
      <w:r w:rsidRPr="00FC5FC6">
        <w:rPr>
          <w:color w:val="548DD4" w:themeColor="text2" w:themeTint="99"/>
        </w:rPr>
        <w:t>paper</w:t>
      </w:r>
      <w:r w:rsidRPr="00FC5FC6">
        <w:t>”</w:t>
      </w:r>
    </w:p>
    <w:p w:rsidR="00C74642" w:rsidRPr="00FC5FC6" w:rsidRDefault="00C74642" w:rsidP="00B5181F">
      <w:pPr>
        <w:pStyle w:val="BodyText"/>
        <w:jc w:val="left"/>
      </w:pPr>
      <w:r w:rsidRPr="00FC5FC6">
        <w:t>Player 1 Wins</w:t>
      </w:r>
    </w:p>
    <w:p w:rsidR="00C74642" w:rsidRPr="00FC5FC6" w:rsidRDefault="00C74642" w:rsidP="00B5181F">
      <w:pPr>
        <w:pStyle w:val="BodyText"/>
        <w:jc w:val="left"/>
      </w:pPr>
      <w:r w:rsidRPr="00FC5FC6">
        <w:rPr>
          <w:color w:val="FF0000"/>
        </w:rPr>
        <w:t>IF</w:t>
      </w:r>
      <w:r w:rsidRPr="00FC5FC6">
        <w:t xml:space="preserve"> player1Go === “</w:t>
      </w:r>
      <w:r w:rsidRPr="00FC5FC6">
        <w:rPr>
          <w:color w:val="548DD4" w:themeColor="text2" w:themeTint="99"/>
        </w:rPr>
        <w:t>paper</w:t>
      </w:r>
      <w:r w:rsidRPr="00FC5FC6">
        <w:t>” &amp;&amp; player2Go === “</w:t>
      </w:r>
      <w:r w:rsidRPr="00FC5FC6">
        <w:rPr>
          <w:color w:val="F79646" w:themeColor="accent6"/>
        </w:rPr>
        <w:t>scissor</w:t>
      </w:r>
      <w:r w:rsidRPr="00FC5FC6">
        <w:t>”</w:t>
      </w:r>
    </w:p>
    <w:p w:rsidR="00C74642" w:rsidRPr="00FC5FC6" w:rsidRDefault="00C74642" w:rsidP="00B5181F">
      <w:pPr>
        <w:pStyle w:val="BodyText"/>
        <w:jc w:val="left"/>
      </w:pPr>
      <w:r w:rsidRPr="00FC5FC6">
        <w:t xml:space="preserve">Player </w:t>
      </w:r>
      <w:r w:rsidRPr="00FC5FC6">
        <w:t>2</w:t>
      </w:r>
      <w:r w:rsidRPr="00FC5FC6">
        <w:t xml:space="preserve"> Wins</w:t>
      </w:r>
    </w:p>
    <w:p w:rsidR="00C74642" w:rsidRPr="00FC5FC6" w:rsidRDefault="00C74642" w:rsidP="00B5181F">
      <w:pPr>
        <w:pStyle w:val="BodyText"/>
        <w:jc w:val="left"/>
      </w:pPr>
    </w:p>
    <w:p w:rsidR="00C74642" w:rsidRPr="00FC5FC6" w:rsidRDefault="00C74642" w:rsidP="00B5181F">
      <w:pPr>
        <w:pStyle w:val="BodyText"/>
        <w:jc w:val="left"/>
      </w:pPr>
    </w:p>
    <w:p w:rsidR="00C74642" w:rsidRPr="00FC5FC6" w:rsidRDefault="00C74642" w:rsidP="00B5181F">
      <w:pPr>
        <w:pStyle w:val="BodyText"/>
        <w:jc w:val="left"/>
      </w:pPr>
    </w:p>
    <w:p w:rsidR="00C74642" w:rsidRPr="00FC5FC6" w:rsidRDefault="00C74642" w:rsidP="00B5181F">
      <w:pPr>
        <w:pStyle w:val="BodyText"/>
        <w:jc w:val="left"/>
      </w:pPr>
    </w:p>
    <w:p w:rsidR="00C74642" w:rsidRPr="00FC5FC6" w:rsidRDefault="00C74642" w:rsidP="00B5181F">
      <w:pPr>
        <w:pStyle w:val="BodyText"/>
        <w:jc w:val="left"/>
      </w:pPr>
    </w:p>
    <w:p w:rsidR="00C74642" w:rsidRPr="00FC5FC6" w:rsidRDefault="00C74642" w:rsidP="00B5181F">
      <w:pPr>
        <w:pStyle w:val="BodyText"/>
        <w:jc w:val="left"/>
      </w:pPr>
    </w:p>
    <w:p w:rsidR="00C74642" w:rsidRPr="00FC5FC6" w:rsidRDefault="00C74642" w:rsidP="00B5181F">
      <w:pPr>
        <w:pStyle w:val="BodyText"/>
        <w:jc w:val="left"/>
      </w:pPr>
    </w:p>
    <w:p w:rsidR="00C74642" w:rsidRPr="00FC5FC6" w:rsidRDefault="00C74642" w:rsidP="00B5181F">
      <w:pPr>
        <w:pStyle w:val="BodyText"/>
        <w:jc w:val="left"/>
      </w:pPr>
    </w:p>
    <w:p w:rsidR="00C74642" w:rsidRPr="00FC5FC6" w:rsidRDefault="00C74642" w:rsidP="00B5181F">
      <w:pPr>
        <w:pStyle w:val="BodyText"/>
        <w:jc w:val="center"/>
        <w:rPr>
          <w:sz w:val="28"/>
        </w:rPr>
      </w:pPr>
      <w:r w:rsidRPr="00FC5FC6">
        <w:rPr>
          <w:sz w:val="28"/>
        </w:rPr>
        <w:lastRenderedPageBreak/>
        <w:t xml:space="preserve">Pseudocode – Rock, paper and scissors game for a </w:t>
      </w:r>
      <w:r w:rsidRPr="00FC5FC6">
        <w:rPr>
          <w:sz w:val="28"/>
        </w:rPr>
        <w:t>best of three</w:t>
      </w:r>
      <w:r w:rsidRPr="00FC5FC6">
        <w:rPr>
          <w:sz w:val="28"/>
        </w:rPr>
        <w:t xml:space="preserve"> </w:t>
      </w:r>
      <w:r w:rsidRPr="00FC5FC6">
        <w:rPr>
          <w:sz w:val="28"/>
        </w:rPr>
        <w:t>games</w:t>
      </w:r>
    </w:p>
    <w:p w:rsidR="00C74642" w:rsidRPr="00FC5FC6" w:rsidRDefault="00C74642" w:rsidP="00B5181F">
      <w:pPr>
        <w:pStyle w:val="BodyText"/>
        <w:jc w:val="left"/>
      </w:pPr>
      <w:r w:rsidRPr="00FC5FC6">
        <w:rPr>
          <w:color w:val="FF0000"/>
        </w:rPr>
        <w:t>STORE</w:t>
      </w:r>
      <w:r w:rsidRPr="00FC5FC6">
        <w:t xml:space="preserve"> the Player 1’s hand sign as player1Go</w:t>
      </w:r>
    </w:p>
    <w:p w:rsidR="00C74642" w:rsidRPr="00FC5FC6" w:rsidRDefault="00C74642" w:rsidP="00B5181F">
      <w:pPr>
        <w:pStyle w:val="BodyText"/>
        <w:jc w:val="left"/>
      </w:pPr>
      <w:r w:rsidRPr="00FC5FC6">
        <w:rPr>
          <w:color w:val="FF0000"/>
        </w:rPr>
        <w:t xml:space="preserve">STORE </w:t>
      </w:r>
      <w:r w:rsidRPr="00FC5FC6">
        <w:t>the Player 2’s hand sign as player2Go</w:t>
      </w:r>
    </w:p>
    <w:p w:rsidR="00C74642" w:rsidRPr="00FC5FC6" w:rsidRDefault="00C74642" w:rsidP="00B5181F">
      <w:pPr>
        <w:pStyle w:val="BodyText"/>
        <w:jc w:val="left"/>
      </w:pPr>
      <w:r w:rsidRPr="00FC5FC6">
        <w:rPr>
          <w:color w:val="FF0000"/>
        </w:rPr>
        <w:t>STORE</w:t>
      </w:r>
      <w:r w:rsidRPr="00FC5FC6">
        <w:t xml:space="preserve"> the </w:t>
      </w:r>
      <w:r w:rsidR="00B5181F" w:rsidRPr="00FC5FC6">
        <w:t xml:space="preserve">Player1 </w:t>
      </w:r>
      <w:r w:rsidRPr="00FC5FC6">
        <w:t>Win Count</w:t>
      </w:r>
      <w:r w:rsidR="00B5181F" w:rsidRPr="00FC5FC6">
        <w:t xml:space="preserve"> as player1WinCount and </w:t>
      </w:r>
      <w:r w:rsidR="00B5181F" w:rsidRPr="00FC5FC6">
        <w:rPr>
          <w:color w:val="FF0000"/>
        </w:rPr>
        <w:t xml:space="preserve">SET </w:t>
      </w:r>
      <w:r w:rsidR="00B5181F" w:rsidRPr="00FC5FC6">
        <w:t>the value to be 0</w:t>
      </w:r>
    </w:p>
    <w:p w:rsidR="00B5181F" w:rsidRPr="00FC5FC6" w:rsidRDefault="00B5181F" w:rsidP="00B5181F">
      <w:pPr>
        <w:pStyle w:val="BodyText"/>
        <w:jc w:val="left"/>
      </w:pPr>
      <w:r w:rsidRPr="00FC5FC6">
        <w:rPr>
          <w:color w:val="FF0000"/>
        </w:rPr>
        <w:t>STORE</w:t>
      </w:r>
      <w:r w:rsidRPr="00FC5FC6">
        <w:t xml:space="preserve"> the Player</w:t>
      </w:r>
      <w:r w:rsidRPr="00FC5FC6">
        <w:t>2</w:t>
      </w:r>
      <w:r w:rsidRPr="00FC5FC6">
        <w:t xml:space="preserve"> Win Count as player</w:t>
      </w:r>
      <w:r w:rsidRPr="00FC5FC6">
        <w:t>2</w:t>
      </w:r>
      <w:r w:rsidRPr="00FC5FC6">
        <w:t xml:space="preserve">WinCount and </w:t>
      </w:r>
      <w:r w:rsidRPr="00FC5FC6">
        <w:rPr>
          <w:color w:val="FF0000"/>
        </w:rPr>
        <w:t xml:space="preserve">SET </w:t>
      </w:r>
      <w:r w:rsidRPr="00FC5FC6">
        <w:t>the value to be 0</w:t>
      </w:r>
    </w:p>
    <w:p w:rsidR="00C74642" w:rsidRPr="00FC5FC6" w:rsidRDefault="00C74642" w:rsidP="00B5181F">
      <w:pPr>
        <w:pStyle w:val="BodyText"/>
        <w:jc w:val="left"/>
      </w:pPr>
      <w:r w:rsidRPr="00FC5FC6">
        <w:rPr>
          <w:color w:val="FF0000"/>
        </w:rPr>
        <w:t xml:space="preserve">STORE </w:t>
      </w:r>
      <w:r w:rsidRPr="00FC5FC6">
        <w:t xml:space="preserve">the hand count as </w:t>
      </w:r>
      <w:proofErr w:type="spellStart"/>
      <w:r w:rsidRPr="00FC5FC6">
        <w:t>handCount</w:t>
      </w:r>
      <w:proofErr w:type="spellEnd"/>
      <w:r w:rsidRPr="00FC5FC6">
        <w:t xml:space="preserve"> and </w:t>
      </w:r>
      <w:r w:rsidRPr="00FC5FC6">
        <w:rPr>
          <w:color w:val="FF0000"/>
        </w:rPr>
        <w:t xml:space="preserve">SET </w:t>
      </w:r>
      <w:r w:rsidRPr="00FC5FC6">
        <w:t>the value to be 0</w:t>
      </w:r>
    </w:p>
    <w:p w:rsidR="00C74642" w:rsidRPr="00FC5FC6" w:rsidRDefault="00B5181F" w:rsidP="00B5181F">
      <w:pPr>
        <w:pStyle w:val="BodyText"/>
        <w:jc w:val="left"/>
      </w:pPr>
      <w:r w:rsidRPr="00FC5FC6">
        <w:rPr>
          <w:color w:val="0070C0"/>
        </w:rPr>
        <w:t>INCREMENT STEP</w:t>
      </w:r>
      <w:r w:rsidRPr="00FC5FC6">
        <w:rPr>
          <w:color w:val="0070C0"/>
        </w:rPr>
        <w:t>*</w:t>
      </w:r>
      <w:r w:rsidRPr="00FC5FC6">
        <w:t xml:space="preserve"> - </w:t>
      </w:r>
      <w:r w:rsidR="00C74642" w:rsidRPr="00FC5FC6">
        <w:t xml:space="preserve">For EVERY </w:t>
      </w:r>
      <w:r w:rsidR="00C74642" w:rsidRPr="00FC5FC6">
        <w:rPr>
          <w:color w:val="FF0000"/>
        </w:rPr>
        <w:t xml:space="preserve">SECOND </w:t>
      </w:r>
      <w:r w:rsidR="00C74642" w:rsidRPr="00FC5FC6">
        <w:t xml:space="preserve">- </w:t>
      </w:r>
      <w:r w:rsidR="00C74642" w:rsidRPr="00FC5FC6">
        <w:rPr>
          <w:color w:val="FF0000"/>
        </w:rPr>
        <w:t xml:space="preserve">INCREMENT </w:t>
      </w:r>
      <w:proofErr w:type="spellStart"/>
      <w:r w:rsidR="00C74642" w:rsidRPr="00FC5FC6">
        <w:t>handCount</w:t>
      </w:r>
      <w:proofErr w:type="spellEnd"/>
      <w:r w:rsidR="00C74642" w:rsidRPr="00FC5FC6">
        <w:t xml:space="preserve"> by 1 and SET </w:t>
      </w:r>
      <w:r w:rsidR="00C74642" w:rsidRPr="00FC5FC6">
        <w:rPr>
          <w:color w:val="FF0000"/>
        </w:rPr>
        <w:t xml:space="preserve">RANDOM </w:t>
      </w:r>
      <w:r w:rsidR="00C74642" w:rsidRPr="00FC5FC6">
        <w:t>value</w:t>
      </w:r>
      <w:r w:rsidR="002C180F">
        <w:t>s</w:t>
      </w:r>
      <w:r w:rsidR="00C74642" w:rsidRPr="00FC5FC6">
        <w:t xml:space="preserve"> for player1Go and player2Go</w:t>
      </w:r>
    </w:p>
    <w:p w:rsidR="00C74642" w:rsidRPr="00FC5FC6" w:rsidRDefault="00C74642" w:rsidP="00B5181F">
      <w:pPr>
        <w:pStyle w:val="BodyText"/>
        <w:jc w:val="left"/>
      </w:pPr>
      <w:r w:rsidRPr="00FC5FC6">
        <w:rPr>
          <w:color w:val="FF0000"/>
        </w:rPr>
        <w:t>IF</w:t>
      </w:r>
      <w:r w:rsidRPr="00FC5FC6">
        <w:t xml:space="preserve"> </w:t>
      </w:r>
      <w:proofErr w:type="spellStart"/>
      <w:r w:rsidRPr="00FC5FC6">
        <w:t>handCount</w:t>
      </w:r>
      <w:proofErr w:type="spellEnd"/>
      <w:r w:rsidRPr="00FC5FC6">
        <w:t xml:space="preserve"> === 3</w:t>
      </w:r>
    </w:p>
    <w:p w:rsidR="00C74642" w:rsidRPr="00FC5FC6" w:rsidRDefault="00C74642" w:rsidP="00B5181F">
      <w:pPr>
        <w:pStyle w:val="BodyText"/>
        <w:jc w:val="left"/>
      </w:pPr>
      <w:r w:rsidRPr="00FC5FC6">
        <w:rPr>
          <w:color w:val="FF0000"/>
        </w:rPr>
        <w:t xml:space="preserve">CHECK </w:t>
      </w:r>
      <w:r w:rsidRPr="00FC5FC6">
        <w:t>player1Go and player2Go values</w:t>
      </w:r>
    </w:p>
    <w:p w:rsidR="00C74642" w:rsidRPr="00FC5FC6" w:rsidRDefault="00C74642" w:rsidP="00B5181F">
      <w:pPr>
        <w:pStyle w:val="BodyText"/>
        <w:jc w:val="left"/>
      </w:pPr>
      <w:r w:rsidRPr="00FC5FC6">
        <w:rPr>
          <w:color w:val="FF0000"/>
        </w:rPr>
        <w:t>IF</w:t>
      </w:r>
      <w:r w:rsidRPr="00FC5FC6">
        <w:t xml:space="preserve"> player1Go === “</w:t>
      </w:r>
      <w:r w:rsidRPr="00FC5FC6">
        <w:rPr>
          <w:color w:val="5F497A" w:themeColor="accent4" w:themeShade="BF"/>
        </w:rPr>
        <w:t>rock</w:t>
      </w:r>
      <w:r w:rsidRPr="00FC5FC6">
        <w:t>” &amp;&amp; player2Go === “</w:t>
      </w:r>
      <w:r w:rsidRPr="00FC5FC6">
        <w:rPr>
          <w:color w:val="F79646" w:themeColor="accent6"/>
        </w:rPr>
        <w:t>scissor</w:t>
      </w:r>
      <w:r w:rsidRPr="00FC5FC6">
        <w:t>”</w:t>
      </w:r>
    </w:p>
    <w:p w:rsidR="00B5181F" w:rsidRPr="00FC5FC6" w:rsidRDefault="00B5181F" w:rsidP="00B5181F">
      <w:pPr>
        <w:pStyle w:val="BodyText"/>
        <w:jc w:val="left"/>
        <w:rPr>
          <w:color w:val="000000" w:themeColor="text1"/>
        </w:rPr>
      </w:pPr>
      <w:r w:rsidRPr="00FC5FC6">
        <w:rPr>
          <w:color w:val="FF0000"/>
        </w:rPr>
        <w:t xml:space="preserve">INCREMENT </w:t>
      </w:r>
      <w:r w:rsidRPr="00FC5FC6">
        <w:t>player</w:t>
      </w:r>
      <w:r w:rsidR="00FC5FC6">
        <w:t>1</w:t>
      </w:r>
      <w:r w:rsidRPr="00FC5FC6">
        <w:t>WinCount</w:t>
      </w:r>
      <w:r w:rsidRPr="00FC5FC6">
        <w:t xml:space="preserve"> by 1</w:t>
      </w:r>
      <w:r w:rsidRPr="00FC5FC6">
        <w:t xml:space="preserve"> and </w:t>
      </w:r>
      <w:r w:rsidRPr="00FC5FC6">
        <w:rPr>
          <w:color w:val="FF0000"/>
        </w:rPr>
        <w:t xml:space="preserve">SET </w:t>
      </w:r>
      <w:r w:rsidRPr="00FC5FC6">
        <w:rPr>
          <w:color w:val="000000" w:themeColor="text1"/>
        </w:rPr>
        <w:t xml:space="preserve">the value of </w:t>
      </w:r>
      <w:proofErr w:type="spellStart"/>
      <w:r w:rsidRPr="00FC5FC6">
        <w:rPr>
          <w:color w:val="000000" w:themeColor="text1"/>
        </w:rPr>
        <w:t>handCount</w:t>
      </w:r>
      <w:proofErr w:type="spellEnd"/>
      <w:r w:rsidRPr="00FC5FC6">
        <w:rPr>
          <w:color w:val="000000" w:themeColor="text1"/>
        </w:rPr>
        <w:t xml:space="preserve"> to be 0</w:t>
      </w:r>
    </w:p>
    <w:p w:rsidR="00C74642" w:rsidRPr="00FC5FC6" w:rsidRDefault="00FC5FC6" w:rsidP="00B5181F">
      <w:pPr>
        <w:pStyle w:val="BodyText"/>
        <w:jc w:val="left"/>
      </w:pPr>
      <w:r w:rsidRPr="00FC5FC6">
        <w:rPr>
          <w:color w:val="FF0000"/>
        </w:rPr>
        <w:t xml:space="preserve">ELSE </w:t>
      </w:r>
      <w:r w:rsidR="00C74642" w:rsidRPr="00FC5FC6">
        <w:rPr>
          <w:color w:val="FF0000"/>
        </w:rPr>
        <w:t>IF</w:t>
      </w:r>
      <w:r w:rsidR="00C74642" w:rsidRPr="00FC5FC6">
        <w:t xml:space="preserve"> player1Go === “</w:t>
      </w:r>
      <w:r w:rsidR="00C74642" w:rsidRPr="00FC5FC6">
        <w:rPr>
          <w:color w:val="F79646" w:themeColor="accent6"/>
        </w:rPr>
        <w:t>scissor</w:t>
      </w:r>
      <w:r w:rsidR="00C74642" w:rsidRPr="00FC5FC6">
        <w:t>” &amp;&amp; player2Go === “</w:t>
      </w:r>
      <w:r w:rsidR="00C74642" w:rsidRPr="00FC5FC6">
        <w:rPr>
          <w:color w:val="5F497A" w:themeColor="accent4" w:themeShade="BF"/>
        </w:rPr>
        <w:t>rock</w:t>
      </w:r>
      <w:r w:rsidR="00C74642" w:rsidRPr="00FC5FC6">
        <w:t>”</w:t>
      </w:r>
    </w:p>
    <w:p w:rsidR="00FC5FC6" w:rsidRPr="00FC5FC6" w:rsidRDefault="00FC5FC6" w:rsidP="00FC5FC6">
      <w:pPr>
        <w:pStyle w:val="BodyText"/>
        <w:jc w:val="left"/>
        <w:rPr>
          <w:color w:val="000000" w:themeColor="text1"/>
        </w:rPr>
      </w:pPr>
      <w:r w:rsidRPr="00FC5FC6">
        <w:rPr>
          <w:color w:val="FF0000"/>
        </w:rPr>
        <w:t xml:space="preserve">INCREMENT </w:t>
      </w:r>
      <w:r w:rsidRPr="00FC5FC6">
        <w:t>player</w:t>
      </w:r>
      <w:r>
        <w:t>2</w:t>
      </w:r>
      <w:r w:rsidRPr="00FC5FC6">
        <w:t xml:space="preserve">WinCount by 1 and </w:t>
      </w:r>
      <w:r w:rsidRPr="00FC5FC6">
        <w:rPr>
          <w:color w:val="FF0000"/>
        </w:rPr>
        <w:t xml:space="preserve">SET </w:t>
      </w:r>
      <w:r w:rsidRPr="00FC5FC6">
        <w:rPr>
          <w:color w:val="000000" w:themeColor="text1"/>
        </w:rPr>
        <w:t xml:space="preserve">the value of </w:t>
      </w:r>
      <w:proofErr w:type="spellStart"/>
      <w:r w:rsidRPr="00FC5FC6">
        <w:rPr>
          <w:color w:val="000000" w:themeColor="text1"/>
        </w:rPr>
        <w:t>handCount</w:t>
      </w:r>
      <w:proofErr w:type="spellEnd"/>
      <w:r w:rsidRPr="00FC5FC6">
        <w:rPr>
          <w:color w:val="000000" w:themeColor="text1"/>
        </w:rPr>
        <w:t xml:space="preserve"> to be 0</w:t>
      </w:r>
    </w:p>
    <w:p w:rsidR="00C74642" w:rsidRPr="00FC5FC6" w:rsidRDefault="00FC5FC6" w:rsidP="00B5181F">
      <w:pPr>
        <w:pStyle w:val="BodyText"/>
        <w:jc w:val="left"/>
      </w:pPr>
      <w:r w:rsidRPr="00FC5FC6">
        <w:rPr>
          <w:color w:val="FF0000"/>
        </w:rPr>
        <w:t xml:space="preserve">ELSE </w:t>
      </w:r>
      <w:r w:rsidR="00C74642" w:rsidRPr="00FC5FC6">
        <w:rPr>
          <w:color w:val="FF0000"/>
        </w:rPr>
        <w:t xml:space="preserve">IF </w:t>
      </w:r>
      <w:r w:rsidR="00C74642" w:rsidRPr="00FC5FC6">
        <w:t>player1Go === “</w:t>
      </w:r>
      <w:r w:rsidR="00C74642" w:rsidRPr="00FC5FC6">
        <w:rPr>
          <w:color w:val="5F497A" w:themeColor="accent4" w:themeShade="BF"/>
        </w:rPr>
        <w:t>rock</w:t>
      </w:r>
      <w:r w:rsidR="00C74642" w:rsidRPr="00FC5FC6">
        <w:t>” &amp;&amp; player2Go === “</w:t>
      </w:r>
      <w:r w:rsidR="00C74642" w:rsidRPr="00FC5FC6">
        <w:rPr>
          <w:color w:val="548DD4" w:themeColor="text2" w:themeTint="99"/>
        </w:rPr>
        <w:t>paper</w:t>
      </w:r>
      <w:r w:rsidR="00C74642" w:rsidRPr="00FC5FC6">
        <w:t>”</w:t>
      </w:r>
    </w:p>
    <w:p w:rsidR="00FC5FC6" w:rsidRPr="00FC5FC6" w:rsidRDefault="00FC5FC6" w:rsidP="00FC5FC6">
      <w:pPr>
        <w:pStyle w:val="BodyText"/>
        <w:jc w:val="left"/>
        <w:rPr>
          <w:color w:val="000000" w:themeColor="text1"/>
        </w:rPr>
      </w:pPr>
      <w:r w:rsidRPr="00FC5FC6">
        <w:rPr>
          <w:color w:val="FF0000"/>
        </w:rPr>
        <w:t xml:space="preserve">INCREMENT </w:t>
      </w:r>
      <w:r w:rsidRPr="00FC5FC6">
        <w:t>player</w:t>
      </w:r>
      <w:r>
        <w:t>2</w:t>
      </w:r>
      <w:r w:rsidRPr="00FC5FC6">
        <w:t xml:space="preserve">WinCount by 1 and </w:t>
      </w:r>
      <w:r w:rsidRPr="00FC5FC6">
        <w:rPr>
          <w:color w:val="FF0000"/>
        </w:rPr>
        <w:t xml:space="preserve">SET </w:t>
      </w:r>
      <w:r w:rsidRPr="00FC5FC6">
        <w:rPr>
          <w:color w:val="000000" w:themeColor="text1"/>
        </w:rPr>
        <w:t xml:space="preserve">the value of </w:t>
      </w:r>
      <w:proofErr w:type="spellStart"/>
      <w:r w:rsidRPr="00FC5FC6">
        <w:rPr>
          <w:color w:val="000000" w:themeColor="text1"/>
        </w:rPr>
        <w:t>handCount</w:t>
      </w:r>
      <w:proofErr w:type="spellEnd"/>
      <w:r w:rsidRPr="00FC5FC6">
        <w:rPr>
          <w:color w:val="000000" w:themeColor="text1"/>
        </w:rPr>
        <w:t xml:space="preserve"> to be 0</w:t>
      </w:r>
    </w:p>
    <w:p w:rsidR="00C74642" w:rsidRPr="00FC5FC6" w:rsidRDefault="00FC5FC6" w:rsidP="00B5181F">
      <w:pPr>
        <w:pStyle w:val="BodyText"/>
        <w:jc w:val="left"/>
      </w:pPr>
      <w:r w:rsidRPr="00FC5FC6">
        <w:rPr>
          <w:color w:val="FF0000"/>
        </w:rPr>
        <w:t xml:space="preserve">ELSE </w:t>
      </w:r>
      <w:r w:rsidR="00C74642" w:rsidRPr="00FC5FC6">
        <w:rPr>
          <w:color w:val="FF0000"/>
        </w:rPr>
        <w:t>IF</w:t>
      </w:r>
      <w:r w:rsidR="00C74642" w:rsidRPr="00FC5FC6">
        <w:t xml:space="preserve"> player1Go === “</w:t>
      </w:r>
      <w:r w:rsidR="00C74642" w:rsidRPr="00FC5FC6">
        <w:rPr>
          <w:color w:val="548DD4" w:themeColor="text2" w:themeTint="99"/>
        </w:rPr>
        <w:t>paper</w:t>
      </w:r>
      <w:r w:rsidR="00C74642" w:rsidRPr="00FC5FC6">
        <w:t>” &amp;&amp; player2Go === “</w:t>
      </w:r>
      <w:r w:rsidR="00C74642" w:rsidRPr="00FC5FC6">
        <w:rPr>
          <w:color w:val="5F497A" w:themeColor="accent4" w:themeShade="BF"/>
        </w:rPr>
        <w:t>rock</w:t>
      </w:r>
      <w:r w:rsidR="00C74642" w:rsidRPr="00FC5FC6">
        <w:t>”</w:t>
      </w:r>
    </w:p>
    <w:p w:rsidR="00FC5FC6" w:rsidRPr="00FC5FC6" w:rsidRDefault="00FC5FC6" w:rsidP="00FC5FC6">
      <w:pPr>
        <w:pStyle w:val="BodyText"/>
        <w:jc w:val="left"/>
        <w:rPr>
          <w:color w:val="000000" w:themeColor="text1"/>
        </w:rPr>
      </w:pPr>
      <w:r w:rsidRPr="00FC5FC6">
        <w:rPr>
          <w:color w:val="FF0000"/>
        </w:rPr>
        <w:t xml:space="preserve">INCREMENT </w:t>
      </w:r>
      <w:r w:rsidRPr="00FC5FC6">
        <w:t>player</w:t>
      </w:r>
      <w:r>
        <w:t>1</w:t>
      </w:r>
      <w:r w:rsidRPr="00FC5FC6">
        <w:t xml:space="preserve">WinCount by 1 and </w:t>
      </w:r>
      <w:r w:rsidRPr="00FC5FC6">
        <w:rPr>
          <w:color w:val="FF0000"/>
        </w:rPr>
        <w:t xml:space="preserve">SET </w:t>
      </w:r>
      <w:r w:rsidRPr="00FC5FC6">
        <w:rPr>
          <w:color w:val="000000" w:themeColor="text1"/>
        </w:rPr>
        <w:t xml:space="preserve">the value of </w:t>
      </w:r>
      <w:proofErr w:type="spellStart"/>
      <w:r w:rsidRPr="00FC5FC6">
        <w:rPr>
          <w:color w:val="000000" w:themeColor="text1"/>
        </w:rPr>
        <w:t>handCount</w:t>
      </w:r>
      <w:proofErr w:type="spellEnd"/>
      <w:r w:rsidRPr="00FC5FC6">
        <w:rPr>
          <w:color w:val="000000" w:themeColor="text1"/>
        </w:rPr>
        <w:t xml:space="preserve"> to be 0</w:t>
      </w:r>
    </w:p>
    <w:p w:rsidR="00C74642" w:rsidRPr="00FC5FC6" w:rsidRDefault="00FC5FC6" w:rsidP="00B5181F">
      <w:pPr>
        <w:pStyle w:val="BodyText"/>
        <w:jc w:val="left"/>
      </w:pPr>
      <w:r w:rsidRPr="00FC5FC6">
        <w:rPr>
          <w:color w:val="FF0000"/>
        </w:rPr>
        <w:t xml:space="preserve">ELSE </w:t>
      </w:r>
      <w:r w:rsidR="00C74642" w:rsidRPr="00FC5FC6">
        <w:rPr>
          <w:color w:val="FF0000"/>
        </w:rPr>
        <w:t>IF</w:t>
      </w:r>
      <w:r w:rsidR="00C74642" w:rsidRPr="00FC5FC6">
        <w:t xml:space="preserve"> player1Go === “</w:t>
      </w:r>
      <w:r w:rsidR="00C74642" w:rsidRPr="00FC5FC6">
        <w:rPr>
          <w:color w:val="F79646" w:themeColor="accent6"/>
        </w:rPr>
        <w:t>scissor</w:t>
      </w:r>
      <w:r w:rsidR="00C74642" w:rsidRPr="00FC5FC6">
        <w:t>” &amp;&amp; player2Go === “</w:t>
      </w:r>
      <w:r w:rsidR="00C74642" w:rsidRPr="00FC5FC6">
        <w:rPr>
          <w:color w:val="548DD4" w:themeColor="text2" w:themeTint="99"/>
        </w:rPr>
        <w:t>paper</w:t>
      </w:r>
      <w:r w:rsidR="00C74642" w:rsidRPr="00FC5FC6">
        <w:t>”</w:t>
      </w:r>
    </w:p>
    <w:p w:rsidR="00FC5FC6" w:rsidRPr="00FC5FC6" w:rsidRDefault="00FC5FC6" w:rsidP="00FC5FC6">
      <w:pPr>
        <w:pStyle w:val="BodyText"/>
        <w:jc w:val="left"/>
        <w:rPr>
          <w:color w:val="000000" w:themeColor="text1"/>
        </w:rPr>
      </w:pPr>
      <w:r w:rsidRPr="00FC5FC6">
        <w:rPr>
          <w:color w:val="FF0000"/>
        </w:rPr>
        <w:t xml:space="preserve">INCREMENT </w:t>
      </w:r>
      <w:r w:rsidRPr="00FC5FC6">
        <w:t>player</w:t>
      </w:r>
      <w:r>
        <w:t>1</w:t>
      </w:r>
      <w:r w:rsidRPr="00FC5FC6">
        <w:t xml:space="preserve">WinCount by 1 and </w:t>
      </w:r>
      <w:r w:rsidRPr="00FC5FC6">
        <w:rPr>
          <w:color w:val="FF0000"/>
        </w:rPr>
        <w:t xml:space="preserve">SET </w:t>
      </w:r>
      <w:r w:rsidRPr="00FC5FC6">
        <w:rPr>
          <w:color w:val="000000" w:themeColor="text1"/>
        </w:rPr>
        <w:t xml:space="preserve">the value of </w:t>
      </w:r>
      <w:proofErr w:type="spellStart"/>
      <w:r w:rsidRPr="00FC5FC6">
        <w:rPr>
          <w:color w:val="000000" w:themeColor="text1"/>
        </w:rPr>
        <w:t>handCount</w:t>
      </w:r>
      <w:proofErr w:type="spellEnd"/>
      <w:r w:rsidRPr="00FC5FC6">
        <w:rPr>
          <w:color w:val="000000" w:themeColor="text1"/>
        </w:rPr>
        <w:t xml:space="preserve"> to be 0</w:t>
      </w:r>
    </w:p>
    <w:p w:rsidR="00C74642" w:rsidRPr="00FC5FC6" w:rsidRDefault="00FC5FC6" w:rsidP="00B5181F">
      <w:pPr>
        <w:pStyle w:val="BodyText"/>
        <w:jc w:val="left"/>
      </w:pPr>
      <w:proofErr w:type="gramStart"/>
      <w:r w:rsidRPr="00FC5FC6">
        <w:rPr>
          <w:color w:val="FF0000"/>
        </w:rPr>
        <w:t xml:space="preserve">ELSE </w:t>
      </w:r>
      <w:r w:rsidR="00FD3600">
        <w:t xml:space="preserve"> </w:t>
      </w:r>
      <w:r w:rsidR="00FD3600" w:rsidRPr="00FD3600">
        <w:rPr>
          <w:color w:val="FF0000"/>
        </w:rPr>
        <w:t>IF</w:t>
      </w:r>
      <w:proofErr w:type="gramEnd"/>
      <w:r w:rsidR="00FD3600">
        <w:t xml:space="preserve"> </w:t>
      </w:r>
      <w:r w:rsidR="00C74642" w:rsidRPr="00FC5FC6">
        <w:t>player1Go === “</w:t>
      </w:r>
      <w:r w:rsidR="00C74642" w:rsidRPr="00FC5FC6">
        <w:rPr>
          <w:color w:val="548DD4" w:themeColor="text2" w:themeTint="99"/>
        </w:rPr>
        <w:t>paper</w:t>
      </w:r>
      <w:r w:rsidR="00C74642" w:rsidRPr="00FC5FC6">
        <w:t>” &amp;&amp; player2Go === “</w:t>
      </w:r>
      <w:r w:rsidR="00C74642" w:rsidRPr="00FC5FC6">
        <w:rPr>
          <w:color w:val="F79646" w:themeColor="accent6"/>
        </w:rPr>
        <w:t>scissor</w:t>
      </w:r>
      <w:r w:rsidR="00C74642" w:rsidRPr="00FC5FC6">
        <w:t>”</w:t>
      </w:r>
    </w:p>
    <w:p w:rsidR="00FC5FC6" w:rsidRPr="00FC5FC6" w:rsidRDefault="00FC5FC6" w:rsidP="00FC5FC6">
      <w:pPr>
        <w:pStyle w:val="BodyText"/>
        <w:jc w:val="left"/>
        <w:rPr>
          <w:color w:val="000000" w:themeColor="text1"/>
        </w:rPr>
      </w:pPr>
      <w:r w:rsidRPr="00FC5FC6">
        <w:rPr>
          <w:color w:val="FF0000"/>
        </w:rPr>
        <w:t xml:space="preserve">INCREMENT </w:t>
      </w:r>
      <w:r w:rsidRPr="00FC5FC6">
        <w:t>player</w:t>
      </w:r>
      <w:r>
        <w:t>2</w:t>
      </w:r>
      <w:r w:rsidRPr="00FC5FC6">
        <w:t xml:space="preserve">WinCount by 1 and </w:t>
      </w:r>
      <w:r w:rsidRPr="00FC5FC6">
        <w:rPr>
          <w:color w:val="FF0000"/>
        </w:rPr>
        <w:t xml:space="preserve">SET </w:t>
      </w:r>
      <w:r w:rsidRPr="00FC5FC6">
        <w:rPr>
          <w:color w:val="000000" w:themeColor="text1"/>
        </w:rPr>
        <w:t xml:space="preserve">the value of </w:t>
      </w:r>
      <w:proofErr w:type="spellStart"/>
      <w:r w:rsidRPr="00FC5FC6">
        <w:rPr>
          <w:color w:val="000000" w:themeColor="text1"/>
        </w:rPr>
        <w:t>handCount</w:t>
      </w:r>
      <w:proofErr w:type="spellEnd"/>
      <w:r w:rsidRPr="00FC5FC6">
        <w:rPr>
          <w:color w:val="000000" w:themeColor="text1"/>
        </w:rPr>
        <w:t xml:space="preserve"> to be 0</w:t>
      </w:r>
    </w:p>
    <w:p w:rsidR="00FC5FC6" w:rsidRDefault="00FC5FC6" w:rsidP="00B5181F">
      <w:pPr>
        <w:pStyle w:val="BodyText"/>
        <w:jc w:val="left"/>
        <w:rPr>
          <w:color w:val="FF0000"/>
        </w:rPr>
      </w:pPr>
    </w:p>
    <w:p w:rsidR="00C74642" w:rsidRDefault="00FC5FC6" w:rsidP="00B5181F">
      <w:pPr>
        <w:pStyle w:val="BodyText"/>
        <w:jc w:val="left"/>
        <w:rPr>
          <w:color w:val="0070C0"/>
        </w:rPr>
      </w:pPr>
      <w:r w:rsidRPr="00FC5FC6">
        <w:rPr>
          <w:color w:val="FF0000"/>
        </w:rPr>
        <w:t>REPEAT</w:t>
      </w:r>
      <w:r>
        <w:t xml:space="preserve"> the </w:t>
      </w:r>
      <w:r w:rsidRPr="00FC5FC6">
        <w:rPr>
          <w:color w:val="0070C0"/>
        </w:rPr>
        <w:t>INCREMENT STEP*</w:t>
      </w:r>
    </w:p>
    <w:p w:rsidR="00FC5FC6" w:rsidRDefault="00FC5FC6" w:rsidP="00FC5FC6">
      <w:pPr>
        <w:pStyle w:val="BodyText"/>
        <w:jc w:val="left"/>
        <w:rPr>
          <w:color w:val="FF0000"/>
        </w:rPr>
      </w:pPr>
    </w:p>
    <w:p w:rsidR="00FC5FC6" w:rsidRPr="00FC5FC6" w:rsidRDefault="00FC5FC6" w:rsidP="00FC5FC6">
      <w:pPr>
        <w:pStyle w:val="BodyText"/>
        <w:jc w:val="left"/>
      </w:pPr>
      <w:r w:rsidRPr="00FC5FC6">
        <w:rPr>
          <w:color w:val="FF0000"/>
        </w:rPr>
        <w:t>IF</w:t>
      </w:r>
      <w:r w:rsidRPr="00FC5FC6">
        <w:t xml:space="preserve"> </w:t>
      </w:r>
      <w:proofErr w:type="spellStart"/>
      <w:r w:rsidRPr="00FC5FC6">
        <w:t>handCount</w:t>
      </w:r>
      <w:proofErr w:type="spellEnd"/>
      <w:r w:rsidRPr="00FC5FC6">
        <w:t xml:space="preserve"> === 3</w:t>
      </w:r>
    </w:p>
    <w:p w:rsidR="00FC5FC6" w:rsidRPr="00FC5FC6" w:rsidRDefault="00FC5FC6" w:rsidP="00FC5FC6">
      <w:pPr>
        <w:pStyle w:val="BodyText"/>
        <w:jc w:val="left"/>
      </w:pPr>
      <w:r w:rsidRPr="00FC5FC6">
        <w:rPr>
          <w:color w:val="FF0000"/>
        </w:rPr>
        <w:t xml:space="preserve">CHECK </w:t>
      </w:r>
      <w:r w:rsidRPr="00FC5FC6">
        <w:t>player1Go and player2Go values</w:t>
      </w:r>
    </w:p>
    <w:p w:rsidR="00FC5FC6" w:rsidRPr="00FC5FC6" w:rsidRDefault="00FC5FC6" w:rsidP="00FC5FC6">
      <w:pPr>
        <w:pStyle w:val="BodyText"/>
        <w:jc w:val="left"/>
      </w:pPr>
      <w:r w:rsidRPr="00FC5FC6">
        <w:rPr>
          <w:color w:val="FF0000"/>
        </w:rPr>
        <w:t>IF</w:t>
      </w:r>
      <w:r w:rsidRPr="00FC5FC6">
        <w:t xml:space="preserve"> player1Go === “</w:t>
      </w:r>
      <w:r w:rsidRPr="00FC5FC6">
        <w:rPr>
          <w:color w:val="5F497A" w:themeColor="accent4" w:themeShade="BF"/>
        </w:rPr>
        <w:t>rock</w:t>
      </w:r>
      <w:r w:rsidRPr="00FC5FC6">
        <w:t>” &amp;&amp; player2Go === “</w:t>
      </w:r>
      <w:r w:rsidRPr="00FC5FC6">
        <w:rPr>
          <w:color w:val="F79646" w:themeColor="accent6"/>
        </w:rPr>
        <w:t>scissor</w:t>
      </w:r>
      <w:r w:rsidRPr="00FC5FC6">
        <w:t>”</w:t>
      </w:r>
    </w:p>
    <w:p w:rsidR="00FC5FC6" w:rsidRPr="00FC5FC6" w:rsidRDefault="00FC5FC6" w:rsidP="00FC5FC6">
      <w:pPr>
        <w:pStyle w:val="BodyText"/>
        <w:jc w:val="left"/>
        <w:rPr>
          <w:color w:val="000000" w:themeColor="text1"/>
        </w:rPr>
      </w:pPr>
      <w:r w:rsidRPr="00FC5FC6">
        <w:rPr>
          <w:color w:val="FF0000"/>
        </w:rPr>
        <w:lastRenderedPageBreak/>
        <w:t xml:space="preserve">INCREMENT </w:t>
      </w:r>
      <w:r w:rsidRPr="00FC5FC6">
        <w:t>player</w:t>
      </w:r>
      <w:r>
        <w:t>1</w:t>
      </w:r>
      <w:r w:rsidRPr="00FC5FC6">
        <w:t xml:space="preserve">WinCount by 1 and </w:t>
      </w:r>
      <w:r w:rsidRPr="00FC5FC6">
        <w:rPr>
          <w:color w:val="FF0000"/>
        </w:rPr>
        <w:t xml:space="preserve">SET </w:t>
      </w:r>
      <w:r w:rsidRPr="00FC5FC6">
        <w:rPr>
          <w:color w:val="000000" w:themeColor="text1"/>
        </w:rPr>
        <w:t xml:space="preserve">the value of </w:t>
      </w:r>
      <w:proofErr w:type="spellStart"/>
      <w:r w:rsidRPr="00FC5FC6">
        <w:rPr>
          <w:color w:val="000000" w:themeColor="text1"/>
        </w:rPr>
        <w:t>handCount</w:t>
      </w:r>
      <w:proofErr w:type="spellEnd"/>
      <w:r w:rsidRPr="00FC5FC6">
        <w:rPr>
          <w:color w:val="000000" w:themeColor="text1"/>
        </w:rPr>
        <w:t xml:space="preserve"> to be 0</w:t>
      </w:r>
    </w:p>
    <w:p w:rsidR="00FC5FC6" w:rsidRPr="00FC5FC6" w:rsidRDefault="00FC5FC6" w:rsidP="00FC5FC6">
      <w:pPr>
        <w:pStyle w:val="BodyText"/>
        <w:jc w:val="left"/>
      </w:pPr>
      <w:r w:rsidRPr="00FC5FC6">
        <w:rPr>
          <w:color w:val="FF0000"/>
        </w:rPr>
        <w:t>ELSE IF</w:t>
      </w:r>
      <w:r w:rsidRPr="00FC5FC6">
        <w:t xml:space="preserve"> player1Go === “</w:t>
      </w:r>
      <w:r w:rsidRPr="00FC5FC6">
        <w:rPr>
          <w:color w:val="F79646" w:themeColor="accent6"/>
        </w:rPr>
        <w:t>scissor</w:t>
      </w:r>
      <w:r w:rsidRPr="00FC5FC6">
        <w:t>” &amp;&amp; player2Go === “</w:t>
      </w:r>
      <w:r w:rsidRPr="00FC5FC6">
        <w:rPr>
          <w:color w:val="5F497A" w:themeColor="accent4" w:themeShade="BF"/>
        </w:rPr>
        <w:t>rock</w:t>
      </w:r>
      <w:r w:rsidRPr="00FC5FC6">
        <w:t>”</w:t>
      </w:r>
    </w:p>
    <w:p w:rsidR="00FC5FC6" w:rsidRPr="00FC5FC6" w:rsidRDefault="00FC5FC6" w:rsidP="00FC5FC6">
      <w:pPr>
        <w:pStyle w:val="BodyText"/>
        <w:jc w:val="left"/>
        <w:rPr>
          <w:color w:val="000000" w:themeColor="text1"/>
        </w:rPr>
      </w:pPr>
      <w:r w:rsidRPr="00FC5FC6">
        <w:rPr>
          <w:color w:val="FF0000"/>
        </w:rPr>
        <w:t xml:space="preserve">INCREMENT </w:t>
      </w:r>
      <w:r w:rsidRPr="00FC5FC6">
        <w:t>player</w:t>
      </w:r>
      <w:r>
        <w:t>2</w:t>
      </w:r>
      <w:r w:rsidRPr="00FC5FC6">
        <w:t xml:space="preserve">WinCount by 1 and </w:t>
      </w:r>
      <w:r w:rsidRPr="00FC5FC6">
        <w:rPr>
          <w:color w:val="FF0000"/>
        </w:rPr>
        <w:t xml:space="preserve">SET </w:t>
      </w:r>
      <w:r w:rsidRPr="00FC5FC6">
        <w:rPr>
          <w:color w:val="000000" w:themeColor="text1"/>
        </w:rPr>
        <w:t xml:space="preserve">the value of </w:t>
      </w:r>
      <w:proofErr w:type="spellStart"/>
      <w:r w:rsidRPr="00FC5FC6">
        <w:rPr>
          <w:color w:val="000000" w:themeColor="text1"/>
        </w:rPr>
        <w:t>handCount</w:t>
      </w:r>
      <w:proofErr w:type="spellEnd"/>
      <w:r w:rsidRPr="00FC5FC6">
        <w:rPr>
          <w:color w:val="000000" w:themeColor="text1"/>
        </w:rPr>
        <w:t xml:space="preserve"> to be 0</w:t>
      </w:r>
    </w:p>
    <w:p w:rsidR="00FC5FC6" w:rsidRPr="00FC5FC6" w:rsidRDefault="00FC5FC6" w:rsidP="00FC5FC6">
      <w:pPr>
        <w:pStyle w:val="BodyText"/>
        <w:jc w:val="left"/>
      </w:pPr>
      <w:r w:rsidRPr="00FC5FC6">
        <w:rPr>
          <w:color w:val="FF0000"/>
        </w:rPr>
        <w:t xml:space="preserve">ELSE IF </w:t>
      </w:r>
      <w:r w:rsidRPr="00FC5FC6">
        <w:t>player1Go === “</w:t>
      </w:r>
      <w:r w:rsidRPr="00FC5FC6">
        <w:rPr>
          <w:color w:val="5F497A" w:themeColor="accent4" w:themeShade="BF"/>
        </w:rPr>
        <w:t>rock</w:t>
      </w:r>
      <w:r w:rsidRPr="00FC5FC6">
        <w:t>” &amp;&amp; player2Go === “</w:t>
      </w:r>
      <w:r w:rsidRPr="00FC5FC6">
        <w:rPr>
          <w:color w:val="548DD4" w:themeColor="text2" w:themeTint="99"/>
        </w:rPr>
        <w:t>paper</w:t>
      </w:r>
      <w:r w:rsidRPr="00FC5FC6">
        <w:t>”</w:t>
      </w:r>
    </w:p>
    <w:p w:rsidR="00FC5FC6" w:rsidRPr="00FC5FC6" w:rsidRDefault="00FC5FC6" w:rsidP="00FC5FC6">
      <w:pPr>
        <w:pStyle w:val="BodyText"/>
        <w:jc w:val="left"/>
        <w:rPr>
          <w:color w:val="000000" w:themeColor="text1"/>
        </w:rPr>
      </w:pPr>
      <w:r w:rsidRPr="00FC5FC6">
        <w:rPr>
          <w:color w:val="FF0000"/>
        </w:rPr>
        <w:t xml:space="preserve">INCREMENT </w:t>
      </w:r>
      <w:r w:rsidRPr="00FC5FC6">
        <w:t>player</w:t>
      </w:r>
      <w:r>
        <w:t>2</w:t>
      </w:r>
      <w:r w:rsidRPr="00FC5FC6">
        <w:t xml:space="preserve">WinCount by 1 and </w:t>
      </w:r>
      <w:r w:rsidRPr="00FC5FC6">
        <w:rPr>
          <w:color w:val="FF0000"/>
        </w:rPr>
        <w:t xml:space="preserve">SET </w:t>
      </w:r>
      <w:r w:rsidRPr="00FC5FC6">
        <w:rPr>
          <w:color w:val="000000" w:themeColor="text1"/>
        </w:rPr>
        <w:t xml:space="preserve">the value of </w:t>
      </w:r>
      <w:proofErr w:type="spellStart"/>
      <w:r w:rsidRPr="00FC5FC6">
        <w:rPr>
          <w:color w:val="000000" w:themeColor="text1"/>
        </w:rPr>
        <w:t>handCount</w:t>
      </w:r>
      <w:proofErr w:type="spellEnd"/>
      <w:r w:rsidRPr="00FC5FC6">
        <w:rPr>
          <w:color w:val="000000" w:themeColor="text1"/>
        </w:rPr>
        <w:t xml:space="preserve"> to be 0</w:t>
      </w:r>
    </w:p>
    <w:p w:rsidR="00FC5FC6" w:rsidRPr="00FC5FC6" w:rsidRDefault="00FC5FC6" w:rsidP="00FC5FC6">
      <w:pPr>
        <w:pStyle w:val="BodyText"/>
        <w:jc w:val="left"/>
      </w:pPr>
      <w:r w:rsidRPr="00FC5FC6">
        <w:rPr>
          <w:color w:val="FF0000"/>
        </w:rPr>
        <w:t>ELSE IF</w:t>
      </w:r>
      <w:r w:rsidRPr="00FC5FC6">
        <w:t xml:space="preserve"> player1Go === “</w:t>
      </w:r>
      <w:r w:rsidRPr="00FC5FC6">
        <w:rPr>
          <w:color w:val="548DD4" w:themeColor="text2" w:themeTint="99"/>
        </w:rPr>
        <w:t>paper</w:t>
      </w:r>
      <w:r w:rsidRPr="00FC5FC6">
        <w:t>” &amp;&amp; player2Go === “</w:t>
      </w:r>
      <w:r w:rsidRPr="00FC5FC6">
        <w:rPr>
          <w:color w:val="5F497A" w:themeColor="accent4" w:themeShade="BF"/>
        </w:rPr>
        <w:t>rock</w:t>
      </w:r>
      <w:r w:rsidRPr="00FC5FC6">
        <w:t>”</w:t>
      </w:r>
    </w:p>
    <w:p w:rsidR="00FC5FC6" w:rsidRPr="00FC5FC6" w:rsidRDefault="00FC5FC6" w:rsidP="00FC5FC6">
      <w:pPr>
        <w:pStyle w:val="BodyText"/>
        <w:jc w:val="left"/>
        <w:rPr>
          <w:color w:val="000000" w:themeColor="text1"/>
        </w:rPr>
      </w:pPr>
      <w:r w:rsidRPr="00FC5FC6">
        <w:rPr>
          <w:color w:val="FF0000"/>
        </w:rPr>
        <w:t xml:space="preserve">INCREMENT </w:t>
      </w:r>
      <w:r w:rsidRPr="00FC5FC6">
        <w:t>player</w:t>
      </w:r>
      <w:r>
        <w:t>1</w:t>
      </w:r>
      <w:r w:rsidRPr="00FC5FC6">
        <w:t xml:space="preserve">WinCount by 1 and </w:t>
      </w:r>
      <w:r w:rsidRPr="00FC5FC6">
        <w:rPr>
          <w:color w:val="FF0000"/>
        </w:rPr>
        <w:t xml:space="preserve">SET </w:t>
      </w:r>
      <w:r w:rsidRPr="00FC5FC6">
        <w:rPr>
          <w:color w:val="000000" w:themeColor="text1"/>
        </w:rPr>
        <w:t xml:space="preserve">the value of </w:t>
      </w:r>
      <w:proofErr w:type="spellStart"/>
      <w:r w:rsidRPr="00FC5FC6">
        <w:rPr>
          <w:color w:val="000000" w:themeColor="text1"/>
        </w:rPr>
        <w:t>handCount</w:t>
      </w:r>
      <w:proofErr w:type="spellEnd"/>
      <w:r w:rsidRPr="00FC5FC6">
        <w:rPr>
          <w:color w:val="000000" w:themeColor="text1"/>
        </w:rPr>
        <w:t xml:space="preserve"> to be 0</w:t>
      </w:r>
    </w:p>
    <w:p w:rsidR="00FC5FC6" w:rsidRPr="00FC5FC6" w:rsidRDefault="00FC5FC6" w:rsidP="00FC5FC6">
      <w:pPr>
        <w:pStyle w:val="BodyText"/>
        <w:jc w:val="left"/>
      </w:pPr>
      <w:r w:rsidRPr="00FC5FC6">
        <w:rPr>
          <w:color w:val="FF0000"/>
        </w:rPr>
        <w:t>ELSE IF</w:t>
      </w:r>
      <w:r w:rsidRPr="00FC5FC6">
        <w:t xml:space="preserve"> player1Go === “</w:t>
      </w:r>
      <w:r w:rsidRPr="00FC5FC6">
        <w:rPr>
          <w:color w:val="F79646" w:themeColor="accent6"/>
        </w:rPr>
        <w:t>scissor</w:t>
      </w:r>
      <w:r w:rsidRPr="00FC5FC6">
        <w:t>” &amp;&amp; player2Go === “</w:t>
      </w:r>
      <w:r w:rsidRPr="00FC5FC6">
        <w:rPr>
          <w:color w:val="548DD4" w:themeColor="text2" w:themeTint="99"/>
        </w:rPr>
        <w:t>paper</w:t>
      </w:r>
      <w:r w:rsidRPr="00FC5FC6">
        <w:t>”</w:t>
      </w:r>
    </w:p>
    <w:p w:rsidR="00FC5FC6" w:rsidRPr="00FC5FC6" w:rsidRDefault="00FC5FC6" w:rsidP="00FC5FC6">
      <w:pPr>
        <w:pStyle w:val="BodyText"/>
        <w:jc w:val="left"/>
        <w:rPr>
          <w:color w:val="000000" w:themeColor="text1"/>
        </w:rPr>
      </w:pPr>
      <w:r w:rsidRPr="00FC5FC6">
        <w:rPr>
          <w:color w:val="FF0000"/>
        </w:rPr>
        <w:t xml:space="preserve">INCREMENT </w:t>
      </w:r>
      <w:r w:rsidRPr="00FC5FC6">
        <w:t>player</w:t>
      </w:r>
      <w:r>
        <w:t>1</w:t>
      </w:r>
      <w:r w:rsidRPr="00FC5FC6">
        <w:t xml:space="preserve">WinCount by 1 and </w:t>
      </w:r>
      <w:r w:rsidRPr="00FC5FC6">
        <w:rPr>
          <w:color w:val="FF0000"/>
        </w:rPr>
        <w:t xml:space="preserve">SET </w:t>
      </w:r>
      <w:r w:rsidRPr="00FC5FC6">
        <w:rPr>
          <w:color w:val="000000" w:themeColor="text1"/>
        </w:rPr>
        <w:t xml:space="preserve">the value of </w:t>
      </w:r>
      <w:proofErr w:type="spellStart"/>
      <w:r w:rsidRPr="00FC5FC6">
        <w:rPr>
          <w:color w:val="000000" w:themeColor="text1"/>
        </w:rPr>
        <w:t>handCount</w:t>
      </w:r>
      <w:proofErr w:type="spellEnd"/>
      <w:r w:rsidRPr="00FC5FC6">
        <w:rPr>
          <w:color w:val="000000" w:themeColor="text1"/>
        </w:rPr>
        <w:t xml:space="preserve"> to be 0</w:t>
      </w:r>
    </w:p>
    <w:p w:rsidR="00FC5FC6" w:rsidRPr="00FC5FC6" w:rsidRDefault="00FC5FC6" w:rsidP="00FC5FC6">
      <w:pPr>
        <w:pStyle w:val="BodyText"/>
        <w:jc w:val="left"/>
      </w:pPr>
      <w:r w:rsidRPr="00FC5FC6">
        <w:rPr>
          <w:color w:val="FF0000"/>
        </w:rPr>
        <w:t>ELSE</w:t>
      </w:r>
      <w:r w:rsidR="00FD3600">
        <w:rPr>
          <w:color w:val="FF0000"/>
        </w:rPr>
        <w:t xml:space="preserve"> IF </w:t>
      </w:r>
      <w:r w:rsidRPr="00FC5FC6">
        <w:t>player1Go === “</w:t>
      </w:r>
      <w:r w:rsidRPr="00FC5FC6">
        <w:rPr>
          <w:color w:val="548DD4" w:themeColor="text2" w:themeTint="99"/>
        </w:rPr>
        <w:t>paper</w:t>
      </w:r>
      <w:r w:rsidRPr="00FC5FC6">
        <w:t>” &amp;&amp; player2Go === “</w:t>
      </w:r>
      <w:r w:rsidRPr="00FC5FC6">
        <w:rPr>
          <w:color w:val="F79646" w:themeColor="accent6"/>
        </w:rPr>
        <w:t>scissor</w:t>
      </w:r>
      <w:r w:rsidRPr="00FC5FC6">
        <w:t>”</w:t>
      </w:r>
    </w:p>
    <w:p w:rsidR="00FC5FC6" w:rsidRPr="00FC5FC6" w:rsidRDefault="00FC5FC6" w:rsidP="00FC5FC6">
      <w:pPr>
        <w:pStyle w:val="BodyText"/>
        <w:jc w:val="left"/>
        <w:rPr>
          <w:color w:val="000000" w:themeColor="text1"/>
        </w:rPr>
      </w:pPr>
      <w:r w:rsidRPr="00FC5FC6">
        <w:rPr>
          <w:color w:val="FF0000"/>
        </w:rPr>
        <w:t xml:space="preserve">INCREMENT </w:t>
      </w:r>
      <w:r w:rsidRPr="00FC5FC6">
        <w:t>player</w:t>
      </w:r>
      <w:r>
        <w:t>2</w:t>
      </w:r>
      <w:r w:rsidRPr="00FC5FC6">
        <w:t xml:space="preserve">WinCount by 1 and </w:t>
      </w:r>
      <w:r w:rsidRPr="00FC5FC6">
        <w:rPr>
          <w:color w:val="FF0000"/>
        </w:rPr>
        <w:t xml:space="preserve">SET </w:t>
      </w:r>
      <w:r w:rsidRPr="00FC5FC6">
        <w:rPr>
          <w:color w:val="000000" w:themeColor="text1"/>
        </w:rPr>
        <w:t xml:space="preserve">the value of </w:t>
      </w:r>
      <w:proofErr w:type="spellStart"/>
      <w:r w:rsidRPr="00FC5FC6">
        <w:rPr>
          <w:color w:val="000000" w:themeColor="text1"/>
        </w:rPr>
        <w:t>handCount</w:t>
      </w:r>
      <w:proofErr w:type="spellEnd"/>
      <w:r w:rsidRPr="00FC5FC6">
        <w:rPr>
          <w:color w:val="000000" w:themeColor="text1"/>
        </w:rPr>
        <w:t xml:space="preserve"> to be 0</w:t>
      </w:r>
    </w:p>
    <w:p w:rsidR="00FC5FC6" w:rsidRDefault="00FC5FC6" w:rsidP="00B5181F">
      <w:pPr>
        <w:pStyle w:val="BodyText"/>
        <w:jc w:val="left"/>
      </w:pPr>
      <w:r w:rsidRPr="00FD3600">
        <w:rPr>
          <w:color w:val="FF0000"/>
        </w:rPr>
        <w:t xml:space="preserve">CHECK </w:t>
      </w:r>
      <w:r>
        <w:t>player1Win and player2Win values</w:t>
      </w:r>
    </w:p>
    <w:p w:rsidR="00FC5FC6" w:rsidRDefault="00FC5FC6" w:rsidP="00B5181F">
      <w:pPr>
        <w:pStyle w:val="BodyText"/>
        <w:jc w:val="left"/>
      </w:pPr>
      <w:r w:rsidRPr="00FD3600">
        <w:rPr>
          <w:color w:val="FF0000"/>
        </w:rPr>
        <w:t>IF</w:t>
      </w:r>
      <w:r>
        <w:t xml:space="preserve"> player1Win === 2</w:t>
      </w:r>
    </w:p>
    <w:p w:rsidR="00FC5FC6" w:rsidRPr="00FC5FC6" w:rsidRDefault="00FC5FC6" w:rsidP="00B5181F">
      <w:pPr>
        <w:pStyle w:val="BodyText"/>
        <w:jc w:val="left"/>
      </w:pPr>
      <w:r>
        <w:t xml:space="preserve">Player 1 has won the best of three </w:t>
      </w:r>
      <w:r w:rsidR="002C180F">
        <w:t>games</w:t>
      </w:r>
    </w:p>
    <w:p w:rsidR="00FC5FC6" w:rsidRDefault="00FC5FC6" w:rsidP="00FC5FC6">
      <w:pPr>
        <w:pStyle w:val="BodyText"/>
        <w:jc w:val="left"/>
      </w:pPr>
      <w:r w:rsidRPr="00FD3600">
        <w:rPr>
          <w:color w:val="FF0000"/>
        </w:rPr>
        <w:t xml:space="preserve">ELSE </w:t>
      </w:r>
      <w:r w:rsidRPr="00FD3600">
        <w:rPr>
          <w:color w:val="FF0000"/>
        </w:rPr>
        <w:t xml:space="preserve">IF </w:t>
      </w:r>
      <w:r>
        <w:t>player</w:t>
      </w:r>
      <w:r>
        <w:t>2</w:t>
      </w:r>
      <w:r>
        <w:t>Win === 2</w:t>
      </w:r>
    </w:p>
    <w:p w:rsidR="00FC5FC6" w:rsidRDefault="00FC5FC6" w:rsidP="00FC5FC6">
      <w:pPr>
        <w:pStyle w:val="BodyText"/>
        <w:jc w:val="left"/>
      </w:pPr>
      <w:r>
        <w:t xml:space="preserve">Player </w:t>
      </w:r>
      <w:r>
        <w:t>2</w:t>
      </w:r>
      <w:r>
        <w:t xml:space="preserve"> has won the best of three </w:t>
      </w:r>
      <w:r w:rsidR="002C180F">
        <w:t>games</w:t>
      </w:r>
    </w:p>
    <w:p w:rsidR="00FC5FC6" w:rsidRPr="00FD3600" w:rsidRDefault="00FC5FC6" w:rsidP="00FC5FC6">
      <w:pPr>
        <w:pStyle w:val="BodyText"/>
        <w:jc w:val="left"/>
        <w:rPr>
          <w:color w:val="FF0000"/>
        </w:rPr>
      </w:pPr>
      <w:r w:rsidRPr="00FD3600">
        <w:rPr>
          <w:color w:val="FF0000"/>
        </w:rPr>
        <w:t xml:space="preserve">ELSE </w:t>
      </w:r>
    </w:p>
    <w:p w:rsidR="00FD3600" w:rsidRDefault="00FD3600" w:rsidP="00FD3600">
      <w:pPr>
        <w:pStyle w:val="BodyText"/>
        <w:jc w:val="left"/>
        <w:rPr>
          <w:color w:val="FF0000"/>
        </w:rPr>
      </w:pPr>
    </w:p>
    <w:p w:rsidR="00FD3600" w:rsidRDefault="00FD3600" w:rsidP="00FD3600">
      <w:pPr>
        <w:pStyle w:val="BodyText"/>
        <w:jc w:val="left"/>
        <w:rPr>
          <w:color w:val="0070C0"/>
        </w:rPr>
      </w:pPr>
      <w:r w:rsidRPr="00FC5FC6">
        <w:rPr>
          <w:color w:val="FF0000"/>
        </w:rPr>
        <w:t>REPEAT</w:t>
      </w:r>
      <w:r>
        <w:t xml:space="preserve"> the </w:t>
      </w:r>
      <w:r w:rsidRPr="00FC5FC6">
        <w:rPr>
          <w:color w:val="0070C0"/>
        </w:rPr>
        <w:t>INCREMENT STEP*</w:t>
      </w:r>
    </w:p>
    <w:p w:rsidR="00FD3600" w:rsidRDefault="00FD3600" w:rsidP="00FD3600">
      <w:pPr>
        <w:pStyle w:val="BodyText"/>
        <w:jc w:val="left"/>
        <w:rPr>
          <w:color w:val="FF0000"/>
        </w:rPr>
      </w:pPr>
    </w:p>
    <w:p w:rsidR="00FD3600" w:rsidRPr="00FC5FC6" w:rsidRDefault="00FD3600" w:rsidP="00FD3600">
      <w:pPr>
        <w:pStyle w:val="BodyText"/>
        <w:jc w:val="left"/>
      </w:pPr>
      <w:r w:rsidRPr="00FC5FC6">
        <w:rPr>
          <w:color w:val="FF0000"/>
        </w:rPr>
        <w:t>IF</w:t>
      </w:r>
      <w:r w:rsidRPr="00FC5FC6">
        <w:t xml:space="preserve"> </w:t>
      </w:r>
      <w:proofErr w:type="spellStart"/>
      <w:r w:rsidRPr="00FC5FC6">
        <w:t>handCount</w:t>
      </w:r>
      <w:proofErr w:type="spellEnd"/>
      <w:r w:rsidRPr="00FC5FC6">
        <w:t xml:space="preserve"> === 3</w:t>
      </w:r>
    </w:p>
    <w:p w:rsidR="00FD3600" w:rsidRPr="00FC5FC6" w:rsidRDefault="00FD3600" w:rsidP="00FD3600">
      <w:pPr>
        <w:pStyle w:val="BodyText"/>
        <w:jc w:val="left"/>
      </w:pPr>
      <w:r w:rsidRPr="00FC5FC6">
        <w:rPr>
          <w:color w:val="FF0000"/>
        </w:rPr>
        <w:t xml:space="preserve">CHECK </w:t>
      </w:r>
      <w:r w:rsidRPr="00FC5FC6">
        <w:t>player1Go and player2Go values</w:t>
      </w:r>
    </w:p>
    <w:p w:rsidR="00FD3600" w:rsidRPr="00FC5FC6" w:rsidRDefault="00FD3600" w:rsidP="00FD3600">
      <w:pPr>
        <w:pStyle w:val="BodyText"/>
        <w:jc w:val="left"/>
      </w:pPr>
      <w:r w:rsidRPr="00FC5FC6">
        <w:rPr>
          <w:color w:val="FF0000"/>
        </w:rPr>
        <w:t>IF</w:t>
      </w:r>
      <w:r w:rsidRPr="00FC5FC6">
        <w:t xml:space="preserve"> player1Go === “</w:t>
      </w:r>
      <w:r w:rsidRPr="00FC5FC6">
        <w:rPr>
          <w:color w:val="5F497A" w:themeColor="accent4" w:themeShade="BF"/>
        </w:rPr>
        <w:t>rock</w:t>
      </w:r>
      <w:r w:rsidRPr="00FC5FC6">
        <w:t>” &amp;&amp; player2Go === “</w:t>
      </w:r>
      <w:r w:rsidRPr="00FC5FC6">
        <w:rPr>
          <w:color w:val="F79646" w:themeColor="accent6"/>
        </w:rPr>
        <w:t>scissor</w:t>
      </w:r>
      <w:r w:rsidRPr="00FC5FC6">
        <w:t>”</w:t>
      </w:r>
    </w:p>
    <w:p w:rsidR="00FD3600" w:rsidRPr="00FC5FC6" w:rsidRDefault="00FD3600" w:rsidP="00FD3600">
      <w:pPr>
        <w:pStyle w:val="BodyText"/>
        <w:jc w:val="left"/>
        <w:rPr>
          <w:color w:val="000000" w:themeColor="text1"/>
        </w:rPr>
      </w:pPr>
      <w:r w:rsidRPr="00FC5FC6">
        <w:rPr>
          <w:color w:val="FF0000"/>
        </w:rPr>
        <w:t xml:space="preserve">INCREMENT </w:t>
      </w:r>
      <w:r w:rsidRPr="00FC5FC6">
        <w:t>player</w:t>
      </w:r>
      <w:r>
        <w:t>1</w:t>
      </w:r>
      <w:r w:rsidRPr="00FC5FC6">
        <w:t xml:space="preserve">WinCount by 1 and </w:t>
      </w:r>
      <w:r w:rsidRPr="00FC5FC6">
        <w:rPr>
          <w:color w:val="FF0000"/>
        </w:rPr>
        <w:t xml:space="preserve">SET </w:t>
      </w:r>
      <w:r w:rsidRPr="00FC5FC6">
        <w:rPr>
          <w:color w:val="000000" w:themeColor="text1"/>
        </w:rPr>
        <w:t xml:space="preserve">the value of </w:t>
      </w:r>
      <w:proofErr w:type="spellStart"/>
      <w:r w:rsidRPr="00FC5FC6">
        <w:rPr>
          <w:color w:val="000000" w:themeColor="text1"/>
        </w:rPr>
        <w:t>handCount</w:t>
      </w:r>
      <w:proofErr w:type="spellEnd"/>
      <w:r w:rsidRPr="00FC5FC6">
        <w:rPr>
          <w:color w:val="000000" w:themeColor="text1"/>
        </w:rPr>
        <w:t xml:space="preserve"> to be 0</w:t>
      </w:r>
    </w:p>
    <w:p w:rsidR="00FD3600" w:rsidRPr="00FC5FC6" w:rsidRDefault="00FD3600" w:rsidP="00FD3600">
      <w:pPr>
        <w:pStyle w:val="BodyText"/>
        <w:jc w:val="left"/>
      </w:pPr>
      <w:r w:rsidRPr="00FC5FC6">
        <w:rPr>
          <w:color w:val="FF0000"/>
        </w:rPr>
        <w:t>ELSE IF</w:t>
      </w:r>
      <w:r w:rsidRPr="00FC5FC6">
        <w:t xml:space="preserve"> player1Go === “</w:t>
      </w:r>
      <w:r w:rsidRPr="00FC5FC6">
        <w:rPr>
          <w:color w:val="F79646" w:themeColor="accent6"/>
        </w:rPr>
        <w:t>scissor</w:t>
      </w:r>
      <w:r w:rsidRPr="00FC5FC6">
        <w:t>” &amp;&amp; player2Go === “</w:t>
      </w:r>
      <w:r w:rsidRPr="00FC5FC6">
        <w:rPr>
          <w:color w:val="5F497A" w:themeColor="accent4" w:themeShade="BF"/>
        </w:rPr>
        <w:t>rock</w:t>
      </w:r>
      <w:r w:rsidRPr="00FC5FC6">
        <w:t>”</w:t>
      </w:r>
    </w:p>
    <w:p w:rsidR="00FD3600" w:rsidRPr="00FC5FC6" w:rsidRDefault="00FD3600" w:rsidP="00FD3600">
      <w:pPr>
        <w:pStyle w:val="BodyText"/>
        <w:jc w:val="left"/>
        <w:rPr>
          <w:color w:val="000000" w:themeColor="text1"/>
        </w:rPr>
      </w:pPr>
      <w:r w:rsidRPr="00FC5FC6">
        <w:rPr>
          <w:color w:val="FF0000"/>
        </w:rPr>
        <w:t xml:space="preserve">INCREMENT </w:t>
      </w:r>
      <w:r w:rsidRPr="00FC5FC6">
        <w:t>player</w:t>
      </w:r>
      <w:r>
        <w:t>2</w:t>
      </w:r>
      <w:r w:rsidRPr="00FC5FC6">
        <w:t xml:space="preserve">WinCount by 1 and </w:t>
      </w:r>
      <w:r w:rsidRPr="00FC5FC6">
        <w:rPr>
          <w:color w:val="FF0000"/>
        </w:rPr>
        <w:t xml:space="preserve">SET </w:t>
      </w:r>
      <w:r w:rsidRPr="00FC5FC6">
        <w:rPr>
          <w:color w:val="000000" w:themeColor="text1"/>
        </w:rPr>
        <w:t xml:space="preserve">the value of </w:t>
      </w:r>
      <w:proofErr w:type="spellStart"/>
      <w:r w:rsidRPr="00FC5FC6">
        <w:rPr>
          <w:color w:val="000000" w:themeColor="text1"/>
        </w:rPr>
        <w:t>handCount</w:t>
      </w:r>
      <w:proofErr w:type="spellEnd"/>
      <w:r w:rsidRPr="00FC5FC6">
        <w:rPr>
          <w:color w:val="000000" w:themeColor="text1"/>
        </w:rPr>
        <w:t xml:space="preserve"> to be 0</w:t>
      </w:r>
    </w:p>
    <w:p w:rsidR="00FD3600" w:rsidRPr="00FC5FC6" w:rsidRDefault="00FD3600" w:rsidP="00FD3600">
      <w:pPr>
        <w:pStyle w:val="BodyText"/>
        <w:jc w:val="left"/>
      </w:pPr>
      <w:r w:rsidRPr="00FC5FC6">
        <w:rPr>
          <w:color w:val="FF0000"/>
        </w:rPr>
        <w:t xml:space="preserve">ELSE IF </w:t>
      </w:r>
      <w:r w:rsidRPr="00FC5FC6">
        <w:t>player1Go === “</w:t>
      </w:r>
      <w:r w:rsidRPr="00FC5FC6">
        <w:rPr>
          <w:color w:val="5F497A" w:themeColor="accent4" w:themeShade="BF"/>
        </w:rPr>
        <w:t>rock</w:t>
      </w:r>
      <w:r w:rsidRPr="00FC5FC6">
        <w:t>” &amp;&amp; player2Go === “</w:t>
      </w:r>
      <w:r w:rsidRPr="00FC5FC6">
        <w:rPr>
          <w:color w:val="548DD4" w:themeColor="text2" w:themeTint="99"/>
        </w:rPr>
        <w:t>paper</w:t>
      </w:r>
      <w:r w:rsidRPr="00FC5FC6">
        <w:t>”</w:t>
      </w:r>
    </w:p>
    <w:p w:rsidR="00FD3600" w:rsidRPr="00FC5FC6" w:rsidRDefault="00FD3600" w:rsidP="00FD3600">
      <w:pPr>
        <w:pStyle w:val="BodyText"/>
        <w:jc w:val="left"/>
        <w:rPr>
          <w:color w:val="000000" w:themeColor="text1"/>
        </w:rPr>
      </w:pPr>
      <w:r w:rsidRPr="00FC5FC6">
        <w:rPr>
          <w:color w:val="FF0000"/>
        </w:rPr>
        <w:lastRenderedPageBreak/>
        <w:t xml:space="preserve">INCREMENT </w:t>
      </w:r>
      <w:r w:rsidRPr="00FC5FC6">
        <w:t>player</w:t>
      </w:r>
      <w:r>
        <w:t>2</w:t>
      </w:r>
      <w:r w:rsidRPr="00FC5FC6">
        <w:t xml:space="preserve">WinCount by 1 and </w:t>
      </w:r>
      <w:r w:rsidRPr="00FC5FC6">
        <w:rPr>
          <w:color w:val="FF0000"/>
        </w:rPr>
        <w:t xml:space="preserve">SET </w:t>
      </w:r>
      <w:r w:rsidRPr="00FC5FC6">
        <w:rPr>
          <w:color w:val="000000" w:themeColor="text1"/>
        </w:rPr>
        <w:t xml:space="preserve">the value of </w:t>
      </w:r>
      <w:proofErr w:type="spellStart"/>
      <w:r w:rsidRPr="00FC5FC6">
        <w:rPr>
          <w:color w:val="000000" w:themeColor="text1"/>
        </w:rPr>
        <w:t>handCount</w:t>
      </w:r>
      <w:proofErr w:type="spellEnd"/>
      <w:r w:rsidRPr="00FC5FC6">
        <w:rPr>
          <w:color w:val="000000" w:themeColor="text1"/>
        </w:rPr>
        <w:t xml:space="preserve"> to be 0</w:t>
      </w:r>
    </w:p>
    <w:p w:rsidR="00FD3600" w:rsidRPr="00FC5FC6" w:rsidRDefault="00FD3600" w:rsidP="00FD3600">
      <w:pPr>
        <w:pStyle w:val="BodyText"/>
        <w:jc w:val="left"/>
      </w:pPr>
      <w:r w:rsidRPr="00FC5FC6">
        <w:rPr>
          <w:color w:val="FF0000"/>
        </w:rPr>
        <w:t>ELSE IF</w:t>
      </w:r>
      <w:r w:rsidRPr="00FC5FC6">
        <w:t xml:space="preserve"> player1Go === “</w:t>
      </w:r>
      <w:r w:rsidRPr="00FC5FC6">
        <w:rPr>
          <w:color w:val="548DD4" w:themeColor="text2" w:themeTint="99"/>
        </w:rPr>
        <w:t>paper</w:t>
      </w:r>
      <w:r w:rsidRPr="00FC5FC6">
        <w:t>” &amp;&amp; player2Go === “</w:t>
      </w:r>
      <w:r w:rsidRPr="00FC5FC6">
        <w:rPr>
          <w:color w:val="5F497A" w:themeColor="accent4" w:themeShade="BF"/>
        </w:rPr>
        <w:t>rock</w:t>
      </w:r>
      <w:r w:rsidRPr="00FC5FC6">
        <w:t>”</w:t>
      </w:r>
    </w:p>
    <w:p w:rsidR="00FD3600" w:rsidRPr="00FC5FC6" w:rsidRDefault="00FD3600" w:rsidP="00FD3600">
      <w:pPr>
        <w:pStyle w:val="BodyText"/>
        <w:jc w:val="left"/>
        <w:rPr>
          <w:color w:val="000000" w:themeColor="text1"/>
        </w:rPr>
      </w:pPr>
      <w:r w:rsidRPr="00FC5FC6">
        <w:rPr>
          <w:color w:val="FF0000"/>
        </w:rPr>
        <w:t xml:space="preserve">INCREMENT </w:t>
      </w:r>
      <w:r w:rsidRPr="00FC5FC6">
        <w:t>player</w:t>
      </w:r>
      <w:r>
        <w:t>1</w:t>
      </w:r>
      <w:r w:rsidRPr="00FC5FC6">
        <w:t xml:space="preserve">WinCount by 1 and </w:t>
      </w:r>
      <w:r w:rsidRPr="00FC5FC6">
        <w:rPr>
          <w:color w:val="FF0000"/>
        </w:rPr>
        <w:t xml:space="preserve">SET </w:t>
      </w:r>
      <w:r w:rsidRPr="00FC5FC6">
        <w:rPr>
          <w:color w:val="000000" w:themeColor="text1"/>
        </w:rPr>
        <w:t xml:space="preserve">the value of </w:t>
      </w:r>
      <w:proofErr w:type="spellStart"/>
      <w:r w:rsidRPr="00FC5FC6">
        <w:rPr>
          <w:color w:val="000000" w:themeColor="text1"/>
        </w:rPr>
        <w:t>handCount</w:t>
      </w:r>
      <w:proofErr w:type="spellEnd"/>
      <w:r w:rsidRPr="00FC5FC6">
        <w:rPr>
          <w:color w:val="000000" w:themeColor="text1"/>
        </w:rPr>
        <w:t xml:space="preserve"> to be 0</w:t>
      </w:r>
    </w:p>
    <w:p w:rsidR="00FD3600" w:rsidRPr="00FC5FC6" w:rsidRDefault="00FD3600" w:rsidP="00FD3600">
      <w:pPr>
        <w:pStyle w:val="BodyText"/>
        <w:jc w:val="left"/>
      </w:pPr>
      <w:r w:rsidRPr="00FC5FC6">
        <w:rPr>
          <w:color w:val="FF0000"/>
        </w:rPr>
        <w:t>ELSE IF</w:t>
      </w:r>
      <w:r w:rsidRPr="00FC5FC6">
        <w:t xml:space="preserve"> player1Go === “</w:t>
      </w:r>
      <w:r w:rsidRPr="00FC5FC6">
        <w:rPr>
          <w:color w:val="F79646" w:themeColor="accent6"/>
        </w:rPr>
        <w:t>scissor</w:t>
      </w:r>
      <w:r w:rsidRPr="00FC5FC6">
        <w:t>” &amp;&amp; player2Go === “</w:t>
      </w:r>
      <w:r w:rsidRPr="00FC5FC6">
        <w:rPr>
          <w:color w:val="548DD4" w:themeColor="text2" w:themeTint="99"/>
        </w:rPr>
        <w:t>paper</w:t>
      </w:r>
      <w:r w:rsidRPr="00FC5FC6">
        <w:t>”</w:t>
      </w:r>
    </w:p>
    <w:p w:rsidR="00FD3600" w:rsidRPr="00FC5FC6" w:rsidRDefault="00FD3600" w:rsidP="00FD3600">
      <w:pPr>
        <w:pStyle w:val="BodyText"/>
        <w:jc w:val="left"/>
        <w:rPr>
          <w:color w:val="000000" w:themeColor="text1"/>
        </w:rPr>
      </w:pPr>
      <w:r w:rsidRPr="00FC5FC6">
        <w:rPr>
          <w:color w:val="FF0000"/>
        </w:rPr>
        <w:t xml:space="preserve">INCREMENT </w:t>
      </w:r>
      <w:r w:rsidRPr="00FC5FC6">
        <w:t>player</w:t>
      </w:r>
      <w:r>
        <w:t>1</w:t>
      </w:r>
      <w:r w:rsidRPr="00FC5FC6">
        <w:t xml:space="preserve">WinCount by 1 and </w:t>
      </w:r>
      <w:r w:rsidRPr="00FC5FC6">
        <w:rPr>
          <w:color w:val="FF0000"/>
        </w:rPr>
        <w:t xml:space="preserve">SET </w:t>
      </w:r>
      <w:r w:rsidRPr="00FC5FC6">
        <w:rPr>
          <w:color w:val="000000" w:themeColor="text1"/>
        </w:rPr>
        <w:t xml:space="preserve">the value of </w:t>
      </w:r>
      <w:proofErr w:type="spellStart"/>
      <w:r w:rsidRPr="00FC5FC6">
        <w:rPr>
          <w:color w:val="000000" w:themeColor="text1"/>
        </w:rPr>
        <w:t>handCount</w:t>
      </w:r>
      <w:proofErr w:type="spellEnd"/>
      <w:r w:rsidRPr="00FC5FC6">
        <w:rPr>
          <w:color w:val="000000" w:themeColor="text1"/>
        </w:rPr>
        <w:t xml:space="preserve"> to be 0</w:t>
      </w:r>
    </w:p>
    <w:p w:rsidR="00FD3600" w:rsidRPr="00FC5FC6" w:rsidRDefault="00FD3600" w:rsidP="00FD3600">
      <w:pPr>
        <w:pStyle w:val="BodyText"/>
        <w:jc w:val="left"/>
      </w:pPr>
      <w:r w:rsidRPr="00FC5FC6">
        <w:rPr>
          <w:color w:val="FF0000"/>
        </w:rPr>
        <w:t>ELSE IF</w:t>
      </w:r>
      <w:r w:rsidRPr="00FC5FC6">
        <w:t xml:space="preserve"> player1Go === “</w:t>
      </w:r>
      <w:r w:rsidRPr="00FC5FC6">
        <w:rPr>
          <w:color w:val="548DD4" w:themeColor="text2" w:themeTint="99"/>
        </w:rPr>
        <w:t>paper</w:t>
      </w:r>
      <w:r w:rsidRPr="00FC5FC6">
        <w:t>” &amp;&amp; player2Go === “</w:t>
      </w:r>
      <w:r w:rsidRPr="00FC5FC6">
        <w:rPr>
          <w:color w:val="F79646" w:themeColor="accent6"/>
        </w:rPr>
        <w:t>scissor</w:t>
      </w:r>
      <w:r w:rsidRPr="00FC5FC6">
        <w:t>”</w:t>
      </w:r>
    </w:p>
    <w:p w:rsidR="00FD3600" w:rsidRPr="00FC5FC6" w:rsidRDefault="00FD3600" w:rsidP="00FD3600">
      <w:pPr>
        <w:pStyle w:val="BodyText"/>
        <w:jc w:val="left"/>
        <w:rPr>
          <w:color w:val="000000" w:themeColor="text1"/>
        </w:rPr>
      </w:pPr>
      <w:r w:rsidRPr="00FC5FC6">
        <w:rPr>
          <w:color w:val="FF0000"/>
        </w:rPr>
        <w:t xml:space="preserve">INCREMENT </w:t>
      </w:r>
      <w:r w:rsidRPr="00FC5FC6">
        <w:t>player</w:t>
      </w:r>
      <w:r>
        <w:t>2</w:t>
      </w:r>
      <w:r w:rsidRPr="00FC5FC6">
        <w:t xml:space="preserve">WinCount by 1 and </w:t>
      </w:r>
      <w:r w:rsidRPr="00FC5FC6">
        <w:rPr>
          <w:color w:val="FF0000"/>
        </w:rPr>
        <w:t xml:space="preserve">SET </w:t>
      </w:r>
      <w:r w:rsidRPr="00FC5FC6">
        <w:rPr>
          <w:color w:val="000000" w:themeColor="text1"/>
        </w:rPr>
        <w:t xml:space="preserve">the value of </w:t>
      </w:r>
      <w:proofErr w:type="spellStart"/>
      <w:r w:rsidRPr="00FC5FC6">
        <w:rPr>
          <w:color w:val="000000" w:themeColor="text1"/>
        </w:rPr>
        <w:t>handCount</w:t>
      </w:r>
      <w:proofErr w:type="spellEnd"/>
      <w:r w:rsidRPr="00FC5FC6">
        <w:rPr>
          <w:color w:val="000000" w:themeColor="text1"/>
        </w:rPr>
        <w:t xml:space="preserve"> to be 0</w:t>
      </w:r>
    </w:p>
    <w:p w:rsidR="002C180F" w:rsidRDefault="002C180F" w:rsidP="002C180F">
      <w:pPr>
        <w:pStyle w:val="BodyText"/>
        <w:jc w:val="left"/>
      </w:pPr>
      <w:r w:rsidRPr="00FD3600">
        <w:rPr>
          <w:color w:val="FF0000"/>
        </w:rPr>
        <w:t xml:space="preserve">CHECK </w:t>
      </w:r>
      <w:r>
        <w:t>player1Win and player2Win values</w:t>
      </w:r>
    </w:p>
    <w:p w:rsidR="002C180F" w:rsidRDefault="002C180F" w:rsidP="002C180F">
      <w:pPr>
        <w:pStyle w:val="BodyText"/>
        <w:jc w:val="left"/>
      </w:pPr>
      <w:r w:rsidRPr="00FD3600">
        <w:rPr>
          <w:color w:val="FF0000"/>
        </w:rPr>
        <w:t>IF</w:t>
      </w:r>
      <w:r>
        <w:t xml:space="preserve"> player1Win === 2</w:t>
      </w:r>
    </w:p>
    <w:p w:rsidR="002C180F" w:rsidRPr="00FC5FC6" w:rsidRDefault="002C180F" w:rsidP="002C180F">
      <w:pPr>
        <w:pStyle w:val="BodyText"/>
        <w:jc w:val="left"/>
      </w:pPr>
      <w:r>
        <w:t>Player 1 has won the best of three games</w:t>
      </w:r>
    </w:p>
    <w:p w:rsidR="002C180F" w:rsidRDefault="002C180F" w:rsidP="002C180F">
      <w:pPr>
        <w:pStyle w:val="BodyText"/>
        <w:jc w:val="left"/>
      </w:pPr>
      <w:r w:rsidRPr="00FD3600">
        <w:rPr>
          <w:color w:val="FF0000"/>
        </w:rPr>
        <w:t xml:space="preserve">ELSE IF </w:t>
      </w:r>
      <w:r>
        <w:t>player2Win === 2</w:t>
      </w:r>
    </w:p>
    <w:p w:rsidR="002C180F" w:rsidRDefault="002C180F" w:rsidP="002C180F">
      <w:pPr>
        <w:pStyle w:val="BodyText"/>
        <w:jc w:val="left"/>
      </w:pPr>
      <w:r>
        <w:t>Player 2 has won the best of three games</w:t>
      </w:r>
    </w:p>
    <w:p w:rsidR="00FC5FC6" w:rsidRPr="00FC5FC6" w:rsidRDefault="00FC5FC6" w:rsidP="00FC5FC6">
      <w:pPr>
        <w:pStyle w:val="BodyText"/>
        <w:jc w:val="left"/>
      </w:pPr>
    </w:p>
    <w:p w:rsidR="00C74642" w:rsidRPr="00FC5FC6" w:rsidRDefault="00C74642" w:rsidP="00B5181F">
      <w:pPr>
        <w:pStyle w:val="BodyText"/>
        <w:jc w:val="left"/>
      </w:pPr>
    </w:p>
    <w:p w:rsidR="00C74642" w:rsidRPr="00FC5FC6" w:rsidRDefault="00C74642" w:rsidP="00B5181F">
      <w:pPr>
        <w:pStyle w:val="BodyText"/>
        <w:jc w:val="left"/>
      </w:pPr>
    </w:p>
    <w:sectPr w:rsidR="00C74642" w:rsidRPr="00FC5FC6" w:rsidSect="009C7169">
      <w:headerReference w:type="default" r:id="rId8"/>
      <w:footerReference w:type="default" r:id="rId9"/>
      <w:footerReference w:type="first" r:id="rId10"/>
      <w:pgSz w:w="11906" w:h="16838" w:code="9"/>
      <w:pgMar w:top="1134" w:right="1304" w:bottom="1134" w:left="130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642" w:rsidRDefault="00C74642" w:rsidP="00EC2AF8">
      <w:r>
        <w:separator/>
      </w:r>
    </w:p>
  </w:endnote>
  <w:endnote w:type="continuationSeparator" w:id="0">
    <w:p w:rsidR="00C74642" w:rsidRDefault="00C74642" w:rsidP="00EC2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DED" w:rsidRPr="00C9176D" w:rsidRDefault="005E5DED" w:rsidP="00C9176D">
    <w:pPr>
      <w:pStyle w:val="Footer"/>
    </w:pPr>
    <w:r w:rsidRPr="00EC2AF8">
      <w:rPr>
        <w:lang w:val="en-US"/>
      </w:rPr>
      <w:fldChar w:fldCharType="begin"/>
    </w:r>
    <w:r w:rsidRPr="00EC2AF8">
      <w:rPr>
        <w:lang w:val="en-US"/>
      </w:rPr>
      <w:instrText xml:space="preserve"> comments </w:instrText>
    </w:r>
    <w:r w:rsidRPr="00EC2AF8">
      <w:rPr>
        <w:lang w:val="en-US"/>
      </w:rPr>
      <w:fldChar w:fldCharType="separate"/>
    </w:r>
    <w:r>
      <w:rPr>
        <w:lang w:val="en-US"/>
      </w:rPr>
      <w:t>/ /v</w:t>
    </w:r>
    <w:r w:rsidRPr="00EC2AF8">
      <w:rPr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DED" w:rsidRPr="00D92C15" w:rsidRDefault="005E5DED">
    <w:pPr>
      <w:pStyle w:val="Footer"/>
      <w:rPr>
        <w:lang w:val="en-US"/>
      </w:rPr>
    </w:pPr>
    <w:r w:rsidRPr="00D92C15">
      <w:rPr>
        <w:lang w:val="en-US"/>
      </w:rPr>
      <w:fldChar w:fldCharType="begin"/>
    </w:r>
    <w:r w:rsidRPr="00D92C15">
      <w:rPr>
        <w:lang w:val="en-US"/>
      </w:rPr>
      <w:instrText xml:space="preserve"> comments </w:instrText>
    </w:r>
    <w:r w:rsidRPr="00D92C15">
      <w:rPr>
        <w:lang w:val="en-US"/>
      </w:rPr>
      <w:fldChar w:fldCharType="separate"/>
    </w:r>
    <w:r>
      <w:rPr>
        <w:lang w:val="en-US"/>
      </w:rPr>
      <w:t>/ /v</w:t>
    </w:r>
    <w:r w:rsidRPr="00D92C15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642" w:rsidRDefault="00C74642" w:rsidP="00EC2AF8">
      <w:r>
        <w:separator/>
      </w:r>
    </w:p>
  </w:footnote>
  <w:footnote w:type="continuationSeparator" w:id="0">
    <w:p w:rsidR="00C74642" w:rsidRDefault="00C74642" w:rsidP="00EC2A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94277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7169" w:rsidRDefault="005E5DED" w:rsidP="00D92C15">
        <w:pPr>
          <w:pStyle w:val="Header"/>
          <w:jc w:val="center"/>
          <w:rPr>
            <w:noProof/>
          </w:rPr>
        </w:pPr>
        <w:r w:rsidRPr="00D92C15">
          <w:fldChar w:fldCharType="begin"/>
        </w:r>
        <w:r w:rsidRPr="00D92C15">
          <w:instrText xml:space="preserve"> PAGE </w:instrText>
        </w:r>
        <w:r w:rsidRPr="00D92C15">
          <w:fldChar w:fldCharType="separate"/>
        </w:r>
        <w:r w:rsidR="002C180F">
          <w:rPr>
            <w:noProof/>
          </w:rPr>
          <w:t>2</w:t>
        </w:r>
        <w:r w:rsidRPr="00D92C15">
          <w:rPr>
            <w:noProof/>
          </w:rPr>
          <w:fldChar w:fldCharType="end"/>
        </w:r>
      </w:p>
      <w:p w:rsidR="005E5DED" w:rsidRPr="00D92C15" w:rsidRDefault="002C180F" w:rsidP="00D92C15">
        <w:pPr>
          <w:pStyle w:val="Header"/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6BF7"/>
    <w:multiLevelType w:val="multilevel"/>
    <w:tmpl w:val="47807BB8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709"/>
      </w:p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708"/>
      </w:pPr>
    </w:lvl>
    <w:lvl w:ilvl="5">
      <w:start w:val="1"/>
      <w:numFmt w:val="lowerRoman"/>
      <w:lvlText w:val="%6."/>
      <w:lvlJc w:val="left"/>
      <w:pPr>
        <w:tabs>
          <w:tab w:val="num" w:pos="4252"/>
        </w:tabs>
        <w:ind w:left="4252" w:hanging="709"/>
      </w:pPr>
    </w:lvl>
    <w:lvl w:ilvl="6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35C6BCE"/>
    <w:multiLevelType w:val="multilevel"/>
    <w:tmpl w:val="482E8F94"/>
    <w:styleLink w:val="CODCAstyles"/>
    <w:lvl w:ilvl="0">
      <w:start w:val="1"/>
      <w:numFmt w:val="upperLetter"/>
      <w:pStyle w:val="Section"/>
      <w:lvlText w:val="%1."/>
      <w:lvlJc w:val="center"/>
      <w:pPr>
        <w:tabs>
          <w:tab w:val="num" w:pos="1"/>
        </w:tabs>
        <w:ind w:left="1" w:firstLine="288"/>
      </w:pPr>
      <w:rPr>
        <w:rFonts w:hint="default"/>
      </w:rPr>
    </w:lvl>
    <w:lvl w:ilvl="1">
      <w:start w:val="1"/>
      <w:numFmt w:val="decimal"/>
      <w:pStyle w:val="CODCA1"/>
      <w:lvlText w:val="%1.%2."/>
      <w:lvlJc w:val="left"/>
      <w:pPr>
        <w:tabs>
          <w:tab w:val="num" w:pos="710"/>
        </w:tabs>
        <w:ind w:left="710" w:hanging="709"/>
      </w:pPr>
      <w:rPr>
        <w:rFonts w:hint="default"/>
      </w:rPr>
    </w:lvl>
    <w:lvl w:ilvl="2">
      <w:start w:val="1"/>
      <w:numFmt w:val="decimal"/>
      <w:pStyle w:val="CODCA2"/>
      <w:lvlText w:val="%2.%3"/>
      <w:lvlJc w:val="left"/>
      <w:pPr>
        <w:tabs>
          <w:tab w:val="num" w:pos="710"/>
        </w:tabs>
        <w:ind w:left="710" w:hanging="709"/>
      </w:pPr>
      <w:rPr>
        <w:rFonts w:hint="default"/>
      </w:rPr>
    </w:lvl>
    <w:lvl w:ilvl="3">
      <w:start w:val="1"/>
      <w:numFmt w:val="lowerLetter"/>
      <w:pStyle w:val="CODCA3"/>
      <w:lvlText w:val="(%4)"/>
      <w:lvlJc w:val="left"/>
      <w:pPr>
        <w:tabs>
          <w:tab w:val="num" w:pos="1419"/>
        </w:tabs>
        <w:ind w:left="1419" w:hanging="709"/>
      </w:pPr>
      <w:rPr>
        <w:rFonts w:hint="default"/>
      </w:rPr>
    </w:lvl>
    <w:lvl w:ilvl="4">
      <w:start w:val="1"/>
      <w:numFmt w:val="lowerRoman"/>
      <w:pStyle w:val="CODCA4"/>
      <w:lvlText w:val="(%5)"/>
      <w:lvlJc w:val="left"/>
      <w:pPr>
        <w:tabs>
          <w:tab w:val="num" w:pos="2127"/>
        </w:tabs>
        <w:ind w:left="2127" w:hanging="708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710"/>
        </w:tabs>
        <w:ind w:left="710" w:hanging="709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6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6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31680"/>
        </w:tabs>
        <w:ind w:left="-32766" w:firstLine="0"/>
      </w:pPr>
      <w:rPr>
        <w:rFonts w:hint="default"/>
      </w:rPr>
    </w:lvl>
  </w:abstractNum>
  <w:abstractNum w:abstractNumId="2">
    <w:nsid w:val="1C145FFD"/>
    <w:multiLevelType w:val="multilevel"/>
    <w:tmpl w:val="6DD4B9D8"/>
    <w:numStyleLink w:val="CODAgmtStyles"/>
  </w:abstractNum>
  <w:abstractNum w:abstractNumId="3">
    <w:nsid w:val="27824D35"/>
    <w:multiLevelType w:val="multilevel"/>
    <w:tmpl w:val="21843178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709"/>
      </w:p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708"/>
      </w:pPr>
    </w:lvl>
    <w:lvl w:ilvl="5">
      <w:start w:val="1"/>
      <w:numFmt w:val="lowerRoman"/>
      <w:lvlText w:val="%6."/>
      <w:lvlJc w:val="left"/>
      <w:pPr>
        <w:tabs>
          <w:tab w:val="num" w:pos="4252"/>
        </w:tabs>
        <w:ind w:left="4252" w:hanging="709"/>
      </w:pPr>
    </w:lvl>
    <w:lvl w:ilvl="6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44F24C70"/>
    <w:multiLevelType w:val="multilevel"/>
    <w:tmpl w:val="6DD4B9D8"/>
    <w:numStyleLink w:val="CODAgmtStyles"/>
  </w:abstractNum>
  <w:abstractNum w:abstractNumId="5">
    <w:nsid w:val="4C005189"/>
    <w:multiLevelType w:val="multilevel"/>
    <w:tmpl w:val="3BFCBCA0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  <w:rPr>
        <w:sz w:val="24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sz w:val="22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8"/>
      </w:pPr>
      <w:rPr>
        <w:sz w:val="22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9"/>
      </w:pPr>
      <w:rPr>
        <w:sz w:val="22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sz w:val="22"/>
      </w:rPr>
    </w:lvl>
    <w:lvl w:ilvl="5">
      <w:start w:val="1"/>
      <w:numFmt w:val="lowerLetter"/>
      <w:lvlText w:val="%6."/>
      <w:lvlJc w:val="left"/>
      <w:pPr>
        <w:tabs>
          <w:tab w:val="num" w:pos="3543"/>
        </w:tabs>
        <w:ind w:left="3543" w:hanging="708"/>
      </w:pPr>
      <w:rPr>
        <w:sz w:val="22"/>
      </w:rPr>
    </w:lvl>
    <w:lvl w:ilvl="6">
      <w:start w:val="1"/>
      <w:numFmt w:val="lowerRoman"/>
      <w:lvlText w:val="%7."/>
      <w:lvlJc w:val="left"/>
      <w:pPr>
        <w:tabs>
          <w:tab w:val="num" w:pos="4252"/>
        </w:tabs>
        <w:ind w:left="4252" w:hanging="709"/>
      </w:pPr>
      <w:rPr>
        <w:sz w:val="22"/>
      </w:rPr>
    </w:lvl>
    <w:lvl w:ilvl="7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sz w:val="22"/>
      </w:rPr>
    </w:lvl>
    <w:lvl w:ilvl="8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sz w:val="22"/>
      </w:rPr>
    </w:lvl>
  </w:abstractNum>
  <w:abstractNum w:abstractNumId="6">
    <w:nsid w:val="4DAE62D8"/>
    <w:multiLevelType w:val="multilevel"/>
    <w:tmpl w:val="6DD4B9D8"/>
    <w:numStyleLink w:val="CODAgmtStyles"/>
  </w:abstractNum>
  <w:abstractNum w:abstractNumId="7">
    <w:nsid w:val="55573E22"/>
    <w:multiLevelType w:val="multilevel"/>
    <w:tmpl w:val="482E8F94"/>
    <w:numStyleLink w:val="CODCAstyles"/>
  </w:abstractNum>
  <w:abstractNum w:abstractNumId="8">
    <w:nsid w:val="5A1E7B23"/>
    <w:multiLevelType w:val="multilevel"/>
    <w:tmpl w:val="6DD4B9D8"/>
    <w:styleLink w:val="CODAgmtStyles"/>
    <w:lvl w:ilvl="0">
      <w:start w:val="1"/>
      <w:numFmt w:val="decimal"/>
      <w:pStyle w:val="CODAGR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CODAGR2"/>
      <w:lvlText w:val="%1.%2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  <w:sz w:val="22"/>
      </w:rPr>
    </w:lvl>
    <w:lvl w:ilvl="2">
      <w:start w:val="1"/>
      <w:numFmt w:val="lowerLetter"/>
      <w:pStyle w:val="CODAGR3"/>
      <w:lvlText w:val="(%3)"/>
      <w:lvlJc w:val="left"/>
      <w:pPr>
        <w:tabs>
          <w:tab w:val="num" w:pos="1418"/>
        </w:tabs>
        <w:ind w:left="1418" w:hanging="709"/>
      </w:pPr>
      <w:rPr>
        <w:rFonts w:ascii="Arial" w:hAnsi="Arial" w:hint="default"/>
        <w:sz w:val="22"/>
      </w:rPr>
    </w:lvl>
    <w:lvl w:ilvl="3">
      <w:start w:val="1"/>
      <w:numFmt w:val="lowerRoman"/>
      <w:pStyle w:val="CODAGR4"/>
      <w:lvlText w:val="(%4)"/>
      <w:lvlJc w:val="left"/>
      <w:pPr>
        <w:tabs>
          <w:tab w:val="num" w:pos="2126"/>
        </w:tabs>
        <w:ind w:left="2126" w:hanging="708"/>
      </w:pPr>
      <w:rPr>
        <w:rFonts w:ascii="Arial" w:hAnsi="Arial" w:hint="default"/>
        <w:sz w:val="22"/>
      </w:rPr>
    </w:lvl>
    <w:lvl w:ilvl="4">
      <w:start w:val="1"/>
      <w:numFmt w:val="upperLetter"/>
      <w:pStyle w:val="CODAGR5"/>
      <w:lvlText w:val="(%5)"/>
      <w:lvlJc w:val="left"/>
      <w:pPr>
        <w:tabs>
          <w:tab w:val="num" w:pos="2835"/>
        </w:tabs>
        <w:ind w:left="2835" w:hanging="709"/>
      </w:pPr>
      <w:rPr>
        <w:rFonts w:ascii="Arial" w:hAnsi="Arial" w:hint="default"/>
        <w:sz w:val="22"/>
      </w:rPr>
    </w:lvl>
    <w:lvl w:ilvl="5">
      <w:start w:val="1"/>
      <w:numFmt w:val="lowerLetter"/>
      <w:pStyle w:val="CODAGR6"/>
      <w:lvlText w:val="%6."/>
      <w:lvlJc w:val="left"/>
      <w:pPr>
        <w:tabs>
          <w:tab w:val="num" w:pos="3544"/>
        </w:tabs>
        <w:ind w:left="3544" w:hanging="709"/>
      </w:pPr>
      <w:rPr>
        <w:rFonts w:ascii="Arial" w:hAnsi="Arial" w:hint="default"/>
        <w:sz w:val="22"/>
      </w:rPr>
    </w:lvl>
    <w:lvl w:ilvl="6">
      <w:start w:val="1"/>
      <w:numFmt w:val="lowerRoman"/>
      <w:pStyle w:val="CODAGR7"/>
      <w:lvlText w:val="%7."/>
      <w:lvlJc w:val="left"/>
      <w:pPr>
        <w:tabs>
          <w:tab w:val="num" w:pos="4253"/>
        </w:tabs>
        <w:ind w:left="4253" w:hanging="709"/>
      </w:pPr>
      <w:rPr>
        <w:rFonts w:ascii="Arial" w:hAnsi="Arial" w:hint="default"/>
        <w:sz w:val="22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sz w:val="22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sz w:val="22"/>
      </w:rPr>
    </w:lvl>
  </w:abstractNum>
  <w:abstractNum w:abstractNumId="9">
    <w:nsid w:val="5A886267"/>
    <w:multiLevelType w:val="hybridMultilevel"/>
    <w:tmpl w:val="64F46AC2"/>
    <w:lvl w:ilvl="0" w:tplc="0E08B4D0">
      <w:start w:val="1"/>
      <w:numFmt w:val="lowerLetter"/>
      <w:lvlRestart w:val="0"/>
      <w:pStyle w:val="CODABC"/>
      <w:lvlText w:val="(%1)"/>
      <w:lvlJc w:val="left"/>
      <w:pPr>
        <w:tabs>
          <w:tab w:val="num" w:pos="709"/>
        </w:tabs>
        <w:ind w:left="709" w:hanging="709"/>
      </w:pPr>
      <w:rPr>
        <w:rFonts w:ascii="Arial" w:hAnsi="Arial" w:cs="Arial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5B785868"/>
    <w:multiLevelType w:val="multilevel"/>
    <w:tmpl w:val="67CA4848"/>
    <w:numStyleLink w:val="CODStandardStyles"/>
  </w:abstractNum>
  <w:abstractNum w:abstractNumId="11">
    <w:nsid w:val="5F4D6417"/>
    <w:multiLevelType w:val="multilevel"/>
    <w:tmpl w:val="6DD4B9D8"/>
    <w:numStyleLink w:val="CODAgmtStyles"/>
  </w:abstractNum>
  <w:abstractNum w:abstractNumId="12">
    <w:nsid w:val="6B3219CB"/>
    <w:multiLevelType w:val="hybridMultilevel"/>
    <w:tmpl w:val="6EA87D16"/>
    <w:lvl w:ilvl="0" w:tplc="6616CC3C">
      <w:start w:val="1"/>
      <w:numFmt w:val="bullet"/>
      <w:pStyle w:val="COD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047F69"/>
    <w:multiLevelType w:val="multilevel"/>
    <w:tmpl w:val="67CA4848"/>
    <w:styleLink w:val="CODStandardStyles"/>
    <w:lvl w:ilvl="0">
      <w:start w:val="1"/>
      <w:numFmt w:val="decimal"/>
      <w:pStyle w:val="CODSTD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CODSTD2"/>
      <w:lvlText w:val="(%2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pStyle w:val="CODSTD3"/>
      <w:lvlText w:val="(%3)"/>
      <w:lvlJc w:val="left"/>
      <w:pPr>
        <w:tabs>
          <w:tab w:val="num" w:pos="2127"/>
        </w:tabs>
        <w:ind w:left="2127" w:hanging="709"/>
      </w:pPr>
      <w:rPr>
        <w:rFonts w:hint="default"/>
      </w:rPr>
    </w:lvl>
    <w:lvl w:ilvl="3">
      <w:start w:val="1"/>
      <w:numFmt w:val="upperLetter"/>
      <w:pStyle w:val="CODSTD4"/>
      <w:lvlText w:val="(%4)"/>
      <w:lvlJc w:val="left"/>
      <w:pPr>
        <w:tabs>
          <w:tab w:val="num" w:pos="2836"/>
        </w:tabs>
        <w:ind w:left="2836" w:hanging="709"/>
      </w:pPr>
      <w:rPr>
        <w:rFonts w:hint="default"/>
      </w:rPr>
    </w:lvl>
    <w:lvl w:ilvl="4">
      <w:start w:val="1"/>
      <w:numFmt w:val="lowerLetter"/>
      <w:pStyle w:val="CODSTD5"/>
      <w:lvlText w:val="%5."/>
      <w:lvlJc w:val="left"/>
      <w:pPr>
        <w:tabs>
          <w:tab w:val="num" w:pos="3545"/>
        </w:tabs>
        <w:ind w:left="3545" w:hanging="709"/>
      </w:pPr>
      <w:rPr>
        <w:rFonts w:hint="default"/>
      </w:rPr>
    </w:lvl>
    <w:lvl w:ilvl="5">
      <w:start w:val="1"/>
      <w:numFmt w:val="lowerRoman"/>
      <w:pStyle w:val="CODSTD6"/>
      <w:lvlText w:val="%6."/>
      <w:lvlJc w:val="left"/>
      <w:pPr>
        <w:tabs>
          <w:tab w:val="num" w:pos="4254"/>
        </w:tabs>
        <w:ind w:left="4254" w:hanging="709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4"/>
  </w:num>
  <w:num w:numId="16">
    <w:abstractNumId w:val="2"/>
  </w:num>
  <w:num w:numId="17">
    <w:abstractNumId w:val="0"/>
  </w:num>
  <w:num w:numId="18">
    <w:abstractNumId w:val="3"/>
  </w:num>
  <w:num w:numId="19">
    <w:abstractNumId w:val="8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5"/>
  </w:num>
  <w:num w:numId="28">
    <w:abstractNumId w:val="10"/>
  </w:num>
  <w:num w:numId="29">
    <w:abstractNumId w:val="9"/>
  </w:num>
  <w:num w:numId="30">
    <w:abstractNumId w:val="1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suppressSpBfAfterPgBrk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642"/>
    <w:rsid w:val="000263F8"/>
    <w:rsid w:val="0004173D"/>
    <w:rsid w:val="000511FF"/>
    <w:rsid w:val="000523A7"/>
    <w:rsid w:val="00056E7A"/>
    <w:rsid w:val="000A44B8"/>
    <w:rsid w:val="000C21BF"/>
    <w:rsid w:val="000C50B8"/>
    <w:rsid w:val="000F11D0"/>
    <w:rsid w:val="000F2700"/>
    <w:rsid w:val="000F752D"/>
    <w:rsid w:val="00125936"/>
    <w:rsid w:val="00141F38"/>
    <w:rsid w:val="00175F40"/>
    <w:rsid w:val="001C39E1"/>
    <w:rsid w:val="001C3D36"/>
    <w:rsid w:val="001D428A"/>
    <w:rsid w:val="002022E5"/>
    <w:rsid w:val="00232707"/>
    <w:rsid w:val="0024060F"/>
    <w:rsid w:val="00261467"/>
    <w:rsid w:val="00272121"/>
    <w:rsid w:val="00277D23"/>
    <w:rsid w:val="002811FF"/>
    <w:rsid w:val="002A4CDA"/>
    <w:rsid w:val="002C180F"/>
    <w:rsid w:val="002E5DCC"/>
    <w:rsid w:val="0032651C"/>
    <w:rsid w:val="003402D4"/>
    <w:rsid w:val="0035591A"/>
    <w:rsid w:val="0037709E"/>
    <w:rsid w:val="00382545"/>
    <w:rsid w:val="003A5F5C"/>
    <w:rsid w:val="003C7862"/>
    <w:rsid w:val="003E60A8"/>
    <w:rsid w:val="003F5536"/>
    <w:rsid w:val="00401A64"/>
    <w:rsid w:val="004124C2"/>
    <w:rsid w:val="004265CB"/>
    <w:rsid w:val="00447261"/>
    <w:rsid w:val="004562AC"/>
    <w:rsid w:val="004B09F8"/>
    <w:rsid w:val="004B4D78"/>
    <w:rsid w:val="004C3FB3"/>
    <w:rsid w:val="004E2B10"/>
    <w:rsid w:val="004E54CC"/>
    <w:rsid w:val="004F37A0"/>
    <w:rsid w:val="00507D5E"/>
    <w:rsid w:val="00525C1C"/>
    <w:rsid w:val="005305CF"/>
    <w:rsid w:val="00542569"/>
    <w:rsid w:val="005E5DED"/>
    <w:rsid w:val="00614404"/>
    <w:rsid w:val="0062688E"/>
    <w:rsid w:val="006519BF"/>
    <w:rsid w:val="00677AF0"/>
    <w:rsid w:val="00692F72"/>
    <w:rsid w:val="00693C7A"/>
    <w:rsid w:val="006F7C32"/>
    <w:rsid w:val="007075FD"/>
    <w:rsid w:val="007139E6"/>
    <w:rsid w:val="00736F58"/>
    <w:rsid w:val="0074421D"/>
    <w:rsid w:val="00765E97"/>
    <w:rsid w:val="007A1DC4"/>
    <w:rsid w:val="008174C1"/>
    <w:rsid w:val="008368F2"/>
    <w:rsid w:val="00843686"/>
    <w:rsid w:val="00844F61"/>
    <w:rsid w:val="00855649"/>
    <w:rsid w:val="0085612A"/>
    <w:rsid w:val="00863EEC"/>
    <w:rsid w:val="0087024C"/>
    <w:rsid w:val="00871008"/>
    <w:rsid w:val="00874D7F"/>
    <w:rsid w:val="00895FE3"/>
    <w:rsid w:val="008C6DFF"/>
    <w:rsid w:val="008D6B08"/>
    <w:rsid w:val="008E6779"/>
    <w:rsid w:val="008F7E3C"/>
    <w:rsid w:val="00916625"/>
    <w:rsid w:val="0092270D"/>
    <w:rsid w:val="0093789B"/>
    <w:rsid w:val="00940DE9"/>
    <w:rsid w:val="0098005D"/>
    <w:rsid w:val="009978A1"/>
    <w:rsid w:val="009C7169"/>
    <w:rsid w:val="00A24CA8"/>
    <w:rsid w:val="00A35B90"/>
    <w:rsid w:val="00A604E0"/>
    <w:rsid w:val="00A84F5C"/>
    <w:rsid w:val="00A94073"/>
    <w:rsid w:val="00AA1E73"/>
    <w:rsid w:val="00AD2C4F"/>
    <w:rsid w:val="00AE4452"/>
    <w:rsid w:val="00B23D70"/>
    <w:rsid w:val="00B5181F"/>
    <w:rsid w:val="00B70920"/>
    <w:rsid w:val="00BC4FFA"/>
    <w:rsid w:val="00BF5978"/>
    <w:rsid w:val="00C42D2D"/>
    <w:rsid w:val="00C53DDE"/>
    <w:rsid w:val="00C73292"/>
    <w:rsid w:val="00C74642"/>
    <w:rsid w:val="00C9176D"/>
    <w:rsid w:val="00CA0219"/>
    <w:rsid w:val="00CA68B0"/>
    <w:rsid w:val="00CC3BB6"/>
    <w:rsid w:val="00CD408C"/>
    <w:rsid w:val="00CE79F8"/>
    <w:rsid w:val="00CF7396"/>
    <w:rsid w:val="00CF7846"/>
    <w:rsid w:val="00D13EDB"/>
    <w:rsid w:val="00D3461F"/>
    <w:rsid w:val="00D37F6A"/>
    <w:rsid w:val="00D4670A"/>
    <w:rsid w:val="00D57FA4"/>
    <w:rsid w:val="00D639D2"/>
    <w:rsid w:val="00D77137"/>
    <w:rsid w:val="00D81608"/>
    <w:rsid w:val="00D92C15"/>
    <w:rsid w:val="00DB7DE9"/>
    <w:rsid w:val="00DC3C2B"/>
    <w:rsid w:val="00DC3F6D"/>
    <w:rsid w:val="00DE0FBD"/>
    <w:rsid w:val="00E20563"/>
    <w:rsid w:val="00E3083C"/>
    <w:rsid w:val="00E347DC"/>
    <w:rsid w:val="00E54F79"/>
    <w:rsid w:val="00E6158A"/>
    <w:rsid w:val="00EC2AF8"/>
    <w:rsid w:val="00EF7F92"/>
    <w:rsid w:val="00F15BD9"/>
    <w:rsid w:val="00F3219C"/>
    <w:rsid w:val="00F41AAE"/>
    <w:rsid w:val="00F93273"/>
    <w:rsid w:val="00F951B9"/>
    <w:rsid w:val="00FC5FC6"/>
    <w:rsid w:val="00FD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292"/>
    <w:pPr>
      <w:spacing w:before="120" w:after="120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Single"/>
    <w:link w:val="HeaderChar"/>
    <w:uiPriority w:val="99"/>
    <w:unhideWhenUsed/>
    <w:rsid w:val="00C9176D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9C7169"/>
    <w:rPr>
      <w:rFonts w:ascii="Arial" w:hAnsi="Arial"/>
      <w:sz w:val="20"/>
    </w:rPr>
  </w:style>
  <w:style w:type="paragraph" w:styleId="Footer">
    <w:name w:val="footer"/>
    <w:link w:val="FooterChar"/>
    <w:uiPriority w:val="99"/>
    <w:unhideWhenUsed/>
    <w:rsid w:val="00C9176D"/>
    <w:pPr>
      <w:jc w:val="right"/>
    </w:pPr>
    <w:rPr>
      <w:rFonts w:ascii="Arial" w:hAnsi="Arial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C9176D"/>
    <w:rPr>
      <w:rFonts w:ascii="Arial" w:hAnsi="Arial"/>
      <w:sz w:val="14"/>
    </w:rPr>
  </w:style>
  <w:style w:type="paragraph" w:styleId="BodyText">
    <w:name w:val="Body Text"/>
    <w:link w:val="BodyTextChar"/>
    <w:uiPriority w:val="99"/>
    <w:unhideWhenUsed/>
    <w:rsid w:val="00DB7DE9"/>
    <w:pPr>
      <w:spacing w:before="120" w:after="120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rsid w:val="00DB7DE9"/>
    <w:rPr>
      <w:rFonts w:ascii="Arial" w:hAnsi="Arial"/>
    </w:rPr>
  </w:style>
  <w:style w:type="numbering" w:customStyle="1" w:styleId="CODAgmtStyles">
    <w:name w:val="COD Agmt Styles"/>
    <w:uiPriority w:val="99"/>
    <w:rsid w:val="003F5536"/>
    <w:pPr>
      <w:numPr>
        <w:numId w:val="1"/>
      </w:numPr>
    </w:pPr>
  </w:style>
  <w:style w:type="paragraph" w:customStyle="1" w:styleId="CODAGR1">
    <w:name w:val="COD AGR1"/>
    <w:basedOn w:val="BodyText"/>
    <w:next w:val="BodyTextIndent"/>
    <w:rsid w:val="00765E97"/>
    <w:pPr>
      <w:keepNext/>
      <w:numPr>
        <w:numId w:val="26"/>
      </w:numPr>
      <w:tabs>
        <w:tab w:val="left" w:pos="709"/>
      </w:tabs>
      <w:spacing w:before="240"/>
      <w:outlineLvl w:val="0"/>
    </w:pPr>
    <w:rPr>
      <w:rFonts w:eastAsia="Times New Roman" w:cs="Times New Roman"/>
      <w:b/>
      <w:sz w:val="24"/>
      <w:szCs w:val="20"/>
    </w:rPr>
  </w:style>
  <w:style w:type="paragraph" w:styleId="BodyTextIndent">
    <w:name w:val="Body Text Indent"/>
    <w:basedOn w:val="BodyText"/>
    <w:link w:val="BodyTextIndentChar"/>
    <w:uiPriority w:val="99"/>
    <w:unhideWhenUsed/>
    <w:rsid w:val="00B70920"/>
    <w:pPr>
      <w:ind w:left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70920"/>
    <w:rPr>
      <w:rFonts w:ascii="Arial" w:hAnsi="Arial"/>
    </w:rPr>
  </w:style>
  <w:style w:type="paragraph" w:customStyle="1" w:styleId="CODAGR2">
    <w:name w:val="COD AGR2"/>
    <w:basedOn w:val="BodyText"/>
    <w:rsid w:val="003F5536"/>
    <w:pPr>
      <w:keepNext/>
      <w:numPr>
        <w:ilvl w:val="1"/>
        <w:numId w:val="26"/>
      </w:numPr>
    </w:pPr>
    <w:rPr>
      <w:rFonts w:eastAsia="Times New Roman" w:cs="Times New Roman"/>
      <w:b/>
      <w:szCs w:val="20"/>
    </w:rPr>
  </w:style>
  <w:style w:type="paragraph" w:customStyle="1" w:styleId="CODAGR3">
    <w:name w:val="COD AGR3"/>
    <w:basedOn w:val="BodyText"/>
    <w:rsid w:val="00765E97"/>
    <w:pPr>
      <w:numPr>
        <w:ilvl w:val="2"/>
        <w:numId w:val="26"/>
      </w:numPr>
    </w:pPr>
    <w:rPr>
      <w:rFonts w:eastAsia="Times New Roman" w:cs="Times New Roman"/>
      <w:szCs w:val="20"/>
    </w:rPr>
  </w:style>
  <w:style w:type="paragraph" w:customStyle="1" w:styleId="CODAGR4">
    <w:name w:val="COD AGR4"/>
    <w:basedOn w:val="BodyText"/>
    <w:rsid w:val="00765E97"/>
    <w:pPr>
      <w:numPr>
        <w:ilvl w:val="3"/>
        <w:numId w:val="26"/>
      </w:numPr>
      <w:ind w:left="2127" w:hanging="709"/>
    </w:pPr>
    <w:rPr>
      <w:rFonts w:eastAsia="Times New Roman" w:cs="Times New Roman"/>
      <w:szCs w:val="20"/>
    </w:rPr>
  </w:style>
  <w:style w:type="paragraph" w:customStyle="1" w:styleId="CODAGR5">
    <w:name w:val="COD AGR5"/>
    <w:basedOn w:val="BodyText"/>
    <w:rsid w:val="00DB7DE9"/>
    <w:pPr>
      <w:numPr>
        <w:ilvl w:val="4"/>
        <w:numId w:val="26"/>
      </w:numPr>
    </w:pPr>
    <w:rPr>
      <w:rFonts w:eastAsia="Times New Roman" w:cs="Times New Roman"/>
      <w:szCs w:val="20"/>
    </w:rPr>
  </w:style>
  <w:style w:type="paragraph" w:customStyle="1" w:styleId="CODAGR6">
    <w:name w:val="COD AGR6"/>
    <w:basedOn w:val="BodyText"/>
    <w:rsid w:val="00DB7DE9"/>
    <w:pPr>
      <w:numPr>
        <w:ilvl w:val="5"/>
        <w:numId w:val="26"/>
      </w:numPr>
    </w:pPr>
    <w:rPr>
      <w:rFonts w:eastAsia="Times New Roman" w:cs="Times New Roman"/>
      <w:szCs w:val="20"/>
    </w:rPr>
  </w:style>
  <w:style w:type="paragraph" w:customStyle="1" w:styleId="CODAGR7">
    <w:name w:val="COD AGR7"/>
    <w:basedOn w:val="BodyText"/>
    <w:qFormat/>
    <w:rsid w:val="00DB7DE9"/>
    <w:pPr>
      <w:numPr>
        <w:ilvl w:val="6"/>
        <w:numId w:val="26"/>
      </w:numPr>
    </w:pPr>
    <w:rPr>
      <w:rFonts w:eastAsia="Times New Roman" w:cs="Times New Roman"/>
    </w:rPr>
  </w:style>
  <w:style w:type="numbering" w:customStyle="1" w:styleId="CODStandardStyles">
    <w:name w:val="COD Standard Styles"/>
    <w:uiPriority w:val="99"/>
    <w:rsid w:val="00CC3BB6"/>
    <w:pPr>
      <w:numPr>
        <w:numId w:val="8"/>
      </w:numPr>
    </w:pPr>
  </w:style>
  <w:style w:type="paragraph" w:customStyle="1" w:styleId="CODSTD1">
    <w:name w:val="COD STD1"/>
    <w:basedOn w:val="BodyText"/>
    <w:rsid w:val="00DB7DE9"/>
    <w:pPr>
      <w:numPr>
        <w:numId w:val="28"/>
      </w:numPr>
    </w:pPr>
    <w:rPr>
      <w:rFonts w:eastAsia="Times New Roman" w:cs="Times New Roman"/>
      <w:szCs w:val="20"/>
    </w:rPr>
  </w:style>
  <w:style w:type="paragraph" w:customStyle="1" w:styleId="CODSTD2">
    <w:name w:val="COD STD2"/>
    <w:basedOn w:val="BodyText"/>
    <w:rsid w:val="00DB7DE9"/>
    <w:pPr>
      <w:numPr>
        <w:ilvl w:val="1"/>
        <w:numId w:val="28"/>
      </w:numPr>
    </w:pPr>
    <w:rPr>
      <w:rFonts w:eastAsia="Times New Roman" w:cs="Times New Roman"/>
      <w:szCs w:val="20"/>
    </w:rPr>
  </w:style>
  <w:style w:type="paragraph" w:customStyle="1" w:styleId="CODSTD3">
    <w:name w:val="COD STD3"/>
    <w:basedOn w:val="BodyText"/>
    <w:rsid w:val="00DB7DE9"/>
    <w:pPr>
      <w:numPr>
        <w:ilvl w:val="2"/>
        <w:numId w:val="28"/>
      </w:numPr>
    </w:pPr>
    <w:rPr>
      <w:rFonts w:eastAsia="Times New Roman" w:cs="Times New Roman"/>
    </w:rPr>
  </w:style>
  <w:style w:type="paragraph" w:customStyle="1" w:styleId="CODSTD4">
    <w:name w:val="COD STD4"/>
    <w:basedOn w:val="BodyText"/>
    <w:rsid w:val="00DB7DE9"/>
    <w:pPr>
      <w:numPr>
        <w:ilvl w:val="3"/>
        <w:numId w:val="28"/>
      </w:numPr>
    </w:pPr>
    <w:rPr>
      <w:rFonts w:eastAsia="Times New Roman" w:cs="Times New Roman"/>
      <w:szCs w:val="20"/>
    </w:rPr>
  </w:style>
  <w:style w:type="paragraph" w:customStyle="1" w:styleId="CODSTD5">
    <w:name w:val="COD STD5"/>
    <w:basedOn w:val="BodyText"/>
    <w:rsid w:val="00DB7DE9"/>
    <w:pPr>
      <w:numPr>
        <w:ilvl w:val="4"/>
        <w:numId w:val="28"/>
      </w:numPr>
    </w:pPr>
    <w:rPr>
      <w:rFonts w:eastAsia="Times New Roman" w:cs="Times New Roman"/>
      <w:szCs w:val="20"/>
    </w:rPr>
  </w:style>
  <w:style w:type="paragraph" w:customStyle="1" w:styleId="CODSTD6">
    <w:name w:val="COD STD6"/>
    <w:basedOn w:val="BodyText"/>
    <w:rsid w:val="00DB7DE9"/>
    <w:pPr>
      <w:numPr>
        <w:ilvl w:val="5"/>
        <w:numId w:val="28"/>
      </w:numPr>
    </w:pPr>
    <w:rPr>
      <w:rFonts w:eastAsia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3F5536"/>
    <w:pPr>
      <w:ind w:left="720"/>
      <w:contextualSpacing/>
    </w:pPr>
  </w:style>
  <w:style w:type="paragraph" w:customStyle="1" w:styleId="Single">
    <w:name w:val="Single"/>
    <w:qFormat/>
    <w:rsid w:val="004E2B10"/>
    <w:pPr>
      <w:spacing w:after="0" w:line="240" w:lineRule="auto"/>
    </w:pPr>
    <w:rPr>
      <w:rFonts w:ascii="Arial" w:hAnsi="Arial"/>
    </w:rPr>
  </w:style>
  <w:style w:type="paragraph" w:styleId="BodyTextIndent2">
    <w:name w:val="Body Text Indent 2"/>
    <w:basedOn w:val="BodyTextIndent"/>
    <w:link w:val="BodyTextIndent2Char"/>
    <w:uiPriority w:val="99"/>
    <w:unhideWhenUsed/>
    <w:rsid w:val="00B70920"/>
    <w:pPr>
      <w:ind w:left="1418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70920"/>
    <w:rPr>
      <w:rFonts w:ascii="Arial" w:hAnsi="Arial"/>
    </w:rPr>
  </w:style>
  <w:style w:type="paragraph" w:styleId="BodyTextIndent3">
    <w:name w:val="Body Text Indent 3"/>
    <w:basedOn w:val="BodyText"/>
    <w:link w:val="BodyTextIndent3Char"/>
    <w:uiPriority w:val="99"/>
    <w:unhideWhenUsed/>
    <w:rsid w:val="00B70920"/>
    <w:pPr>
      <w:ind w:left="2126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70920"/>
    <w:rPr>
      <w:rFonts w:ascii="Arial" w:hAnsi="Arial"/>
      <w:szCs w:val="16"/>
    </w:rPr>
  </w:style>
  <w:style w:type="paragraph" w:customStyle="1" w:styleId="CODABC">
    <w:name w:val="COD ABC"/>
    <w:basedOn w:val="BodyText"/>
    <w:rsid w:val="00BC4FFA"/>
    <w:pPr>
      <w:numPr>
        <w:numId w:val="29"/>
      </w:numPr>
      <w:tabs>
        <w:tab w:val="left" w:pos="709"/>
      </w:tabs>
    </w:pPr>
    <w:rPr>
      <w:rFonts w:eastAsia="PMingLiU" w:cs="Times New Roman"/>
      <w:szCs w:val="24"/>
      <w:lang w:eastAsia="zh-TW"/>
    </w:rPr>
  </w:style>
  <w:style w:type="paragraph" w:styleId="BodyText2">
    <w:name w:val="Body Text 2"/>
    <w:basedOn w:val="Normal"/>
    <w:link w:val="BodyText2Char"/>
    <w:uiPriority w:val="99"/>
    <w:unhideWhenUsed/>
    <w:rsid w:val="006519BF"/>
  </w:style>
  <w:style w:type="character" w:customStyle="1" w:styleId="BodyText2Char">
    <w:name w:val="Body Text 2 Char"/>
    <w:basedOn w:val="DefaultParagraphFont"/>
    <w:link w:val="BodyText2"/>
    <w:uiPriority w:val="99"/>
    <w:rsid w:val="006519BF"/>
    <w:rPr>
      <w:rFonts w:ascii="Arial" w:hAnsi="Arial"/>
    </w:rPr>
  </w:style>
  <w:style w:type="paragraph" w:styleId="Title">
    <w:name w:val="Title"/>
    <w:link w:val="TitleChar"/>
    <w:qFormat/>
    <w:rsid w:val="000263F8"/>
    <w:pPr>
      <w:spacing w:after="240" w:line="240" w:lineRule="auto"/>
      <w:jc w:val="center"/>
      <w:outlineLvl w:val="0"/>
    </w:pPr>
    <w:rPr>
      <w:rFonts w:ascii="Arial Bold" w:eastAsia="Times New Roman" w:hAnsi="Arial Bold" w:cs="Times New Roman"/>
      <w:b/>
      <w:kern w:val="28"/>
      <w:sz w:val="26"/>
      <w:szCs w:val="20"/>
    </w:rPr>
  </w:style>
  <w:style w:type="character" w:customStyle="1" w:styleId="TitleChar">
    <w:name w:val="Title Char"/>
    <w:basedOn w:val="DefaultParagraphFont"/>
    <w:link w:val="Title"/>
    <w:rsid w:val="000263F8"/>
    <w:rPr>
      <w:rFonts w:ascii="Arial Bold" w:eastAsia="Times New Roman" w:hAnsi="Arial Bold" w:cs="Times New Roman"/>
      <w:b/>
      <w:kern w:val="28"/>
      <w:sz w:val="26"/>
      <w:szCs w:val="20"/>
    </w:rPr>
  </w:style>
  <w:style w:type="character" w:styleId="PageNumber">
    <w:name w:val="page number"/>
    <w:basedOn w:val="DefaultParagraphFont"/>
    <w:rsid w:val="0004173D"/>
  </w:style>
  <w:style w:type="numbering" w:customStyle="1" w:styleId="CODCAstyles">
    <w:name w:val="COD CA styles"/>
    <w:uiPriority w:val="99"/>
    <w:rsid w:val="000523A7"/>
    <w:pPr>
      <w:numPr>
        <w:numId w:val="30"/>
      </w:numPr>
    </w:pPr>
  </w:style>
  <w:style w:type="paragraph" w:customStyle="1" w:styleId="CODCA1">
    <w:name w:val="COD CA1"/>
    <w:next w:val="BodyTextIndent"/>
    <w:qFormat/>
    <w:rsid w:val="001C3D36"/>
    <w:pPr>
      <w:keepNext/>
      <w:numPr>
        <w:ilvl w:val="1"/>
        <w:numId w:val="35"/>
      </w:numPr>
      <w:spacing w:before="240" w:after="120"/>
      <w:ind w:left="709"/>
      <w:jc w:val="both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CODCA2">
    <w:name w:val="COD CA2"/>
    <w:next w:val="BodyTextIndent"/>
    <w:qFormat/>
    <w:rsid w:val="001C3D36"/>
    <w:pPr>
      <w:keepNext/>
      <w:numPr>
        <w:ilvl w:val="2"/>
        <w:numId w:val="35"/>
      </w:numPr>
      <w:spacing w:before="120" w:after="120"/>
      <w:ind w:left="1418"/>
      <w:jc w:val="both"/>
      <w:outlineLvl w:val="2"/>
    </w:pPr>
    <w:rPr>
      <w:rFonts w:ascii="Arial" w:eastAsia="Times New Roman" w:hAnsi="Arial" w:cs="Times New Roman"/>
      <w:b/>
      <w:szCs w:val="20"/>
    </w:rPr>
  </w:style>
  <w:style w:type="paragraph" w:customStyle="1" w:styleId="CODCA3">
    <w:name w:val="COD CA3"/>
    <w:qFormat/>
    <w:rsid w:val="00D81608"/>
    <w:pPr>
      <w:numPr>
        <w:ilvl w:val="3"/>
        <w:numId w:val="35"/>
      </w:numPr>
      <w:spacing w:before="120" w:after="120"/>
      <w:jc w:val="both"/>
      <w:outlineLvl w:val="3"/>
    </w:pPr>
    <w:rPr>
      <w:rFonts w:ascii="Arial" w:eastAsia="Times New Roman" w:hAnsi="Arial" w:cs="Times New Roman"/>
      <w:szCs w:val="20"/>
    </w:rPr>
  </w:style>
  <w:style w:type="paragraph" w:customStyle="1" w:styleId="CODCA4">
    <w:name w:val="COD CA4"/>
    <w:qFormat/>
    <w:rsid w:val="00D81608"/>
    <w:pPr>
      <w:numPr>
        <w:ilvl w:val="4"/>
        <w:numId w:val="35"/>
      </w:numPr>
      <w:spacing w:before="120" w:after="120"/>
      <w:jc w:val="both"/>
      <w:outlineLvl w:val="4"/>
    </w:pPr>
    <w:rPr>
      <w:rFonts w:ascii="Arial" w:eastAsia="Times New Roman" w:hAnsi="Arial" w:cs="Times New Roman"/>
      <w:szCs w:val="20"/>
    </w:rPr>
  </w:style>
  <w:style w:type="paragraph" w:customStyle="1" w:styleId="Section">
    <w:name w:val="Section"/>
    <w:next w:val="CODCA1"/>
    <w:rsid w:val="000523A7"/>
    <w:pPr>
      <w:keepNext/>
      <w:numPr>
        <w:numId w:val="35"/>
      </w:numPr>
      <w:spacing w:before="360" w:after="180"/>
      <w:ind w:left="0" w:firstLine="289"/>
      <w:jc w:val="center"/>
      <w:outlineLvl w:val="0"/>
    </w:pPr>
    <w:rPr>
      <w:rFonts w:ascii="Arial" w:eastAsia="Times New Roman" w:hAnsi="Arial" w:cs="Times New Roman"/>
      <w:b/>
      <w:sz w:val="26"/>
      <w:szCs w:val="20"/>
    </w:rPr>
  </w:style>
  <w:style w:type="paragraph" w:customStyle="1" w:styleId="CODbullet">
    <w:name w:val="COD bullet"/>
    <w:basedOn w:val="BodyText"/>
    <w:qFormat/>
    <w:rsid w:val="00175F40"/>
    <w:pPr>
      <w:numPr>
        <w:numId w:val="36"/>
      </w:numPr>
      <w:tabs>
        <w:tab w:val="left" w:pos="709"/>
      </w:tabs>
    </w:pPr>
    <w:rPr>
      <w:rFonts w:eastAsia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292"/>
    <w:pPr>
      <w:spacing w:before="120" w:after="120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Single"/>
    <w:link w:val="HeaderChar"/>
    <w:uiPriority w:val="99"/>
    <w:unhideWhenUsed/>
    <w:rsid w:val="00C9176D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9C7169"/>
    <w:rPr>
      <w:rFonts w:ascii="Arial" w:hAnsi="Arial"/>
      <w:sz w:val="20"/>
    </w:rPr>
  </w:style>
  <w:style w:type="paragraph" w:styleId="Footer">
    <w:name w:val="footer"/>
    <w:link w:val="FooterChar"/>
    <w:uiPriority w:val="99"/>
    <w:unhideWhenUsed/>
    <w:rsid w:val="00C9176D"/>
    <w:pPr>
      <w:jc w:val="right"/>
    </w:pPr>
    <w:rPr>
      <w:rFonts w:ascii="Arial" w:hAnsi="Arial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C9176D"/>
    <w:rPr>
      <w:rFonts w:ascii="Arial" w:hAnsi="Arial"/>
      <w:sz w:val="14"/>
    </w:rPr>
  </w:style>
  <w:style w:type="paragraph" w:styleId="BodyText">
    <w:name w:val="Body Text"/>
    <w:link w:val="BodyTextChar"/>
    <w:uiPriority w:val="99"/>
    <w:unhideWhenUsed/>
    <w:rsid w:val="00DB7DE9"/>
    <w:pPr>
      <w:spacing w:before="120" w:after="120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rsid w:val="00DB7DE9"/>
    <w:rPr>
      <w:rFonts w:ascii="Arial" w:hAnsi="Arial"/>
    </w:rPr>
  </w:style>
  <w:style w:type="numbering" w:customStyle="1" w:styleId="CODAgmtStyles">
    <w:name w:val="COD Agmt Styles"/>
    <w:uiPriority w:val="99"/>
    <w:rsid w:val="003F5536"/>
    <w:pPr>
      <w:numPr>
        <w:numId w:val="1"/>
      </w:numPr>
    </w:pPr>
  </w:style>
  <w:style w:type="paragraph" w:customStyle="1" w:styleId="CODAGR1">
    <w:name w:val="COD AGR1"/>
    <w:basedOn w:val="BodyText"/>
    <w:next w:val="BodyTextIndent"/>
    <w:rsid w:val="00765E97"/>
    <w:pPr>
      <w:keepNext/>
      <w:numPr>
        <w:numId w:val="26"/>
      </w:numPr>
      <w:tabs>
        <w:tab w:val="left" w:pos="709"/>
      </w:tabs>
      <w:spacing w:before="240"/>
      <w:outlineLvl w:val="0"/>
    </w:pPr>
    <w:rPr>
      <w:rFonts w:eastAsia="Times New Roman" w:cs="Times New Roman"/>
      <w:b/>
      <w:sz w:val="24"/>
      <w:szCs w:val="20"/>
    </w:rPr>
  </w:style>
  <w:style w:type="paragraph" w:styleId="BodyTextIndent">
    <w:name w:val="Body Text Indent"/>
    <w:basedOn w:val="BodyText"/>
    <w:link w:val="BodyTextIndentChar"/>
    <w:uiPriority w:val="99"/>
    <w:unhideWhenUsed/>
    <w:rsid w:val="00B70920"/>
    <w:pPr>
      <w:ind w:left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70920"/>
    <w:rPr>
      <w:rFonts w:ascii="Arial" w:hAnsi="Arial"/>
    </w:rPr>
  </w:style>
  <w:style w:type="paragraph" w:customStyle="1" w:styleId="CODAGR2">
    <w:name w:val="COD AGR2"/>
    <w:basedOn w:val="BodyText"/>
    <w:rsid w:val="003F5536"/>
    <w:pPr>
      <w:keepNext/>
      <w:numPr>
        <w:ilvl w:val="1"/>
        <w:numId w:val="26"/>
      </w:numPr>
    </w:pPr>
    <w:rPr>
      <w:rFonts w:eastAsia="Times New Roman" w:cs="Times New Roman"/>
      <w:b/>
      <w:szCs w:val="20"/>
    </w:rPr>
  </w:style>
  <w:style w:type="paragraph" w:customStyle="1" w:styleId="CODAGR3">
    <w:name w:val="COD AGR3"/>
    <w:basedOn w:val="BodyText"/>
    <w:rsid w:val="00765E97"/>
    <w:pPr>
      <w:numPr>
        <w:ilvl w:val="2"/>
        <w:numId w:val="26"/>
      </w:numPr>
    </w:pPr>
    <w:rPr>
      <w:rFonts w:eastAsia="Times New Roman" w:cs="Times New Roman"/>
      <w:szCs w:val="20"/>
    </w:rPr>
  </w:style>
  <w:style w:type="paragraph" w:customStyle="1" w:styleId="CODAGR4">
    <w:name w:val="COD AGR4"/>
    <w:basedOn w:val="BodyText"/>
    <w:rsid w:val="00765E97"/>
    <w:pPr>
      <w:numPr>
        <w:ilvl w:val="3"/>
        <w:numId w:val="26"/>
      </w:numPr>
      <w:ind w:left="2127" w:hanging="709"/>
    </w:pPr>
    <w:rPr>
      <w:rFonts w:eastAsia="Times New Roman" w:cs="Times New Roman"/>
      <w:szCs w:val="20"/>
    </w:rPr>
  </w:style>
  <w:style w:type="paragraph" w:customStyle="1" w:styleId="CODAGR5">
    <w:name w:val="COD AGR5"/>
    <w:basedOn w:val="BodyText"/>
    <w:rsid w:val="00DB7DE9"/>
    <w:pPr>
      <w:numPr>
        <w:ilvl w:val="4"/>
        <w:numId w:val="26"/>
      </w:numPr>
    </w:pPr>
    <w:rPr>
      <w:rFonts w:eastAsia="Times New Roman" w:cs="Times New Roman"/>
      <w:szCs w:val="20"/>
    </w:rPr>
  </w:style>
  <w:style w:type="paragraph" w:customStyle="1" w:styleId="CODAGR6">
    <w:name w:val="COD AGR6"/>
    <w:basedOn w:val="BodyText"/>
    <w:rsid w:val="00DB7DE9"/>
    <w:pPr>
      <w:numPr>
        <w:ilvl w:val="5"/>
        <w:numId w:val="26"/>
      </w:numPr>
    </w:pPr>
    <w:rPr>
      <w:rFonts w:eastAsia="Times New Roman" w:cs="Times New Roman"/>
      <w:szCs w:val="20"/>
    </w:rPr>
  </w:style>
  <w:style w:type="paragraph" w:customStyle="1" w:styleId="CODAGR7">
    <w:name w:val="COD AGR7"/>
    <w:basedOn w:val="BodyText"/>
    <w:qFormat/>
    <w:rsid w:val="00DB7DE9"/>
    <w:pPr>
      <w:numPr>
        <w:ilvl w:val="6"/>
        <w:numId w:val="26"/>
      </w:numPr>
    </w:pPr>
    <w:rPr>
      <w:rFonts w:eastAsia="Times New Roman" w:cs="Times New Roman"/>
    </w:rPr>
  </w:style>
  <w:style w:type="numbering" w:customStyle="1" w:styleId="CODStandardStyles">
    <w:name w:val="COD Standard Styles"/>
    <w:uiPriority w:val="99"/>
    <w:rsid w:val="00CC3BB6"/>
    <w:pPr>
      <w:numPr>
        <w:numId w:val="8"/>
      </w:numPr>
    </w:pPr>
  </w:style>
  <w:style w:type="paragraph" w:customStyle="1" w:styleId="CODSTD1">
    <w:name w:val="COD STD1"/>
    <w:basedOn w:val="BodyText"/>
    <w:rsid w:val="00DB7DE9"/>
    <w:pPr>
      <w:numPr>
        <w:numId w:val="28"/>
      </w:numPr>
    </w:pPr>
    <w:rPr>
      <w:rFonts w:eastAsia="Times New Roman" w:cs="Times New Roman"/>
      <w:szCs w:val="20"/>
    </w:rPr>
  </w:style>
  <w:style w:type="paragraph" w:customStyle="1" w:styleId="CODSTD2">
    <w:name w:val="COD STD2"/>
    <w:basedOn w:val="BodyText"/>
    <w:rsid w:val="00DB7DE9"/>
    <w:pPr>
      <w:numPr>
        <w:ilvl w:val="1"/>
        <w:numId w:val="28"/>
      </w:numPr>
    </w:pPr>
    <w:rPr>
      <w:rFonts w:eastAsia="Times New Roman" w:cs="Times New Roman"/>
      <w:szCs w:val="20"/>
    </w:rPr>
  </w:style>
  <w:style w:type="paragraph" w:customStyle="1" w:styleId="CODSTD3">
    <w:name w:val="COD STD3"/>
    <w:basedOn w:val="BodyText"/>
    <w:rsid w:val="00DB7DE9"/>
    <w:pPr>
      <w:numPr>
        <w:ilvl w:val="2"/>
        <w:numId w:val="28"/>
      </w:numPr>
    </w:pPr>
    <w:rPr>
      <w:rFonts w:eastAsia="Times New Roman" w:cs="Times New Roman"/>
    </w:rPr>
  </w:style>
  <w:style w:type="paragraph" w:customStyle="1" w:styleId="CODSTD4">
    <w:name w:val="COD STD4"/>
    <w:basedOn w:val="BodyText"/>
    <w:rsid w:val="00DB7DE9"/>
    <w:pPr>
      <w:numPr>
        <w:ilvl w:val="3"/>
        <w:numId w:val="28"/>
      </w:numPr>
    </w:pPr>
    <w:rPr>
      <w:rFonts w:eastAsia="Times New Roman" w:cs="Times New Roman"/>
      <w:szCs w:val="20"/>
    </w:rPr>
  </w:style>
  <w:style w:type="paragraph" w:customStyle="1" w:styleId="CODSTD5">
    <w:name w:val="COD STD5"/>
    <w:basedOn w:val="BodyText"/>
    <w:rsid w:val="00DB7DE9"/>
    <w:pPr>
      <w:numPr>
        <w:ilvl w:val="4"/>
        <w:numId w:val="28"/>
      </w:numPr>
    </w:pPr>
    <w:rPr>
      <w:rFonts w:eastAsia="Times New Roman" w:cs="Times New Roman"/>
      <w:szCs w:val="20"/>
    </w:rPr>
  </w:style>
  <w:style w:type="paragraph" w:customStyle="1" w:styleId="CODSTD6">
    <w:name w:val="COD STD6"/>
    <w:basedOn w:val="BodyText"/>
    <w:rsid w:val="00DB7DE9"/>
    <w:pPr>
      <w:numPr>
        <w:ilvl w:val="5"/>
        <w:numId w:val="28"/>
      </w:numPr>
    </w:pPr>
    <w:rPr>
      <w:rFonts w:eastAsia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3F5536"/>
    <w:pPr>
      <w:ind w:left="720"/>
      <w:contextualSpacing/>
    </w:pPr>
  </w:style>
  <w:style w:type="paragraph" w:customStyle="1" w:styleId="Single">
    <w:name w:val="Single"/>
    <w:qFormat/>
    <w:rsid w:val="004E2B10"/>
    <w:pPr>
      <w:spacing w:after="0" w:line="240" w:lineRule="auto"/>
    </w:pPr>
    <w:rPr>
      <w:rFonts w:ascii="Arial" w:hAnsi="Arial"/>
    </w:rPr>
  </w:style>
  <w:style w:type="paragraph" w:styleId="BodyTextIndent2">
    <w:name w:val="Body Text Indent 2"/>
    <w:basedOn w:val="BodyTextIndent"/>
    <w:link w:val="BodyTextIndent2Char"/>
    <w:uiPriority w:val="99"/>
    <w:unhideWhenUsed/>
    <w:rsid w:val="00B70920"/>
    <w:pPr>
      <w:ind w:left="1418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70920"/>
    <w:rPr>
      <w:rFonts w:ascii="Arial" w:hAnsi="Arial"/>
    </w:rPr>
  </w:style>
  <w:style w:type="paragraph" w:styleId="BodyTextIndent3">
    <w:name w:val="Body Text Indent 3"/>
    <w:basedOn w:val="BodyText"/>
    <w:link w:val="BodyTextIndent3Char"/>
    <w:uiPriority w:val="99"/>
    <w:unhideWhenUsed/>
    <w:rsid w:val="00B70920"/>
    <w:pPr>
      <w:ind w:left="2126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70920"/>
    <w:rPr>
      <w:rFonts w:ascii="Arial" w:hAnsi="Arial"/>
      <w:szCs w:val="16"/>
    </w:rPr>
  </w:style>
  <w:style w:type="paragraph" w:customStyle="1" w:styleId="CODABC">
    <w:name w:val="COD ABC"/>
    <w:basedOn w:val="BodyText"/>
    <w:rsid w:val="00BC4FFA"/>
    <w:pPr>
      <w:numPr>
        <w:numId w:val="29"/>
      </w:numPr>
      <w:tabs>
        <w:tab w:val="left" w:pos="709"/>
      </w:tabs>
    </w:pPr>
    <w:rPr>
      <w:rFonts w:eastAsia="PMingLiU" w:cs="Times New Roman"/>
      <w:szCs w:val="24"/>
      <w:lang w:eastAsia="zh-TW"/>
    </w:rPr>
  </w:style>
  <w:style w:type="paragraph" w:styleId="BodyText2">
    <w:name w:val="Body Text 2"/>
    <w:basedOn w:val="Normal"/>
    <w:link w:val="BodyText2Char"/>
    <w:uiPriority w:val="99"/>
    <w:unhideWhenUsed/>
    <w:rsid w:val="006519BF"/>
  </w:style>
  <w:style w:type="character" w:customStyle="1" w:styleId="BodyText2Char">
    <w:name w:val="Body Text 2 Char"/>
    <w:basedOn w:val="DefaultParagraphFont"/>
    <w:link w:val="BodyText2"/>
    <w:uiPriority w:val="99"/>
    <w:rsid w:val="006519BF"/>
    <w:rPr>
      <w:rFonts w:ascii="Arial" w:hAnsi="Arial"/>
    </w:rPr>
  </w:style>
  <w:style w:type="paragraph" w:styleId="Title">
    <w:name w:val="Title"/>
    <w:link w:val="TitleChar"/>
    <w:qFormat/>
    <w:rsid w:val="000263F8"/>
    <w:pPr>
      <w:spacing w:after="240" w:line="240" w:lineRule="auto"/>
      <w:jc w:val="center"/>
      <w:outlineLvl w:val="0"/>
    </w:pPr>
    <w:rPr>
      <w:rFonts w:ascii="Arial Bold" w:eastAsia="Times New Roman" w:hAnsi="Arial Bold" w:cs="Times New Roman"/>
      <w:b/>
      <w:kern w:val="28"/>
      <w:sz w:val="26"/>
      <w:szCs w:val="20"/>
    </w:rPr>
  </w:style>
  <w:style w:type="character" w:customStyle="1" w:styleId="TitleChar">
    <w:name w:val="Title Char"/>
    <w:basedOn w:val="DefaultParagraphFont"/>
    <w:link w:val="Title"/>
    <w:rsid w:val="000263F8"/>
    <w:rPr>
      <w:rFonts w:ascii="Arial Bold" w:eastAsia="Times New Roman" w:hAnsi="Arial Bold" w:cs="Times New Roman"/>
      <w:b/>
      <w:kern w:val="28"/>
      <w:sz w:val="26"/>
      <w:szCs w:val="20"/>
    </w:rPr>
  </w:style>
  <w:style w:type="character" w:styleId="PageNumber">
    <w:name w:val="page number"/>
    <w:basedOn w:val="DefaultParagraphFont"/>
    <w:rsid w:val="0004173D"/>
  </w:style>
  <w:style w:type="numbering" w:customStyle="1" w:styleId="CODCAstyles">
    <w:name w:val="COD CA styles"/>
    <w:uiPriority w:val="99"/>
    <w:rsid w:val="000523A7"/>
    <w:pPr>
      <w:numPr>
        <w:numId w:val="30"/>
      </w:numPr>
    </w:pPr>
  </w:style>
  <w:style w:type="paragraph" w:customStyle="1" w:styleId="CODCA1">
    <w:name w:val="COD CA1"/>
    <w:next w:val="BodyTextIndent"/>
    <w:qFormat/>
    <w:rsid w:val="001C3D36"/>
    <w:pPr>
      <w:keepNext/>
      <w:numPr>
        <w:ilvl w:val="1"/>
        <w:numId w:val="35"/>
      </w:numPr>
      <w:spacing w:before="240" w:after="120"/>
      <w:ind w:left="709"/>
      <w:jc w:val="both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CODCA2">
    <w:name w:val="COD CA2"/>
    <w:next w:val="BodyTextIndent"/>
    <w:qFormat/>
    <w:rsid w:val="001C3D36"/>
    <w:pPr>
      <w:keepNext/>
      <w:numPr>
        <w:ilvl w:val="2"/>
        <w:numId w:val="35"/>
      </w:numPr>
      <w:spacing w:before="120" w:after="120"/>
      <w:ind w:left="1418"/>
      <w:jc w:val="both"/>
      <w:outlineLvl w:val="2"/>
    </w:pPr>
    <w:rPr>
      <w:rFonts w:ascii="Arial" w:eastAsia="Times New Roman" w:hAnsi="Arial" w:cs="Times New Roman"/>
      <w:b/>
      <w:szCs w:val="20"/>
    </w:rPr>
  </w:style>
  <w:style w:type="paragraph" w:customStyle="1" w:styleId="CODCA3">
    <w:name w:val="COD CA3"/>
    <w:qFormat/>
    <w:rsid w:val="00D81608"/>
    <w:pPr>
      <w:numPr>
        <w:ilvl w:val="3"/>
        <w:numId w:val="35"/>
      </w:numPr>
      <w:spacing w:before="120" w:after="120"/>
      <w:jc w:val="both"/>
      <w:outlineLvl w:val="3"/>
    </w:pPr>
    <w:rPr>
      <w:rFonts w:ascii="Arial" w:eastAsia="Times New Roman" w:hAnsi="Arial" w:cs="Times New Roman"/>
      <w:szCs w:val="20"/>
    </w:rPr>
  </w:style>
  <w:style w:type="paragraph" w:customStyle="1" w:styleId="CODCA4">
    <w:name w:val="COD CA4"/>
    <w:qFormat/>
    <w:rsid w:val="00D81608"/>
    <w:pPr>
      <w:numPr>
        <w:ilvl w:val="4"/>
        <w:numId w:val="35"/>
      </w:numPr>
      <w:spacing w:before="120" w:after="120"/>
      <w:jc w:val="both"/>
      <w:outlineLvl w:val="4"/>
    </w:pPr>
    <w:rPr>
      <w:rFonts w:ascii="Arial" w:eastAsia="Times New Roman" w:hAnsi="Arial" w:cs="Times New Roman"/>
      <w:szCs w:val="20"/>
    </w:rPr>
  </w:style>
  <w:style w:type="paragraph" w:customStyle="1" w:styleId="Section">
    <w:name w:val="Section"/>
    <w:next w:val="CODCA1"/>
    <w:rsid w:val="000523A7"/>
    <w:pPr>
      <w:keepNext/>
      <w:numPr>
        <w:numId w:val="35"/>
      </w:numPr>
      <w:spacing w:before="360" w:after="180"/>
      <w:ind w:left="0" w:firstLine="289"/>
      <w:jc w:val="center"/>
      <w:outlineLvl w:val="0"/>
    </w:pPr>
    <w:rPr>
      <w:rFonts w:ascii="Arial" w:eastAsia="Times New Roman" w:hAnsi="Arial" w:cs="Times New Roman"/>
      <w:b/>
      <w:sz w:val="26"/>
      <w:szCs w:val="20"/>
    </w:rPr>
  </w:style>
  <w:style w:type="paragraph" w:customStyle="1" w:styleId="CODbullet">
    <w:name w:val="COD bullet"/>
    <w:basedOn w:val="BodyText"/>
    <w:qFormat/>
    <w:rsid w:val="00175F40"/>
    <w:pPr>
      <w:numPr>
        <w:numId w:val="36"/>
      </w:numPr>
      <w:tabs>
        <w:tab w:val="left" w:pos="709"/>
      </w:tabs>
    </w:pPr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&amp; O'Dea Lawyers</Company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Carroll &amp; O'Dea</dc:creator>
  <cp:lastModifiedBy>Carroll &amp; O'Dea</cp:lastModifiedBy>
  <cp:revision>4</cp:revision>
  <dcterms:created xsi:type="dcterms:W3CDTF">2018-03-14T00:23:00Z</dcterms:created>
  <dcterms:modified xsi:type="dcterms:W3CDTF">2018-03-14T00:50:00Z</dcterms:modified>
</cp:coreProperties>
</file>