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1B762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t xml:space="preserve">Sure — here are </w:t>
      </w:r>
      <w:r w:rsidRPr="003C1714">
        <w:rPr>
          <w:b/>
          <w:bCs/>
          <w:lang w:val="en-PK"/>
        </w:rPr>
        <w:t>5 lines on each principle of communication</w:t>
      </w:r>
      <w:r w:rsidRPr="003C1714">
        <w:rPr>
          <w:lang w:val="en-PK"/>
        </w:rPr>
        <w:t xml:space="preserve"> you listed:</w:t>
      </w:r>
    </w:p>
    <w:p w14:paraId="37D50C02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5F4FCE33">
          <v:rect id="_x0000_i1091" style="width:0;height:1.5pt" o:hralign="center" o:hrstd="t" o:hr="t" fillcolor="#a0a0a0" stroked="f"/>
        </w:pict>
      </w:r>
    </w:p>
    <w:p w14:paraId="033A87AA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1. Be Mindful of the Setting</w:t>
      </w:r>
    </w:p>
    <w:p w14:paraId="77733D8D" w14:textId="77777777" w:rsidR="003C1714" w:rsidRPr="003C1714" w:rsidRDefault="003C1714" w:rsidP="003C1714">
      <w:pPr>
        <w:numPr>
          <w:ilvl w:val="0"/>
          <w:numId w:val="1"/>
        </w:numPr>
        <w:rPr>
          <w:lang w:val="en-PK"/>
        </w:rPr>
      </w:pPr>
      <w:r w:rsidRPr="003C1714">
        <w:rPr>
          <w:lang w:val="en-PK"/>
        </w:rPr>
        <w:t>The environment where communication takes place affects how your message is received.</w:t>
      </w:r>
    </w:p>
    <w:p w14:paraId="1B0D3E4B" w14:textId="77777777" w:rsidR="003C1714" w:rsidRPr="003C1714" w:rsidRDefault="003C1714" w:rsidP="003C1714">
      <w:pPr>
        <w:numPr>
          <w:ilvl w:val="0"/>
          <w:numId w:val="1"/>
        </w:numPr>
        <w:rPr>
          <w:lang w:val="en-PK"/>
        </w:rPr>
      </w:pPr>
      <w:r w:rsidRPr="003C1714">
        <w:rPr>
          <w:lang w:val="en-PK"/>
        </w:rPr>
        <w:t>Choose a quiet, comfortable, and distraction-free place for important discussions.</w:t>
      </w:r>
    </w:p>
    <w:p w14:paraId="661B7539" w14:textId="77777777" w:rsidR="003C1714" w:rsidRPr="003C1714" w:rsidRDefault="003C1714" w:rsidP="003C1714">
      <w:pPr>
        <w:numPr>
          <w:ilvl w:val="0"/>
          <w:numId w:val="1"/>
        </w:numPr>
        <w:rPr>
          <w:lang w:val="en-PK"/>
        </w:rPr>
      </w:pPr>
      <w:r w:rsidRPr="003C1714">
        <w:rPr>
          <w:lang w:val="en-PK"/>
        </w:rPr>
        <w:t>Consider whether the setting is formal or informal before speaking.</w:t>
      </w:r>
    </w:p>
    <w:p w14:paraId="466CEB77" w14:textId="77777777" w:rsidR="003C1714" w:rsidRPr="003C1714" w:rsidRDefault="003C1714" w:rsidP="003C1714">
      <w:pPr>
        <w:numPr>
          <w:ilvl w:val="0"/>
          <w:numId w:val="1"/>
        </w:numPr>
        <w:rPr>
          <w:lang w:val="en-PK"/>
        </w:rPr>
      </w:pPr>
      <w:r w:rsidRPr="003C1714">
        <w:rPr>
          <w:lang w:val="en-PK"/>
        </w:rPr>
        <w:t>Adapt your communication style according to the audience and location.</w:t>
      </w:r>
    </w:p>
    <w:p w14:paraId="5B921350" w14:textId="77777777" w:rsidR="003C1714" w:rsidRPr="003C1714" w:rsidRDefault="003C1714" w:rsidP="003C1714">
      <w:pPr>
        <w:numPr>
          <w:ilvl w:val="0"/>
          <w:numId w:val="1"/>
        </w:numPr>
        <w:rPr>
          <w:lang w:val="en-PK"/>
        </w:rPr>
      </w:pPr>
      <w:r w:rsidRPr="003C1714">
        <w:rPr>
          <w:lang w:val="en-PK"/>
        </w:rPr>
        <w:t>Being mindful of the setting ensures your message is clear and well-received.</w:t>
      </w:r>
    </w:p>
    <w:p w14:paraId="0DFBD129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13A66142">
          <v:rect id="_x0000_i1092" style="width:0;height:1.5pt" o:hralign="center" o:hrstd="t" o:hr="t" fillcolor="#a0a0a0" stroked="f"/>
        </w:pict>
      </w:r>
    </w:p>
    <w:p w14:paraId="1093D75B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2. Use Approachable Body Language</w:t>
      </w:r>
    </w:p>
    <w:p w14:paraId="12B98026" w14:textId="77777777" w:rsidR="003C1714" w:rsidRPr="003C1714" w:rsidRDefault="003C1714" w:rsidP="003C1714">
      <w:pPr>
        <w:numPr>
          <w:ilvl w:val="0"/>
          <w:numId w:val="2"/>
        </w:numPr>
        <w:rPr>
          <w:lang w:val="en-PK"/>
        </w:rPr>
      </w:pPr>
      <w:r w:rsidRPr="003C1714">
        <w:rPr>
          <w:lang w:val="en-PK"/>
        </w:rPr>
        <w:t>Your body language often speaks louder than words.</w:t>
      </w:r>
    </w:p>
    <w:p w14:paraId="7175ED38" w14:textId="77777777" w:rsidR="003C1714" w:rsidRPr="003C1714" w:rsidRDefault="003C1714" w:rsidP="003C1714">
      <w:pPr>
        <w:numPr>
          <w:ilvl w:val="0"/>
          <w:numId w:val="2"/>
        </w:numPr>
        <w:rPr>
          <w:lang w:val="en-PK"/>
        </w:rPr>
      </w:pPr>
      <w:r w:rsidRPr="003C1714">
        <w:rPr>
          <w:lang w:val="en-PK"/>
        </w:rPr>
        <w:t>Maintain eye contact to show interest and confidence.</w:t>
      </w:r>
    </w:p>
    <w:p w14:paraId="541A7F1E" w14:textId="77777777" w:rsidR="003C1714" w:rsidRPr="003C1714" w:rsidRDefault="003C1714" w:rsidP="003C1714">
      <w:pPr>
        <w:numPr>
          <w:ilvl w:val="0"/>
          <w:numId w:val="2"/>
        </w:numPr>
        <w:rPr>
          <w:lang w:val="en-PK"/>
        </w:rPr>
      </w:pPr>
      <w:r w:rsidRPr="003C1714">
        <w:rPr>
          <w:lang w:val="en-PK"/>
        </w:rPr>
        <w:t>Keep an open posture and avoid crossing arms or appearing closed off.</w:t>
      </w:r>
    </w:p>
    <w:p w14:paraId="178B92D1" w14:textId="77777777" w:rsidR="003C1714" w:rsidRPr="003C1714" w:rsidRDefault="003C1714" w:rsidP="003C1714">
      <w:pPr>
        <w:numPr>
          <w:ilvl w:val="0"/>
          <w:numId w:val="2"/>
        </w:numPr>
        <w:rPr>
          <w:lang w:val="en-PK"/>
        </w:rPr>
      </w:pPr>
      <w:r w:rsidRPr="003C1714">
        <w:rPr>
          <w:lang w:val="en-PK"/>
        </w:rPr>
        <w:t>Smile genuinely to make others feel comfortable and welcomed.</w:t>
      </w:r>
    </w:p>
    <w:p w14:paraId="608C2B7F" w14:textId="77777777" w:rsidR="003C1714" w:rsidRPr="003C1714" w:rsidRDefault="003C1714" w:rsidP="003C1714">
      <w:pPr>
        <w:numPr>
          <w:ilvl w:val="0"/>
          <w:numId w:val="2"/>
        </w:numPr>
        <w:rPr>
          <w:lang w:val="en-PK"/>
        </w:rPr>
      </w:pPr>
      <w:r w:rsidRPr="003C1714">
        <w:rPr>
          <w:lang w:val="en-PK"/>
        </w:rPr>
        <w:t>Positive body language builds trust and encourages open communication.</w:t>
      </w:r>
    </w:p>
    <w:p w14:paraId="7C6DA397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70EDD593">
          <v:rect id="_x0000_i1093" style="width:0;height:1.5pt" o:hralign="center" o:hrstd="t" o:hr="t" fillcolor="#a0a0a0" stroked="f"/>
        </w:pict>
      </w:r>
    </w:p>
    <w:p w14:paraId="1529CCBF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3. Adjust Your Tone</w:t>
      </w:r>
    </w:p>
    <w:p w14:paraId="7FA07CA5" w14:textId="77777777" w:rsidR="003C1714" w:rsidRPr="003C1714" w:rsidRDefault="003C1714" w:rsidP="003C1714">
      <w:pPr>
        <w:numPr>
          <w:ilvl w:val="0"/>
          <w:numId w:val="3"/>
        </w:numPr>
        <w:rPr>
          <w:lang w:val="en-PK"/>
        </w:rPr>
      </w:pPr>
      <w:r w:rsidRPr="003C1714">
        <w:rPr>
          <w:lang w:val="en-PK"/>
        </w:rPr>
        <w:t>Tone conveys your attitude and emotion toward the message.</w:t>
      </w:r>
    </w:p>
    <w:p w14:paraId="4ADACE29" w14:textId="77777777" w:rsidR="003C1714" w:rsidRPr="003C1714" w:rsidRDefault="003C1714" w:rsidP="003C1714">
      <w:pPr>
        <w:numPr>
          <w:ilvl w:val="0"/>
          <w:numId w:val="3"/>
        </w:numPr>
        <w:rPr>
          <w:lang w:val="en-PK"/>
        </w:rPr>
      </w:pPr>
      <w:r w:rsidRPr="003C1714">
        <w:rPr>
          <w:lang w:val="en-PK"/>
        </w:rPr>
        <w:t>Speak calmly and respectfully, regardless of the situation.</w:t>
      </w:r>
    </w:p>
    <w:p w14:paraId="4723DD6D" w14:textId="77777777" w:rsidR="003C1714" w:rsidRPr="003C1714" w:rsidRDefault="003C1714" w:rsidP="003C1714">
      <w:pPr>
        <w:numPr>
          <w:ilvl w:val="0"/>
          <w:numId w:val="3"/>
        </w:numPr>
        <w:rPr>
          <w:lang w:val="en-PK"/>
        </w:rPr>
      </w:pPr>
      <w:r w:rsidRPr="003C1714">
        <w:rPr>
          <w:lang w:val="en-PK"/>
        </w:rPr>
        <w:t>Match your tone to the context—professional, friendly, or serious.</w:t>
      </w:r>
    </w:p>
    <w:p w14:paraId="45F272F8" w14:textId="77777777" w:rsidR="003C1714" w:rsidRPr="003C1714" w:rsidRDefault="003C1714" w:rsidP="003C1714">
      <w:pPr>
        <w:numPr>
          <w:ilvl w:val="0"/>
          <w:numId w:val="3"/>
        </w:numPr>
        <w:rPr>
          <w:lang w:val="en-PK"/>
        </w:rPr>
      </w:pPr>
      <w:r w:rsidRPr="003C1714">
        <w:rPr>
          <w:lang w:val="en-PK"/>
        </w:rPr>
        <w:t>Avoid sarcasm or harshness that could be misunderstood.</w:t>
      </w:r>
    </w:p>
    <w:p w14:paraId="01315BCE" w14:textId="77777777" w:rsidR="003C1714" w:rsidRPr="003C1714" w:rsidRDefault="003C1714" w:rsidP="003C1714">
      <w:pPr>
        <w:numPr>
          <w:ilvl w:val="0"/>
          <w:numId w:val="3"/>
        </w:numPr>
        <w:rPr>
          <w:lang w:val="en-PK"/>
        </w:rPr>
      </w:pPr>
      <w:r w:rsidRPr="003C1714">
        <w:rPr>
          <w:lang w:val="en-PK"/>
        </w:rPr>
        <w:t>The right tone helps prevent conflicts and improves understanding.</w:t>
      </w:r>
    </w:p>
    <w:p w14:paraId="5D9B9ACB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6F2755DF">
          <v:rect id="_x0000_i1094" style="width:0;height:1.5pt" o:hralign="center" o:hrstd="t" o:hr="t" fillcolor="#a0a0a0" stroked="f"/>
        </w:pict>
      </w:r>
    </w:p>
    <w:p w14:paraId="358E36FD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4. Ask Questions</w:t>
      </w:r>
    </w:p>
    <w:p w14:paraId="2BE053AA" w14:textId="77777777" w:rsidR="003C1714" w:rsidRPr="003C1714" w:rsidRDefault="003C1714" w:rsidP="003C1714">
      <w:pPr>
        <w:numPr>
          <w:ilvl w:val="0"/>
          <w:numId w:val="4"/>
        </w:numPr>
        <w:rPr>
          <w:lang w:val="en-PK"/>
        </w:rPr>
      </w:pPr>
      <w:r w:rsidRPr="003C1714">
        <w:rPr>
          <w:lang w:val="en-PK"/>
        </w:rPr>
        <w:t>Asking questions shows curiosity and engagement in the conversation.</w:t>
      </w:r>
    </w:p>
    <w:p w14:paraId="57F66CBC" w14:textId="77777777" w:rsidR="003C1714" w:rsidRPr="003C1714" w:rsidRDefault="003C1714" w:rsidP="003C1714">
      <w:pPr>
        <w:numPr>
          <w:ilvl w:val="0"/>
          <w:numId w:val="4"/>
        </w:numPr>
        <w:rPr>
          <w:lang w:val="en-PK"/>
        </w:rPr>
      </w:pPr>
      <w:r w:rsidRPr="003C1714">
        <w:rPr>
          <w:lang w:val="en-PK"/>
        </w:rPr>
        <w:t>It helps clarify doubts and avoid misunderstandings.</w:t>
      </w:r>
    </w:p>
    <w:p w14:paraId="23B6492E" w14:textId="77777777" w:rsidR="003C1714" w:rsidRPr="003C1714" w:rsidRDefault="003C1714" w:rsidP="003C1714">
      <w:pPr>
        <w:numPr>
          <w:ilvl w:val="0"/>
          <w:numId w:val="4"/>
        </w:numPr>
        <w:rPr>
          <w:lang w:val="en-PK"/>
        </w:rPr>
      </w:pPr>
      <w:r w:rsidRPr="003C1714">
        <w:rPr>
          <w:lang w:val="en-PK"/>
        </w:rPr>
        <w:t>Open-ended questions encourage deeper discussions.</w:t>
      </w:r>
    </w:p>
    <w:p w14:paraId="23223E3B" w14:textId="77777777" w:rsidR="003C1714" w:rsidRPr="003C1714" w:rsidRDefault="003C1714" w:rsidP="003C1714">
      <w:pPr>
        <w:numPr>
          <w:ilvl w:val="0"/>
          <w:numId w:val="4"/>
        </w:numPr>
        <w:rPr>
          <w:lang w:val="en-PK"/>
        </w:rPr>
      </w:pPr>
      <w:r w:rsidRPr="003C1714">
        <w:rPr>
          <w:lang w:val="en-PK"/>
        </w:rPr>
        <w:lastRenderedPageBreak/>
        <w:t>It makes the listener feel valued and respected.</w:t>
      </w:r>
    </w:p>
    <w:p w14:paraId="73BA3313" w14:textId="77777777" w:rsidR="003C1714" w:rsidRPr="003C1714" w:rsidRDefault="003C1714" w:rsidP="003C1714">
      <w:pPr>
        <w:numPr>
          <w:ilvl w:val="0"/>
          <w:numId w:val="4"/>
        </w:numPr>
        <w:rPr>
          <w:lang w:val="en-PK"/>
        </w:rPr>
      </w:pPr>
      <w:r w:rsidRPr="003C1714">
        <w:rPr>
          <w:lang w:val="en-PK"/>
        </w:rPr>
        <w:t>Good questions lead to better learning and stronger relationships.</w:t>
      </w:r>
    </w:p>
    <w:p w14:paraId="49465158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53163463">
          <v:rect id="_x0000_i1095" style="width:0;height:1.5pt" o:hralign="center" o:hrstd="t" o:hr="t" fillcolor="#a0a0a0" stroked="f"/>
        </w:pict>
      </w:r>
    </w:p>
    <w:p w14:paraId="29AB771C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5. Listen to Understand</w:t>
      </w:r>
    </w:p>
    <w:p w14:paraId="3205345B" w14:textId="77777777" w:rsidR="003C1714" w:rsidRPr="003C1714" w:rsidRDefault="003C1714" w:rsidP="003C1714">
      <w:pPr>
        <w:numPr>
          <w:ilvl w:val="0"/>
          <w:numId w:val="5"/>
        </w:numPr>
        <w:rPr>
          <w:lang w:val="en-PK"/>
        </w:rPr>
      </w:pPr>
      <w:r w:rsidRPr="003C1714">
        <w:rPr>
          <w:lang w:val="en-PK"/>
        </w:rPr>
        <w:t>Listening is more than just hearing words—it means understanding the message.</w:t>
      </w:r>
    </w:p>
    <w:p w14:paraId="0CB64FF8" w14:textId="77777777" w:rsidR="003C1714" w:rsidRPr="003C1714" w:rsidRDefault="003C1714" w:rsidP="003C1714">
      <w:pPr>
        <w:numPr>
          <w:ilvl w:val="0"/>
          <w:numId w:val="5"/>
        </w:numPr>
        <w:rPr>
          <w:lang w:val="en-PK"/>
        </w:rPr>
      </w:pPr>
      <w:r w:rsidRPr="003C1714">
        <w:rPr>
          <w:lang w:val="en-PK"/>
        </w:rPr>
        <w:t>Focus fully on the speaker without interrupting.</w:t>
      </w:r>
    </w:p>
    <w:p w14:paraId="49268674" w14:textId="77777777" w:rsidR="003C1714" w:rsidRPr="003C1714" w:rsidRDefault="003C1714" w:rsidP="003C1714">
      <w:pPr>
        <w:numPr>
          <w:ilvl w:val="0"/>
          <w:numId w:val="5"/>
        </w:numPr>
        <w:rPr>
          <w:lang w:val="en-PK"/>
        </w:rPr>
      </w:pPr>
      <w:r w:rsidRPr="003C1714">
        <w:rPr>
          <w:lang w:val="en-PK"/>
        </w:rPr>
        <w:t>Show empathy and acknowledge their feelings.</w:t>
      </w:r>
    </w:p>
    <w:p w14:paraId="6600F42B" w14:textId="77777777" w:rsidR="003C1714" w:rsidRPr="003C1714" w:rsidRDefault="003C1714" w:rsidP="003C1714">
      <w:pPr>
        <w:numPr>
          <w:ilvl w:val="0"/>
          <w:numId w:val="5"/>
        </w:numPr>
        <w:rPr>
          <w:lang w:val="en-PK"/>
        </w:rPr>
      </w:pPr>
      <w:r w:rsidRPr="003C1714">
        <w:rPr>
          <w:lang w:val="en-PK"/>
        </w:rPr>
        <w:t>Avoid planning your response while the other person is talking.</w:t>
      </w:r>
    </w:p>
    <w:p w14:paraId="4DA40244" w14:textId="77777777" w:rsidR="003C1714" w:rsidRPr="003C1714" w:rsidRDefault="003C1714" w:rsidP="003C1714">
      <w:pPr>
        <w:numPr>
          <w:ilvl w:val="0"/>
          <w:numId w:val="5"/>
        </w:numPr>
        <w:rPr>
          <w:lang w:val="en-PK"/>
        </w:rPr>
      </w:pPr>
      <w:r w:rsidRPr="003C1714">
        <w:rPr>
          <w:lang w:val="en-PK"/>
        </w:rPr>
        <w:t>Active listening builds stronger, more meaningful connections.</w:t>
      </w:r>
    </w:p>
    <w:p w14:paraId="27F7D314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15E494DB">
          <v:rect id="_x0000_i1096" style="width:0;height:1.5pt" o:hralign="center" o:hrstd="t" o:hr="t" fillcolor="#a0a0a0" stroked="f"/>
        </w:pict>
      </w:r>
    </w:p>
    <w:p w14:paraId="69698114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6. Cultivate Respect</w:t>
      </w:r>
    </w:p>
    <w:p w14:paraId="0F89BBCD" w14:textId="77777777" w:rsidR="003C1714" w:rsidRPr="003C1714" w:rsidRDefault="003C1714" w:rsidP="003C1714">
      <w:pPr>
        <w:numPr>
          <w:ilvl w:val="0"/>
          <w:numId w:val="6"/>
        </w:numPr>
        <w:rPr>
          <w:lang w:val="en-PK"/>
        </w:rPr>
      </w:pPr>
      <w:r w:rsidRPr="003C1714">
        <w:rPr>
          <w:lang w:val="en-PK"/>
        </w:rPr>
        <w:t>Respect is the foundation of all effective communication.</w:t>
      </w:r>
    </w:p>
    <w:p w14:paraId="31F671A7" w14:textId="77777777" w:rsidR="003C1714" w:rsidRPr="003C1714" w:rsidRDefault="003C1714" w:rsidP="003C1714">
      <w:pPr>
        <w:numPr>
          <w:ilvl w:val="0"/>
          <w:numId w:val="6"/>
        </w:numPr>
        <w:rPr>
          <w:lang w:val="en-PK"/>
        </w:rPr>
      </w:pPr>
      <w:r w:rsidRPr="003C1714">
        <w:rPr>
          <w:lang w:val="en-PK"/>
        </w:rPr>
        <w:t>Treat others’ opinions as valuable, even if you disagree.</w:t>
      </w:r>
    </w:p>
    <w:p w14:paraId="5672E6C3" w14:textId="77777777" w:rsidR="003C1714" w:rsidRPr="003C1714" w:rsidRDefault="003C1714" w:rsidP="003C1714">
      <w:pPr>
        <w:numPr>
          <w:ilvl w:val="0"/>
          <w:numId w:val="6"/>
        </w:numPr>
        <w:rPr>
          <w:lang w:val="en-PK"/>
        </w:rPr>
      </w:pPr>
      <w:r w:rsidRPr="003C1714">
        <w:rPr>
          <w:lang w:val="en-PK"/>
        </w:rPr>
        <w:t>Avoid interrupting or dismissing others’ views.</w:t>
      </w:r>
    </w:p>
    <w:p w14:paraId="110BB18A" w14:textId="77777777" w:rsidR="003C1714" w:rsidRPr="003C1714" w:rsidRDefault="003C1714" w:rsidP="003C1714">
      <w:pPr>
        <w:numPr>
          <w:ilvl w:val="0"/>
          <w:numId w:val="6"/>
        </w:numPr>
        <w:rPr>
          <w:lang w:val="en-PK"/>
        </w:rPr>
      </w:pPr>
      <w:r w:rsidRPr="003C1714">
        <w:rPr>
          <w:lang w:val="en-PK"/>
        </w:rPr>
        <w:t>Use polite and inclusive language.</w:t>
      </w:r>
    </w:p>
    <w:p w14:paraId="08A6C7CA" w14:textId="77777777" w:rsidR="003C1714" w:rsidRPr="003C1714" w:rsidRDefault="003C1714" w:rsidP="003C1714">
      <w:pPr>
        <w:numPr>
          <w:ilvl w:val="0"/>
          <w:numId w:val="6"/>
        </w:numPr>
        <w:rPr>
          <w:lang w:val="en-PK"/>
        </w:rPr>
      </w:pPr>
      <w:r w:rsidRPr="003C1714">
        <w:rPr>
          <w:lang w:val="en-PK"/>
        </w:rPr>
        <w:t>When respect is mutual, communication becomes more positive and productive.</w:t>
      </w:r>
    </w:p>
    <w:p w14:paraId="014B3CE5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7D2F55B2">
          <v:rect id="_x0000_i1097" style="width:0;height:1.5pt" o:hralign="center" o:hrstd="t" o:hr="t" fillcolor="#a0a0a0" stroked="f"/>
        </w:pict>
      </w:r>
    </w:p>
    <w:p w14:paraId="3E6BCC9F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7. Be Precise</w:t>
      </w:r>
    </w:p>
    <w:p w14:paraId="4895C8C7" w14:textId="77777777" w:rsidR="003C1714" w:rsidRPr="003C1714" w:rsidRDefault="003C1714" w:rsidP="003C1714">
      <w:pPr>
        <w:numPr>
          <w:ilvl w:val="0"/>
          <w:numId w:val="7"/>
        </w:numPr>
        <w:rPr>
          <w:lang w:val="en-PK"/>
        </w:rPr>
      </w:pPr>
      <w:r w:rsidRPr="003C1714">
        <w:rPr>
          <w:lang w:val="en-PK"/>
        </w:rPr>
        <w:t>Use clear and specific language to avoid confusion.</w:t>
      </w:r>
    </w:p>
    <w:p w14:paraId="35445781" w14:textId="77777777" w:rsidR="003C1714" w:rsidRPr="003C1714" w:rsidRDefault="003C1714" w:rsidP="003C1714">
      <w:pPr>
        <w:numPr>
          <w:ilvl w:val="0"/>
          <w:numId w:val="7"/>
        </w:numPr>
        <w:rPr>
          <w:lang w:val="en-PK"/>
        </w:rPr>
      </w:pPr>
      <w:r w:rsidRPr="003C1714">
        <w:rPr>
          <w:lang w:val="en-PK"/>
        </w:rPr>
        <w:t>Organize your ideas logically before speaking or writing.</w:t>
      </w:r>
    </w:p>
    <w:p w14:paraId="19DDC835" w14:textId="77777777" w:rsidR="003C1714" w:rsidRPr="003C1714" w:rsidRDefault="003C1714" w:rsidP="003C1714">
      <w:pPr>
        <w:numPr>
          <w:ilvl w:val="0"/>
          <w:numId w:val="7"/>
        </w:numPr>
        <w:rPr>
          <w:lang w:val="en-PK"/>
        </w:rPr>
      </w:pPr>
      <w:r w:rsidRPr="003C1714">
        <w:rPr>
          <w:lang w:val="en-PK"/>
        </w:rPr>
        <w:t>Avoid unnecessary jargon or vague expressions.</w:t>
      </w:r>
    </w:p>
    <w:p w14:paraId="6C5652A6" w14:textId="77777777" w:rsidR="003C1714" w:rsidRPr="003C1714" w:rsidRDefault="003C1714" w:rsidP="003C1714">
      <w:pPr>
        <w:numPr>
          <w:ilvl w:val="0"/>
          <w:numId w:val="7"/>
        </w:numPr>
        <w:rPr>
          <w:lang w:val="en-PK"/>
        </w:rPr>
      </w:pPr>
      <w:r w:rsidRPr="003C1714">
        <w:rPr>
          <w:lang w:val="en-PK"/>
        </w:rPr>
        <w:t>Stick to the main point and support it with facts.</w:t>
      </w:r>
    </w:p>
    <w:p w14:paraId="46AD8963" w14:textId="77777777" w:rsidR="003C1714" w:rsidRPr="003C1714" w:rsidRDefault="003C1714" w:rsidP="003C1714">
      <w:pPr>
        <w:numPr>
          <w:ilvl w:val="0"/>
          <w:numId w:val="7"/>
        </w:numPr>
        <w:rPr>
          <w:lang w:val="en-PK"/>
        </w:rPr>
      </w:pPr>
      <w:r w:rsidRPr="003C1714">
        <w:rPr>
          <w:lang w:val="en-PK"/>
        </w:rPr>
        <w:t>Precision helps your audience grasp your message easily.</w:t>
      </w:r>
    </w:p>
    <w:p w14:paraId="0A7C8824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1BF77A16">
          <v:rect id="_x0000_i1098" style="width:0;height:1.5pt" o:hralign="center" o:hrstd="t" o:hr="t" fillcolor="#a0a0a0" stroked="f"/>
        </w:pict>
      </w:r>
    </w:p>
    <w:p w14:paraId="667F7324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8. Be Attentive While You Present</w:t>
      </w:r>
    </w:p>
    <w:p w14:paraId="42711068" w14:textId="77777777" w:rsidR="003C1714" w:rsidRPr="003C1714" w:rsidRDefault="003C1714" w:rsidP="003C1714">
      <w:pPr>
        <w:numPr>
          <w:ilvl w:val="0"/>
          <w:numId w:val="8"/>
        </w:numPr>
        <w:rPr>
          <w:lang w:val="en-PK"/>
        </w:rPr>
      </w:pPr>
      <w:r w:rsidRPr="003C1714">
        <w:rPr>
          <w:lang w:val="en-PK"/>
        </w:rPr>
        <w:t>Pay attention to your audience’s reactions while presenting.</w:t>
      </w:r>
    </w:p>
    <w:p w14:paraId="068F47F1" w14:textId="77777777" w:rsidR="003C1714" w:rsidRPr="003C1714" w:rsidRDefault="003C1714" w:rsidP="003C1714">
      <w:pPr>
        <w:numPr>
          <w:ilvl w:val="0"/>
          <w:numId w:val="8"/>
        </w:numPr>
        <w:rPr>
          <w:lang w:val="en-PK"/>
        </w:rPr>
      </w:pPr>
      <w:r w:rsidRPr="003C1714">
        <w:rPr>
          <w:lang w:val="en-PK"/>
        </w:rPr>
        <w:t>Maintain eye contact and read non-verbal cues.</w:t>
      </w:r>
    </w:p>
    <w:p w14:paraId="41C79A14" w14:textId="77777777" w:rsidR="003C1714" w:rsidRPr="003C1714" w:rsidRDefault="003C1714" w:rsidP="003C1714">
      <w:pPr>
        <w:numPr>
          <w:ilvl w:val="0"/>
          <w:numId w:val="8"/>
        </w:numPr>
        <w:rPr>
          <w:lang w:val="en-PK"/>
        </w:rPr>
      </w:pPr>
      <w:r w:rsidRPr="003C1714">
        <w:rPr>
          <w:lang w:val="en-PK"/>
        </w:rPr>
        <w:lastRenderedPageBreak/>
        <w:t>Adjust your speech pace and energy based on engagement levels.</w:t>
      </w:r>
    </w:p>
    <w:p w14:paraId="216ECD94" w14:textId="77777777" w:rsidR="003C1714" w:rsidRPr="003C1714" w:rsidRDefault="003C1714" w:rsidP="003C1714">
      <w:pPr>
        <w:numPr>
          <w:ilvl w:val="0"/>
          <w:numId w:val="8"/>
        </w:numPr>
        <w:rPr>
          <w:lang w:val="en-PK"/>
        </w:rPr>
      </w:pPr>
      <w:r w:rsidRPr="003C1714">
        <w:rPr>
          <w:lang w:val="en-PK"/>
        </w:rPr>
        <w:t>Stay focused on your topic and avoid distractions.</w:t>
      </w:r>
    </w:p>
    <w:p w14:paraId="32D17837" w14:textId="77777777" w:rsidR="003C1714" w:rsidRPr="003C1714" w:rsidRDefault="003C1714" w:rsidP="003C1714">
      <w:pPr>
        <w:numPr>
          <w:ilvl w:val="0"/>
          <w:numId w:val="8"/>
        </w:numPr>
        <w:rPr>
          <w:lang w:val="en-PK"/>
        </w:rPr>
      </w:pPr>
      <w:r w:rsidRPr="003C1714">
        <w:rPr>
          <w:lang w:val="en-PK"/>
        </w:rPr>
        <w:t>Attentiveness ensures that your presentation remains effective and engaging.</w:t>
      </w:r>
    </w:p>
    <w:p w14:paraId="28FD9A77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0013718B">
          <v:rect id="_x0000_i1099" style="width:0;height:1.5pt" o:hralign="center" o:hrstd="t" o:hr="t" fillcolor="#a0a0a0" stroked="f"/>
        </w:pict>
      </w:r>
    </w:p>
    <w:p w14:paraId="241BA1D2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9. Provide Feedback</w:t>
      </w:r>
    </w:p>
    <w:p w14:paraId="531BBFEB" w14:textId="77777777" w:rsidR="003C1714" w:rsidRPr="003C1714" w:rsidRDefault="003C1714" w:rsidP="003C1714">
      <w:pPr>
        <w:numPr>
          <w:ilvl w:val="0"/>
          <w:numId w:val="9"/>
        </w:numPr>
        <w:rPr>
          <w:lang w:val="en-PK"/>
        </w:rPr>
      </w:pPr>
      <w:r w:rsidRPr="003C1714">
        <w:rPr>
          <w:lang w:val="en-PK"/>
        </w:rPr>
        <w:t>Feedback helps improve understanding and performance.</w:t>
      </w:r>
    </w:p>
    <w:p w14:paraId="6A9E70E9" w14:textId="77777777" w:rsidR="003C1714" w:rsidRPr="003C1714" w:rsidRDefault="003C1714" w:rsidP="003C1714">
      <w:pPr>
        <w:numPr>
          <w:ilvl w:val="0"/>
          <w:numId w:val="9"/>
        </w:numPr>
        <w:rPr>
          <w:lang w:val="en-PK"/>
        </w:rPr>
      </w:pPr>
      <w:r w:rsidRPr="003C1714">
        <w:rPr>
          <w:lang w:val="en-PK"/>
        </w:rPr>
        <w:t>Offer feedback that is constructive, specific, and respectful.</w:t>
      </w:r>
    </w:p>
    <w:p w14:paraId="5B5E92FA" w14:textId="77777777" w:rsidR="003C1714" w:rsidRPr="003C1714" w:rsidRDefault="003C1714" w:rsidP="003C1714">
      <w:pPr>
        <w:numPr>
          <w:ilvl w:val="0"/>
          <w:numId w:val="9"/>
        </w:numPr>
        <w:rPr>
          <w:lang w:val="en-PK"/>
        </w:rPr>
      </w:pPr>
      <w:r w:rsidRPr="003C1714">
        <w:rPr>
          <w:lang w:val="en-PK"/>
        </w:rPr>
        <w:t>Be open to receiving feedback from others as well.</w:t>
      </w:r>
    </w:p>
    <w:p w14:paraId="56397615" w14:textId="77777777" w:rsidR="003C1714" w:rsidRPr="003C1714" w:rsidRDefault="003C1714" w:rsidP="003C1714">
      <w:pPr>
        <w:numPr>
          <w:ilvl w:val="0"/>
          <w:numId w:val="9"/>
        </w:numPr>
        <w:rPr>
          <w:lang w:val="en-PK"/>
        </w:rPr>
      </w:pPr>
      <w:r w:rsidRPr="003C1714">
        <w:rPr>
          <w:lang w:val="en-PK"/>
        </w:rPr>
        <w:t>Use feedback to identify strengths and areas for growth.</w:t>
      </w:r>
    </w:p>
    <w:p w14:paraId="7573E7BB" w14:textId="77777777" w:rsidR="003C1714" w:rsidRPr="003C1714" w:rsidRDefault="003C1714" w:rsidP="003C1714">
      <w:pPr>
        <w:numPr>
          <w:ilvl w:val="0"/>
          <w:numId w:val="9"/>
        </w:numPr>
        <w:rPr>
          <w:lang w:val="en-PK"/>
        </w:rPr>
      </w:pPr>
      <w:r w:rsidRPr="003C1714">
        <w:rPr>
          <w:lang w:val="en-PK"/>
        </w:rPr>
        <w:t>Effective feedback fosters mutual learning and trust.</w:t>
      </w:r>
    </w:p>
    <w:p w14:paraId="7A8DE48B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04F782EB">
          <v:rect id="_x0000_i1100" style="width:0;height:1.5pt" o:hralign="center" o:hrstd="t" o:hr="t" fillcolor="#a0a0a0" stroked="f"/>
        </w:pict>
      </w:r>
    </w:p>
    <w:p w14:paraId="3085B331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10. Plan &amp; Practice</w:t>
      </w:r>
    </w:p>
    <w:p w14:paraId="14381AAC" w14:textId="77777777" w:rsidR="003C1714" w:rsidRPr="003C1714" w:rsidRDefault="003C1714" w:rsidP="003C1714">
      <w:pPr>
        <w:numPr>
          <w:ilvl w:val="0"/>
          <w:numId w:val="10"/>
        </w:numPr>
        <w:rPr>
          <w:lang w:val="en-PK"/>
        </w:rPr>
      </w:pPr>
      <w:r w:rsidRPr="003C1714">
        <w:rPr>
          <w:lang w:val="en-PK"/>
        </w:rPr>
        <w:t>Good communication requires preparation and rehearsal.</w:t>
      </w:r>
    </w:p>
    <w:p w14:paraId="4763F0FB" w14:textId="77777777" w:rsidR="003C1714" w:rsidRPr="003C1714" w:rsidRDefault="003C1714" w:rsidP="003C1714">
      <w:pPr>
        <w:numPr>
          <w:ilvl w:val="0"/>
          <w:numId w:val="10"/>
        </w:numPr>
        <w:rPr>
          <w:lang w:val="en-PK"/>
        </w:rPr>
      </w:pPr>
      <w:r w:rsidRPr="003C1714">
        <w:rPr>
          <w:lang w:val="en-PK"/>
        </w:rPr>
        <w:t>Organize your thoughts and key points in advance.</w:t>
      </w:r>
    </w:p>
    <w:p w14:paraId="6020A55F" w14:textId="77777777" w:rsidR="003C1714" w:rsidRPr="003C1714" w:rsidRDefault="003C1714" w:rsidP="003C1714">
      <w:pPr>
        <w:numPr>
          <w:ilvl w:val="0"/>
          <w:numId w:val="10"/>
        </w:numPr>
        <w:rPr>
          <w:lang w:val="en-PK"/>
        </w:rPr>
      </w:pPr>
      <w:r w:rsidRPr="003C1714">
        <w:rPr>
          <w:lang w:val="en-PK"/>
        </w:rPr>
        <w:t>Practice speaking clearly and confidently.</w:t>
      </w:r>
    </w:p>
    <w:p w14:paraId="5F7525B2" w14:textId="77777777" w:rsidR="003C1714" w:rsidRPr="003C1714" w:rsidRDefault="003C1714" w:rsidP="003C1714">
      <w:pPr>
        <w:numPr>
          <w:ilvl w:val="0"/>
          <w:numId w:val="10"/>
        </w:numPr>
        <w:rPr>
          <w:lang w:val="en-PK"/>
        </w:rPr>
      </w:pPr>
      <w:r w:rsidRPr="003C1714">
        <w:rPr>
          <w:lang w:val="en-PK"/>
        </w:rPr>
        <w:t>Anticipate possible questions and prepare answers.</w:t>
      </w:r>
    </w:p>
    <w:p w14:paraId="2C3404FE" w14:textId="77777777" w:rsidR="003C1714" w:rsidRPr="003C1714" w:rsidRDefault="003C1714" w:rsidP="003C1714">
      <w:pPr>
        <w:numPr>
          <w:ilvl w:val="0"/>
          <w:numId w:val="10"/>
        </w:numPr>
        <w:rPr>
          <w:lang w:val="en-PK"/>
        </w:rPr>
      </w:pPr>
      <w:r w:rsidRPr="003C1714">
        <w:rPr>
          <w:lang w:val="en-PK"/>
        </w:rPr>
        <w:t>Planning and practice make communication smooth and impactful.</w:t>
      </w:r>
    </w:p>
    <w:p w14:paraId="62B04A41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2666254D">
          <v:rect id="_x0000_i1101" style="width:0;height:1.5pt" o:hralign="center" o:hrstd="t" o:hr="t" fillcolor="#a0a0a0" stroked="f"/>
        </w:pict>
      </w:r>
    </w:p>
    <w:p w14:paraId="201D927B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t xml:space="preserve">Would you like me to make this into a </w:t>
      </w:r>
      <w:r w:rsidRPr="003C1714">
        <w:rPr>
          <w:b/>
          <w:bCs/>
          <w:lang w:val="en-PK"/>
        </w:rPr>
        <w:t>formatted paragraph version</w:t>
      </w:r>
      <w:r w:rsidRPr="003C1714">
        <w:rPr>
          <w:lang w:val="en-PK"/>
        </w:rPr>
        <w:t xml:space="preserve"> (for an assignment or presentation sheet)?</w:t>
      </w:r>
    </w:p>
    <w:p w14:paraId="1EE46DFC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t>Here are short notes on both topics:</w:t>
      </w:r>
    </w:p>
    <w:p w14:paraId="3C5C2CB8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0609F4A8">
          <v:rect id="_x0000_i1131" style="width:0;height:1.5pt" o:hralign="center" o:hrstd="t" o:hr="t" fillcolor="#a0a0a0" stroked="f"/>
        </w:pict>
      </w:r>
    </w:p>
    <w:p w14:paraId="372C7652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1. Environmental Code</w:t>
      </w:r>
    </w:p>
    <w:p w14:paraId="3FC3FBB6" w14:textId="77777777" w:rsidR="003C1714" w:rsidRPr="003C1714" w:rsidRDefault="003C1714" w:rsidP="003C1714">
      <w:pPr>
        <w:numPr>
          <w:ilvl w:val="0"/>
          <w:numId w:val="11"/>
        </w:numPr>
        <w:rPr>
          <w:lang w:val="en-PK"/>
        </w:rPr>
      </w:pPr>
      <w:r w:rsidRPr="003C1714">
        <w:rPr>
          <w:lang w:val="en-PK"/>
        </w:rPr>
        <w:t>Environmental code refers to the rules, norms, and signals influenced by the surroundings or physical environment in communication.</w:t>
      </w:r>
    </w:p>
    <w:p w14:paraId="5C9C3960" w14:textId="77777777" w:rsidR="003C1714" w:rsidRPr="003C1714" w:rsidRDefault="003C1714" w:rsidP="003C1714">
      <w:pPr>
        <w:numPr>
          <w:ilvl w:val="0"/>
          <w:numId w:val="11"/>
        </w:numPr>
        <w:rPr>
          <w:lang w:val="en-PK"/>
        </w:rPr>
      </w:pPr>
      <w:r w:rsidRPr="003C1714">
        <w:rPr>
          <w:lang w:val="en-PK"/>
        </w:rPr>
        <w:t>It includes factors like space, lighting, noise, temperature, and setting that affect how messages are sent and received.</w:t>
      </w:r>
    </w:p>
    <w:p w14:paraId="705203EB" w14:textId="77777777" w:rsidR="003C1714" w:rsidRPr="003C1714" w:rsidRDefault="003C1714" w:rsidP="003C1714">
      <w:pPr>
        <w:numPr>
          <w:ilvl w:val="0"/>
          <w:numId w:val="11"/>
        </w:numPr>
        <w:rPr>
          <w:lang w:val="en-PK"/>
        </w:rPr>
      </w:pPr>
      <w:r w:rsidRPr="003C1714">
        <w:rPr>
          <w:lang w:val="en-PK"/>
        </w:rPr>
        <w:t xml:space="preserve">For example, a formal office setting encourages professional </w:t>
      </w:r>
      <w:proofErr w:type="spellStart"/>
      <w:r w:rsidRPr="003C1714">
        <w:rPr>
          <w:lang w:val="en-PK"/>
        </w:rPr>
        <w:t>behavior</w:t>
      </w:r>
      <w:proofErr w:type="spellEnd"/>
      <w:r w:rsidRPr="003C1714">
        <w:rPr>
          <w:lang w:val="en-PK"/>
        </w:rPr>
        <w:t>, while a relaxed environment allows casual communication.</w:t>
      </w:r>
    </w:p>
    <w:p w14:paraId="156D4BBB" w14:textId="77777777" w:rsidR="003C1714" w:rsidRPr="003C1714" w:rsidRDefault="003C1714" w:rsidP="003C1714">
      <w:pPr>
        <w:numPr>
          <w:ilvl w:val="0"/>
          <w:numId w:val="11"/>
        </w:numPr>
        <w:rPr>
          <w:lang w:val="en-PK"/>
        </w:rPr>
      </w:pPr>
      <w:r w:rsidRPr="003C1714">
        <w:rPr>
          <w:lang w:val="en-PK"/>
        </w:rPr>
        <w:lastRenderedPageBreak/>
        <w:t>It also covers environmental cues such as seating arrangements and room design, which can influence interaction.</w:t>
      </w:r>
    </w:p>
    <w:p w14:paraId="1CFEF411" w14:textId="77777777" w:rsidR="003C1714" w:rsidRPr="003C1714" w:rsidRDefault="003C1714" w:rsidP="003C1714">
      <w:pPr>
        <w:numPr>
          <w:ilvl w:val="0"/>
          <w:numId w:val="11"/>
        </w:numPr>
        <w:rPr>
          <w:lang w:val="en-PK"/>
        </w:rPr>
      </w:pPr>
      <w:r w:rsidRPr="003C1714">
        <w:rPr>
          <w:lang w:val="en-PK"/>
        </w:rPr>
        <w:t>In short, environmental codes shape the mood and context of communication.</w:t>
      </w:r>
    </w:p>
    <w:p w14:paraId="7BE5ED50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46FB943E">
          <v:rect id="_x0000_i1132" style="width:0;height:1.5pt" o:hralign="center" o:hrstd="t" o:hr="t" fillcolor="#a0a0a0" stroked="f"/>
        </w:pict>
      </w:r>
    </w:p>
    <w:p w14:paraId="3ECE1EA8" w14:textId="77777777" w:rsidR="003C1714" w:rsidRPr="003C1714" w:rsidRDefault="003C1714" w:rsidP="003C1714">
      <w:pPr>
        <w:rPr>
          <w:b/>
          <w:bCs/>
          <w:lang w:val="en-PK"/>
        </w:rPr>
      </w:pPr>
      <w:r w:rsidRPr="003C1714">
        <w:rPr>
          <w:b/>
          <w:bCs/>
          <w:lang w:val="en-PK"/>
        </w:rPr>
        <w:t>2. Person-Oriented Codes</w:t>
      </w:r>
    </w:p>
    <w:p w14:paraId="047AF1F8" w14:textId="77777777" w:rsidR="003C1714" w:rsidRPr="003C1714" w:rsidRDefault="003C1714" w:rsidP="003C1714">
      <w:pPr>
        <w:numPr>
          <w:ilvl w:val="0"/>
          <w:numId w:val="12"/>
        </w:numPr>
        <w:rPr>
          <w:lang w:val="en-PK"/>
        </w:rPr>
      </w:pPr>
      <w:r w:rsidRPr="003C1714">
        <w:rPr>
          <w:lang w:val="en-PK"/>
        </w:rPr>
        <w:t xml:space="preserve">Person-oriented codes are communication </w:t>
      </w:r>
      <w:proofErr w:type="spellStart"/>
      <w:r w:rsidRPr="003C1714">
        <w:rPr>
          <w:lang w:val="en-PK"/>
        </w:rPr>
        <w:t>behaviors</w:t>
      </w:r>
      <w:proofErr w:type="spellEnd"/>
      <w:r w:rsidRPr="003C1714">
        <w:rPr>
          <w:lang w:val="en-PK"/>
        </w:rPr>
        <w:t xml:space="preserve"> that reflect an individual’s personality, emotions, and relationships.</w:t>
      </w:r>
    </w:p>
    <w:p w14:paraId="7BA16FE3" w14:textId="77777777" w:rsidR="003C1714" w:rsidRPr="003C1714" w:rsidRDefault="003C1714" w:rsidP="003C1714">
      <w:pPr>
        <w:numPr>
          <w:ilvl w:val="0"/>
          <w:numId w:val="12"/>
        </w:numPr>
        <w:rPr>
          <w:lang w:val="en-PK"/>
        </w:rPr>
      </w:pPr>
      <w:r w:rsidRPr="003C1714">
        <w:rPr>
          <w:lang w:val="en-PK"/>
        </w:rPr>
        <w:t>They include tone of voice, gestures, facial expressions, and personal style of speaking.</w:t>
      </w:r>
    </w:p>
    <w:p w14:paraId="7B4E4B87" w14:textId="77777777" w:rsidR="003C1714" w:rsidRPr="003C1714" w:rsidRDefault="003C1714" w:rsidP="003C1714">
      <w:pPr>
        <w:numPr>
          <w:ilvl w:val="0"/>
          <w:numId w:val="12"/>
        </w:numPr>
        <w:rPr>
          <w:lang w:val="en-PK"/>
        </w:rPr>
      </w:pPr>
      <w:r w:rsidRPr="003C1714">
        <w:rPr>
          <w:lang w:val="en-PK"/>
        </w:rPr>
        <w:t>These codes show how people express themselves and connect emotionally with others.</w:t>
      </w:r>
    </w:p>
    <w:p w14:paraId="05B461D3" w14:textId="77777777" w:rsidR="003C1714" w:rsidRPr="003C1714" w:rsidRDefault="003C1714" w:rsidP="003C1714">
      <w:pPr>
        <w:numPr>
          <w:ilvl w:val="0"/>
          <w:numId w:val="12"/>
        </w:numPr>
        <w:rPr>
          <w:lang w:val="en-PK"/>
        </w:rPr>
      </w:pPr>
      <w:r w:rsidRPr="003C1714">
        <w:rPr>
          <w:lang w:val="en-PK"/>
        </w:rPr>
        <w:t>They help reveal attitudes like friendliness, confidence, or nervousness during communication.</w:t>
      </w:r>
    </w:p>
    <w:p w14:paraId="74197ECA" w14:textId="77777777" w:rsidR="003C1714" w:rsidRPr="003C1714" w:rsidRDefault="003C1714" w:rsidP="003C1714">
      <w:pPr>
        <w:numPr>
          <w:ilvl w:val="0"/>
          <w:numId w:val="12"/>
        </w:numPr>
        <w:rPr>
          <w:lang w:val="en-PK"/>
        </w:rPr>
      </w:pPr>
      <w:r w:rsidRPr="003C1714">
        <w:rPr>
          <w:lang w:val="en-PK"/>
        </w:rPr>
        <w:t>In essence, person-oriented codes personalize messages and make communication more human and expressive.</w:t>
      </w:r>
    </w:p>
    <w:p w14:paraId="112212DB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pict w14:anchorId="3C72E5BE">
          <v:rect id="_x0000_i1133" style="width:0;height:1.5pt" o:hralign="center" o:hrstd="t" o:hr="t" fillcolor="#a0a0a0" stroked="f"/>
        </w:pict>
      </w:r>
    </w:p>
    <w:p w14:paraId="633A1E9E" w14:textId="77777777" w:rsidR="003C1714" w:rsidRPr="003C1714" w:rsidRDefault="003C1714" w:rsidP="003C1714">
      <w:pPr>
        <w:rPr>
          <w:lang w:val="en-PK"/>
        </w:rPr>
      </w:pPr>
      <w:r w:rsidRPr="003C1714">
        <w:rPr>
          <w:lang w:val="en-PK"/>
        </w:rPr>
        <w:t xml:space="preserve">Would you like me to make these even </w:t>
      </w:r>
      <w:r w:rsidRPr="003C1714">
        <w:rPr>
          <w:b/>
          <w:bCs/>
          <w:lang w:val="en-PK"/>
        </w:rPr>
        <w:t>shorter (2–3 lines each)</w:t>
      </w:r>
      <w:r w:rsidRPr="003C1714">
        <w:rPr>
          <w:lang w:val="en-PK"/>
        </w:rPr>
        <w:t xml:space="preserve"> for quick notes or an exam sheet?</w:t>
      </w:r>
    </w:p>
    <w:p w14:paraId="0F2B795A" w14:textId="77777777" w:rsidR="0099193C" w:rsidRDefault="0099193C"/>
    <w:sectPr w:rsidR="009919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614AF"/>
    <w:multiLevelType w:val="multilevel"/>
    <w:tmpl w:val="7FE2A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126D09"/>
    <w:multiLevelType w:val="multilevel"/>
    <w:tmpl w:val="5E427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059A6"/>
    <w:multiLevelType w:val="multilevel"/>
    <w:tmpl w:val="EF1E10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E90D8E"/>
    <w:multiLevelType w:val="multilevel"/>
    <w:tmpl w:val="543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0D2583"/>
    <w:multiLevelType w:val="multilevel"/>
    <w:tmpl w:val="9A16CB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295776"/>
    <w:multiLevelType w:val="multilevel"/>
    <w:tmpl w:val="069AB0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983BDD"/>
    <w:multiLevelType w:val="multilevel"/>
    <w:tmpl w:val="87C88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5A43213"/>
    <w:multiLevelType w:val="multilevel"/>
    <w:tmpl w:val="75BE8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A46887"/>
    <w:multiLevelType w:val="multilevel"/>
    <w:tmpl w:val="B92A2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3852F2B"/>
    <w:multiLevelType w:val="multilevel"/>
    <w:tmpl w:val="6C403F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6145887"/>
    <w:multiLevelType w:val="multilevel"/>
    <w:tmpl w:val="DAE29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806C0"/>
    <w:multiLevelType w:val="multilevel"/>
    <w:tmpl w:val="4E1AD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3681031">
    <w:abstractNumId w:val="1"/>
  </w:num>
  <w:num w:numId="2" w16cid:durableId="336271218">
    <w:abstractNumId w:val="0"/>
  </w:num>
  <w:num w:numId="3" w16cid:durableId="329794342">
    <w:abstractNumId w:val="4"/>
  </w:num>
  <w:num w:numId="4" w16cid:durableId="1727797765">
    <w:abstractNumId w:val="6"/>
  </w:num>
  <w:num w:numId="5" w16cid:durableId="782503448">
    <w:abstractNumId w:val="9"/>
  </w:num>
  <w:num w:numId="6" w16cid:durableId="1877742238">
    <w:abstractNumId w:val="8"/>
  </w:num>
  <w:num w:numId="7" w16cid:durableId="242492408">
    <w:abstractNumId w:val="10"/>
  </w:num>
  <w:num w:numId="8" w16cid:durableId="1040087623">
    <w:abstractNumId w:val="2"/>
  </w:num>
  <w:num w:numId="9" w16cid:durableId="810831763">
    <w:abstractNumId w:val="5"/>
  </w:num>
  <w:num w:numId="10" w16cid:durableId="1508207659">
    <w:abstractNumId w:val="11"/>
  </w:num>
  <w:num w:numId="11" w16cid:durableId="280772380">
    <w:abstractNumId w:val="3"/>
  </w:num>
  <w:num w:numId="12" w16cid:durableId="12632983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714"/>
    <w:rsid w:val="003C1714"/>
    <w:rsid w:val="004F5900"/>
    <w:rsid w:val="0099193C"/>
    <w:rsid w:val="00C35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514BA"/>
  <w15:chartTrackingRefBased/>
  <w15:docId w15:val="{62D101CE-7AE7-43EF-B435-00588FF08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7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7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7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7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7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7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7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7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7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7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7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7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7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7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7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7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7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7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7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7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7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7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7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7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7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7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7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7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7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695</Words>
  <Characters>3963</Characters>
  <Application>Microsoft Office Word</Application>
  <DocSecurity>0</DocSecurity>
  <Lines>33</Lines>
  <Paragraphs>9</Paragraphs>
  <ScaleCrop>false</ScaleCrop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AHSAN ATIF RAJPUT</dc:creator>
  <cp:keywords/>
  <dc:description/>
  <cp:lastModifiedBy>AHSAN ATIF RAJPUT</cp:lastModifiedBy>
  <cp:revision>1</cp:revision>
  <dcterms:created xsi:type="dcterms:W3CDTF">2025-10-31T18:22:00Z</dcterms:created>
  <dcterms:modified xsi:type="dcterms:W3CDTF">2025-10-31T18:24:00Z</dcterms:modified>
</cp:coreProperties>
</file>