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F7B" w:rsidRDefault="009358AB" w:rsidP="004A012E">
      <w:pPr>
        <w:widowControl/>
        <w:suppressAutoHyphens w:val="0"/>
        <w:spacing w:beforeLines="20" w:afterLines="20"/>
        <w:jc w:val="center"/>
        <w:rPr>
          <w:rFonts w:asciiTheme="majorHAnsi" w:hAnsiTheme="majorHAnsi"/>
          <w:bCs/>
          <w:i/>
          <w:color w:val="00B050"/>
          <w:kern w:val="0"/>
          <w:sz w:val="32"/>
          <w:szCs w:val="32"/>
          <w:u w:val="single"/>
        </w:rPr>
      </w:pPr>
      <w:r>
        <w:rPr>
          <w:rFonts w:asciiTheme="majorHAnsi" w:hAnsiTheme="majorHAnsi"/>
          <w:bCs/>
          <w:i/>
          <w:color w:val="00B050"/>
          <w:kern w:val="0"/>
          <w:sz w:val="32"/>
          <w:szCs w:val="32"/>
          <w:u w:val="single"/>
        </w:rPr>
        <w:t xml:space="preserve"> </w:t>
      </w:r>
      <w:r w:rsidR="00000624" w:rsidRPr="006A1ED5">
        <w:rPr>
          <w:rFonts w:asciiTheme="majorHAnsi" w:hAnsiTheme="majorHAnsi"/>
          <w:bCs/>
          <w:i/>
          <w:color w:val="00B050"/>
          <w:kern w:val="0"/>
          <w:sz w:val="32"/>
          <w:szCs w:val="32"/>
          <w:u w:val="single"/>
        </w:rPr>
        <w:t>ENG</w:t>
      </w:r>
      <w:r w:rsidR="009035DA" w:rsidRPr="006A1ED5">
        <w:rPr>
          <w:rFonts w:asciiTheme="majorHAnsi" w:hAnsiTheme="majorHAnsi"/>
          <w:bCs/>
          <w:i/>
          <w:color w:val="00B050"/>
          <w:kern w:val="0"/>
          <w:sz w:val="32"/>
          <w:szCs w:val="32"/>
          <w:u w:val="single"/>
        </w:rPr>
        <w:t>INEE</w:t>
      </w:r>
      <w:r w:rsidR="00000624" w:rsidRPr="006A1ED5">
        <w:rPr>
          <w:rFonts w:asciiTheme="majorHAnsi" w:hAnsiTheme="majorHAnsi"/>
          <w:bCs/>
          <w:i/>
          <w:color w:val="00B050"/>
          <w:kern w:val="0"/>
          <w:sz w:val="32"/>
          <w:szCs w:val="32"/>
          <w:u w:val="single"/>
        </w:rPr>
        <w:t>R MUHAMMAD JAVED AKHTER</w:t>
      </w:r>
    </w:p>
    <w:p w:rsidR="00AF1DA1" w:rsidRPr="006A1ED5" w:rsidRDefault="00AF1DA1" w:rsidP="004A012E">
      <w:pPr>
        <w:widowControl/>
        <w:suppressAutoHyphens w:val="0"/>
        <w:spacing w:beforeLines="20" w:afterLines="20"/>
        <w:jc w:val="center"/>
        <w:rPr>
          <w:rFonts w:asciiTheme="majorHAnsi" w:hAnsiTheme="majorHAnsi"/>
          <w:bCs/>
          <w:i/>
          <w:color w:val="00B050"/>
          <w:kern w:val="0"/>
          <w:sz w:val="32"/>
          <w:szCs w:val="32"/>
          <w:u w:val="single"/>
        </w:rPr>
      </w:pPr>
      <w:r w:rsidRPr="00AF1DA1">
        <w:rPr>
          <w:rFonts w:asciiTheme="majorHAnsi" w:hAnsiTheme="majorHAnsi"/>
          <w:bCs/>
          <w:i/>
          <w:color w:val="FF0000"/>
          <w:kern w:val="0"/>
          <w:sz w:val="32"/>
          <w:szCs w:val="32"/>
          <w:u w:val="single"/>
        </w:rPr>
        <w:t>CV Detail</w:t>
      </w:r>
    </w:p>
    <w:p w:rsidR="00464C24" w:rsidRPr="006A1ED5" w:rsidRDefault="00464C24" w:rsidP="004A012E">
      <w:pPr>
        <w:widowControl/>
        <w:suppressAutoHyphens w:val="0"/>
        <w:spacing w:beforeLines="20" w:afterLines="20"/>
        <w:rPr>
          <w:rFonts w:asciiTheme="majorHAnsi" w:hAnsiTheme="majorHAnsi"/>
          <w:b/>
          <w:i/>
          <w:kern w:val="0"/>
          <w:sz w:val="16"/>
          <w:szCs w:val="16"/>
          <w:u w:val="single"/>
        </w:rPr>
      </w:pPr>
    </w:p>
    <w:p w:rsidR="00464C24" w:rsidRPr="006A1ED5" w:rsidRDefault="00464C24" w:rsidP="004A012E">
      <w:pPr>
        <w:widowControl/>
        <w:suppressAutoHyphens w:val="0"/>
        <w:spacing w:beforeLines="20" w:afterLines="20"/>
        <w:jc w:val="right"/>
        <w:rPr>
          <w:rFonts w:asciiTheme="majorHAnsi" w:hAnsiTheme="majorHAnsi"/>
          <w:b/>
          <w:i/>
          <w:kern w:val="0"/>
          <w:sz w:val="16"/>
          <w:szCs w:val="16"/>
          <w:u w:val="single"/>
        </w:rPr>
      </w:pPr>
      <w:r w:rsidRPr="006A1ED5">
        <w:rPr>
          <w:rFonts w:asciiTheme="majorHAnsi" w:hAnsiTheme="majorHAnsi"/>
          <w:b/>
          <w:i/>
          <w:noProof/>
          <w:kern w:val="0"/>
          <w:sz w:val="16"/>
          <w:szCs w:val="16"/>
          <w:u w:val="single"/>
        </w:rPr>
        <w:drawing>
          <wp:inline distT="0" distB="0" distL="0" distR="0">
            <wp:extent cx="1120140" cy="1432560"/>
            <wp:effectExtent l="0" t="0" r="3810" b="0"/>
            <wp:docPr id="3" name="Picture 3" descr="C:\Users\user1\Downloads\JAVED PIC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JAVED PIC NEW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0140" cy="1432560"/>
                    </a:xfrm>
                    <a:prstGeom prst="rect">
                      <a:avLst/>
                    </a:prstGeom>
                    <a:noFill/>
                    <a:ln>
                      <a:noFill/>
                    </a:ln>
                  </pic:spPr>
                </pic:pic>
              </a:graphicData>
            </a:graphic>
          </wp:inline>
        </w:drawing>
      </w:r>
    </w:p>
    <w:p w:rsidR="003C4D1D" w:rsidRPr="006A1ED5" w:rsidRDefault="00464C24" w:rsidP="004A012E">
      <w:pPr>
        <w:widowControl/>
        <w:suppressAutoHyphens w:val="0"/>
        <w:spacing w:beforeLines="20" w:afterLines="20"/>
        <w:rPr>
          <w:rFonts w:asciiTheme="majorHAnsi" w:hAnsiTheme="majorHAnsi"/>
          <w:b/>
          <w:i/>
          <w:kern w:val="0"/>
          <w:sz w:val="52"/>
          <w:szCs w:val="52"/>
          <w:u w:val="single"/>
        </w:rPr>
      </w:pPr>
      <w:r w:rsidRPr="006A1ED5">
        <w:rPr>
          <w:rFonts w:asciiTheme="majorHAnsi" w:hAnsiTheme="majorHAnsi"/>
          <w:b/>
          <w:i/>
          <w:kern w:val="0"/>
          <w:sz w:val="52"/>
          <w:szCs w:val="52"/>
          <w:u w:val="single"/>
        </w:rPr>
        <w:t xml:space="preserve">NECESSARY PERSONAL </w:t>
      </w:r>
    </w:p>
    <w:p w:rsidR="00464C24" w:rsidRPr="006A1ED5" w:rsidRDefault="00464C24" w:rsidP="004A012E">
      <w:pPr>
        <w:widowControl/>
        <w:suppressAutoHyphens w:val="0"/>
        <w:spacing w:beforeLines="20" w:afterLines="20"/>
        <w:rPr>
          <w:rFonts w:asciiTheme="majorHAnsi" w:hAnsiTheme="majorHAnsi"/>
          <w:b/>
          <w:i/>
          <w:kern w:val="0"/>
          <w:sz w:val="52"/>
          <w:szCs w:val="52"/>
          <w:u w:val="single"/>
        </w:rPr>
      </w:pPr>
      <w:r w:rsidRPr="006A1ED5">
        <w:rPr>
          <w:rFonts w:asciiTheme="majorHAnsi" w:hAnsiTheme="majorHAnsi"/>
          <w:b/>
          <w:i/>
          <w:kern w:val="0"/>
          <w:sz w:val="52"/>
          <w:szCs w:val="52"/>
          <w:u w:val="single"/>
        </w:rPr>
        <w:t>INFORMATION</w:t>
      </w:r>
    </w:p>
    <w:p w:rsidR="009323B8" w:rsidRPr="006A1ED5" w:rsidRDefault="00000624"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 xml:space="preserve">Name:  Muhammad Javed </w:t>
      </w:r>
      <w:proofErr w:type="spellStart"/>
      <w:r w:rsidRPr="006A1ED5">
        <w:rPr>
          <w:rFonts w:asciiTheme="majorHAnsi" w:hAnsiTheme="majorHAnsi"/>
          <w:b/>
          <w:i/>
          <w:color w:val="C00000"/>
          <w:sz w:val="20"/>
          <w:szCs w:val="20"/>
        </w:rPr>
        <w:t>Akhter</w:t>
      </w:r>
      <w:proofErr w:type="spellEnd"/>
      <w:r w:rsidRPr="006A1ED5">
        <w:rPr>
          <w:rFonts w:asciiTheme="majorHAnsi" w:hAnsiTheme="majorHAnsi"/>
          <w:b/>
          <w:i/>
          <w:color w:val="C00000"/>
          <w:sz w:val="20"/>
          <w:szCs w:val="20"/>
        </w:rPr>
        <w:t xml:space="preserve"> </w:t>
      </w:r>
    </w:p>
    <w:p w:rsidR="00000624" w:rsidRPr="006A1ED5" w:rsidRDefault="00000624"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 xml:space="preserve">Fathers Name: Muhammad </w:t>
      </w:r>
      <w:proofErr w:type="spellStart"/>
      <w:r w:rsidRPr="006A1ED5">
        <w:rPr>
          <w:rFonts w:asciiTheme="majorHAnsi" w:hAnsiTheme="majorHAnsi"/>
          <w:b/>
          <w:i/>
          <w:color w:val="C00000"/>
          <w:sz w:val="20"/>
          <w:szCs w:val="20"/>
        </w:rPr>
        <w:t>Jamil</w:t>
      </w:r>
      <w:proofErr w:type="spellEnd"/>
    </w:p>
    <w:p w:rsidR="009323B8" w:rsidRPr="006A1ED5" w:rsidRDefault="009323B8"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Qualification: BS in Electrical Engineering</w:t>
      </w:r>
    </w:p>
    <w:p w:rsidR="009323B8" w:rsidRPr="006A1ED5" w:rsidRDefault="009323B8"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 xml:space="preserve">Place of Birth: Lahore-Pakistan                                               </w:t>
      </w:r>
    </w:p>
    <w:p w:rsidR="009323B8" w:rsidRPr="006A1ED5" w:rsidRDefault="009323B8"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 xml:space="preserve"> Nationality: Pakistani      </w:t>
      </w:r>
    </w:p>
    <w:p w:rsidR="009323B8" w:rsidRPr="006A1ED5" w:rsidRDefault="009323B8"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Current L</w:t>
      </w:r>
      <w:r w:rsidR="00633F60">
        <w:rPr>
          <w:rFonts w:asciiTheme="majorHAnsi" w:hAnsiTheme="majorHAnsi"/>
          <w:b/>
          <w:i/>
          <w:color w:val="C00000"/>
          <w:sz w:val="20"/>
          <w:szCs w:val="20"/>
        </w:rPr>
        <w:t>ocation: Pakistan</w:t>
      </w:r>
      <w:r w:rsidRPr="006A1ED5">
        <w:rPr>
          <w:rFonts w:asciiTheme="majorHAnsi" w:hAnsiTheme="majorHAnsi"/>
          <w:b/>
          <w:i/>
          <w:color w:val="C00000"/>
          <w:sz w:val="20"/>
          <w:szCs w:val="20"/>
        </w:rPr>
        <w:t xml:space="preserve">    </w:t>
      </w:r>
    </w:p>
    <w:p w:rsidR="009323B8" w:rsidRPr="006A1ED5" w:rsidRDefault="00633F60" w:rsidP="004A012E">
      <w:pPr>
        <w:pStyle w:val="ListParagraph"/>
        <w:numPr>
          <w:ilvl w:val="0"/>
          <w:numId w:val="24"/>
        </w:numPr>
        <w:spacing w:beforeLines="20" w:afterLines="20"/>
        <w:jc w:val="both"/>
        <w:rPr>
          <w:rFonts w:asciiTheme="majorHAnsi" w:hAnsiTheme="majorHAnsi"/>
          <w:b/>
          <w:i/>
          <w:color w:val="C00000"/>
          <w:sz w:val="20"/>
          <w:szCs w:val="20"/>
        </w:rPr>
      </w:pPr>
      <w:r>
        <w:rPr>
          <w:rFonts w:asciiTheme="majorHAnsi" w:hAnsiTheme="majorHAnsi"/>
          <w:b/>
          <w:i/>
          <w:color w:val="C00000"/>
          <w:sz w:val="20"/>
          <w:szCs w:val="20"/>
        </w:rPr>
        <w:t>Mobile No,,00923124290191</w:t>
      </w:r>
    </w:p>
    <w:p w:rsidR="003C4D1D" w:rsidRPr="006A1ED5" w:rsidRDefault="00062F05" w:rsidP="004A012E">
      <w:pPr>
        <w:pStyle w:val="ListParagraph"/>
        <w:numPr>
          <w:ilvl w:val="0"/>
          <w:numId w:val="24"/>
        </w:numPr>
        <w:spacing w:beforeLines="20" w:afterLines="20"/>
        <w:jc w:val="both"/>
        <w:rPr>
          <w:rFonts w:asciiTheme="majorHAnsi" w:hAnsiTheme="majorHAnsi"/>
          <w:b/>
          <w:i/>
          <w:color w:val="C00000"/>
          <w:sz w:val="20"/>
          <w:szCs w:val="20"/>
        </w:rPr>
      </w:pPr>
      <w:r w:rsidRPr="006A1ED5">
        <w:rPr>
          <w:rFonts w:asciiTheme="majorHAnsi" w:hAnsiTheme="majorHAnsi"/>
          <w:b/>
          <w:i/>
          <w:color w:val="C00000"/>
          <w:sz w:val="20"/>
          <w:szCs w:val="20"/>
        </w:rPr>
        <w:t>Passport No-CH1349173</w:t>
      </w:r>
    </w:p>
    <w:p w:rsidR="003C4D1D" w:rsidRPr="006A1ED5" w:rsidRDefault="003C4D1D" w:rsidP="004A012E">
      <w:pPr>
        <w:pStyle w:val="ListParagraph"/>
        <w:spacing w:beforeLines="20" w:afterLines="20"/>
        <w:jc w:val="both"/>
        <w:rPr>
          <w:rFonts w:asciiTheme="majorHAnsi" w:hAnsiTheme="majorHAnsi"/>
          <w:b/>
          <w:i/>
          <w:color w:val="C00000"/>
          <w:sz w:val="20"/>
          <w:szCs w:val="20"/>
        </w:rPr>
      </w:pPr>
    </w:p>
    <w:p w:rsidR="009323B8" w:rsidRPr="006A1ED5" w:rsidRDefault="009323B8" w:rsidP="004A012E">
      <w:pPr>
        <w:pStyle w:val="ListParagraph"/>
        <w:spacing w:beforeLines="20" w:afterLines="20"/>
        <w:jc w:val="both"/>
        <w:rPr>
          <w:rFonts w:asciiTheme="majorHAnsi" w:hAnsiTheme="majorHAnsi"/>
          <w:b/>
          <w:i/>
          <w:color w:val="C00000"/>
          <w:sz w:val="20"/>
          <w:szCs w:val="20"/>
        </w:rPr>
      </w:pPr>
    </w:p>
    <w:p w:rsidR="00CF710E" w:rsidRPr="006A1ED5" w:rsidRDefault="00CC63BC" w:rsidP="004A012E">
      <w:pPr>
        <w:spacing w:beforeLines="20" w:afterLines="20"/>
        <w:jc w:val="center"/>
        <w:rPr>
          <w:rFonts w:asciiTheme="majorHAnsi" w:hAnsiTheme="majorHAnsi"/>
          <w:b/>
          <w:bCs/>
          <w:i/>
          <w:sz w:val="48"/>
          <w:szCs w:val="48"/>
          <w:u w:val="single"/>
        </w:rPr>
      </w:pPr>
      <w:r w:rsidRPr="006A1ED5">
        <w:rPr>
          <w:rFonts w:asciiTheme="majorHAnsi" w:hAnsiTheme="majorHAnsi"/>
          <w:b/>
          <w:bCs/>
          <w:i/>
          <w:sz w:val="48"/>
          <w:szCs w:val="48"/>
          <w:u w:val="single"/>
        </w:rPr>
        <w:t>EXPERIENCE HISTORY</w:t>
      </w:r>
    </w:p>
    <w:p w:rsidR="00CF710E" w:rsidRPr="006A1ED5" w:rsidRDefault="0064157B" w:rsidP="004A012E">
      <w:pPr>
        <w:spacing w:beforeLines="20" w:afterLines="20"/>
        <w:jc w:val="both"/>
        <w:rPr>
          <w:rFonts w:asciiTheme="majorHAnsi" w:hAnsiTheme="majorHAnsi"/>
          <w:b/>
          <w:i/>
          <w:sz w:val="28"/>
          <w:szCs w:val="28"/>
          <w:u w:val="single"/>
        </w:rPr>
      </w:pPr>
      <w:proofErr w:type="spellStart"/>
      <w:proofErr w:type="gramStart"/>
      <w:r w:rsidRPr="0064157B">
        <w:rPr>
          <w:rFonts w:asciiTheme="majorHAnsi" w:hAnsiTheme="majorHAnsi"/>
          <w:b/>
          <w:bCs/>
          <w:i/>
          <w:sz w:val="28"/>
          <w:szCs w:val="28"/>
          <w:u w:val="single"/>
        </w:rPr>
        <w:t>Extensive</w:t>
      </w:r>
      <w:r w:rsidR="001A11D9" w:rsidRPr="006A1ED5">
        <w:rPr>
          <w:rFonts w:asciiTheme="majorHAnsi" w:hAnsiTheme="majorHAnsi"/>
          <w:b/>
          <w:i/>
          <w:sz w:val="28"/>
          <w:szCs w:val="28"/>
          <w:u w:val="single"/>
        </w:rPr>
        <w:t>experience</w:t>
      </w:r>
      <w:proofErr w:type="spellEnd"/>
      <w:r w:rsidR="00B67AE9" w:rsidRPr="006A1ED5">
        <w:rPr>
          <w:rFonts w:asciiTheme="majorHAnsi" w:hAnsiTheme="majorHAnsi"/>
          <w:b/>
          <w:i/>
          <w:sz w:val="28"/>
          <w:szCs w:val="28"/>
          <w:u w:val="single"/>
        </w:rPr>
        <w:t xml:space="preserve"> in the </w:t>
      </w:r>
      <w:r w:rsidR="00CF710E" w:rsidRPr="006A1ED5">
        <w:rPr>
          <w:rFonts w:asciiTheme="majorHAnsi" w:hAnsiTheme="majorHAnsi"/>
          <w:b/>
          <w:i/>
          <w:sz w:val="28"/>
          <w:szCs w:val="28"/>
          <w:u w:val="single"/>
        </w:rPr>
        <w:t xml:space="preserve">various </w:t>
      </w:r>
      <w:r w:rsidR="00B67AE9" w:rsidRPr="006A1ED5">
        <w:rPr>
          <w:rFonts w:asciiTheme="majorHAnsi" w:hAnsiTheme="majorHAnsi"/>
          <w:b/>
          <w:i/>
          <w:sz w:val="28"/>
          <w:szCs w:val="28"/>
          <w:u w:val="single"/>
        </w:rPr>
        <w:t>field</w:t>
      </w:r>
      <w:r w:rsidR="007657E8" w:rsidRPr="006A1ED5">
        <w:rPr>
          <w:rFonts w:asciiTheme="majorHAnsi" w:hAnsiTheme="majorHAnsi"/>
          <w:b/>
          <w:i/>
          <w:sz w:val="28"/>
          <w:szCs w:val="28"/>
          <w:u w:val="single"/>
        </w:rPr>
        <w:t>s</w:t>
      </w:r>
      <w:r w:rsidR="00CF710E" w:rsidRPr="006A1ED5">
        <w:rPr>
          <w:rFonts w:asciiTheme="majorHAnsi" w:hAnsiTheme="majorHAnsi"/>
          <w:b/>
          <w:i/>
          <w:sz w:val="28"/>
          <w:szCs w:val="28"/>
          <w:u w:val="single"/>
        </w:rPr>
        <w:t>.</w:t>
      </w:r>
      <w:proofErr w:type="gramEnd"/>
    </w:p>
    <w:p w:rsidR="00FE01A2" w:rsidRPr="00FE01A2" w:rsidRDefault="00FE01A2" w:rsidP="004A012E">
      <w:pPr>
        <w:pStyle w:val="ListParagraph"/>
        <w:numPr>
          <w:ilvl w:val="0"/>
          <w:numId w:val="25"/>
        </w:numPr>
        <w:spacing w:beforeLines="20" w:afterLines="20"/>
        <w:jc w:val="both"/>
        <w:rPr>
          <w:rFonts w:asciiTheme="majorHAnsi" w:hAnsiTheme="majorHAnsi"/>
          <w:bCs/>
          <w:i/>
          <w:sz w:val="22"/>
          <w:szCs w:val="22"/>
        </w:rPr>
      </w:pPr>
      <w:r w:rsidRPr="00FE01A2">
        <w:rPr>
          <w:rFonts w:asciiTheme="majorHAnsi" w:hAnsiTheme="majorHAnsi"/>
          <w:bCs/>
          <w:i/>
          <w:sz w:val="22"/>
          <w:szCs w:val="22"/>
        </w:rPr>
        <w:t>Power Project</w:t>
      </w:r>
    </w:p>
    <w:p w:rsidR="005376FB" w:rsidRPr="006A1ED5" w:rsidRDefault="007657E8" w:rsidP="004A012E">
      <w:pPr>
        <w:pStyle w:val="ListParagraph"/>
        <w:numPr>
          <w:ilvl w:val="0"/>
          <w:numId w:val="25"/>
        </w:numPr>
        <w:spacing w:beforeLines="20" w:afterLines="20"/>
        <w:jc w:val="both"/>
        <w:rPr>
          <w:rFonts w:asciiTheme="majorHAnsi" w:hAnsiTheme="majorHAnsi"/>
          <w:bCs/>
          <w:i/>
          <w:sz w:val="16"/>
          <w:szCs w:val="16"/>
        </w:rPr>
      </w:pPr>
      <w:r w:rsidRPr="006A1ED5">
        <w:rPr>
          <w:rFonts w:asciiTheme="majorHAnsi" w:hAnsiTheme="majorHAnsi"/>
          <w:bCs/>
          <w:i/>
          <w:sz w:val="16"/>
          <w:szCs w:val="16"/>
        </w:rPr>
        <w:t>BUILDING PROJECTS</w:t>
      </w:r>
      <w:r w:rsidR="00CF710E" w:rsidRPr="006A1ED5">
        <w:rPr>
          <w:rFonts w:asciiTheme="majorHAnsi" w:hAnsiTheme="majorHAnsi"/>
          <w:bCs/>
          <w:i/>
          <w:sz w:val="16"/>
          <w:szCs w:val="16"/>
        </w:rPr>
        <w:t xml:space="preserve">: </w:t>
      </w:r>
    </w:p>
    <w:p w:rsidR="007657E8" w:rsidRPr="006A1ED5" w:rsidRDefault="007657E8" w:rsidP="004A012E">
      <w:pPr>
        <w:pStyle w:val="ListParagraph"/>
        <w:numPr>
          <w:ilvl w:val="0"/>
          <w:numId w:val="25"/>
        </w:numPr>
        <w:spacing w:beforeLines="20" w:afterLines="20"/>
        <w:jc w:val="both"/>
        <w:rPr>
          <w:rFonts w:asciiTheme="majorHAnsi" w:hAnsiTheme="majorHAnsi"/>
          <w:bCs/>
          <w:i/>
          <w:sz w:val="16"/>
          <w:szCs w:val="16"/>
        </w:rPr>
      </w:pPr>
      <w:r w:rsidRPr="006A1ED5">
        <w:rPr>
          <w:rFonts w:asciiTheme="majorHAnsi" w:hAnsiTheme="majorHAnsi"/>
          <w:bCs/>
          <w:i/>
          <w:sz w:val="16"/>
          <w:szCs w:val="16"/>
        </w:rPr>
        <w:t>HOUSING PROJECT</w:t>
      </w:r>
    </w:p>
    <w:p w:rsidR="007657E8" w:rsidRPr="006A1ED5" w:rsidRDefault="007657E8" w:rsidP="004A012E">
      <w:pPr>
        <w:pStyle w:val="ListParagraph"/>
        <w:numPr>
          <w:ilvl w:val="0"/>
          <w:numId w:val="25"/>
        </w:numPr>
        <w:spacing w:beforeLines="20" w:afterLines="20"/>
        <w:jc w:val="both"/>
        <w:rPr>
          <w:rFonts w:asciiTheme="majorHAnsi" w:hAnsiTheme="majorHAnsi"/>
          <w:bCs/>
          <w:i/>
          <w:sz w:val="16"/>
          <w:szCs w:val="16"/>
        </w:rPr>
      </w:pPr>
      <w:r w:rsidRPr="006A1ED5">
        <w:rPr>
          <w:rFonts w:asciiTheme="majorHAnsi" w:hAnsiTheme="majorHAnsi"/>
          <w:bCs/>
          <w:i/>
          <w:sz w:val="16"/>
          <w:szCs w:val="16"/>
        </w:rPr>
        <w:t>GAMES PROJECTT</w:t>
      </w:r>
    </w:p>
    <w:p w:rsidR="005376FB" w:rsidRPr="006A1ED5" w:rsidRDefault="005376FB" w:rsidP="004A012E">
      <w:pPr>
        <w:pStyle w:val="ListParagraph"/>
        <w:numPr>
          <w:ilvl w:val="0"/>
          <w:numId w:val="25"/>
        </w:numPr>
        <w:spacing w:beforeLines="20" w:afterLines="20"/>
        <w:jc w:val="both"/>
        <w:rPr>
          <w:rFonts w:asciiTheme="majorHAnsi" w:hAnsiTheme="majorHAnsi"/>
          <w:bCs/>
          <w:i/>
          <w:sz w:val="16"/>
          <w:szCs w:val="16"/>
        </w:rPr>
      </w:pPr>
      <w:r w:rsidRPr="006A1ED5">
        <w:rPr>
          <w:rFonts w:asciiTheme="majorHAnsi" w:hAnsiTheme="majorHAnsi"/>
          <w:bCs/>
          <w:i/>
          <w:sz w:val="16"/>
          <w:szCs w:val="16"/>
        </w:rPr>
        <w:t>TRANSMISSION AND DISTRIBUTION PROJECTS</w:t>
      </w:r>
    </w:p>
    <w:p w:rsidR="005376FB" w:rsidRPr="006A1ED5" w:rsidRDefault="005376FB" w:rsidP="004A012E">
      <w:pPr>
        <w:pStyle w:val="ListParagraph"/>
        <w:numPr>
          <w:ilvl w:val="0"/>
          <w:numId w:val="25"/>
        </w:numPr>
        <w:spacing w:beforeLines="20" w:afterLines="20"/>
        <w:jc w:val="both"/>
        <w:rPr>
          <w:rFonts w:asciiTheme="majorHAnsi" w:hAnsiTheme="majorHAnsi"/>
          <w:bCs/>
          <w:i/>
          <w:sz w:val="16"/>
          <w:szCs w:val="16"/>
        </w:rPr>
      </w:pPr>
    </w:p>
    <w:p w:rsidR="005376FB" w:rsidRPr="006A1ED5" w:rsidRDefault="005376FB" w:rsidP="004A012E">
      <w:pPr>
        <w:spacing w:beforeLines="20" w:afterLines="20"/>
        <w:rPr>
          <w:rFonts w:asciiTheme="majorHAnsi" w:hAnsiTheme="majorHAnsi"/>
          <w:bCs/>
          <w:i/>
          <w:u w:val="single"/>
        </w:rPr>
      </w:pPr>
      <w:r w:rsidRPr="006A1ED5">
        <w:rPr>
          <w:rFonts w:asciiTheme="majorHAnsi" w:hAnsiTheme="majorHAnsi"/>
          <w:bCs/>
          <w:i/>
          <w:u w:val="single"/>
        </w:rPr>
        <w:t>EXPERTIES AREAS</w:t>
      </w:r>
    </w:p>
    <w:p w:rsidR="005376FB" w:rsidRDefault="00790DB9" w:rsidP="004A012E">
      <w:pPr>
        <w:pStyle w:val="ListParagraph"/>
        <w:numPr>
          <w:ilvl w:val="0"/>
          <w:numId w:val="26"/>
        </w:numPr>
        <w:spacing w:beforeLines="20" w:afterLines="20"/>
        <w:jc w:val="both"/>
        <w:rPr>
          <w:rFonts w:asciiTheme="majorHAnsi" w:hAnsiTheme="majorHAnsi"/>
          <w:bCs/>
          <w:i/>
          <w:sz w:val="16"/>
          <w:szCs w:val="16"/>
          <w:u w:val="single"/>
        </w:rPr>
      </w:pPr>
      <w:r w:rsidRPr="006A1ED5">
        <w:rPr>
          <w:rFonts w:asciiTheme="majorHAnsi" w:hAnsiTheme="majorHAnsi"/>
          <w:bCs/>
          <w:i/>
          <w:sz w:val="16"/>
          <w:szCs w:val="16"/>
          <w:u w:val="single"/>
        </w:rPr>
        <w:t>Construction</w:t>
      </w:r>
    </w:p>
    <w:p w:rsidR="00693168" w:rsidRPr="006A1ED5" w:rsidRDefault="00693168" w:rsidP="004A012E">
      <w:pPr>
        <w:pStyle w:val="ListParagraph"/>
        <w:numPr>
          <w:ilvl w:val="0"/>
          <w:numId w:val="26"/>
        </w:numPr>
        <w:spacing w:beforeLines="20" w:afterLines="20"/>
        <w:jc w:val="both"/>
        <w:rPr>
          <w:rFonts w:asciiTheme="majorHAnsi" w:hAnsiTheme="majorHAnsi"/>
          <w:bCs/>
          <w:i/>
          <w:sz w:val="16"/>
          <w:szCs w:val="16"/>
          <w:u w:val="single"/>
        </w:rPr>
      </w:pPr>
      <w:r>
        <w:rPr>
          <w:rFonts w:asciiTheme="majorHAnsi" w:hAnsiTheme="majorHAnsi"/>
          <w:bCs/>
          <w:i/>
          <w:sz w:val="16"/>
          <w:szCs w:val="16"/>
          <w:u w:val="single"/>
        </w:rPr>
        <w:t xml:space="preserve">Testing and </w:t>
      </w:r>
      <w:proofErr w:type="spellStart"/>
      <w:r>
        <w:rPr>
          <w:rFonts w:asciiTheme="majorHAnsi" w:hAnsiTheme="majorHAnsi"/>
          <w:bCs/>
          <w:i/>
          <w:sz w:val="16"/>
          <w:szCs w:val="16"/>
          <w:u w:val="single"/>
        </w:rPr>
        <w:t>Commissiong</w:t>
      </w:r>
      <w:proofErr w:type="spellEnd"/>
    </w:p>
    <w:p w:rsidR="005376FB" w:rsidRPr="006A1ED5" w:rsidRDefault="005376FB" w:rsidP="004A012E">
      <w:pPr>
        <w:pStyle w:val="ListParagraph"/>
        <w:numPr>
          <w:ilvl w:val="0"/>
          <w:numId w:val="26"/>
        </w:numPr>
        <w:spacing w:beforeLines="20" w:afterLines="20"/>
        <w:jc w:val="both"/>
        <w:rPr>
          <w:rFonts w:asciiTheme="majorHAnsi" w:hAnsiTheme="majorHAnsi"/>
          <w:bCs/>
          <w:i/>
          <w:sz w:val="16"/>
          <w:szCs w:val="16"/>
          <w:u w:val="single"/>
        </w:rPr>
      </w:pPr>
      <w:r w:rsidRPr="006A1ED5">
        <w:rPr>
          <w:rFonts w:asciiTheme="majorHAnsi" w:hAnsiTheme="majorHAnsi"/>
          <w:bCs/>
          <w:i/>
          <w:sz w:val="16"/>
          <w:szCs w:val="16"/>
          <w:u w:val="single"/>
        </w:rPr>
        <w:t>Site Supervision/Project Management</w:t>
      </w:r>
    </w:p>
    <w:p w:rsidR="00F7798A" w:rsidRPr="006A1ED5" w:rsidRDefault="00F7798A" w:rsidP="004A012E">
      <w:pPr>
        <w:pStyle w:val="ListParagraph"/>
        <w:numPr>
          <w:ilvl w:val="0"/>
          <w:numId w:val="26"/>
        </w:numPr>
        <w:spacing w:beforeLines="20" w:afterLines="20"/>
        <w:jc w:val="both"/>
        <w:rPr>
          <w:rFonts w:asciiTheme="majorHAnsi" w:hAnsiTheme="majorHAnsi"/>
          <w:bCs/>
          <w:i/>
          <w:sz w:val="16"/>
          <w:szCs w:val="16"/>
          <w:u w:val="single"/>
        </w:rPr>
      </w:pPr>
      <w:r w:rsidRPr="006A1ED5">
        <w:rPr>
          <w:rFonts w:asciiTheme="majorHAnsi" w:hAnsiTheme="majorHAnsi"/>
          <w:bCs/>
          <w:i/>
          <w:sz w:val="16"/>
          <w:szCs w:val="16"/>
          <w:u w:val="single"/>
        </w:rPr>
        <w:t>Project Coordination</w:t>
      </w:r>
    </w:p>
    <w:p w:rsidR="00B61666" w:rsidRPr="006A1ED5" w:rsidRDefault="00B61666" w:rsidP="00B61666">
      <w:pPr>
        <w:contextualSpacing/>
        <w:rPr>
          <w:rFonts w:asciiTheme="majorHAnsi" w:eastAsia="Arial Unicode MS" w:hAnsiTheme="majorHAnsi"/>
          <w:b/>
          <w:i/>
          <w:color w:val="000000" w:themeColor="text1"/>
          <w:sz w:val="16"/>
          <w:szCs w:val="16"/>
          <w:u w:val="single"/>
        </w:rPr>
      </w:pPr>
      <w:r w:rsidRPr="006A1ED5">
        <w:rPr>
          <w:rFonts w:asciiTheme="majorHAnsi" w:eastAsia="Arial Unicode MS" w:hAnsiTheme="majorHAnsi"/>
          <w:b/>
          <w:i/>
          <w:color w:val="000000" w:themeColor="text1"/>
          <w:sz w:val="16"/>
          <w:szCs w:val="16"/>
          <w:u w:val="single"/>
        </w:rPr>
        <w:t>AFFILIATIONS/CERTIFICATIONS &amp; TRAININGS</w:t>
      </w:r>
    </w:p>
    <w:p w:rsidR="00B61666" w:rsidRPr="006A1ED5" w:rsidRDefault="00B61666" w:rsidP="00B61666">
      <w:pPr>
        <w:contextualSpacing/>
        <w:rPr>
          <w:rFonts w:asciiTheme="majorHAnsi" w:eastAsia="Arial Unicode MS" w:hAnsiTheme="majorHAnsi"/>
          <w:i/>
          <w:color w:val="000000" w:themeColor="text1"/>
          <w:sz w:val="20"/>
          <w:szCs w:val="20"/>
        </w:rPr>
      </w:pP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Pakistan Engineering Council</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Higher Education Pakistan (HEC).</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Saudi Council of Engineer Saudi Arabia.</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 xml:space="preserve">Safety Trainings at </w:t>
      </w:r>
      <w:proofErr w:type="spellStart"/>
      <w:r w:rsidRPr="006A1ED5">
        <w:rPr>
          <w:rFonts w:asciiTheme="majorHAnsi" w:eastAsia="Arial Unicode MS" w:hAnsiTheme="majorHAnsi"/>
          <w:bCs/>
          <w:i/>
          <w:sz w:val="16"/>
          <w:szCs w:val="16"/>
        </w:rPr>
        <w:t>Quraya</w:t>
      </w:r>
      <w:proofErr w:type="spellEnd"/>
      <w:r w:rsidRPr="006A1ED5">
        <w:rPr>
          <w:rFonts w:asciiTheme="majorHAnsi" w:eastAsia="Arial Unicode MS" w:hAnsiTheme="majorHAnsi"/>
          <w:bCs/>
          <w:i/>
          <w:sz w:val="16"/>
          <w:szCs w:val="16"/>
        </w:rPr>
        <w:t xml:space="preserve"> Power Plant </w:t>
      </w:r>
      <w:proofErr w:type="spellStart"/>
      <w:r w:rsidRPr="006A1ED5">
        <w:rPr>
          <w:rFonts w:asciiTheme="majorHAnsi" w:eastAsia="Arial Unicode MS" w:hAnsiTheme="majorHAnsi"/>
          <w:bCs/>
          <w:i/>
          <w:sz w:val="16"/>
          <w:szCs w:val="16"/>
        </w:rPr>
        <w:t>Dammam</w:t>
      </w:r>
      <w:proofErr w:type="spellEnd"/>
      <w:r w:rsidRPr="006A1ED5">
        <w:rPr>
          <w:rFonts w:asciiTheme="majorHAnsi" w:eastAsia="Arial Unicode MS" w:hAnsiTheme="majorHAnsi"/>
          <w:bCs/>
          <w:i/>
          <w:sz w:val="16"/>
          <w:szCs w:val="16"/>
        </w:rPr>
        <w:t>.</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12 months Training Generation, Transmission and Distribution at Wapda Academy Faisalabad.</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PLC Training.</w:t>
      </w:r>
    </w:p>
    <w:p w:rsidR="00B61666" w:rsidRPr="006A1ED5" w:rsidRDefault="00B61666" w:rsidP="00B61666">
      <w:pPr>
        <w:numPr>
          <w:ilvl w:val="0"/>
          <w:numId w:val="6"/>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 xml:space="preserve">Management Training at Wapda Academy </w:t>
      </w:r>
      <w:proofErr w:type="spellStart"/>
      <w:r w:rsidRPr="006A1ED5">
        <w:rPr>
          <w:rFonts w:asciiTheme="majorHAnsi" w:eastAsia="Arial Unicode MS" w:hAnsiTheme="majorHAnsi"/>
          <w:bCs/>
          <w:i/>
          <w:sz w:val="16"/>
          <w:szCs w:val="16"/>
        </w:rPr>
        <w:t>Tarbela</w:t>
      </w:r>
      <w:proofErr w:type="spellEnd"/>
      <w:r w:rsidRPr="006A1ED5">
        <w:rPr>
          <w:rFonts w:asciiTheme="majorHAnsi" w:eastAsia="Arial Unicode MS" w:hAnsiTheme="majorHAnsi"/>
          <w:bCs/>
          <w:i/>
          <w:sz w:val="16"/>
          <w:szCs w:val="16"/>
        </w:rPr>
        <w:t xml:space="preserve"> Pakistan. </w:t>
      </w:r>
    </w:p>
    <w:p w:rsidR="00B61666" w:rsidRPr="006A1ED5" w:rsidRDefault="00B61666" w:rsidP="00B61666">
      <w:pPr>
        <w:numPr>
          <w:ilvl w:val="0"/>
          <w:numId w:val="4"/>
        </w:numPr>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 xml:space="preserve">Computer Skills: </w:t>
      </w:r>
    </w:p>
    <w:p w:rsidR="00B61666" w:rsidRPr="006A1ED5" w:rsidRDefault="00B61666" w:rsidP="00B61666">
      <w:pPr>
        <w:ind w:left="720"/>
        <w:contextualSpacing/>
        <w:rPr>
          <w:rFonts w:asciiTheme="majorHAnsi" w:eastAsia="Arial Unicode MS" w:hAnsiTheme="majorHAnsi"/>
          <w:bCs/>
          <w:i/>
          <w:sz w:val="16"/>
          <w:szCs w:val="16"/>
        </w:rPr>
      </w:pPr>
      <w:r w:rsidRPr="006A1ED5">
        <w:rPr>
          <w:rFonts w:asciiTheme="majorHAnsi" w:eastAsia="Arial Unicode MS" w:hAnsiTheme="majorHAnsi"/>
          <w:bCs/>
          <w:i/>
          <w:sz w:val="16"/>
          <w:szCs w:val="16"/>
        </w:rPr>
        <w:t>MS-Word, Excel, Power Point, Primavera, AutoCAD</w:t>
      </w:r>
    </w:p>
    <w:p w:rsidR="00B61666" w:rsidRPr="006A1ED5" w:rsidRDefault="00B61666" w:rsidP="004A012E">
      <w:pPr>
        <w:spacing w:beforeLines="20" w:afterLines="20"/>
        <w:jc w:val="both"/>
        <w:rPr>
          <w:rFonts w:asciiTheme="majorHAnsi" w:hAnsiTheme="majorHAnsi"/>
          <w:bCs/>
          <w:i/>
          <w:sz w:val="22"/>
          <w:szCs w:val="22"/>
          <w:u w:val="single"/>
        </w:rPr>
      </w:pPr>
    </w:p>
    <w:p w:rsidR="00313FA4" w:rsidRPr="006A1ED5" w:rsidRDefault="00313FA4" w:rsidP="004A012E">
      <w:pPr>
        <w:pStyle w:val="ListParagraph"/>
        <w:spacing w:beforeLines="20" w:afterLines="20"/>
        <w:jc w:val="both"/>
        <w:rPr>
          <w:rFonts w:asciiTheme="majorHAnsi" w:hAnsiTheme="majorHAnsi"/>
          <w:b/>
          <w:i/>
          <w:sz w:val="20"/>
          <w:szCs w:val="20"/>
          <w:u w:val="single"/>
        </w:rPr>
      </w:pPr>
    </w:p>
    <w:p w:rsidR="00605C11" w:rsidRPr="006A1ED5" w:rsidRDefault="00605C11" w:rsidP="00E56DBB">
      <w:pPr>
        <w:contextualSpacing/>
        <w:rPr>
          <w:rFonts w:asciiTheme="majorHAnsi" w:eastAsia="Arial Unicode MS" w:hAnsiTheme="majorHAnsi"/>
          <w:b/>
          <w:i/>
          <w:color w:val="C00000"/>
          <w:sz w:val="36"/>
          <w:szCs w:val="36"/>
          <w:u w:val="single"/>
        </w:rPr>
      </w:pPr>
    </w:p>
    <w:p w:rsidR="00313FA4" w:rsidRPr="006A1ED5" w:rsidRDefault="00E56DBB" w:rsidP="00E56DBB">
      <w:pPr>
        <w:contextualSpacing/>
        <w:rPr>
          <w:rFonts w:asciiTheme="majorHAnsi" w:eastAsia="Arial Unicode MS" w:hAnsiTheme="majorHAnsi"/>
          <w:b/>
          <w:i/>
          <w:color w:val="C00000"/>
          <w:sz w:val="36"/>
          <w:szCs w:val="36"/>
          <w:u w:val="single"/>
        </w:rPr>
      </w:pPr>
      <w:r w:rsidRPr="006A1ED5">
        <w:rPr>
          <w:rFonts w:asciiTheme="majorHAnsi" w:eastAsia="Arial Unicode MS" w:hAnsiTheme="majorHAnsi"/>
          <w:b/>
          <w:i/>
          <w:color w:val="C00000"/>
          <w:sz w:val="36"/>
          <w:szCs w:val="36"/>
          <w:u w:val="single"/>
        </w:rPr>
        <w:t>Current Project</w:t>
      </w:r>
    </w:p>
    <w:p w:rsidR="003D1BF2" w:rsidRDefault="004A012E" w:rsidP="00A23B50">
      <w:pPr>
        <w:rPr>
          <w:rFonts w:asciiTheme="majorHAnsi" w:hAnsiTheme="majorHAnsi"/>
          <w:b/>
          <w:bCs/>
          <w:i/>
          <w:iCs/>
          <w:color w:val="C00000"/>
          <w:kern w:val="0"/>
          <w:sz w:val="28"/>
          <w:szCs w:val="28"/>
          <w:u w:val="single"/>
        </w:rPr>
      </w:pPr>
      <w:proofErr w:type="spellStart"/>
      <w:r>
        <w:rPr>
          <w:rFonts w:asciiTheme="majorHAnsi" w:hAnsiTheme="majorHAnsi"/>
          <w:b/>
          <w:bCs/>
          <w:i/>
          <w:iCs/>
          <w:color w:val="C00000"/>
          <w:kern w:val="0"/>
          <w:sz w:val="28"/>
          <w:szCs w:val="28"/>
          <w:u w:val="single"/>
        </w:rPr>
        <w:t>Inter</w:t>
      </w:r>
      <w:r w:rsidR="003D1BF2">
        <w:rPr>
          <w:rFonts w:asciiTheme="majorHAnsi" w:hAnsiTheme="majorHAnsi"/>
          <w:b/>
          <w:bCs/>
          <w:i/>
          <w:iCs/>
          <w:color w:val="C00000"/>
          <w:kern w:val="0"/>
          <w:sz w:val="28"/>
          <w:szCs w:val="28"/>
          <w:u w:val="single"/>
        </w:rPr>
        <w:t>TURAIF</w:t>
      </w:r>
      <w:proofErr w:type="spellEnd"/>
      <w:r w:rsidR="003D1BF2">
        <w:rPr>
          <w:rFonts w:asciiTheme="majorHAnsi" w:hAnsiTheme="majorHAnsi"/>
          <w:b/>
          <w:bCs/>
          <w:i/>
          <w:iCs/>
          <w:color w:val="C00000"/>
          <w:kern w:val="0"/>
          <w:sz w:val="28"/>
          <w:szCs w:val="28"/>
          <w:u w:val="single"/>
        </w:rPr>
        <w:t xml:space="preserve"> POWER PROJECT</w:t>
      </w:r>
    </w:p>
    <w:p w:rsidR="003D1BF2" w:rsidRDefault="003D1BF2" w:rsidP="00A23B50">
      <w:pPr>
        <w:rPr>
          <w:rFonts w:asciiTheme="majorHAnsi" w:hAnsiTheme="majorHAnsi"/>
          <w:b/>
          <w:bCs/>
          <w:i/>
          <w:iCs/>
          <w:color w:val="C00000"/>
          <w:kern w:val="0"/>
          <w:sz w:val="28"/>
          <w:szCs w:val="28"/>
          <w:u w:val="single"/>
        </w:rPr>
      </w:pPr>
      <w:r>
        <w:rPr>
          <w:rFonts w:asciiTheme="majorHAnsi" w:hAnsiTheme="majorHAnsi"/>
          <w:b/>
          <w:bCs/>
          <w:i/>
          <w:iCs/>
          <w:color w:val="C00000"/>
          <w:kern w:val="0"/>
          <w:sz w:val="28"/>
          <w:szCs w:val="28"/>
          <w:u w:val="single"/>
        </w:rPr>
        <w:t>Client0Saudi Electricity Company</w:t>
      </w:r>
    </w:p>
    <w:p w:rsidR="003D1BF2" w:rsidRDefault="003D1BF2" w:rsidP="00A23B50">
      <w:pPr>
        <w:rPr>
          <w:rFonts w:asciiTheme="majorHAnsi" w:hAnsiTheme="majorHAnsi"/>
          <w:b/>
          <w:bCs/>
          <w:i/>
          <w:iCs/>
          <w:color w:val="C00000"/>
          <w:kern w:val="0"/>
          <w:sz w:val="28"/>
          <w:szCs w:val="28"/>
          <w:u w:val="single"/>
        </w:rPr>
      </w:pPr>
      <w:r>
        <w:rPr>
          <w:rFonts w:asciiTheme="majorHAnsi" w:hAnsiTheme="majorHAnsi"/>
          <w:b/>
          <w:bCs/>
          <w:i/>
          <w:iCs/>
          <w:color w:val="C00000"/>
          <w:kern w:val="0"/>
          <w:sz w:val="28"/>
          <w:szCs w:val="28"/>
          <w:u w:val="single"/>
        </w:rPr>
        <w:t>Employer-ESBI Ireland</w:t>
      </w:r>
    </w:p>
    <w:p w:rsidR="003D1BF2" w:rsidRDefault="003D1BF2" w:rsidP="00A23B50">
      <w:pPr>
        <w:rPr>
          <w:rFonts w:asciiTheme="majorHAnsi" w:hAnsiTheme="majorHAnsi"/>
          <w:b/>
          <w:bCs/>
          <w:i/>
          <w:iCs/>
          <w:color w:val="C00000"/>
          <w:kern w:val="0"/>
          <w:sz w:val="28"/>
          <w:szCs w:val="28"/>
          <w:u w:val="single"/>
        </w:rPr>
      </w:pPr>
      <w:r>
        <w:rPr>
          <w:rFonts w:asciiTheme="majorHAnsi" w:hAnsiTheme="majorHAnsi"/>
          <w:b/>
          <w:bCs/>
          <w:i/>
          <w:iCs/>
          <w:color w:val="C00000"/>
          <w:kern w:val="0"/>
          <w:sz w:val="28"/>
          <w:szCs w:val="28"/>
          <w:u w:val="single"/>
        </w:rPr>
        <w:t xml:space="preserve">Testing and </w:t>
      </w:r>
      <w:proofErr w:type="spellStart"/>
      <w:r>
        <w:rPr>
          <w:rFonts w:asciiTheme="majorHAnsi" w:hAnsiTheme="majorHAnsi"/>
          <w:b/>
          <w:bCs/>
          <w:i/>
          <w:iCs/>
          <w:color w:val="C00000"/>
          <w:kern w:val="0"/>
          <w:sz w:val="28"/>
          <w:szCs w:val="28"/>
          <w:u w:val="single"/>
        </w:rPr>
        <w:t>Comissioning</w:t>
      </w:r>
      <w:proofErr w:type="spellEnd"/>
      <w:r>
        <w:rPr>
          <w:rFonts w:asciiTheme="majorHAnsi" w:hAnsiTheme="majorHAnsi"/>
          <w:b/>
          <w:bCs/>
          <w:i/>
          <w:iCs/>
          <w:color w:val="C00000"/>
          <w:kern w:val="0"/>
          <w:sz w:val="28"/>
          <w:szCs w:val="28"/>
          <w:u w:val="single"/>
        </w:rPr>
        <w:t xml:space="preserve"> Engineer</w:t>
      </w:r>
    </w:p>
    <w:p w:rsidR="003D1BF2" w:rsidRDefault="003D1BF2" w:rsidP="00A23B50">
      <w:pPr>
        <w:rPr>
          <w:rFonts w:asciiTheme="majorHAnsi" w:hAnsiTheme="majorHAnsi"/>
          <w:b/>
          <w:bCs/>
          <w:i/>
          <w:iCs/>
          <w:color w:val="C00000"/>
          <w:kern w:val="0"/>
          <w:sz w:val="28"/>
          <w:szCs w:val="28"/>
          <w:u w:val="single"/>
        </w:rPr>
      </w:pPr>
      <w:r>
        <w:rPr>
          <w:rFonts w:asciiTheme="majorHAnsi" w:hAnsiTheme="majorHAnsi"/>
          <w:b/>
          <w:bCs/>
          <w:i/>
          <w:iCs/>
          <w:color w:val="C00000"/>
          <w:kern w:val="0"/>
          <w:sz w:val="28"/>
          <w:szCs w:val="28"/>
          <w:u w:val="single"/>
        </w:rPr>
        <w:t>June 2018 to December 2019</w:t>
      </w:r>
    </w:p>
    <w:p w:rsidR="00C809D8" w:rsidRPr="00C809D8" w:rsidRDefault="001F5D5F"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Theme="majorHAnsi" w:hAnsiTheme="majorHAnsi"/>
          <w:bCs/>
          <w:i/>
          <w:iCs/>
          <w:kern w:val="0"/>
          <w:sz w:val="28"/>
          <w:szCs w:val="28"/>
          <w:u w:val="single"/>
        </w:rPr>
        <w:t>1.</w:t>
      </w:r>
      <w:r w:rsidR="00C809D8" w:rsidRPr="00C809D8">
        <w:rPr>
          <w:rFonts w:ascii="Arial" w:hAnsi="Arial" w:cs="Arial"/>
          <w:color w:val="181717"/>
        </w:rPr>
        <w:t xml:space="preserve"> </w:t>
      </w:r>
      <w:r w:rsidR="00C809D8" w:rsidRPr="00C809D8">
        <w:rPr>
          <w:rFonts w:ascii="Arial" w:hAnsi="Arial" w:cs="Arial"/>
          <w:color w:val="181717"/>
          <w:kern w:val="0"/>
        </w:rPr>
        <w:t>Ensured timely completion of start-up and commissioning activities for Intel's latest and most advanced semiconductor facility.</w:t>
      </w:r>
    </w:p>
    <w:p w:rsidR="00C809D8" w:rsidRDefault="00C809D8"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sidRPr="00C809D8">
        <w:rPr>
          <w:rFonts w:ascii="Arial" w:hAnsi="Arial" w:cs="Arial"/>
          <w:color w:val="181717"/>
          <w:kern w:val="0"/>
        </w:rPr>
        <w:t>Provided Engineering leadership to coordinate design, construction and commissioning activities.</w:t>
      </w:r>
    </w:p>
    <w:p w:rsidR="00C809D8" w:rsidRDefault="00C809D8"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 xml:space="preserve">Testing and commissioning of entire BOP system </w:t>
      </w:r>
      <w:r w:rsidR="00E01261">
        <w:rPr>
          <w:rFonts w:ascii="Arial" w:hAnsi="Arial" w:cs="Arial"/>
          <w:color w:val="181717"/>
          <w:kern w:val="0"/>
        </w:rPr>
        <w:t>including Feed Pumps and motors, Condensate Pumps and motors.CCW System and systems of plant. HVAC System.</w:t>
      </w:r>
    </w:p>
    <w:p w:rsidR="00E01261" w:rsidRDefault="00E01261"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Preparing all commissioning daily reports.</w:t>
      </w:r>
    </w:p>
    <w:p w:rsidR="00E01261" w:rsidRDefault="00E01261"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Meetings with the contractor for quality of work.</w:t>
      </w:r>
    </w:p>
    <w:p w:rsidR="00E01261" w:rsidRDefault="00E01261"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Pushing the contractor for speedy work.</w:t>
      </w:r>
    </w:p>
    <w:p w:rsidR="00E01261" w:rsidRDefault="00E01261"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Making daily Commissioning meeting agenda and further monthly</w:t>
      </w:r>
      <w:proofErr w:type="gramStart"/>
      <w:r>
        <w:rPr>
          <w:rFonts w:ascii="Arial" w:hAnsi="Arial" w:cs="Arial"/>
          <w:color w:val="181717"/>
          <w:kern w:val="0"/>
        </w:rPr>
        <w:t>..</w:t>
      </w:r>
      <w:proofErr w:type="gramEnd"/>
    </w:p>
    <w:p w:rsidR="00E01261" w:rsidRDefault="00E01261" w:rsidP="00C809D8">
      <w:pPr>
        <w:widowControl/>
        <w:numPr>
          <w:ilvl w:val="0"/>
          <w:numId w:val="29"/>
        </w:numPr>
        <w:shd w:val="clear" w:color="auto" w:fill="FFFFFF"/>
        <w:suppressAutoHyphens w:val="0"/>
        <w:spacing w:before="100" w:beforeAutospacing="1" w:after="100" w:afterAutospacing="1"/>
        <w:ind w:left="0"/>
        <w:rPr>
          <w:rFonts w:ascii="Arial" w:hAnsi="Arial" w:cs="Arial"/>
          <w:color w:val="181717"/>
          <w:kern w:val="0"/>
        </w:rPr>
      </w:pPr>
      <w:r>
        <w:rPr>
          <w:rFonts w:ascii="Arial" w:hAnsi="Arial" w:cs="Arial"/>
          <w:color w:val="181717"/>
          <w:kern w:val="0"/>
        </w:rPr>
        <w:t>Meetings for resolving the matters of Punc</w:t>
      </w:r>
      <w:r w:rsidR="00E2300E">
        <w:rPr>
          <w:rFonts w:ascii="Arial" w:hAnsi="Arial" w:cs="Arial"/>
          <w:color w:val="181717"/>
          <w:kern w:val="0"/>
        </w:rPr>
        <w:t xml:space="preserve">h </w:t>
      </w:r>
      <w:r>
        <w:rPr>
          <w:rFonts w:ascii="Arial" w:hAnsi="Arial" w:cs="Arial"/>
          <w:color w:val="181717"/>
          <w:kern w:val="0"/>
        </w:rPr>
        <w:t>list and NCRs.</w:t>
      </w:r>
    </w:p>
    <w:p w:rsidR="00FF3761" w:rsidRPr="00E2300E" w:rsidRDefault="00E2300E" w:rsidP="00A23B50">
      <w:pPr>
        <w:widowControl/>
        <w:numPr>
          <w:ilvl w:val="0"/>
          <w:numId w:val="29"/>
        </w:numPr>
        <w:shd w:val="clear" w:color="auto" w:fill="FFFFFF"/>
        <w:suppressAutoHyphens w:val="0"/>
        <w:spacing w:before="100" w:beforeAutospacing="1" w:after="100" w:afterAutospacing="1"/>
        <w:ind w:left="0"/>
        <w:rPr>
          <w:rFonts w:asciiTheme="majorHAnsi" w:hAnsiTheme="majorHAnsi"/>
          <w:b/>
          <w:bCs/>
          <w:i/>
          <w:iCs/>
          <w:color w:val="C00000"/>
          <w:kern w:val="0"/>
          <w:sz w:val="28"/>
          <w:szCs w:val="28"/>
          <w:u w:val="single"/>
        </w:rPr>
      </w:pPr>
      <w:r w:rsidRPr="00FF3761">
        <w:rPr>
          <w:rFonts w:ascii="Arial" w:hAnsi="Arial" w:cs="Arial"/>
          <w:color w:val="181717"/>
          <w:kern w:val="0"/>
        </w:rPr>
        <w:t>Preparing</w:t>
      </w:r>
      <w:r w:rsidR="00E01261" w:rsidRPr="00FF3761">
        <w:rPr>
          <w:rFonts w:ascii="Arial" w:hAnsi="Arial" w:cs="Arial"/>
          <w:color w:val="181717"/>
          <w:kern w:val="0"/>
        </w:rPr>
        <w:t xml:space="preserve"> NCRs on non conformance.</w:t>
      </w:r>
    </w:p>
    <w:p w:rsidR="00E2300E" w:rsidRPr="00E2300E" w:rsidRDefault="00E2300E" w:rsidP="00A23B50">
      <w:pPr>
        <w:widowControl/>
        <w:numPr>
          <w:ilvl w:val="0"/>
          <w:numId w:val="29"/>
        </w:numPr>
        <w:shd w:val="clear" w:color="auto" w:fill="FFFFFF"/>
        <w:suppressAutoHyphens w:val="0"/>
        <w:spacing w:before="100" w:beforeAutospacing="1" w:after="100" w:afterAutospacing="1"/>
        <w:ind w:left="0"/>
        <w:rPr>
          <w:rFonts w:asciiTheme="majorHAnsi" w:hAnsiTheme="majorHAnsi"/>
          <w:b/>
          <w:bCs/>
          <w:i/>
          <w:iCs/>
          <w:color w:val="C00000"/>
          <w:kern w:val="0"/>
          <w:sz w:val="28"/>
          <w:szCs w:val="28"/>
          <w:u w:val="single"/>
        </w:rPr>
      </w:pPr>
      <w:proofErr w:type="spellStart"/>
      <w:r>
        <w:rPr>
          <w:rFonts w:ascii="Arial" w:hAnsi="Arial" w:cs="Arial"/>
          <w:color w:val="181717"/>
          <w:kern w:val="0"/>
        </w:rPr>
        <w:t>Energisation</w:t>
      </w:r>
      <w:proofErr w:type="spellEnd"/>
      <w:r>
        <w:rPr>
          <w:rFonts w:ascii="Arial" w:hAnsi="Arial" w:cs="Arial"/>
          <w:color w:val="181717"/>
          <w:kern w:val="0"/>
        </w:rPr>
        <w:t xml:space="preserve"> of all system one by one according to PTS and agreement between client and contractor.</w:t>
      </w:r>
    </w:p>
    <w:p w:rsidR="00E2300E" w:rsidRPr="00F22015" w:rsidRDefault="00E2300E" w:rsidP="00A23B50">
      <w:pPr>
        <w:widowControl/>
        <w:numPr>
          <w:ilvl w:val="0"/>
          <w:numId w:val="29"/>
        </w:numPr>
        <w:shd w:val="clear" w:color="auto" w:fill="FFFFFF"/>
        <w:suppressAutoHyphens w:val="0"/>
        <w:spacing w:before="100" w:beforeAutospacing="1" w:after="100" w:afterAutospacing="1"/>
        <w:ind w:left="0"/>
        <w:rPr>
          <w:rFonts w:asciiTheme="majorHAnsi" w:hAnsiTheme="majorHAnsi"/>
          <w:b/>
          <w:bCs/>
          <w:i/>
          <w:iCs/>
          <w:color w:val="C00000"/>
          <w:kern w:val="0"/>
          <w:sz w:val="28"/>
          <w:szCs w:val="28"/>
          <w:u w:val="single"/>
        </w:rPr>
      </w:pPr>
      <w:r>
        <w:rPr>
          <w:rFonts w:ascii="Arial" w:hAnsi="Arial" w:cs="Arial"/>
          <w:color w:val="181717"/>
          <w:kern w:val="0"/>
        </w:rPr>
        <w:t>Ensuring that all work should be completed according to testing and commissioning procedure approved by competent authority.</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Developed plant operating procedures</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Balance of plant m</w:t>
      </w:r>
      <w:r>
        <w:rPr>
          <w:rFonts w:ascii="Arial" w:hAnsi="Arial" w:cs="Arial"/>
          <w:color w:val="181717"/>
          <w:kern w:val="0"/>
        </w:rPr>
        <w:t xml:space="preserve">echanical start-up engineer: </w:t>
      </w:r>
      <w:r w:rsidRPr="00F22015">
        <w:rPr>
          <w:rFonts w:ascii="Arial" w:hAnsi="Arial" w:cs="Arial"/>
          <w:color w:val="181717"/>
          <w:kern w:val="0"/>
        </w:rPr>
        <w:t xml:space="preserve"> HRSG's, Feed water, Condensate, Natural Gas, Closed Cooling Water systems</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Supervised mechanical craft personnel</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 xml:space="preserve"> HRSG chemical cleaning</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Steam Blow</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System walk-downs to identify mechanical punch-list items</w:t>
      </w:r>
    </w:p>
    <w:p w:rsidR="00F22015" w:rsidRPr="00F22015" w:rsidRDefault="00F22015" w:rsidP="00F22015">
      <w:pPr>
        <w:widowControl/>
        <w:numPr>
          <w:ilvl w:val="0"/>
          <w:numId w:val="29"/>
        </w:numPr>
        <w:shd w:val="clear" w:color="auto" w:fill="FFFFFF"/>
        <w:suppressAutoHyphens w:val="0"/>
        <w:spacing w:before="100" w:beforeAutospacing="1" w:after="100" w:afterAutospacing="1"/>
        <w:rPr>
          <w:rFonts w:ascii="Arial" w:hAnsi="Arial" w:cs="Arial"/>
          <w:color w:val="181717"/>
          <w:kern w:val="0"/>
        </w:rPr>
      </w:pPr>
      <w:r w:rsidRPr="00F22015">
        <w:rPr>
          <w:rFonts w:ascii="Arial" w:hAnsi="Arial" w:cs="Arial"/>
          <w:color w:val="181717"/>
          <w:kern w:val="0"/>
        </w:rPr>
        <w:t>Trained client operations and mechanical personnel (OJT)</w:t>
      </w:r>
    </w:p>
    <w:p w:rsidR="00F22015" w:rsidRPr="00FF3761" w:rsidRDefault="00F22015" w:rsidP="00A23B50">
      <w:pPr>
        <w:widowControl/>
        <w:numPr>
          <w:ilvl w:val="0"/>
          <w:numId w:val="29"/>
        </w:numPr>
        <w:shd w:val="clear" w:color="auto" w:fill="FFFFFF"/>
        <w:suppressAutoHyphens w:val="0"/>
        <w:spacing w:before="100" w:beforeAutospacing="1" w:after="100" w:afterAutospacing="1"/>
        <w:ind w:left="0"/>
        <w:rPr>
          <w:rFonts w:asciiTheme="majorHAnsi" w:hAnsiTheme="majorHAnsi"/>
          <w:b/>
          <w:bCs/>
          <w:i/>
          <w:iCs/>
          <w:color w:val="C00000"/>
          <w:kern w:val="0"/>
          <w:sz w:val="28"/>
          <w:szCs w:val="28"/>
          <w:u w:val="single"/>
        </w:rPr>
      </w:pPr>
    </w:p>
    <w:p w:rsidR="00FF3761" w:rsidRDefault="00A23B50" w:rsidP="00FF3761">
      <w:pPr>
        <w:widowControl/>
        <w:shd w:val="clear" w:color="auto" w:fill="FFFFFF"/>
        <w:suppressAutoHyphens w:val="0"/>
        <w:spacing w:before="100" w:beforeAutospacing="1" w:after="100" w:afterAutospacing="1"/>
        <w:rPr>
          <w:rFonts w:asciiTheme="majorHAnsi" w:hAnsiTheme="majorHAnsi"/>
          <w:b/>
          <w:bCs/>
          <w:i/>
          <w:iCs/>
          <w:color w:val="C00000"/>
          <w:kern w:val="0"/>
          <w:sz w:val="28"/>
          <w:szCs w:val="28"/>
          <w:u w:val="single"/>
        </w:rPr>
      </w:pPr>
      <w:r w:rsidRPr="00FF3761">
        <w:rPr>
          <w:rFonts w:asciiTheme="majorHAnsi" w:hAnsiTheme="majorHAnsi"/>
          <w:b/>
          <w:bCs/>
          <w:i/>
          <w:iCs/>
          <w:color w:val="C00000"/>
          <w:kern w:val="0"/>
          <w:sz w:val="28"/>
          <w:szCs w:val="28"/>
          <w:u w:val="single"/>
        </w:rPr>
        <w:t>Qassim Power Project-380 KV GIS Substation</w:t>
      </w:r>
    </w:p>
    <w:p w:rsidR="00FF3761" w:rsidRDefault="00A23B50" w:rsidP="00FF3761">
      <w:pPr>
        <w:widowControl/>
        <w:shd w:val="clear" w:color="auto" w:fill="FFFFFF"/>
        <w:suppressAutoHyphens w:val="0"/>
        <w:spacing w:before="100" w:beforeAutospacing="1" w:after="100" w:afterAutospacing="1"/>
        <w:rPr>
          <w:rFonts w:asciiTheme="majorHAnsi" w:hAnsiTheme="majorHAnsi"/>
          <w:b/>
          <w:bCs/>
          <w:i/>
          <w:iCs/>
          <w:color w:val="4F81BD" w:themeColor="accent1"/>
          <w:kern w:val="0"/>
          <w:sz w:val="22"/>
          <w:szCs w:val="22"/>
          <w:u w:val="single"/>
        </w:rPr>
      </w:pPr>
      <w:r w:rsidRPr="006A1ED5">
        <w:rPr>
          <w:rFonts w:asciiTheme="majorHAnsi" w:hAnsiTheme="majorHAnsi"/>
          <w:b/>
          <w:bCs/>
          <w:i/>
          <w:iCs/>
          <w:color w:val="4F81BD" w:themeColor="accent1"/>
          <w:kern w:val="0"/>
          <w:sz w:val="22"/>
          <w:szCs w:val="22"/>
          <w:u w:val="single"/>
        </w:rPr>
        <w:t>Client: Saudi Electricity Company (SEC)</w:t>
      </w:r>
    </w:p>
    <w:p w:rsidR="00A23B50" w:rsidRPr="006A1ED5" w:rsidRDefault="00A23B50" w:rsidP="00FF3761">
      <w:pPr>
        <w:widowControl/>
        <w:shd w:val="clear" w:color="auto" w:fill="FFFFFF"/>
        <w:suppressAutoHyphens w:val="0"/>
        <w:spacing w:before="100" w:beforeAutospacing="1" w:after="100" w:afterAutospacing="1"/>
        <w:rPr>
          <w:rFonts w:asciiTheme="majorHAnsi" w:hAnsiTheme="majorHAnsi"/>
          <w:b/>
          <w:bCs/>
          <w:i/>
          <w:iCs/>
          <w:color w:val="C00000"/>
          <w:kern w:val="0"/>
          <w:sz w:val="22"/>
          <w:szCs w:val="22"/>
          <w:u w:val="single"/>
        </w:rPr>
      </w:pPr>
      <w:r w:rsidRPr="006A1ED5">
        <w:rPr>
          <w:rFonts w:asciiTheme="majorHAnsi" w:hAnsiTheme="majorHAnsi"/>
          <w:b/>
          <w:bCs/>
          <w:i/>
          <w:iCs/>
          <w:color w:val="4F81BD" w:themeColor="accent1"/>
          <w:kern w:val="0"/>
          <w:sz w:val="22"/>
          <w:szCs w:val="22"/>
          <w:u w:val="single"/>
        </w:rPr>
        <w:t xml:space="preserve">Employer- (SC-Black &amp; </w:t>
      </w:r>
      <w:proofErr w:type="spellStart"/>
      <w:r w:rsidRPr="006A1ED5">
        <w:rPr>
          <w:rFonts w:asciiTheme="majorHAnsi" w:hAnsiTheme="majorHAnsi"/>
          <w:b/>
          <w:bCs/>
          <w:i/>
          <w:iCs/>
          <w:color w:val="4F81BD" w:themeColor="accent1"/>
          <w:kern w:val="0"/>
          <w:sz w:val="22"/>
          <w:szCs w:val="22"/>
          <w:u w:val="single"/>
        </w:rPr>
        <w:t>Veach</w:t>
      </w:r>
      <w:proofErr w:type="spellEnd"/>
      <w:r w:rsidRPr="006A1ED5">
        <w:rPr>
          <w:rFonts w:asciiTheme="majorHAnsi" w:hAnsiTheme="majorHAnsi"/>
          <w:b/>
          <w:bCs/>
          <w:i/>
          <w:iCs/>
          <w:color w:val="4F81BD" w:themeColor="accent1"/>
          <w:kern w:val="0"/>
          <w:sz w:val="22"/>
          <w:szCs w:val="22"/>
          <w:u w:val="single"/>
        </w:rPr>
        <w:t xml:space="preserve"> (BV)</w:t>
      </w:r>
    </w:p>
    <w:p w:rsidR="00A23B50" w:rsidRPr="006A1ED5" w:rsidRDefault="00A23B50" w:rsidP="00A23B50">
      <w:pPr>
        <w:rPr>
          <w:rFonts w:asciiTheme="majorHAnsi" w:hAnsiTheme="majorHAnsi"/>
          <w:b/>
          <w:bCs/>
          <w:i/>
          <w:iCs/>
          <w:color w:val="C00000"/>
          <w:kern w:val="0"/>
          <w:sz w:val="28"/>
          <w:szCs w:val="28"/>
          <w:u w:val="single"/>
        </w:rPr>
      </w:pPr>
      <w:r w:rsidRPr="006A1ED5">
        <w:rPr>
          <w:rFonts w:asciiTheme="majorHAnsi" w:hAnsiTheme="majorHAnsi"/>
          <w:b/>
          <w:bCs/>
          <w:i/>
          <w:iCs/>
          <w:color w:val="C00000"/>
          <w:kern w:val="0"/>
          <w:sz w:val="22"/>
          <w:szCs w:val="22"/>
          <w:u w:val="single"/>
        </w:rPr>
        <w:t>Senior Electrical Engineer</w:t>
      </w:r>
      <w:r w:rsidR="00E90C27">
        <w:rPr>
          <w:rFonts w:asciiTheme="majorHAnsi" w:hAnsiTheme="majorHAnsi"/>
          <w:b/>
          <w:bCs/>
          <w:i/>
          <w:iCs/>
          <w:color w:val="C00000"/>
          <w:kern w:val="0"/>
          <w:sz w:val="22"/>
          <w:szCs w:val="22"/>
          <w:u w:val="single"/>
        </w:rPr>
        <w:t>-Project</w:t>
      </w:r>
    </w:p>
    <w:p w:rsidR="00A23B50" w:rsidRPr="006A1ED5" w:rsidRDefault="007F4602" w:rsidP="00A23B50">
      <w:pPr>
        <w:rPr>
          <w:rFonts w:asciiTheme="majorHAnsi" w:hAnsiTheme="majorHAnsi"/>
          <w:i/>
          <w:iCs/>
          <w:color w:val="C00000"/>
          <w:kern w:val="0"/>
          <w:sz w:val="20"/>
          <w:szCs w:val="20"/>
          <w:u w:val="single"/>
        </w:rPr>
      </w:pPr>
      <w:r w:rsidRPr="006A1ED5">
        <w:rPr>
          <w:rFonts w:asciiTheme="majorHAnsi" w:hAnsiTheme="majorHAnsi"/>
          <w:i/>
          <w:iCs/>
          <w:color w:val="C00000"/>
          <w:kern w:val="0"/>
          <w:sz w:val="20"/>
          <w:szCs w:val="20"/>
          <w:u w:val="single"/>
        </w:rPr>
        <w:t>March 2016-June 2018</w:t>
      </w:r>
    </w:p>
    <w:p w:rsidR="00DF3812" w:rsidRPr="006A1ED5" w:rsidRDefault="00DF3812" w:rsidP="00A23B50">
      <w:pPr>
        <w:rPr>
          <w:rFonts w:asciiTheme="majorHAnsi" w:hAnsiTheme="majorHAnsi"/>
          <w:color w:val="C00000"/>
          <w:kern w:val="0"/>
          <w:sz w:val="20"/>
          <w:szCs w:val="20"/>
          <w:u w:val="single"/>
        </w:rPr>
      </w:pPr>
    </w:p>
    <w:p w:rsidR="00850D04" w:rsidRPr="006A1ED5" w:rsidRDefault="00850D04" w:rsidP="00850D04">
      <w:pPr>
        <w:contextualSpacing/>
        <w:rPr>
          <w:rFonts w:asciiTheme="majorHAnsi" w:eastAsia="Arial Unicode MS" w:hAnsiTheme="majorHAnsi"/>
          <w:b/>
          <w:i/>
          <w:sz w:val="18"/>
          <w:szCs w:val="18"/>
          <w:u w:val="single"/>
        </w:rPr>
      </w:pPr>
      <w:r w:rsidRPr="006A1ED5">
        <w:rPr>
          <w:rFonts w:asciiTheme="majorHAnsi" w:eastAsia="Arial Unicode MS" w:hAnsiTheme="majorHAnsi"/>
          <w:b/>
          <w:i/>
          <w:sz w:val="18"/>
          <w:szCs w:val="18"/>
          <w:u w:val="single"/>
        </w:rPr>
        <w:t>EXPERIENCE DETAIL</w:t>
      </w:r>
    </w:p>
    <w:p w:rsidR="00363901" w:rsidRPr="006A1ED5" w:rsidRDefault="009E19B0" w:rsidP="00363901">
      <w:pPr>
        <w:contextualSpacing/>
        <w:rPr>
          <w:rFonts w:asciiTheme="majorHAnsi" w:eastAsia="Arial Unicode MS" w:hAnsiTheme="majorHAnsi"/>
          <w:i/>
          <w:sz w:val="18"/>
          <w:szCs w:val="18"/>
          <w:u w:val="single"/>
        </w:rPr>
      </w:pPr>
      <w:proofErr w:type="gramStart"/>
      <w:r w:rsidRPr="006A1ED5">
        <w:rPr>
          <w:rFonts w:asciiTheme="majorHAnsi" w:eastAsia="Arial Unicode MS" w:hAnsiTheme="majorHAnsi"/>
          <w:b/>
          <w:i/>
          <w:sz w:val="18"/>
          <w:szCs w:val="18"/>
        </w:rPr>
        <w:t>Project Lead/</w:t>
      </w:r>
      <w:r w:rsidR="00DC0F4C" w:rsidRPr="006A1ED5">
        <w:rPr>
          <w:rFonts w:asciiTheme="majorHAnsi" w:eastAsia="Arial Unicode MS" w:hAnsiTheme="majorHAnsi"/>
          <w:b/>
          <w:i/>
          <w:sz w:val="18"/>
          <w:szCs w:val="18"/>
        </w:rPr>
        <w:t>in</w:t>
      </w:r>
      <w:r w:rsidR="004F4FED" w:rsidRPr="006A1ED5">
        <w:rPr>
          <w:rFonts w:asciiTheme="majorHAnsi" w:eastAsia="Arial Unicode MS" w:hAnsiTheme="majorHAnsi"/>
          <w:b/>
          <w:i/>
          <w:sz w:val="18"/>
          <w:szCs w:val="18"/>
        </w:rPr>
        <w:t xml:space="preserve"> charge</w:t>
      </w:r>
      <w:r w:rsidR="00363901" w:rsidRPr="006A1ED5">
        <w:rPr>
          <w:rFonts w:asciiTheme="majorHAnsi" w:eastAsia="Arial Unicode MS" w:hAnsiTheme="majorHAnsi"/>
          <w:b/>
          <w:i/>
          <w:sz w:val="18"/>
          <w:szCs w:val="18"/>
        </w:rPr>
        <w:t xml:space="preserve"> r-Coordinator with SEC Departments and NCC on for Portion B at 380 KV GIS Substation (9032)</w:t>
      </w:r>
      <w:r w:rsidR="00363901" w:rsidRPr="006A1ED5">
        <w:rPr>
          <w:rFonts w:asciiTheme="majorHAnsi" w:eastAsia="Arial Unicode MS" w:hAnsiTheme="majorHAnsi"/>
          <w:i/>
          <w:sz w:val="18"/>
          <w:szCs w:val="18"/>
          <w:u w:val="single"/>
        </w:rPr>
        <w:t>.</w:t>
      </w:r>
      <w:proofErr w:type="gramEnd"/>
    </w:p>
    <w:p w:rsidR="001202D4" w:rsidRPr="006A1ED5" w:rsidRDefault="001202D4" w:rsidP="00363901">
      <w:pPr>
        <w:contextualSpacing/>
        <w:rPr>
          <w:rFonts w:asciiTheme="majorHAnsi" w:hAnsiTheme="majorHAnsi"/>
          <w:i/>
          <w:color w:val="000000"/>
          <w:sz w:val="20"/>
          <w:szCs w:val="20"/>
          <w:shd w:val="clear" w:color="auto" w:fill="FFFFFF"/>
        </w:rPr>
      </w:pPr>
    </w:p>
    <w:p w:rsidR="00363901" w:rsidRPr="006A1ED5" w:rsidRDefault="00363901" w:rsidP="00363901">
      <w:pPr>
        <w:contextualSpacing/>
        <w:rPr>
          <w:rFonts w:asciiTheme="majorHAnsi" w:hAnsiTheme="majorHAnsi"/>
          <w:b/>
          <w:i/>
          <w:color w:val="000000"/>
          <w:sz w:val="20"/>
          <w:szCs w:val="20"/>
          <w:shd w:val="clear" w:color="auto" w:fill="FFFFFF"/>
        </w:rPr>
      </w:pPr>
      <w:r w:rsidRPr="006A1ED5">
        <w:rPr>
          <w:rFonts w:asciiTheme="majorHAnsi" w:hAnsiTheme="majorHAnsi"/>
          <w:b/>
          <w:i/>
          <w:color w:val="000000"/>
          <w:sz w:val="20"/>
          <w:szCs w:val="20"/>
          <w:shd w:val="clear" w:color="auto" w:fill="FFFFFF"/>
        </w:rPr>
        <w:t>Responsibilities</w:t>
      </w:r>
    </w:p>
    <w:p w:rsidR="00E50718" w:rsidRPr="006A1ED5" w:rsidRDefault="00E50718" w:rsidP="00363901">
      <w:pPr>
        <w:contextualSpacing/>
        <w:rPr>
          <w:rFonts w:asciiTheme="majorHAnsi" w:hAnsiTheme="majorHAnsi"/>
          <w:i/>
          <w:color w:val="000000"/>
          <w:sz w:val="20"/>
          <w:szCs w:val="20"/>
          <w:shd w:val="clear" w:color="auto" w:fill="FFFFFF"/>
        </w:rPr>
      </w:pPr>
    </w:p>
    <w:p w:rsidR="00E50718" w:rsidRPr="006A1ED5" w:rsidRDefault="00E50718" w:rsidP="00363901">
      <w:pPr>
        <w:contextualSpacing/>
        <w:rPr>
          <w:rFonts w:asciiTheme="majorHAnsi" w:hAnsiTheme="majorHAnsi"/>
          <w:b/>
          <w:i/>
          <w:color w:val="000000"/>
          <w:sz w:val="20"/>
          <w:szCs w:val="20"/>
          <w:shd w:val="clear" w:color="auto" w:fill="FFFFFF"/>
        </w:rPr>
      </w:pPr>
      <w:r w:rsidRPr="006A1ED5">
        <w:rPr>
          <w:rFonts w:asciiTheme="majorHAnsi" w:hAnsiTheme="majorHAnsi"/>
          <w:b/>
          <w:i/>
          <w:color w:val="000000"/>
          <w:sz w:val="20"/>
          <w:szCs w:val="20"/>
          <w:shd w:val="clear" w:color="auto" w:fill="FFFFFF"/>
        </w:rPr>
        <w:t>Single handed handling above said Project from infrastructure to completion/commissioning TAC/PAC-ECC-CC.</w:t>
      </w:r>
    </w:p>
    <w:p w:rsidR="00516C7A" w:rsidRPr="006A1ED5" w:rsidRDefault="00516C7A" w:rsidP="00363901">
      <w:pPr>
        <w:contextualSpacing/>
        <w:rPr>
          <w:rFonts w:asciiTheme="majorHAnsi" w:hAnsiTheme="majorHAnsi"/>
          <w:i/>
          <w:color w:val="000000"/>
          <w:sz w:val="20"/>
          <w:szCs w:val="20"/>
          <w:shd w:val="clear" w:color="auto" w:fill="FFFFFF"/>
        </w:rPr>
      </w:pP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Preparation of the project schedule. </w:t>
      </w: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Review the project plans and specifications and comment on the building design, scheduling, possible.</w:t>
      </w: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Cost savings measures and potential construction problems. </w:t>
      </w: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Assist estimator in preparation of project budget </w:t>
      </w: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Prepare the general conditions budget. </w:t>
      </w:r>
    </w:p>
    <w:p w:rsidR="00805745" w:rsidRPr="006A1ED5" w:rsidRDefault="00805745" w:rsidP="00805745">
      <w:pPr>
        <w:pStyle w:val="ListParagraph"/>
        <w:numPr>
          <w:ilvl w:val="0"/>
          <w:numId w:val="21"/>
        </w:numPr>
        <w:spacing w:after="100" w:afterAutospacing="1"/>
        <w:jc w:val="both"/>
        <w:rPr>
          <w:rFonts w:asciiTheme="majorHAnsi" w:hAnsiTheme="majorHAnsi"/>
          <w:i/>
          <w:color w:val="000000"/>
          <w:sz w:val="22"/>
          <w:szCs w:val="22"/>
        </w:rPr>
      </w:pPr>
      <w:r w:rsidRPr="006A1ED5">
        <w:rPr>
          <w:rFonts w:asciiTheme="majorHAnsi" w:hAnsiTheme="majorHAnsi"/>
          <w:i/>
          <w:color w:val="000000"/>
          <w:sz w:val="22"/>
          <w:szCs w:val="22"/>
        </w:rPr>
        <w:t>Assist in assembling the job site office and equipment requirements. </w:t>
      </w:r>
    </w:p>
    <w:p w:rsidR="00805745" w:rsidRPr="006A1ED5" w:rsidRDefault="00805745" w:rsidP="00805745">
      <w:pPr>
        <w:pStyle w:val="ListParagraph"/>
        <w:numPr>
          <w:ilvl w:val="0"/>
          <w:numId w:val="21"/>
        </w:numPr>
        <w:spacing w:before="100" w:beforeAutospacing="1" w:after="100" w:afterAutospacing="1"/>
        <w:jc w:val="both"/>
        <w:rPr>
          <w:rFonts w:asciiTheme="majorHAnsi" w:hAnsiTheme="majorHAnsi"/>
          <w:i/>
          <w:color w:val="000000"/>
          <w:sz w:val="22"/>
          <w:szCs w:val="22"/>
          <w:shd w:val="clear" w:color="auto" w:fill="FFFFFF"/>
        </w:rPr>
      </w:pPr>
      <w:r w:rsidRPr="006A1ED5">
        <w:rPr>
          <w:rFonts w:asciiTheme="majorHAnsi" w:hAnsiTheme="majorHAnsi"/>
          <w:i/>
          <w:color w:val="000000"/>
          <w:sz w:val="22"/>
          <w:szCs w:val="22"/>
        </w:rPr>
        <w:t>Expedite all shop drawings and approvals </w:t>
      </w:r>
      <w:r w:rsidR="00516C7A" w:rsidRPr="006A1ED5">
        <w:rPr>
          <w:rFonts w:asciiTheme="majorHAnsi" w:hAnsiTheme="majorHAnsi"/>
          <w:i/>
          <w:color w:val="000000"/>
          <w:sz w:val="22"/>
          <w:szCs w:val="22"/>
        </w:rPr>
        <w:t>ensure</w:t>
      </w:r>
      <w:r w:rsidRPr="006A1ED5">
        <w:rPr>
          <w:rFonts w:asciiTheme="majorHAnsi" w:hAnsiTheme="majorHAnsi"/>
          <w:i/>
          <w:color w:val="000000"/>
          <w:sz w:val="22"/>
          <w:szCs w:val="22"/>
        </w:rPr>
        <w:t xml:space="preserve"> all required municipal inspections are performed. </w:t>
      </w:r>
    </w:p>
    <w:p w:rsidR="00805745" w:rsidRPr="006A1ED5" w:rsidRDefault="00805745"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color w:val="000000"/>
          <w:sz w:val="22"/>
          <w:szCs w:val="22"/>
        </w:rPr>
      </w:pPr>
      <w:r w:rsidRPr="006A1ED5">
        <w:rPr>
          <w:rFonts w:asciiTheme="majorHAnsi" w:hAnsiTheme="majorHAnsi"/>
          <w:i/>
          <w:color w:val="000000"/>
          <w:sz w:val="22"/>
          <w:szCs w:val="22"/>
        </w:rPr>
        <w:t>Prepare and expedite project deficiency lists.</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Technical specifications for construction of 380 KV Cable line from GT Plant to GIS Qassim-380 KV Substation-to be followed as per PTS.</w:t>
      </w:r>
    </w:p>
    <w:p w:rsidR="00805745" w:rsidRPr="006A1ED5" w:rsidRDefault="003D7A9B"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All 380 KV </w:t>
      </w:r>
      <w:r w:rsidR="00657E87" w:rsidRPr="006A1ED5">
        <w:rPr>
          <w:rFonts w:asciiTheme="majorHAnsi" w:hAnsiTheme="majorHAnsi"/>
          <w:i/>
          <w:sz w:val="22"/>
          <w:szCs w:val="22"/>
        </w:rPr>
        <w:t>Interface related</w:t>
      </w:r>
      <w:r w:rsidR="00363901" w:rsidRPr="006A1ED5">
        <w:rPr>
          <w:rFonts w:asciiTheme="majorHAnsi" w:hAnsiTheme="majorHAnsi"/>
          <w:i/>
          <w:sz w:val="22"/>
          <w:szCs w:val="22"/>
        </w:rPr>
        <w:t xml:space="preserve"> transmittal and materials approvals to be reviewed and approvals to be taken from all SEC internal concern </w:t>
      </w:r>
      <w:r w:rsidR="00516C7A" w:rsidRPr="006A1ED5">
        <w:rPr>
          <w:rFonts w:asciiTheme="majorHAnsi" w:hAnsiTheme="majorHAnsi"/>
          <w:i/>
          <w:sz w:val="22"/>
          <w:szCs w:val="22"/>
        </w:rPr>
        <w:t>departments. Any</w:t>
      </w:r>
      <w:r w:rsidR="00363901" w:rsidRPr="006A1ED5">
        <w:rPr>
          <w:rFonts w:asciiTheme="majorHAnsi" w:hAnsiTheme="majorHAnsi"/>
          <w:i/>
          <w:sz w:val="22"/>
          <w:szCs w:val="22"/>
        </w:rPr>
        <w:t xml:space="preserve"> missing transmittals/submittals log to be maintained for future reference and follow up.</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All substation related construction works/Materials inspections to </w:t>
      </w:r>
      <w:r w:rsidR="00805745" w:rsidRPr="006A1ED5">
        <w:rPr>
          <w:rFonts w:asciiTheme="majorHAnsi" w:hAnsiTheme="majorHAnsi"/>
          <w:i/>
          <w:sz w:val="22"/>
          <w:szCs w:val="22"/>
        </w:rPr>
        <w:t xml:space="preserve">be conducted along with concern </w:t>
      </w:r>
      <w:r w:rsidRPr="006A1ED5">
        <w:rPr>
          <w:rFonts w:asciiTheme="majorHAnsi" w:hAnsiTheme="majorHAnsi"/>
          <w:i/>
          <w:sz w:val="22"/>
          <w:szCs w:val="22"/>
        </w:rPr>
        <w:t>substation department and update the records.</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All internal letters to be prepared and SEC internal communication letters to be sent through CRS as an attachment. </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All construction/works related works to be inspected along with SEC concern departments.</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All construction works related work permits coordination to be done through proper channel.</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All substation testing and commissioning activities to be inspected along with SEC Concern department.</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Clearance to be taken from SEC concern department for synchronization.</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Any miscellaneous job allotted by SEC Authority to be handled properly. </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Site meetings with Contractor/Sub contractors for progress and quality.</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Daily meeting with my team of Electrical Engineer for allocation of work and task.</w:t>
      </w:r>
    </w:p>
    <w:p w:rsidR="00805745"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Daily meeting with Site Manager </w:t>
      </w:r>
      <w:r w:rsidR="003D7A9B" w:rsidRPr="006A1ED5">
        <w:rPr>
          <w:rFonts w:asciiTheme="majorHAnsi" w:hAnsiTheme="majorHAnsi"/>
          <w:i/>
          <w:sz w:val="22"/>
          <w:szCs w:val="22"/>
        </w:rPr>
        <w:t xml:space="preserve">(Black&amp;Veach) </w:t>
      </w:r>
      <w:r w:rsidRPr="006A1ED5">
        <w:rPr>
          <w:rFonts w:asciiTheme="majorHAnsi" w:hAnsiTheme="majorHAnsi"/>
          <w:i/>
          <w:sz w:val="22"/>
          <w:szCs w:val="22"/>
        </w:rPr>
        <w:t>along other Team leaders for coordination and comply.</w:t>
      </w:r>
    </w:p>
    <w:p w:rsidR="00B3416C" w:rsidRPr="006A1ED5" w:rsidRDefault="00B826CB"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Attending Commissioning/Pre-Commissioning meetings with SEC and NCC.</w:t>
      </w:r>
    </w:p>
    <w:p w:rsidR="00B3416C" w:rsidRPr="006A1ED5" w:rsidRDefault="00B826CB"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Attending Safety Meetings.</w:t>
      </w:r>
    </w:p>
    <w:p w:rsidR="00B3416C" w:rsidRPr="006A1ED5" w:rsidRDefault="00B826CB"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Attending Progress Meetings</w:t>
      </w:r>
      <w:r w:rsidR="00F85F8E" w:rsidRPr="006A1ED5">
        <w:rPr>
          <w:rFonts w:asciiTheme="majorHAnsi" w:hAnsiTheme="majorHAnsi"/>
          <w:i/>
          <w:sz w:val="22"/>
          <w:szCs w:val="22"/>
        </w:rPr>
        <w:t>.</w:t>
      </w:r>
    </w:p>
    <w:p w:rsidR="00B3416C" w:rsidRPr="006A1ED5" w:rsidRDefault="00F85F8E"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Meetings with T&amp;D and NCC for discussing Pending issues, Approvals from T&amp;D.</w:t>
      </w:r>
    </w:p>
    <w:p w:rsidR="00B3416C" w:rsidRPr="006A1ED5" w:rsidRDefault="00F67F82"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hAnsiTheme="majorHAnsi"/>
          <w:i/>
          <w:sz w:val="22"/>
          <w:szCs w:val="22"/>
        </w:rPr>
      </w:pPr>
      <w:r w:rsidRPr="006A1ED5">
        <w:rPr>
          <w:rFonts w:asciiTheme="majorHAnsi" w:hAnsiTheme="majorHAnsi"/>
          <w:i/>
          <w:sz w:val="22"/>
          <w:szCs w:val="22"/>
        </w:rPr>
        <w:t xml:space="preserve">Management with complete SEC Authorities and Black &amp; </w:t>
      </w:r>
      <w:proofErr w:type="spellStart"/>
      <w:r w:rsidRPr="006A1ED5">
        <w:rPr>
          <w:rFonts w:asciiTheme="majorHAnsi" w:hAnsiTheme="majorHAnsi"/>
          <w:i/>
          <w:sz w:val="22"/>
          <w:szCs w:val="22"/>
        </w:rPr>
        <w:t>Veach</w:t>
      </w:r>
      <w:proofErr w:type="spellEnd"/>
      <w:r w:rsidRPr="006A1ED5">
        <w:rPr>
          <w:rFonts w:asciiTheme="majorHAnsi" w:hAnsiTheme="majorHAnsi"/>
          <w:i/>
          <w:sz w:val="22"/>
          <w:szCs w:val="22"/>
        </w:rPr>
        <w:t xml:space="preserve"> with NCC.</w:t>
      </w:r>
    </w:p>
    <w:p w:rsidR="00B3416C" w:rsidRPr="006A1ED5" w:rsidRDefault="00F67F82"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Participation in FAT Testing.</w:t>
      </w:r>
    </w:p>
    <w:p w:rsidR="00B3416C" w:rsidRPr="006A1ED5" w:rsidRDefault="00363901"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Yearly Progress/evaluation Report for our Engineers and staff.</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Coordination to take the work Permit.</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Taking care of Punch lists and NCRs.</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Turn over data pack completion to sign the ECC and CC.</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hAnsiTheme="majorHAnsi"/>
          <w:i/>
          <w:sz w:val="22"/>
          <w:szCs w:val="22"/>
        </w:rPr>
        <w:t>Taking care of completion of Erection and Commissioning Certificates with team and Site Manager.</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Cs/>
          <w:i/>
          <w:sz w:val="22"/>
          <w:szCs w:val="22"/>
          <w:u w:val="single"/>
        </w:rPr>
      </w:pPr>
      <w:r w:rsidRPr="006A1ED5">
        <w:rPr>
          <w:rFonts w:asciiTheme="majorHAnsi" w:eastAsia="Arial Unicode MS" w:hAnsiTheme="majorHAnsi"/>
          <w:bCs/>
          <w:i/>
          <w:sz w:val="22"/>
          <w:szCs w:val="22"/>
        </w:rPr>
        <w:lastRenderedPageBreak/>
        <w:t>Follow up of all internal letters and technical matters.</w:t>
      </w:r>
    </w:p>
    <w:p w:rsidR="00B3416C"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
          <w:bCs/>
          <w:i/>
          <w:sz w:val="22"/>
          <w:szCs w:val="22"/>
          <w:u w:val="single"/>
        </w:rPr>
      </w:pPr>
      <w:r w:rsidRPr="006A1ED5">
        <w:rPr>
          <w:rFonts w:asciiTheme="majorHAnsi" w:eastAsia="Arial Unicode MS" w:hAnsiTheme="majorHAnsi"/>
          <w:bCs/>
          <w:i/>
          <w:sz w:val="22"/>
          <w:szCs w:val="22"/>
        </w:rPr>
        <w:t>Taking care of TAG IN and TAG out Procedure (LOTO).</w:t>
      </w:r>
    </w:p>
    <w:p w:rsidR="00363901" w:rsidRPr="006A1ED5" w:rsidRDefault="00657E87" w:rsidP="00805745">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b/>
          <w:bCs/>
          <w:i/>
          <w:sz w:val="22"/>
          <w:szCs w:val="22"/>
          <w:u w:val="single"/>
        </w:rPr>
      </w:pPr>
      <w:r w:rsidRPr="006A1ED5">
        <w:rPr>
          <w:rFonts w:asciiTheme="majorHAnsi" w:eastAsia="Arial Unicode MS" w:hAnsiTheme="majorHAnsi"/>
          <w:bCs/>
          <w:i/>
          <w:sz w:val="22"/>
          <w:szCs w:val="22"/>
        </w:rPr>
        <w:t>Coordination and meetings with QA/QC and Safety Engineers/Managers.</w:t>
      </w:r>
    </w:p>
    <w:p w:rsidR="00363901" w:rsidRPr="00EE4520" w:rsidRDefault="007B2FA0" w:rsidP="00A41C31">
      <w:pPr>
        <w:pStyle w:val="ListParagraph"/>
        <w:numPr>
          <w:ilvl w:val="0"/>
          <w:numId w:val="21"/>
        </w:numPr>
        <w:shd w:val="clear" w:color="auto" w:fill="FFFFFF"/>
        <w:spacing w:before="100" w:beforeAutospacing="1" w:after="100" w:afterAutospacing="1" w:line="255" w:lineRule="atLeast"/>
        <w:jc w:val="both"/>
        <w:textAlignment w:val="baseline"/>
        <w:rPr>
          <w:rFonts w:asciiTheme="majorHAnsi" w:eastAsia="Arial Unicode MS" w:hAnsiTheme="majorHAnsi"/>
          <w:i/>
          <w:color w:val="FF0000"/>
          <w:sz w:val="20"/>
          <w:szCs w:val="20"/>
          <w:u w:val="single"/>
        </w:rPr>
      </w:pPr>
      <w:r w:rsidRPr="00EE4520">
        <w:rPr>
          <w:rFonts w:asciiTheme="majorHAnsi" w:eastAsia="Arial Unicode MS" w:hAnsiTheme="majorHAnsi"/>
          <w:bCs/>
          <w:i/>
          <w:sz w:val="22"/>
          <w:szCs w:val="22"/>
        </w:rPr>
        <w:t>Review and completion of Turn over Data Packs, Erection Certificates, Completion Certificates.</w:t>
      </w:r>
    </w:p>
    <w:p w:rsidR="00D41D27" w:rsidRPr="00FF1648" w:rsidRDefault="006A1ED5" w:rsidP="006A1ED5">
      <w:pPr>
        <w:contextualSpacing/>
        <w:rPr>
          <w:rFonts w:asciiTheme="majorHAnsi" w:eastAsia="Arial Unicode MS" w:hAnsiTheme="majorHAnsi"/>
          <w:b/>
          <w:i/>
          <w:color w:val="C00000"/>
          <w:sz w:val="20"/>
          <w:szCs w:val="20"/>
          <w:u w:val="single"/>
        </w:rPr>
      </w:pPr>
      <w:r w:rsidRPr="00FF1648">
        <w:rPr>
          <w:rFonts w:asciiTheme="majorHAnsi" w:eastAsia="Arial Unicode MS" w:hAnsiTheme="majorHAnsi"/>
          <w:b/>
          <w:i/>
          <w:color w:val="C00000"/>
          <w:sz w:val="20"/>
          <w:szCs w:val="20"/>
          <w:u w:val="single"/>
        </w:rPr>
        <w:t xml:space="preserve">KING KHALID UNIVERSITY ABHA (Ministry of Education) </w:t>
      </w:r>
    </w:p>
    <w:p w:rsidR="001D7CF9" w:rsidRPr="00FF1648" w:rsidRDefault="001D7CF9" w:rsidP="006A1ED5">
      <w:pPr>
        <w:contextualSpacing/>
        <w:rPr>
          <w:rFonts w:asciiTheme="majorHAnsi" w:hAnsiTheme="majorHAnsi"/>
          <w:b/>
          <w:i/>
          <w:color w:val="4F81BD" w:themeColor="accent1"/>
          <w:sz w:val="20"/>
          <w:szCs w:val="20"/>
          <w:shd w:val="clear" w:color="auto" w:fill="FFFFFF"/>
        </w:rPr>
      </w:pPr>
      <w:r w:rsidRPr="00FF1648">
        <w:rPr>
          <w:rFonts w:asciiTheme="majorHAnsi" w:hAnsiTheme="majorHAnsi"/>
          <w:b/>
          <w:i/>
          <w:color w:val="4F81BD" w:themeColor="accent1"/>
          <w:sz w:val="20"/>
          <w:szCs w:val="20"/>
          <w:shd w:val="clear" w:color="auto" w:fill="FFFFFF"/>
        </w:rPr>
        <w:t>Client-(Ministry of Education)</w:t>
      </w:r>
    </w:p>
    <w:p w:rsidR="006A1ED5" w:rsidRPr="006A1ED5" w:rsidRDefault="006A1ED5" w:rsidP="006A1ED5">
      <w:pPr>
        <w:contextualSpacing/>
        <w:rPr>
          <w:rFonts w:asciiTheme="majorHAnsi" w:hAnsiTheme="majorHAnsi"/>
          <w:b/>
          <w:i/>
          <w:color w:val="000000"/>
          <w:sz w:val="20"/>
          <w:szCs w:val="20"/>
          <w:shd w:val="clear" w:color="auto" w:fill="FFFFFF"/>
        </w:rPr>
      </w:pPr>
      <w:r w:rsidRPr="00FF1648">
        <w:rPr>
          <w:rFonts w:asciiTheme="majorHAnsi" w:hAnsiTheme="majorHAnsi"/>
          <w:b/>
          <w:i/>
          <w:color w:val="4F81BD" w:themeColor="accent1"/>
          <w:sz w:val="20"/>
          <w:szCs w:val="20"/>
          <w:shd w:val="clear" w:color="auto" w:fill="FFFFFF"/>
        </w:rPr>
        <w:t xml:space="preserve">Employer: </w:t>
      </w:r>
      <w:proofErr w:type="spellStart"/>
      <w:r w:rsidRPr="00FF1648">
        <w:rPr>
          <w:rFonts w:asciiTheme="majorHAnsi" w:hAnsiTheme="majorHAnsi"/>
          <w:b/>
          <w:i/>
          <w:color w:val="4F81BD" w:themeColor="accent1"/>
          <w:sz w:val="20"/>
          <w:szCs w:val="20"/>
          <w:shd w:val="clear" w:color="auto" w:fill="FFFFFF"/>
        </w:rPr>
        <w:t>Zuhair</w:t>
      </w:r>
      <w:proofErr w:type="spellEnd"/>
      <w:r w:rsidRPr="00FF1648">
        <w:rPr>
          <w:rFonts w:asciiTheme="majorHAnsi" w:hAnsiTheme="majorHAnsi"/>
          <w:b/>
          <w:i/>
          <w:color w:val="4F81BD" w:themeColor="accent1"/>
          <w:sz w:val="20"/>
          <w:szCs w:val="20"/>
          <w:shd w:val="clear" w:color="auto" w:fill="FFFFFF"/>
        </w:rPr>
        <w:t xml:space="preserve"> Fayez Partnership Consultants</w:t>
      </w:r>
    </w:p>
    <w:p w:rsidR="001D7CF9" w:rsidRPr="006A1ED5" w:rsidRDefault="001D7CF9" w:rsidP="001D7CF9">
      <w:pPr>
        <w:contextualSpacing/>
        <w:rPr>
          <w:rFonts w:asciiTheme="majorHAnsi" w:hAnsiTheme="majorHAnsi"/>
          <w:b/>
          <w:i/>
          <w:color w:val="000000"/>
          <w:sz w:val="20"/>
          <w:szCs w:val="20"/>
          <w:shd w:val="clear" w:color="auto" w:fill="FFFFFF"/>
        </w:rPr>
      </w:pPr>
      <w:r w:rsidRPr="006A1ED5">
        <w:rPr>
          <w:rFonts w:asciiTheme="majorHAnsi" w:hAnsiTheme="majorHAnsi"/>
          <w:b/>
          <w:i/>
          <w:color w:val="000000"/>
          <w:sz w:val="20"/>
          <w:szCs w:val="20"/>
          <w:shd w:val="clear" w:color="auto" w:fill="FFFFFF"/>
        </w:rPr>
        <w:t xml:space="preserve">Contractor- Arabian </w:t>
      </w:r>
      <w:proofErr w:type="spellStart"/>
      <w:r w:rsidRPr="006A1ED5">
        <w:rPr>
          <w:rFonts w:asciiTheme="majorHAnsi" w:hAnsiTheme="majorHAnsi"/>
          <w:b/>
          <w:i/>
          <w:color w:val="000000"/>
          <w:sz w:val="20"/>
          <w:szCs w:val="20"/>
          <w:shd w:val="clear" w:color="auto" w:fill="FFFFFF"/>
        </w:rPr>
        <w:t>Baytur</w:t>
      </w:r>
      <w:proofErr w:type="spellEnd"/>
    </w:p>
    <w:p w:rsidR="00797341" w:rsidRPr="006A1ED5" w:rsidRDefault="00E90C27" w:rsidP="00D41D27">
      <w:pPr>
        <w:contextualSpacing/>
        <w:rPr>
          <w:rFonts w:asciiTheme="majorHAnsi" w:eastAsia="Arial Unicode MS" w:hAnsiTheme="majorHAnsi"/>
          <w:b/>
          <w:i/>
          <w:sz w:val="20"/>
          <w:szCs w:val="20"/>
        </w:rPr>
      </w:pPr>
      <w:r>
        <w:rPr>
          <w:rFonts w:asciiTheme="majorHAnsi" w:eastAsia="Arial Unicode MS" w:hAnsiTheme="majorHAnsi"/>
          <w:b/>
          <w:i/>
          <w:sz w:val="20"/>
          <w:szCs w:val="20"/>
        </w:rPr>
        <w:t xml:space="preserve">Project </w:t>
      </w:r>
      <w:r w:rsidR="00494BE6" w:rsidRPr="006A1ED5">
        <w:rPr>
          <w:rFonts w:asciiTheme="majorHAnsi" w:eastAsia="Arial Unicode MS" w:hAnsiTheme="majorHAnsi"/>
          <w:b/>
          <w:i/>
          <w:sz w:val="20"/>
          <w:szCs w:val="20"/>
        </w:rPr>
        <w:t>Electrical</w:t>
      </w:r>
      <w:r w:rsidR="00D41D27" w:rsidRPr="006A1ED5">
        <w:rPr>
          <w:rFonts w:asciiTheme="majorHAnsi" w:eastAsia="Arial Unicode MS" w:hAnsiTheme="majorHAnsi"/>
          <w:b/>
          <w:i/>
          <w:sz w:val="20"/>
          <w:szCs w:val="20"/>
        </w:rPr>
        <w:t xml:space="preserve"> </w:t>
      </w:r>
      <w:proofErr w:type="spellStart"/>
      <w:r w:rsidR="00D41D27" w:rsidRPr="006A1ED5">
        <w:rPr>
          <w:rFonts w:asciiTheme="majorHAnsi" w:eastAsia="Arial Unicode MS" w:hAnsiTheme="majorHAnsi"/>
          <w:b/>
          <w:i/>
          <w:sz w:val="20"/>
          <w:szCs w:val="20"/>
        </w:rPr>
        <w:t>Engineerat</w:t>
      </w:r>
      <w:proofErr w:type="spellEnd"/>
      <w:r w:rsidR="00D41D27" w:rsidRPr="006A1ED5">
        <w:rPr>
          <w:rFonts w:asciiTheme="majorHAnsi" w:eastAsia="Arial Unicode MS" w:hAnsiTheme="majorHAnsi"/>
          <w:b/>
          <w:i/>
          <w:sz w:val="20"/>
          <w:szCs w:val="20"/>
        </w:rPr>
        <w:t xml:space="preserve"> King Khalid University (KKU) </w:t>
      </w:r>
      <w:proofErr w:type="spellStart"/>
      <w:r w:rsidR="00D41D27" w:rsidRPr="006A1ED5">
        <w:rPr>
          <w:rFonts w:asciiTheme="majorHAnsi" w:eastAsia="Arial Unicode MS" w:hAnsiTheme="majorHAnsi"/>
          <w:b/>
          <w:i/>
          <w:sz w:val="20"/>
          <w:szCs w:val="20"/>
        </w:rPr>
        <w:t>Zuhair</w:t>
      </w:r>
      <w:proofErr w:type="spellEnd"/>
      <w:r w:rsidR="00D41D27" w:rsidRPr="006A1ED5">
        <w:rPr>
          <w:rFonts w:asciiTheme="majorHAnsi" w:eastAsia="Arial Unicode MS" w:hAnsiTheme="majorHAnsi"/>
          <w:b/>
          <w:i/>
          <w:sz w:val="20"/>
          <w:szCs w:val="20"/>
        </w:rPr>
        <w:t xml:space="preserve"> Fayez Partnership Consultants </w:t>
      </w:r>
      <w:r w:rsidR="00A85518" w:rsidRPr="006A1ED5">
        <w:rPr>
          <w:rFonts w:asciiTheme="majorHAnsi" w:eastAsia="Arial Unicode MS" w:hAnsiTheme="majorHAnsi"/>
          <w:b/>
          <w:i/>
          <w:sz w:val="20"/>
          <w:szCs w:val="20"/>
        </w:rPr>
        <w:t xml:space="preserve">of Medical City Male Campus Phase-2 </w:t>
      </w:r>
      <w:r w:rsidR="00797341" w:rsidRPr="006A1ED5">
        <w:rPr>
          <w:rFonts w:asciiTheme="majorHAnsi" w:eastAsia="Arial Unicode MS" w:hAnsiTheme="majorHAnsi"/>
          <w:b/>
          <w:i/>
          <w:sz w:val="20"/>
          <w:szCs w:val="20"/>
        </w:rPr>
        <w:t>&amp; 3.</w:t>
      </w:r>
    </w:p>
    <w:p w:rsidR="00635929" w:rsidRDefault="00A85518" w:rsidP="00D41D27">
      <w:pPr>
        <w:contextualSpacing/>
        <w:rPr>
          <w:rFonts w:asciiTheme="majorHAnsi" w:eastAsia="Arial Unicode MS" w:hAnsiTheme="majorHAnsi"/>
          <w:bCs/>
          <w:i/>
          <w:sz w:val="20"/>
          <w:szCs w:val="20"/>
          <w:u w:val="single"/>
        </w:rPr>
      </w:pPr>
      <w:r w:rsidRPr="003A53FF">
        <w:rPr>
          <w:rFonts w:asciiTheme="majorHAnsi" w:eastAsia="Arial Unicode MS" w:hAnsiTheme="majorHAnsi"/>
          <w:bCs/>
          <w:i/>
          <w:sz w:val="20"/>
          <w:szCs w:val="20"/>
        </w:rPr>
        <w:t xml:space="preserve"> construction </w:t>
      </w:r>
      <w:r w:rsidR="003A53FF" w:rsidRPr="003A53FF">
        <w:rPr>
          <w:rFonts w:asciiTheme="majorHAnsi" w:eastAsia="Arial Unicode MS" w:hAnsiTheme="majorHAnsi"/>
          <w:bCs/>
          <w:i/>
          <w:sz w:val="20"/>
          <w:szCs w:val="20"/>
        </w:rPr>
        <w:t>of 800</w:t>
      </w:r>
      <w:r w:rsidR="00797341" w:rsidRPr="003A53FF">
        <w:rPr>
          <w:rFonts w:asciiTheme="majorHAnsi" w:eastAsia="Arial Unicode MS" w:hAnsiTheme="majorHAnsi"/>
          <w:bCs/>
          <w:i/>
          <w:sz w:val="20"/>
          <w:szCs w:val="20"/>
        </w:rPr>
        <w:t xml:space="preserve"> Beds</w:t>
      </w:r>
      <w:r w:rsidR="00F939FE" w:rsidRPr="003A53FF">
        <w:rPr>
          <w:rFonts w:asciiTheme="majorHAnsi" w:eastAsia="Arial Unicode MS" w:hAnsiTheme="majorHAnsi"/>
          <w:bCs/>
          <w:i/>
          <w:sz w:val="20"/>
          <w:szCs w:val="20"/>
        </w:rPr>
        <w:t xml:space="preserve"> Teaching </w:t>
      </w:r>
      <w:r w:rsidR="003A53FF" w:rsidRPr="003A53FF">
        <w:rPr>
          <w:rFonts w:asciiTheme="majorHAnsi" w:eastAsia="Arial Unicode MS" w:hAnsiTheme="majorHAnsi"/>
          <w:bCs/>
          <w:i/>
          <w:sz w:val="20"/>
          <w:szCs w:val="20"/>
        </w:rPr>
        <w:t>Hospital, College</w:t>
      </w:r>
      <w:r w:rsidR="00F939FE" w:rsidRPr="003A53FF">
        <w:rPr>
          <w:rFonts w:asciiTheme="majorHAnsi" w:eastAsia="Arial Unicode MS" w:hAnsiTheme="majorHAnsi"/>
          <w:bCs/>
          <w:i/>
          <w:sz w:val="20"/>
          <w:szCs w:val="20"/>
        </w:rPr>
        <w:t xml:space="preserve"> of </w:t>
      </w:r>
      <w:r w:rsidR="003A53FF" w:rsidRPr="003A53FF">
        <w:rPr>
          <w:rFonts w:asciiTheme="majorHAnsi" w:eastAsia="Arial Unicode MS" w:hAnsiTheme="majorHAnsi"/>
          <w:bCs/>
          <w:i/>
          <w:sz w:val="20"/>
          <w:szCs w:val="20"/>
        </w:rPr>
        <w:t>Pharmacy,</w:t>
      </w:r>
      <w:r w:rsidR="00F939FE" w:rsidRPr="003A53FF">
        <w:rPr>
          <w:rFonts w:asciiTheme="majorHAnsi" w:eastAsia="Arial Unicode MS" w:hAnsiTheme="majorHAnsi"/>
          <w:bCs/>
          <w:i/>
          <w:sz w:val="20"/>
          <w:szCs w:val="20"/>
        </w:rPr>
        <w:t xml:space="preserve"> C</w:t>
      </w:r>
      <w:r w:rsidR="00797341" w:rsidRPr="003A53FF">
        <w:rPr>
          <w:rFonts w:asciiTheme="majorHAnsi" w:eastAsia="Arial Unicode MS" w:hAnsiTheme="majorHAnsi"/>
          <w:bCs/>
          <w:i/>
          <w:sz w:val="20"/>
          <w:szCs w:val="20"/>
        </w:rPr>
        <w:t xml:space="preserve">ollege of </w:t>
      </w:r>
      <w:r w:rsidR="008A2915" w:rsidRPr="003A53FF">
        <w:rPr>
          <w:rFonts w:asciiTheme="majorHAnsi" w:eastAsia="Arial Unicode MS" w:hAnsiTheme="majorHAnsi"/>
          <w:bCs/>
          <w:i/>
          <w:sz w:val="20"/>
          <w:szCs w:val="20"/>
        </w:rPr>
        <w:t>dentistry</w:t>
      </w:r>
      <w:r w:rsidR="00F939FE" w:rsidRPr="003A53FF">
        <w:rPr>
          <w:rFonts w:asciiTheme="majorHAnsi" w:eastAsia="Arial Unicode MS" w:hAnsiTheme="majorHAnsi"/>
          <w:bCs/>
          <w:i/>
          <w:sz w:val="20"/>
          <w:szCs w:val="20"/>
        </w:rPr>
        <w:t xml:space="preserve">, </w:t>
      </w:r>
      <w:r w:rsidR="00F939FE" w:rsidRPr="003A53FF">
        <w:rPr>
          <w:rFonts w:asciiTheme="majorHAnsi" w:eastAsia="Arial Unicode MS" w:hAnsiTheme="majorHAnsi"/>
          <w:bCs/>
          <w:i/>
          <w:sz w:val="20"/>
          <w:szCs w:val="20"/>
          <w:u w:val="single"/>
        </w:rPr>
        <w:t>C</w:t>
      </w:r>
      <w:r w:rsidR="00797341" w:rsidRPr="003A53FF">
        <w:rPr>
          <w:rFonts w:asciiTheme="majorHAnsi" w:eastAsia="Arial Unicode MS" w:hAnsiTheme="majorHAnsi"/>
          <w:bCs/>
          <w:i/>
          <w:sz w:val="20"/>
          <w:szCs w:val="20"/>
          <w:u w:val="single"/>
        </w:rPr>
        <w:t xml:space="preserve">ollege of Medical Science, Conference hall, Female Medical </w:t>
      </w:r>
      <w:proofErr w:type="spellStart"/>
      <w:r w:rsidR="00797341" w:rsidRPr="003A53FF">
        <w:rPr>
          <w:rFonts w:asciiTheme="majorHAnsi" w:eastAsia="Arial Unicode MS" w:hAnsiTheme="majorHAnsi"/>
          <w:bCs/>
          <w:i/>
          <w:sz w:val="20"/>
          <w:szCs w:val="20"/>
          <w:u w:val="single"/>
        </w:rPr>
        <w:t>College,College</w:t>
      </w:r>
      <w:proofErr w:type="spellEnd"/>
      <w:r w:rsidR="00797341" w:rsidRPr="003A53FF">
        <w:rPr>
          <w:rFonts w:asciiTheme="majorHAnsi" w:eastAsia="Arial Unicode MS" w:hAnsiTheme="majorHAnsi"/>
          <w:bCs/>
          <w:i/>
          <w:sz w:val="20"/>
          <w:szCs w:val="20"/>
          <w:u w:val="single"/>
        </w:rPr>
        <w:t xml:space="preserve"> of Medicine</w:t>
      </w:r>
      <w:r w:rsidR="00FA1ED9" w:rsidRPr="003A53FF">
        <w:rPr>
          <w:rFonts w:asciiTheme="majorHAnsi" w:eastAsia="Arial Unicode MS" w:hAnsiTheme="majorHAnsi"/>
          <w:bCs/>
          <w:i/>
          <w:sz w:val="20"/>
          <w:szCs w:val="20"/>
          <w:u w:val="single"/>
        </w:rPr>
        <w:t>.</w:t>
      </w:r>
      <w:r w:rsidR="003A53FF" w:rsidRPr="003A53FF">
        <w:rPr>
          <w:rFonts w:asciiTheme="majorHAnsi" w:eastAsia="Arial Unicode MS" w:hAnsiTheme="majorHAnsi"/>
          <w:bCs/>
          <w:i/>
          <w:sz w:val="20"/>
          <w:szCs w:val="20"/>
          <w:u w:val="single"/>
        </w:rPr>
        <w:t>500 Villas.</w:t>
      </w:r>
    </w:p>
    <w:p w:rsidR="003A53FF" w:rsidRPr="003A53FF" w:rsidRDefault="003A53FF" w:rsidP="00D41D27">
      <w:pPr>
        <w:contextualSpacing/>
        <w:rPr>
          <w:rFonts w:asciiTheme="majorHAnsi" w:eastAsia="Arial Unicode MS" w:hAnsiTheme="majorHAnsi"/>
          <w:bCs/>
          <w:i/>
          <w:color w:val="4F81BD" w:themeColor="accent1"/>
          <w:sz w:val="20"/>
          <w:szCs w:val="20"/>
        </w:rPr>
      </w:pPr>
      <w:r w:rsidRPr="003A53FF">
        <w:rPr>
          <w:rFonts w:asciiTheme="majorHAnsi" w:eastAsia="Arial Unicode MS" w:hAnsiTheme="majorHAnsi"/>
          <w:bCs/>
          <w:i/>
          <w:color w:val="4F81BD" w:themeColor="accent1"/>
          <w:sz w:val="20"/>
          <w:szCs w:val="20"/>
        </w:rPr>
        <w:t>August 2011-March 2016</w:t>
      </w:r>
    </w:p>
    <w:p w:rsidR="00D41D27" w:rsidRPr="006A1ED5" w:rsidRDefault="00D41D27" w:rsidP="00D41D27">
      <w:pPr>
        <w:contextualSpacing/>
        <w:rPr>
          <w:rFonts w:asciiTheme="majorHAnsi" w:hAnsiTheme="majorHAnsi"/>
          <w:i/>
          <w:color w:val="000000"/>
          <w:sz w:val="20"/>
          <w:szCs w:val="20"/>
          <w:shd w:val="clear" w:color="auto" w:fill="FFFFFF"/>
        </w:rPr>
      </w:pPr>
      <w:r w:rsidRPr="006A1ED5">
        <w:rPr>
          <w:rFonts w:asciiTheme="majorHAnsi" w:hAnsiTheme="majorHAnsi"/>
          <w:i/>
          <w:color w:val="000000"/>
          <w:sz w:val="20"/>
          <w:szCs w:val="20"/>
          <w:shd w:val="clear" w:color="auto" w:fill="FFFFFF"/>
        </w:rPr>
        <w:t>Responsibilities</w:t>
      </w:r>
    </w:p>
    <w:p w:rsidR="00F939FE" w:rsidRPr="006A1ED5" w:rsidRDefault="00F939FE"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 xml:space="preserve"> Resp</w:t>
      </w:r>
      <w:r w:rsidR="002B381D" w:rsidRPr="006A1ED5">
        <w:rPr>
          <w:rFonts w:asciiTheme="majorHAnsi" w:hAnsiTheme="majorHAnsi"/>
          <w:i/>
          <w:sz w:val="20"/>
          <w:szCs w:val="20"/>
        </w:rPr>
        <w:t xml:space="preserve">onsible for all </w:t>
      </w:r>
      <w:r w:rsidR="009517BC" w:rsidRPr="006A1ED5">
        <w:rPr>
          <w:rFonts w:asciiTheme="majorHAnsi" w:hAnsiTheme="majorHAnsi"/>
          <w:i/>
          <w:sz w:val="20"/>
          <w:szCs w:val="20"/>
        </w:rPr>
        <w:t>of Electrical</w:t>
      </w:r>
      <w:r w:rsidRPr="006A1ED5">
        <w:rPr>
          <w:rFonts w:asciiTheme="majorHAnsi" w:hAnsiTheme="majorHAnsi"/>
          <w:i/>
          <w:sz w:val="20"/>
          <w:szCs w:val="20"/>
        </w:rPr>
        <w:t xml:space="preserve"> related </w:t>
      </w:r>
      <w:r w:rsidR="009517BC" w:rsidRPr="006A1ED5">
        <w:rPr>
          <w:rFonts w:asciiTheme="majorHAnsi" w:hAnsiTheme="majorHAnsi"/>
          <w:i/>
          <w:sz w:val="20"/>
          <w:szCs w:val="20"/>
        </w:rPr>
        <w:t>activities.</w:t>
      </w:r>
    </w:p>
    <w:p w:rsidR="00F939FE" w:rsidRPr="006A1ED5" w:rsidRDefault="00F939FE"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Monitoring to ensure that all testing &amp; inspection requirements are being full filled as per concerned approved ITP.</w:t>
      </w:r>
    </w:p>
    <w:p w:rsidR="00F939FE" w:rsidRPr="006A1ED5" w:rsidRDefault="00F939FE"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 xml:space="preserve"> Monitoring to ensure that proper documental evidences are being produced to prove full compliance of contract. </w:t>
      </w:r>
    </w:p>
    <w:p w:rsidR="00F939FE" w:rsidRPr="006A1ED5" w:rsidRDefault="00F939FE"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 xml:space="preserve"> Check and review the plans &amp; specifications for the proper construction &amp; quality </w:t>
      </w:r>
      <w:r w:rsidRPr="006A1ED5">
        <w:rPr>
          <w:rFonts w:asciiTheme="majorHAnsi" w:hAnsiTheme="majorHAnsi"/>
          <w:i/>
          <w:sz w:val="20"/>
          <w:szCs w:val="20"/>
        </w:rPr>
        <w:br/>
        <w:t>implementation at job site,</w:t>
      </w:r>
    </w:p>
    <w:p w:rsidR="00F939FE" w:rsidRPr="006A1ED5" w:rsidRDefault="00F939FE"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 xml:space="preserve"> </w:t>
      </w:r>
      <w:proofErr w:type="gramStart"/>
      <w:r w:rsidRPr="006A1ED5">
        <w:rPr>
          <w:rFonts w:asciiTheme="majorHAnsi" w:hAnsiTheme="majorHAnsi"/>
          <w:i/>
          <w:sz w:val="20"/>
          <w:szCs w:val="20"/>
        </w:rPr>
        <w:t>perform</w:t>
      </w:r>
      <w:proofErr w:type="gramEnd"/>
      <w:r w:rsidRPr="006A1ED5">
        <w:rPr>
          <w:rFonts w:asciiTheme="majorHAnsi" w:hAnsiTheme="majorHAnsi"/>
          <w:i/>
          <w:sz w:val="20"/>
          <w:szCs w:val="20"/>
        </w:rPr>
        <w:t xml:space="preserve"> pre-inspection to ensure that all installed materials are within the standard in </w:t>
      </w:r>
      <w:r w:rsidRPr="006A1ED5">
        <w:rPr>
          <w:rFonts w:asciiTheme="majorHAnsi" w:hAnsiTheme="majorHAnsi"/>
          <w:i/>
          <w:sz w:val="20"/>
          <w:szCs w:val="20"/>
        </w:rPr>
        <w:br/>
        <w:t xml:space="preserve">conformance to applicable drawings &amp; specs., </w:t>
      </w:r>
    </w:p>
    <w:p w:rsidR="00A82B2B" w:rsidRPr="006A1ED5" w:rsidRDefault="00F939FE" w:rsidP="00893FB5">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 xml:space="preserve"> conduct final inspection with owner’s representative prior to proceed concrete pouring and other succeeding work activities that requires step by step inspection as per inspection and testing procedures (I.T.P.).,</w:t>
      </w:r>
      <w:r w:rsidRPr="006A1ED5">
        <w:rPr>
          <w:rFonts w:asciiTheme="majorHAnsi" w:hAnsiTheme="majorHAnsi"/>
          <w:i/>
          <w:sz w:val="20"/>
          <w:szCs w:val="20"/>
        </w:rPr>
        <w:br/>
        <w:t xml:space="preserve">Render monitoring and surveillance on site to control the quality of work being implemented </w:t>
      </w:r>
      <w:r w:rsidR="000349DD" w:rsidRPr="006A1ED5">
        <w:rPr>
          <w:rFonts w:asciiTheme="majorHAnsi" w:hAnsiTheme="majorHAnsi"/>
          <w:i/>
          <w:sz w:val="20"/>
          <w:szCs w:val="20"/>
        </w:rPr>
        <w:t>by the construction group.</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Represent the Company in meetings with the Client, interfacing EPC’s, sub-contractors, and other stakeholders. Lead meetings and record minutes of meetings as required.</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Manage the Client at the Site</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Support the interests of the Project Manager at the site, in particular in relation to safety, security, cost optimization and management, and schedule control</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Support and promote the implementation of the Project Safety, Security and Quality plans</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Support and promote the implementation of the Project Execution Plan</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Provide strong leadership and coordination to ensure the site team is working effectively to achieve the project KPI’s. Identify and address risks and issues, escalating to the Site Project Manager and Senior Project Manager as required</w:t>
      </w:r>
    </w:p>
    <w:p w:rsidR="00A82B2B" w:rsidRPr="006A1ED5" w:rsidRDefault="00A82B2B" w:rsidP="00A82B2B">
      <w:pPr>
        <w:widowControl/>
        <w:numPr>
          <w:ilvl w:val="0"/>
          <w:numId w:val="7"/>
        </w:numPr>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color w:val="333333"/>
          <w:sz w:val="20"/>
          <w:szCs w:val="20"/>
        </w:rPr>
        <w:t>Provide leadership to ensure prompt prioritization and coordination of all unforeseen issues at the site, escalating to the Site Project Manager and Senior Project Manager as required. Provide cross-functional coordination on site, with external sta</w:t>
      </w:r>
      <w:r w:rsidR="00FC41A2" w:rsidRPr="006A1ED5">
        <w:rPr>
          <w:rFonts w:asciiTheme="majorHAnsi" w:hAnsiTheme="majorHAnsi"/>
          <w:i/>
          <w:color w:val="333333"/>
          <w:sz w:val="20"/>
          <w:szCs w:val="20"/>
        </w:rPr>
        <w:t>keholders, and with the</w:t>
      </w:r>
      <w:r w:rsidRPr="006A1ED5">
        <w:rPr>
          <w:rFonts w:asciiTheme="majorHAnsi" w:hAnsiTheme="majorHAnsi"/>
          <w:i/>
          <w:color w:val="333333"/>
          <w:sz w:val="20"/>
          <w:szCs w:val="20"/>
        </w:rPr>
        <w:t xml:space="preserve"> team as required</w:t>
      </w:r>
    </w:p>
    <w:p w:rsidR="00475B76" w:rsidRPr="006A1ED5" w:rsidRDefault="00475B76" w:rsidP="00893FB5">
      <w:pPr>
        <w:widowControl/>
        <w:shd w:val="clear" w:color="auto" w:fill="FFFFFF"/>
        <w:suppressAutoHyphens w:val="0"/>
        <w:spacing w:line="255" w:lineRule="atLeast"/>
        <w:textAlignment w:val="baseline"/>
        <w:rPr>
          <w:rFonts w:asciiTheme="majorHAnsi" w:hAnsiTheme="majorHAnsi"/>
          <w:i/>
          <w:color w:val="333333"/>
          <w:sz w:val="20"/>
          <w:szCs w:val="20"/>
        </w:rPr>
      </w:pPr>
    </w:p>
    <w:p w:rsidR="00893FB5" w:rsidRPr="006A1ED5" w:rsidRDefault="00893FB5" w:rsidP="00893FB5">
      <w:pPr>
        <w:widowControl/>
        <w:shd w:val="clear" w:color="auto" w:fill="FFFFFF"/>
        <w:suppressAutoHyphens w:val="0"/>
        <w:spacing w:line="255" w:lineRule="atLeast"/>
        <w:textAlignment w:val="baseline"/>
        <w:rPr>
          <w:rFonts w:asciiTheme="majorHAnsi" w:hAnsiTheme="majorHAnsi"/>
          <w:i/>
          <w:color w:val="333333"/>
          <w:sz w:val="20"/>
          <w:szCs w:val="20"/>
        </w:rPr>
      </w:pPr>
      <w:r w:rsidRPr="006A1ED5">
        <w:rPr>
          <w:rFonts w:asciiTheme="majorHAnsi" w:hAnsiTheme="majorHAnsi"/>
          <w:i/>
          <w:sz w:val="20"/>
          <w:szCs w:val="20"/>
        </w:rPr>
        <w:t>Quality and inspection Grounding to end of complete laying, Installation and inspection.</w:t>
      </w:r>
    </w:p>
    <w:p w:rsidR="00893FB5" w:rsidRPr="006A1ED5" w:rsidRDefault="00893FB5" w:rsidP="00893FB5">
      <w:pPr>
        <w:widowControl/>
        <w:shd w:val="clear" w:color="auto" w:fill="FFFFFF"/>
        <w:suppressAutoHyphens w:val="0"/>
        <w:spacing w:line="255" w:lineRule="atLeast"/>
        <w:textAlignment w:val="baseline"/>
        <w:rPr>
          <w:rFonts w:asciiTheme="majorHAnsi" w:hAnsiTheme="majorHAnsi"/>
          <w:i/>
          <w:sz w:val="20"/>
          <w:szCs w:val="20"/>
        </w:rPr>
      </w:pPr>
      <w:r w:rsidRPr="006A1ED5">
        <w:rPr>
          <w:rFonts w:asciiTheme="majorHAnsi" w:hAnsiTheme="majorHAnsi"/>
          <w:i/>
          <w:sz w:val="20"/>
          <w:szCs w:val="20"/>
        </w:rPr>
        <w:t xml:space="preserve">    Suppose, Installation of ground conduit, Inspection Pit and connections with cad weld.             </w:t>
      </w:r>
    </w:p>
    <w:p w:rsidR="00893FB5" w:rsidRPr="006A1ED5" w:rsidRDefault="00893FB5" w:rsidP="00893FB5">
      <w:pPr>
        <w:widowControl/>
        <w:shd w:val="clear" w:color="auto" w:fill="FFFFFF"/>
        <w:suppressAutoHyphens w:val="0"/>
        <w:spacing w:line="255" w:lineRule="atLeast"/>
        <w:textAlignment w:val="baseline"/>
        <w:rPr>
          <w:rFonts w:asciiTheme="majorHAnsi" w:hAnsiTheme="majorHAnsi"/>
          <w:i/>
          <w:sz w:val="20"/>
          <w:szCs w:val="20"/>
        </w:rPr>
      </w:pPr>
      <w:r w:rsidRPr="006A1ED5">
        <w:rPr>
          <w:rFonts w:asciiTheme="majorHAnsi" w:hAnsiTheme="majorHAnsi"/>
          <w:i/>
          <w:sz w:val="20"/>
          <w:szCs w:val="20"/>
        </w:rPr>
        <w:t xml:space="preserve"> </w:t>
      </w:r>
      <w:proofErr w:type="gramStart"/>
      <w:r w:rsidRPr="006A1ED5">
        <w:rPr>
          <w:rFonts w:asciiTheme="majorHAnsi" w:hAnsiTheme="majorHAnsi"/>
          <w:i/>
          <w:sz w:val="20"/>
          <w:szCs w:val="20"/>
        </w:rPr>
        <w:t xml:space="preserve">Installation of lightening copper tap, laying, </w:t>
      </w:r>
      <w:r w:rsidR="00EE4520" w:rsidRPr="006A1ED5">
        <w:rPr>
          <w:rFonts w:asciiTheme="majorHAnsi" w:hAnsiTheme="majorHAnsi"/>
          <w:i/>
          <w:sz w:val="20"/>
          <w:szCs w:val="20"/>
        </w:rPr>
        <w:t>installation, testing</w:t>
      </w:r>
      <w:r w:rsidRPr="006A1ED5">
        <w:rPr>
          <w:rFonts w:asciiTheme="majorHAnsi" w:hAnsiTheme="majorHAnsi"/>
          <w:i/>
          <w:sz w:val="20"/>
          <w:szCs w:val="20"/>
        </w:rPr>
        <w:t xml:space="preserve"> of LV/MV Cables.</w:t>
      </w:r>
      <w:proofErr w:type="gramEnd"/>
      <w:r w:rsidRPr="006A1ED5">
        <w:rPr>
          <w:rFonts w:asciiTheme="majorHAnsi" w:hAnsiTheme="majorHAnsi"/>
          <w:i/>
          <w:sz w:val="20"/>
          <w:szCs w:val="20"/>
        </w:rPr>
        <w:t xml:space="preserve"> </w:t>
      </w:r>
      <w:r w:rsidR="00EE4520" w:rsidRPr="006A1ED5">
        <w:rPr>
          <w:rFonts w:asciiTheme="majorHAnsi" w:hAnsiTheme="majorHAnsi"/>
          <w:i/>
          <w:sz w:val="20"/>
          <w:szCs w:val="20"/>
        </w:rPr>
        <w:t xml:space="preserve">Cable </w:t>
      </w:r>
      <w:proofErr w:type="spellStart"/>
      <w:r w:rsidR="00EE4520" w:rsidRPr="006A1ED5">
        <w:rPr>
          <w:rFonts w:asciiTheme="majorHAnsi" w:hAnsiTheme="majorHAnsi"/>
          <w:i/>
          <w:sz w:val="20"/>
          <w:szCs w:val="20"/>
        </w:rPr>
        <w:t>tra</w:t>
      </w:r>
      <w:proofErr w:type="spellEnd"/>
    </w:p>
    <w:p w:rsidR="00475B76" w:rsidRPr="006A1ED5" w:rsidRDefault="00893FB5" w:rsidP="00893FB5">
      <w:pPr>
        <w:widowControl/>
        <w:shd w:val="clear" w:color="auto" w:fill="FFFFFF"/>
        <w:suppressAutoHyphens w:val="0"/>
        <w:spacing w:line="255" w:lineRule="atLeast"/>
        <w:textAlignment w:val="baseline"/>
        <w:rPr>
          <w:rFonts w:asciiTheme="majorHAnsi" w:hAnsiTheme="majorHAnsi"/>
          <w:i/>
          <w:sz w:val="20"/>
          <w:szCs w:val="20"/>
        </w:rPr>
      </w:pPr>
      <w:r w:rsidRPr="006A1ED5">
        <w:rPr>
          <w:rFonts w:asciiTheme="majorHAnsi" w:hAnsiTheme="majorHAnsi"/>
          <w:i/>
          <w:sz w:val="20"/>
          <w:szCs w:val="20"/>
        </w:rPr>
        <w:t xml:space="preserve">  BMS, Lighting, Breakers, Panels, Transformer Generator, Bus bar UPS, batteries, HVAC, VAV,</w:t>
      </w:r>
    </w:p>
    <w:p w:rsidR="00475B76" w:rsidRPr="006A1ED5" w:rsidRDefault="00893FB5" w:rsidP="00893FB5">
      <w:pPr>
        <w:widowControl/>
        <w:shd w:val="clear" w:color="auto" w:fill="FFFFFF"/>
        <w:suppressAutoHyphens w:val="0"/>
        <w:spacing w:line="255" w:lineRule="atLeast"/>
        <w:textAlignment w:val="baseline"/>
        <w:rPr>
          <w:rFonts w:asciiTheme="majorHAnsi" w:hAnsiTheme="majorHAnsi"/>
          <w:i/>
          <w:sz w:val="20"/>
          <w:szCs w:val="20"/>
        </w:rPr>
      </w:pPr>
      <w:r w:rsidRPr="006A1ED5">
        <w:rPr>
          <w:rFonts w:asciiTheme="majorHAnsi" w:hAnsiTheme="majorHAnsi"/>
          <w:i/>
          <w:sz w:val="20"/>
          <w:szCs w:val="20"/>
        </w:rPr>
        <w:t xml:space="preserve"> CAV, Europium bus bar lighting system, </w:t>
      </w:r>
      <w:r w:rsidR="00EE4520" w:rsidRPr="006A1ED5">
        <w:rPr>
          <w:rFonts w:asciiTheme="majorHAnsi" w:hAnsiTheme="majorHAnsi"/>
          <w:i/>
          <w:sz w:val="20"/>
          <w:szCs w:val="20"/>
        </w:rPr>
        <w:t>AHU, s, Fire</w:t>
      </w:r>
      <w:r w:rsidRPr="006A1ED5">
        <w:rPr>
          <w:rFonts w:asciiTheme="majorHAnsi" w:hAnsiTheme="majorHAnsi"/>
          <w:i/>
          <w:sz w:val="20"/>
          <w:szCs w:val="20"/>
        </w:rPr>
        <w:t xml:space="preserve"> Alarm, Radio, Nurse </w:t>
      </w:r>
      <w:r w:rsidR="00EE4520" w:rsidRPr="006A1ED5">
        <w:rPr>
          <w:rFonts w:asciiTheme="majorHAnsi" w:hAnsiTheme="majorHAnsi"/>
          <w:i/>
          <w:sz w:val="20"/>
          <w:szCs w:val="20"/>
        </w:rPr>
        <w:t>call, clock</w:t>
      </w:r>
      <w:r w:rsidRPr="006A1ED5">
        <w:rPr>
          <w:rFonts w:asciiTheme="majorHAnsi" w:hAnsiTheme="majorHAnsi"/>
          <w:i/>
          <w:sz w:val="20"/>
          <w:szCs w:val="20"/>
        </w:rPr>
        <w:t xml:space="preserve">, Access </w:t>
      </w:r>
    </w:p>
    <w:p w:rsidR="00893FB5" w:rsidRPr="006A1ED5" w:rsidRDefault="00893FB5" w:rsidP="00893FB5">
      <w:pPr>
        <w:widowControl/>
        <w:shd w:val="clear" w:color="auto" w:fill="FFFFFF"/>
        <w:suppressAutoHyphens w:val="0"/>
        <w:spacing w:line="255" w:lineRule="atLeast"/>
        <w:textAlignment w:val="baseline"/>
        <w:rPr>
          <w:rFonts w:asciiTheme="majorHAnsi" w:hAnsiTheme="majorHAnsi"/>
          <w:i/>
          <w:sz w:val="20"/>
          <w:szCs w:val="20"/>
        </w:rPr>
      </w:pPr>
      <w:proofErr w:type="gramStart"/>
      <w:r w:rsidRPr="006A1ED5">
        <w:rPr>
          <w:rFonts w:asciiTheme="majorHAnsi" w:hAnsiTheme="majorHAnsi"/>
          <w:i/>
          <w:sz w:val="20"/>
          <w:szCs w:val="20"/>
        </w:rPr>
        <w:t>Control and their inspection and testing.</w:t>
      </w:r>
      <w:proofErr w:type="gramEnd"/>
      <w:r w:rsidRPr="006A1ED5">
        <w:rPr>
          <w:rFonts w:asciiTheme="majorHAnsi" w:hAnsiTheme="majorHAnsi"/>
          <w:i/>
          <w:sz w:val="20"/>
          <w:szCs w:val="20"/>
        </w:rPr>
        <w:t xml:space="preserve"> All equipment’s operational controlling from BMS.      </w:t>
      </w:r>
    </w:p>
    <w:p w:rsidR="00893FB5" w:rsidRPr="006A1ED5" w:rsidRDefault="00893FB5" w:rsidP="00893FB5">
      <w:pPr>
        <w:widowControl/>
        <w:shd w:val="clear" w:color="auto" w:fill="FFFFFF"/>
        <w:suppressAutoHyphens w:val="0"/>
        <w:spacing w:line="255" w:lineRule="atLeast"/>
        <w:textAlignment w:val="baseline"/>
        <w:rPr>
          <w:rFonts w:asciiTheme="majorHAnsi" w:hAnsiTheme="majorHAnsi"/>
          <w:i/>
          <w:color w:val="333333"/>
          <w:sz w:val="20"/>
          <w:szCs w:val="20"/>
        </w:rPr>
      </w:pPr>
    </w:p>
    <w:p w:rsidR="00D41D27" w:rsidRPr="006A1ED5" w:rsidRDefault="00D41D27" w:rsidP="00D41D27">
      <w:pPr>
        <w:contextualSpacing/>
        <w:rPr>
          <w:rFonts w:asciiTheme="majorHAnsi" w:eastAsia="Arial Unicode MS" w:hAnsiTheme="majorHAnsi"/>
          <w:b/>
          <w:bCs/>
          <w:i/>
          <w:color w:val="000000" w:themeColor="text1"/>
          <w:sz w:val="20"/>
          <w:szCs w:val="20"/>
          <w:u w:val="single"/>
        </w:rPr>
      </w:pPr>
      <w:r w:rsidRPr="006A1ED5">
        <w:rPr>
          <w:rFonts w:asciiTheme="majorHAnsi" w:eastAsia="Arial Unicode MS" w:hAnsiTheme="majorHAnsi"/>
          <w:b/>
          <w:bCs/>
          <w:i/>
          <w:color w:val="000000" w:themeColor="text1"/>
          <w:sz w:val="20"/>
          <w:szCs w:val="20"/>
          <w:u w:val="single"/>
        </w:rPr>
        <w:t xml:space="preserve">Experience in </w:t>
      </w:r>
      <w:proofErr w:type="spellStart"/>
      <w:r w:rsidRPr="006A1ED5">
        <w:rPr>
          <w:rFonts w:asciiTheme="majorHAnsi" w:eastAsia="Arial Unicode MS" w:hAnsiTheme="majorHAnsi"/>
          <w:b/>
          <w:bCs/>
          <w:i/>
          <w:color w:val="000000" w:themeColor="text1"/>
          <w:sz w:val="20"/>
          <w:szCs w:val="20"/>
          <w:u w:val="single"/>
        </w:rPr>
        <w:t>Qurraya</w:t>
      </w:r>
      <w:proofErr w:type="spellEnd"/>
      <w:r w:rsidRPr="006A1ED5">
        <w:rPr>
          <w:rFonts w:asciiTheme="majorHAnsi" w:eastAsia="Arial Unicode MS" w:hAnsiTheme="majorHAnsi"/>
          <w:b/>
          <w:bCs/>
          <w:i/>
          <w:color w:val="000000" w:themeColor="text1"/>
          <w:sz w:val="20"/>
          <w:szCs w:val="20"/>
          <w:u w:val="single"/>
        </w:rPr>
        <w:t xml:space="preserve"> Power Plant Combine Cycle.</w:t>
      </w:r>
    </w:p>
    <w:p w:rsidR="00273D4A" w:rsidRPr="006A1ED5" w:rsidRDefault="00273D4A" w:rsidP="00D41D27">
      <w:pPr>
        <w:contextualSpacing/>
        <w:rPr>
          <w:rFonts w:asciiTheme="majorHAnsi" w:eastAsia="Arial Unicode MS" w:hAnsiTheme="majorHAnsi"/>
          <w:b/>
          <w:bCs/>
          <w:i/>
          <w:color w:val="000000" w:themeColor="text1"/>
          <w:sz w:val="20"/>
          <w:szCs w:val="20"/>
          <w:u w:val="single"/>
        </w:rPr>
      </w:pPr>
    </w:p>
    <w:p w:rsidR="00D41D27" w:rsidRPr="006A1ED5" w:rsidRDefault="00273D4A" w:rsidP="00D41D27">
      <w:pPr>
        <w:contextualSpacing/>
        <w:rPr>
          <w:rFonts w:asciiTheme="majorHAnsi" w:eastAsia="Arial Unicode MS" w:hAnsiTheme="majorHAnsi"/>
          <w:bCs/>
          <w:i/>
          <w:color w:val="000000" w:themeColor="text1"/>
          <w:sz w:val="20"/>
          <w:szCs w:val="20"/>
          <w:u w:val="single"/>
        </w:rPr>
      </w:pPr>
      <w:r w:rsidRPr="006A1ED5">
        <w:rPr>
          <w:rFonts w:asciiTheme="majorHAnsi" w:eastAsia="Arial Unicode MS" w:hAnsiTheme="majorHAnsi"/>
          <w:b/>
          <w:bCs/>
          <w:i/>
          <w:color w:val="000000" w:themeColor="text1"/>
          <w:sz w:val="20"/>
          <w:szCs w:val="20"/>
        </w:rPr>
        <w:t>Senior</w:t>
      </w:r>
      <w:r w:rsidR="00C5499F" w:rsidRPr="006A1ED5">
        <w:rPr>
          <w:rFonts w:asciiTheme="majorHAnsi" w:eastAsia="Arial Unicode MS" w:hAnsiTheme="majorHAnsi"/>
          <w:b/>
          <w:bCs/>
          <w:i/>
          <w:color w:val="000000" w:themeColor="text1"/>
          <w:sz w:val="20"/>
          <w:szCs w:val="20"/>
        </w:rPr>
        <w:t xml:space="preserve"> Project</w:t>
      </w:r>
      <w:r w:rsidR="00D41D27" w:rsidRPr="006A1ED5">
        <w:rPr>
          <w:rFonts w:asciiTheme="majorHAnsi" w:eastAsia="Arial Unicode MS" w:hAnsiTheme="majorHAnsi"/>
          <w:b/>
          <w:bCs/>
          <w:i/>
          <w:color w:val="000000" w:themeColor="text1"/>
          <w:sz w:val="20"/>
          <w:szCs w:val="20"/>
        </w:rPr>
        <w:t xml:space="preserve"> Engineer (Electrical) for SEC-East through Saud Consult, with </w:t>
      </w:r>
      <w:proofErr w:type="spellStart"/>
      <w:r w:rsidR="00D41D27" w:rsidRPr="006A1ED5">
        <w:rPr>
          <w:rFonts w:asciiTheme="majorHAnsi" w:eastAsia="Arial Unicode MS" w:hAnsiTheme="majorHAnsi"/>
          <w:b/>
          <w:bCs/>
          <w:i/>
          <w:color w:val="000000" w:themeColor="text1"/>
          <w:sz w:val="20"/>
          <w:szCs w:val="20"/>
        </w:rPr>
        <w:t>Laymhere</w:t>
      </w:r>
      <w:proofErr w:type="spellEnd"/>
      <w:r w:rsidR="00D41D27" w:rsidRPr="006A1ED5">
        <w:rPr>
          <w:rFonts w:asciiTheme="majorHAnsi" w:eastAsia="Arial Unicode MS" w:hAnsiTheme="majorHAnsi"/>
          <w:b/>
          <w:bCs/>
          <w:i/>
          <w:color w:val="000000" w:themeColor="text1"/>
          <w:sz w:val="20"/>
          <w:szCs w:val="20"/>
        </w:rPr>
        <w:t xml:space="preserve"> </w:t>
      </w:r>
      <w:r w:rsidR="00D41D27" w:rsidRPr="006A1ED5">
        <w:rPr>
          <w:rFonts w:asciiTheme="majorHAnsi" w:eastAsia="Arial Unicode MS" w:hAnsiTheme="majorHAnsi"/>
          <w:b/>
          <w:bCs/>
          <w:i/>
          <w:color w:val="000000" w:themeColor="text1"/>
          <w:sz w:val="20"/>
          <w:szCs w:val="20"/>
          <w:u w:val="single"/>
        </w:rPr>
        <w:t xml:space="preserve">international Saudi Arabia </w:t>
      </w:r>
      <w:proofErr w:type="gramStart"/>
      <w:r w:rsidR="00D41D27" w:rsidRPr="006A1ED5">
        <w:rPr>
          <w:rFonts w:asciiTheme="majorHAnsi" w:eastAsia="Arial Unicode MS" w:hAnsiTheme="majorHAnsi"/>
          <w:b/>
          <w:bCs/>
          <w:i/>
          <w:color w:val="000000" w:themeColor="text1"/>
          <w:sz w:val="20"/>
          <w:szCs w:val="20"/>
          <w:u w:val="single"/>
        </w:rPr>
        <w:t xml:space="preserve">at  </w:t>
      </w:r>
      <w:r w:rsidR="00285966" w:rsidRPr="006A1ED5">
        <w:rPr>
          <w:rFonts w:asciiTheme="majorHAnsi" w:eastAsia="Arial Unicode MS" w:hAnsiTheme="majorHAnsi"/>
          <w:b/>
          <w:bCs/>
          <w:i/>
          <w:color w:val="000000" w:themeColor="text1"/>
          <w:sz w:val="20"/>
          <w:szCs w:val="20"/>
          <w:u w:val="single"/>
        </w:rPr>
        <w:t>32</w:t>
      </w:r>
      <w:r w:rsidR="00A10BB6" w:rsidRPr="006A1ED5">
        <w:rPr>
          <w:rFonts w:asciiTheme="majorHAnsi" w:eastAsia="Arial Unicode MS" w:hAnsiTheme="majorHAnsi"/>
          <w:b/>
          <w:bCs/>
          <w:i/>
          <w:color w:val="000000" w:themeColor="text1"/>
          <w:sz w:val="20"/>
          <w:szCs w:val="20"/>
          <w:u w:val="single"/>
        </w:rPr>
        <w:t>00</w:t>
      </w:r>
      <w:proofErr w:type="gramEnd"/>
      <w:r w:rsidR="00A10BB6" w:rsidRPr="006A1ED5">
        <w:rPr>
          <w:rFonts w:asciiTheme="majorHAnsi" w:eastAsia="Arial Unicode MS" w:hAnsiTheme="majorHAnsi"/>
          <w:b/>
          <w:bCs/>
          <w:i/>
          <w:color w:val="000000" w:themeColor="text1"/>
          <w:sz w:val="20"/>
          <w:szCs w:val="20"/>
          <w:u w:val="single"/>
        </w:rPr>
        <w:t xml:space="preserve"> MW </w:t>
      </w:r>
      <w:proofErr w:type="spellStart"/>
      <w:r w:rsidR="00D41D27" w:rsidRPr="006A1ED5">
        <w:rPr>
          <w:rFonts w:asciiTheme="majorHAnsi" w:eastAsia="Arial Unicode MS" w:hAnsiTheme="majorHAnsi"/>
          <w:b/>
          <w:bCs/>
          <w:i/>
          <w:color w:val="000000" w:themeColor="text1"/>
          <w:sz w:val="20"/>
          <w:szCs w:val="20"/>
          <w:u w:val="single"/>
        </w:rPr>
        <w:t>Quraya</w:t>
      </w:r>
      <w:proofErr w:type="spellEnd"/>
      <w:r w:rsidR="00C5499F" w:rsidRPr="006A1ED5">
        <w:rPr>
          <w:rFonts w:asciiTheme="majorHAnsi" w:eastAsia="Arial Unicode MS" w:hAnsiTheme="majorHAnsi"/>
          <w:b/>
          <w:bCs/>
          <w:i/>
          <w:color w:val="000000" w:themeColor="text1"/>
          <w:sz w:val="20"/>
          <w:szCs w:val="20"/>
          <w:u w:val="single"/>
        </w:rPr>
        <w:t xml:space="preserve"> Power Plant.</w:t>
      </w:r>
    </w:p>
    <w:p w:rsidR="00EF5FD4" w:rsidRPr="006A1ED5" w:rsidRDefault="00EF5FD4" w:rsidP="00D41D27">
      <w:pPr>
        <w:contextualSpacing/>
        <w:rPr>
          <w:rFonts w:asciiTheme="majorHAnsi" w:eastAsia="Arial Unicode MS" w:hAnsiTheme="majorHAnsi"/>
          <w:b/>
          <w:bCs/>
          <w:i/>
          <w:sz w:val="20"/>
          <w:szCs w:val="20"/>
        </w:rPr>
      </w:pPr>
    </w:p>
    <w:p w:rsidR="00D41D27" w:rsidRPr="006A1ED5" w:rsidRDefault="0020482C"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Client- SEC</w:t>
      </w:r>
    </w:p>
    <w:p w:rsidR="0020482C" w:rsidRPr="006A1ED5" w:rsidRDefault="0020482C"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Contractor- Arabian BEMCO</w:t>
      </w:r>
    </w:p>
    <w:p w:rsidR="00D41D27" w:rsidRPr="006A1ED5" w:rsidRDefault="001C5C3D"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 xml:space="preserve">22 </w:t>
      </w:r>
      <w:r w:rsidR="00274E2A" w:rsidRPr="006A1ED5">
        <w:rPr>
          <w:rFonts w:asciiTheme="majorHAnsi" w:eastAsia="Arial Unicode MS" w:hAnsiTheme="majorHAnsi"/>
          <w:b/>
          <w:bCs/>
          <w:i/>
          <w:sz w:val="20"/>
          <w:szCs w:val="20"/>
        </w:rPr>
        <w:t>August 2008</w:t>
      </w:r>
      <w:r w:rsidR="005E6CDE" w:rsidRPr="006A1ED5">
        <w:rPr>
          <w:rFonts w:asciiTheme="majorHAnsi" w:eastAsia="Arial Unicode MS" w:hAnsiTheme="majorHAnsi"/>
          <w:b/>
          <w:bCs/>
          <w:i/>
          <w:sz w:val="20"/>
          <w:szCs w:val="20"/>
        </w:rPr>
        <w:t xml:space="preserve"> to 28-07-2012</w:t>
      </w:r>
    </w:p>
    <w:p w:rsidR="00C97B22" w:rsidRPr="006A1ED5" w:rsidRDefault="00C97B22" w:rsidP="00D41D27">
      <w:pPr>
        <w:contextualSpacing/>
        <w:rPr>
          <w:rFonts w:asciiTheme="majorHAnsi" w:eastAsia="Arial Unicode MS" w:hAnsiTheme="majorHAnsi"/>
          <w:b/>
          <w:bCs/>
          <w:i/>
          <w:sz w:val="20"/>
          <w:szCs w:val="20"/>
        </w:rPr>
      </w:pPr>
    </w:p>
    <w:p w:rsidR="00C97B22" w:rsidRPr="006A1ED5" w:rsidRDefault="00C97B22"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DATA OF PROJECT</w:t>
      </w:r>
    </w:p>
    <w:p w:rsidR="00C97B22" w:rsidRPr="006A1ED5" w:rsidRDefault="00C97B22" w:rsidP="00D41D27">
      <w:pPr>
        <w:contextualSpacing/>
        <w:rPr>
          <w:rFonts w:asciiTheme="majorHAnsi" w:eastAsia="Arial Unicode MS" w:hAnsiTheme="majorHAnsi"/>
          <w:b/>
          <w:bCs/>
          <w:i/>
          <w:sz w:val="20"/>
          <w:szCs w:val="20"/>
        </w:rPr>
      </w:pPr>
    </w:p>
    <w:p w:rsidR="00C97B22" w:rsidRPr="006A1ED5" w:rsidRDefault="00C97B22"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TOTAL CAPACITY</w:t>
      </w:r>
    </w:p>
    <w:p w:rsidR="00C97B22" w:rsidRPr="006A1ED5" w:rsidRDefault="00C97B22"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Total Blocks- 6 No’s (</w:t>
      </w:r>
      <w:r w:rsidRPr="006A1ED5">
        <w:rPr>
          <w:rFonts w:asciiTheme="majorHAnsi" w:eastAsia="Arial Unicode MS" w:hAnsiTheme="majorHAnsi"/>
          <w:b/>
          <w:bCs/>
          <w:i/>
          <w:color w:val="FF0000"/>
          <w:sz w:val="20"/>
          <w:szCs w:val="20"/>
        </w:rPr>
        <w:t>3 GTS in each Block+ 1 Steam Turbine</w:t>
      </w:r>
      <w:r w:rsidRPr="006A1ED5">
        <w:rPr>
          <w:rFonts w:asciiTheme="majorHAnsi" w:eastAsia="Arial Unicode MS" w:hAnsiTheme="majorHAnsi"/>
          <w:b/>
          <w:bCs/>
          <w:i/>
          <w:sz w:val="20"/>
          <w:szCs w:val="20"/>
        </w:rPr>
        <w:t>)</w:t>
      </w:r>
    </w:p>
    <w:p w:rsidR="00C97B22" w:rsidRPr="006A1ED5" w:rsidRDefault="00C97B22" w:rsidP="00D41D27">
      <w:pPr>
        <w:contextualSpacing/>
        <w:rPr>
          <w:rFonts w:asciiTheme="majorHAnsi" w:eastAsia="Arial Unicode MS" w:hAnsiTheme="majorHAnsi"/>
          <w:b/>
          <w:bCs/>
          <w:i/>
          <w:sz w:val="20"/>
          <w:szCs w:val="20"/>
        </w:rPr>
      </w:pPr>
      <w:r w:rsidRPr="006A1ED5">
        <w:rPr>
          <w:rFonts w:asciiTheme="majorHAnsi" w:eastAsia="Arial Unicode MS" w:hAnsiTheme="majorHAnsi"/>
          <w:b/>
          <w:bCs/>
          <w:i/>
          <w:sz w:val="20"/>
          <w:szCs w:val="20"/>
        </w:rPr>
        <w:t>Rating of Each Block- (</w:t>
      </w:r>
      <w:r w:rsidRPr="006A1ED5">
        <w:rPr>
          <w:rFonts w:asciiTheme="majorHAnsi" w:eastAsia="Arial Unicode MS" w:hAnsiTheme="majorHAnsi"/>
          <w:b/>
          <w:bCs/>
          <w:i/>
          <w:color w:val="FF0000"/>
          <w:sz w:val="20"/>
          <w:szCs w:val="20"/>
        </w:rPr>
        <w:t>1</w:t>
      </w:r>
      <w:r w:rsidR="00DC7CE0" w:rsidRPr="006A1ED5">
        <w:rPr>
          <w:rFonts w:asciiTheme="majorHAnsi" w:eastAsia="Arial Unicode MS" w:hAnsiTheme="majorHAnsi"/>
          <w:b/>
          <w:bCs/>
          <w:i/>
          <w:color w:val="FF0000"/>
          <w:sz w:val="20"/>
          <w:szCs w:val="20"/>
        </w:rPr>
        <w:t>26</w:t>
      </w:r>
      <w:r w:rsidRPr="006A1ED5">
        <w:rPr>
          <w:rFonts w:asciiTheme="majorHAnsi" w:eastAsia="Arial Unicode MS" w:hAnsiTheme="majorHAnsi"/>
          <w:b/>
          <w:bCs/>
          <w:i/>
          <w:color w:val="FF0000"/>
          <w:sz w:val="20"/>
          <w:szCs w:val="20"/>
        </w:rPr>
        <w:t xml:space="preserve">*3=378+1- </w:t>
      </w:r>
      <w:proofErr w:type="gramStart"/>
      <w:r w:rsidRPr="006A1ED5">
        <w:rPr>
          <w:rFonts w:asciiTheme="majorHAnsi" w:eastAsia="Arial Unicode MS" w:hAnsiTheme="majorHAnsi"/>
          <w:b/>
          <w:bCs/>
          <w:i/>
          <w:color w:val="FF0000"/>
          <w:sz w:val="20"/>
          <w:szCs w:val="20"/>
        </w:rPr>
        <w:t>ST(</w:t>
      </w:r>
      <w:proofErr w:type="gramEnd"/>
      <w:r w:rsidRPr="006A1ED5">
        <w:rPr>
          <w:rFonts w:asciiTheme="majorHAnsi" w:eastAsia="Arial Unicode MS" w:hAnsiTheme="majorHAnsi"/>
          <w:b/>
          <w:bCs/>
          <w:i/>
          <w:color w:val="FF0000"/>
          <w:sz w:val="20"/>
          <w:szCs w:val="20"/>
        </w:rPr>
        <w:t>260) MW=638 MW</w:t>
      </w:r>
      <w:r w:rsidRPr="006A1ED5">
        <w:rPr>
          <w:rFonts w:asciiTheme="majorHAnsi" w:eastAsia="Arial Unicode MS" w:hAnsiTheme="majorHAnsi"/>
          <w:b/>
          <w:bCs/>
          <w:i/>
          <w:sz w:val="20"/>
          <w:szCs w:val="20"/>
        </w:rPr>
        <w:t>)</w:t>
      </w:r>
      <w:r w:rsidR="000C42E7" w:rsidRPr="006A1ED5">
        <w:rPr>
          <w:rFonts w:asciiTheme="majorHAnsi" w:eastAsia="Arial Unicode MS" w:hAnsiTheme="majorHAnsi"/>
          <w:b/>
          <w:bCs/>
          <w:i/>
          <w:color w:val="FF0000"/>
          <w:sz w:val="20"/>
          <w:szCs w:val="20"/>
        </w:rPr>
        <w:t>x5=3190 MW + 638 for 6</w:t>
      </w:r>
      <w:r w:rsidR="000C42E7" w:rsidRPr="006A1ED5">
        <w:rPr>
          <w:rFonts w:asciiTheme="majorHAnsi" w:eastAsia="Arial Unicode MS" w:hAnsiTheme="majorHAnsi"/>
          <w:b/>
          <w:bCs/>
          <w:i/>
          <w:color w:val="FF0000"/>
          <w:sz w:val="20"/>
          <w:szCs w:val="20"/>
          <w:vertAlign w:val="superscript"/>
        </w:rPr>
        <w:t>th</w:t>
      </w:r>
      <w:r w:rsidR="000C42E7" w:rsidRPr="006A1ED5">
        <w:rPr>
          <w:rFonts w:asciiTheme="majorHAnsi" w:eastAsia="Arial Unicode MS" w:hAnsiTheme="majorHAnsi"/>
          <w:b/>
          <w:bCs/>
          <w:i/>
          <w:color w:val="FF0000"/>
          <w:sz w:val="20"/>
          <w:szCs w:val="20"/>
        </w:rPr>
        <w:t xml:space="preserve"> Block</w:t>
      </w:r>
    </w:p>
    <w:p w:rsidR="00754DF7" w:rsidRPr="006A1ED5" w:rsidRDefault="00754DF7" w:rsidP="00D41D27">
      <w:pPr>
        <w:contextualSpacing/>
        <w:rPr>
          <w:rFonts w:asciiTheme="majorHAnsi" w:eastAsia="Arial Unicode MS" w:hAnsiTheme="majorHAnsi"/>
          <w:bCs/>
          <w:i/>
          <w:sz w:val="20"/>
          <w:szCs w:val="20"/>
        </w:rPr>
      </w:pPr>
      <w:r w:rsidRPr="006A1ED5">
        <w:rPr>
          <w:rFonts w:asciiTheme="majorHAnsi" w:eastAsia="Arial Unicode MS" w:hAnsiTheme="majorHAnsi"/>
          <w:b/>
          <w:bCs/>
          <w:i/>
          <w:sz w:val="20"/>
          <w:szCs w:val="20"/>
        </w:rPr>
        <w:t xml:space="preserve">Supplier------------------ </w:t>
      </w:r>
      <w:r w:rsidRPr="006A1ED5">
        <w:rPr>
          <w:rFonts w:asciiTheme="majorHAnsi" w:eastAsia="Arial Unicode MS" w:hAnsiTheme="majorHAnsi"/>
          <w:b/>
          <w:bCs/>
          <w:i/>
          <w:color w:val="FF0000"/>
          <w:sz w:val="20"/>
          <w:szCs w:val="20"/>
        </w:rPr>
        <w:t>General Electric</w:t>
      </w:r>
    </w:p>
    <w:p w:rsidR="00D41D27" w:rsidRPr="006A1ED5" w:rsidRDefault="00D41D27" w:rsidP="00D41D27">
      <w:pPr>
        <w:contextualSpacing/>
        <w:rPr>
          <w:rFonts w:asciiTheme="majorHAnsi" w:eastAsia="Arial Unicode MS" w:hAnsiTheme="majorHAnsi"/>
          <w:bCs/>
          <w:i/>
          <w:sz w:val="20"/>
          <w:szCs w:val="20"/>
          <w:u w:val="single"/>
        </w:rPr>
      </w:pPr>
    </w:p>
    <w:p w:rsidR="00496131" w:rsidRPr="006A1ED5" w:rsidRDefault="00D41D27" w:rsidP="00D41D27">
      <w:pPr>
        <w:contextualSpacing/>
        <w:rPr>
          <w:rFonts w:asciiTheme="majorHAnsi" w:eastAsia="Arial Unicode MS" w:hAnsiTheme="majorHAnsi"/>
          <w:b/>
          <w:bCs/>
          <w:i/>
          <w:sz w:val="20"/>
          <w:szCs w:val="20"/>
          <w:u w:val="single"/>
        </w:rPr>
      </w:pPr>
      <w:r w:rsidRPr="006A1ED5">
        <w:rPr>
          <w:rFonts w:asciiTheme="majorHAnsi" w:eastAsia="Arial Unicode MS" w:hAnsiTheme="majorHAnsi"/>
          <w:b/>
          <w:bCs/>
          <w:i/>
          <w:sz w:val="20"/>
          <w:szCs w:val="20"/>
          <w:u w:val="single"/>
        </w:rPr>
        <w:t xml:space="preserve">Responsibility   </w:t>
      </w:r>
    </w:p>
    <w:p w:rsidR="00D41D27" w:rsidRPr="006A1ED5" w:rsidRDefault="00D41D27" w:rsidP="00D41D27">
      <w:pPr>
        <w:contextualSpacing/>
        <w:rPr>
          <w:rFonts w:asciiTheme="majorHAnsi" w:eastAsia="Arial Unicode MS" w:hAnsiTheme="majorHAnsi"/>
          <w:bCs/>
          <w:i/>
          <w:sz w:val="20"/>
          <w:szCs w:val="20"/>
        </w:rPr>
      </w:pP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Installation, erection, testing &amp; commissioning of electrical power system equipment’s according to international and power regulatory authority standards i.e. IEC, IEEE, NEPA, SEC etc.</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Reviewing the ECC (Erection completion certificate) and CCC (Commissioning completion certificate).</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Rising of Punch lists if the equipment is not as per drawing and standards.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Generate the non-conformance report (NCR) and observation reports according to the quality management Procedure (QMP) and project quality procedure (PQP) project technical specification.</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subcontractor or supplier quality document submittals (Quality plans, inspection tests &amp; plans, procedure.</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Material and Service Requisitions, bids tabs (including QA evaluation of bids), subcontracts and Purchase Orders.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Monitoring and reporting the status of implementation of the Project Quality Management System and its effectiveness.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Preparation and verification of monthly Invoices of concern activities.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 xml:space="preserve">Inspection of  Generators, Exciters, Unit Auxiliary Transformers, IPB(Insulation Phase bus duct), Unit Transformers, Station Transformers, GIB(Gas Insulated Bus Bar), </w:t>
      </w:r>
      <w:proofErr w:type="spellStart"/>
      <w:r w:rsidRPr="006A1ED5">
        <w:rPr>
          <w:rFonts w:asciiTheme="majorHAnsi" w:eastAsia="Arial Unicode MS" w:hAnsiTheme="majorHAnsi"/>
          <w:bCs/>
          <w:i/>
          <w:sz w:val="20"/>
          <w:szCs w:val="20"/>
        </w:rPr>
        <w:t>Energization</w:t>
      </w:r>
      <w:proofErr w:type="spellEnd"/>
      <w:r w:rsidRPr="006A1ED5">
        <w:rPr>
          <w:rFonts w:asciiTheme="majorHAnsi" w:eastAsia="Arial Unicode MS" w:hAnsiTheme="majorHAnsi"/>
          <w:bCs/>
          <w:i/>
          <w:sz w:val="20"/>
          <w:szCs w:val="20"/>
        </w:rPr>
        <w:t xml:space="preserve"> of PEECC, LCI, AC/DC Line Reactors, Air Conditioning System, UPS, Batteries, Central Control Building, MV/LV2 and Black Start Diesel Generator.</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 xml:space="preserve">Inspection of related equipment’s above said Jurisdiction i.e. is as following. </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The CCB at ground floor consist of 34.5 KV (2 lines are coming from SARAMCO).</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No SST1, 2 Transformers for 34.5 KV Lines.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34.5 KV Switch gears (2 No’s).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From 34.5 KV to 13.8 KV and then 4.16 KV.</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480 V MCC-A and B for HVAC and other utilities.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DC and UPS System.</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125 KV Station Batteries and Batteries for UPS also.</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 xml:space="preserve">Station Auxiliary Transformers (2 No’s) from 13.8 KV to 4.16 KV. </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Diesel Generator and MV/LV lines.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of scope of work, project quality plan and procedures.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Prepare and update quality control procedure (QCP) and the inspection test plan (ITP).</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Installation of Cables.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Generate non-conformance report (NCR) and observation reports according to quality management procedure (QMP) and Project quality procedure (pap), Project technical specifications.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subcontractor or supplier quality document submittals (Quality plans, Inspection Test &amp; Plans, Procedures.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Material and Service Requisitions, bid tabs (including QA evaluations of bids), subcontracts and Purchase Orders.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Monitoring and reporting the status of implementations of the Project Quality Management system and its effeteness.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lastRenderedPageBreak/>
        <w:t>Issuance of site instruction if any work delay or work not according to PTS or approved drawings or standards.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It is a GE based Project where GE is supplier of Equipment.</w:t>
      </w:r>
    </w:p>
    <w:p w:rsidR="00D41D27" w:rsidRPr="006A1ED5" w:rsidRDefault="00D41D27" w:rsidP="00D41D27">
      <w:pPr>
        <w:numPr>
          <w:ilvl w:val="0"/>
          <w:numId w:val="1"/>
        </w:numPr>
        <w:contextualSpacing/>
        <w:rPr>
          <w:rFonts w:asciiTheme="majorHAnsi" w:eastAsia="Arial Unicode MS" w:hAnsiTheme="majorHAnsi"/>
          <w:bCs/>
          <w:i/>
          <w:sz w:val="20"/>
          <w:szCs w:val="20"/>
        </w:rPr>
      </w:pPr>
      <w:proofErr w:type="spellStart"/>
      <w:r w:rsidRPr="006A1ED5">
        <w:rPr>
          <w:rFonts w:asciiTheme="majorHAnsi" w:eastAsia="Arial Unicode MS" w:hAnsiTheme="majorHAnsi"/>
          <w:bCs/>
          <w:i/>
          <w:sz w:val="20"/>
          <w:szCs w:val="20"/>
        </w:rPr>
        <w:t>Energization</w:t>
      </w:r>
      <w:proofErr w:type="spellEnd"/>
      <w:r w:rsidRPr="006A1ED5">
        <w:rPr>
          <w:rFonts w:asciiTheme="majorHAnsi" w:eastAsia="Arial Unicode MS" w:hAnsiTheme="majorHAnsi"/>
          <w:bCs/>
          <w:i/>
          <w:sz w:val="20"/>
          <w:szCs w:val="20"/>
        </w:rPr>
        <w:t xml:space="preserve"> of all PEECC and MCC</w:t>
      </w:r>
      <w:proofErr w:type="gramStart"/>
      <w:r w:rsidRPr="006A1ED5">
        <w:rPr>
          <w:rFonts w:asciiTheme="majorHAnsi" w:eastAsia="Arial Unicode MS" w:hAnsiTheme="majorHAnsi"/>
          <w:bCs/>
          <w:i/>
          <w:sz w:val="20"/>
          <w:szCs w:val="20"/>
        </w:rPr>
        <w:t>,s</w:t>
      </w:r>
      <w:proofErr w:type="gramEnd"/>
      <w:r w:rsidRPr="006A1ED5">
        <w:rPr>
          <w:rFonts w:asciiTheme="majorHAnsi" w:eastAsia="Arial Unicode MS" w:hAnsiTheme="majorHAnsi"/>
          <w:bCs/>
          <w:i/>
          <w:sz w:val="20"/>
          <w:szCs w:val="20"/>
        </w:rPr>
        <w:t xml:space="preserve"> DC or AC.</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2-Hour run test of motors.</w:t>
      </w:r>
    </w:p>
    <w:p w:rsidR="00D41D27" w:rsidRPr="006A1ED5" w:rsidRDefault="00D41D27" w:rsidP="00D41D27">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Functional and Timing test of ABB Breakers.</w:t>
      </w:r>
    </w:p>
    <w:p w:rsidR="00D41D27" w:rsidRPr="006A1ED5" w:rsidRDefault="00D41D27" w:rsidP="00D41D27">
      <w:pPr>
        <w:numPr>
          <w:ilvl w:val="0"/>
          <w:numId w:val="1"/>
        </w:numPr>
        <w:contextualSpacing/>
        <w:rPr>
          <w:rFonts w:asciiTheme="majorHAnsi" w:eastAsia="Arial Unicode MS" w:hAnsiTheme="majorHAnsi"/>
          <w:bCs/>
          <w:i/>
          <w:color w:val="FF0000"/>
          <w:sz w:val="20"/>
          <w:szCs w:val="20"/>
          <w:u w:val="single"/>
        </w:rPr>
      </w:pPr>
      <w:r w:rsidRPr="006A1ED5">
        <w:rPr>
          <w:rFonts w:asciiTheme="majorHAnsi" w:eastAsia="Arial Unicode MS" w:hAnsiTheme="majorHAnsi"/>
          <w:bCs/>
          <w:i/>
          <w:sz w:val="20"/>
          <w:szCs w:val="20"/>
        </w:rPr>
        <w:t>Phase index (PI) test of Generator.</w:t>
      </w:r>
    </w:p>
    <w:p w:rsidR="00D41D27" w:rsidRPr="006A1ED5" w:rsidRDefault="00D41D27" w:rsidP="00D41D27">
      <w:pPr>
        <w:contextualSpacing/>
        <w:rPr>
          <w:rFonts w:asciiTheme="majorHAnsi" w:eastAsia="Arial Unicode MS" w:hAnsiTheme="majorHAnsi"/>
          <w:bCs/>
          <w:i/>
          <w:color w:val="FF0000"/>
          <w:sz w:val="20"/>
          <w:szCs w:val="20"/>
          <w:u w:val="single"/>
        </w:rPr>
      </w:pPr>
    </w:p>
    <w:p w:rsidR="00D41D27" w:rsidRPr="006A1ED5" w:rsidRDefault="00D41D27" w:rsidP="00D41D27">
      <w:pPr>
        <w:contextualSpacing/>
        <w:rPr>
          <w:rFonts w:asciiTheme="majorHAnsi" w:eastAsia="Arial Unicode MS" w:hAnsiTheme="majorHAnsi"/>
          <w:b/>
          <w:bCs/>
          <w:i/>
          <w:color w:val="000000" w:themeColor="text1"/>
          <w:sz w:val="16"/>
          <w:szCs w:val="16"/>
          <w:u w:val="single"/>
        </w:rPr>
      </w:pPr>
      <w:r w:rsidRPr="006A1ED5">
        <w:rPr>
          <w:rFonts w:asciiTheme="majorHAnsi" w:eastAsia="Arial Unicode MS" w:hAnsiTheme="majorHAnsi"/>
          <w:b/>
          <w:bCs/>
          <w:i/>
          <w:color w:val="000000" w:themeColor="text1"/>
          <w:sz w:val="16"/>
          <w:szCs w:val="16"/>
          <w:u w:val="single"/>
        </w:rPr>
        <w:t xml:space="preserve">Experience as Electrical Engineer in Power Plant Construction </w:t>
      </w:r>
      <w:r w:rsidR="00A47987" w:rsidRPr="006A1ED5">
        <w:rPr>
          <w:rFonts w:asciiTheme="majorHAnsi" w:eastAsia="Arial Unicode MS" w:hAnsiTheme="majorHAnsi"/>
          <w:b/>
          <w:bCs/>
          <w:i/>
          <w:color w:val="000000" w:themeColor="text1"/>
          <w:sz w:val="16"/>
          <w:szCs w:val="16"/>
          <w:u w:val="single"/>
        </w:rPr>
        <w:t xml:space="preserve">of 450 MW CCPS </w:t>
      </w:r>
      <w:r w:rsidRPr="006A1ED5">
        <w:rPr>
          <w:rFonts w:asciiTheme="majorHAnsi" w:eastAsia="Arial Unicode MS" w:hAnsiTheme="majorHAnsi"/>
          <w:b/>
          <w:bCs/>
          <w:i/>
          <w:color w:val="000000" w:themeColor="text1"/>
          <w:sz w:val="16"/>
          <w:szCs w:val="16"/>
          <w:u w:val="single"/>
        </w:rPr>
        <w:t xml:space="preserve">and </w:t>
      </w:r>
      <w:r w:rsidR="00A47987" w:rsidRPr="006A1ED5">
        <w:rPr>
          <w:rFonts w:asciiTheme="majorHAnsi" w:eastAsia="Arial Unicode MS" w:hAnsiTheme="majorHAnsi"/>
          <w:b/>
          <w:bCs/>
          <w:i/>
          <w:color w:val="000000" w:themeColor="text1"/>
          <w:sz w:val="16"/>
          <w:szCs w:val="16"/>
          <w:u w:val="single"/>
        </w:rPr>
        <w:t xml:space="preserve">600 MW CCPS and </w:t>
      </w:r>
      <w:r w:rsidRPr="006A1ED5">
        <w:rPr>
          <w:rFonts w:asciiTheme="majorHAnsi" w:eastAsia="Arial Unicode MS" w:hAnsiTheme="majorHAnsi"/>
          <w:b/>
          <w:bCs/>
          <w:i/>
          <w:color w:val="000000" w:themeColor="text1"/>
          <w:sz w:val="16"/>
          <w:szCs w:val="16"/>
          <w:u w:val="single"/>
        </w:rPr>
        <w:t xml:space="preserve">Maintenance of HV/EHV Lines in </w:t>
      </w:r>
      <w:proofErr w:type="spellStart"/>
      <w:r w:rsidRPr="006A1ED5">
        <w:rPr>
          <w:rFonts w:asciiTheme="majorHAnsi" w:eastAsia="Arial Unicode MS" w:hAnsiTheme="majorHAnsi"/>
          <w:b/>
          <w:bCs/>
          <w:i/>
          <w:color w:val="000000" w:themeColor="text1"/>
          <w:sz w:val="16"/>
          <w:szCs w:val="16"/>
          <w:u w:val="single"/>
        </w:rPr>
        <w:t>Guddu</w:t>
      </w:r>
      <w:proofErr w:type="spellEnd"/>
      <w:r w:rsidRPr="006A1ED5">
        <w:rPr>
          <w:rFonts w:asciiTheme="majorHAnsi" w:eastAsia="Arial Unicode MS" w:hAnsiTheme="majorHAnsi"/>
          <w:b/>
          <w:bCs/>
          <w:i/>
          <w:color w:val="000000" w:themeColor="text1"/>
          <w:sz w:val="16"/>
          <w:szCs w:val="16"/>
          <w:u w:val="single"/>
        </w:rPr>
        <w:t xml:space="preserve"> Thermal Power Station Combine Cycle and its Grid Station 500/220 KV Lines from </w:t>
      </w:r>
      <w:proofErr w:type="spellStart"/>
      <w:r w:rsidRPr="006A1ED5">
        <w:rPr>
          <w:rFonts w:asciiTheme="majorHAnsi" w:eastAsia="Arial Unicode MS" w:hAnsiTheme="majorHAnsi"/>
          <w:b/>
          <w:bCs/>
          <w:i/>
          <w:color w:val="000000" w:themeColor="text1"/>
          <w:sz w:val="16"/>
          <w:szCs w:val="16"/>
          <w:u w:val="single"/>
        </w:rPr>
        <w:t>Guddu-Jamshoro</w:t>
      </w:r>
      <w:proofErr w:type="spellEnd"/>
      <w:r w:rsidRPr="006A1ED5">
        <w:rPr>
          <w:rFonts w:asciiTheme="majorHAnsi" w:eastAsia="Arial Unicode MS" w:hAnsiTheme="majorHAnsi"/>
          <w:b/>
          <w:bCs/>
          <w:i/>
          <w:color w:val="000000" w:themeColor="text1"/>
          <w:sz w:val="16"/>
          <w:szCs w:val="16"/>
          <w:u w:val="single"/>
        </w:rPr>
        <w:t xml:space="preserve"> and </w:t>
      </w:r>
      <w:proofErr w:type="spellStart"/>
      <w:r w:rsidRPr="006A1ED5">
        <w:rPr>
          <w:rFonts w:asciiTheme="majorHAnsi" w:eastAsia="Arial Unicode MS" w:hAnsiTheme="majorHAnsi"/>
          <w:b/>
          <w:bCs/>
          <w:i/>
          <w:color w:val="000000" w:themeColor="text1"/>
          <w:sz w:val="16"/>
          <w:szCs w:val="16"/>
          <w:u w:val="single"/>
        </w:rPr>
        <w:t>Tarbela</w:t>
      </w:r>
      <w:proofErr w:type="spellEnd"/>
      <w:r w:rsidRPr="006A1ED5">
        <w:rPr>
          <w:rFonts w:asciiTheme="majorHAnsi" w:eastAsia="Arial Unicode MS" w:hAnsiTheme="majorHAnsi"/>
          <w:b/>
          <w:bCs/>
          <w:i/>
          <w:color w:val="000000" w:themeColor="text1"/>
          <w:sz w:val="16"/>
          <w:szCs w:val="16"/>
          <w:u w:val="single"/>
        </w:rPr>
        <w:t xml:space="preserve"> Wapda.</w:t>
      </w:r>
    </w:p>
    <w:p w:rsidR="00405F9C" w:rsidRPr="006A1ED5" w:rsidRDefault="00405F9C" w:rsidP="008831BA">
      <w:pPr>
        <w:contextualSpacing/>
        <w:rPr>
          <w:rFonts w:asciiTheme="majorHAnsi" w:eastAsia="Arial Unicode MS" w:hAnsiTheme="majorHAnsi"/>
          <w:bCs/>
          <w:i/>
          <w:sz w:val="20"/>
          <w:szCs w:val="20"/>
        </w:rPr>
      </w:pPr>
    </w:p>
    <w:p w:rsidR="008831BA" w:rsidRPr="006A1ED5" w:rsidRDefault="008831BA" w:rsidP="008831BA">
      <w:pPr>
        <w:contextualSpacing/>
        <w:rPr>
          <w:rFonts w:asciiTheme="majorHAnsi" w:eastAsia="Arial Unicode MS" w:hAnsiTheme="majorHAnsi"/>
          <w:b/>
          <w:bCs/>
          <w:i/>
          <w:sz w:val="16"/>
          <w:szCs w:val="16"/>
        </w:rPr>
      </w:pPr>
      <w:r w:rsidRPr="006A1ED5">
        <w:rPr>
          <w:rFonts w:asciiTheme="majorHAnsi" w:eastAsia="Arial Unicode MS" w:hAnsiTheme="majorHAnsi"/>
          <w:b/>
          <w:bCs/>
          <w:i/>
          <w:sz w:val="16"/>
          <w:szCs w:val="16"/>
        </w:rPr>
        <w:t>Client- PEPCO-GENCO-III (WAPDA)</w:t>
      </w:r>
    </w:p>
    <w:p w:rsidR="008831BA" w:rsidRPr="006A1ED5" w:rsidRDefault="008831BA" w:rsidP="008831BA">
      <w:pPr>
        <w:contextualSpacing/>
        <w:rPr>
          <w:rFonts w:asciiTheme="majorHAnsi" w:eastAsia="Arial Unicode MS" w:hAnsiTheme="majorHAnsi"/>
          <w:b/>
          <w:bCs/>
          <w:i/>
          <w:sz w:val="16"/>
          <w:szCs w:val="16"/>
        </w:rPr>
      </w:pPr>
      <w:r w:rsidRPr="006A1ED5">
        <w:rPr>
          <w:rFonts w:asciiTheme="majorHAnsi" w:eastAsia="Arial Unicode MS" w:hAnsiTheme="majorHAnsi"/>
          <w:b/>
          <w:bCs/>
          <w:i/>
          <w:sz w:val="16"/>
          <w:szCs w:val="16"/>
        </w:rPr>
        <w:t xml:space="preserve">Contractor- </w:t>
      </w:r>
      <w:r w:rsidR="006B749F" w:rsidRPr="006A1ED5">
        <w:rPr>
          <w:rFonts w:asciiTheme="majorHAnsi" w:eastAsia="Arial Unicode MS" w:hAnsiTheme="majorHAnsi"/>
          <w:b/>
          <w:bCs/>
          <w:i/>
          <w:sz w:val="16"/>
          <w:szCs w:val="16"/>
        </w:rPr>
        <w:t>Siemens</w:t>
      </w:r>
      <w:r w:rsidR="00A47987" w:rsidRPr="006A1ED5">
        <w:rPr>
          <w:rFonts w:asciiTheme="majorHAnsi" w:eastAsia="Arial Unicode MS" w:hAnsiTheme="majorHAnsi"/>
          <w:b/>
          <w:bCs/>
          <w:i/>
          <w:sz w:val="16"/>
          <w:szCs w:val="16"/>
        </w:rPr>
        <w:t xml:space="preserve"> /</w:t>
      </w:r>
      <w:proofErr w:type="spellStart"/>
      <w:r w:rsidR="00A47987" w:rsidRPr="006A1ED5">
        <w:rPr>
          <w:rFonts w:asciiTheme="majorHAnsi" w:eastAsia="Arial Unicode MS" w:hAnsiTheme="majorHAnsi"/>
          <w:b/>
          <w:bCs/>
          <w:i/>
          <w:sz w:val="16"/>
          <w:szCs w:val="16"/>
        </w:rPr>
        <w:t>Habib</w:t>
      </w:r>
      <w:proofErr w:type="spellEnd"/>
      <w:r w:rsidR="00A47987" w:rsidRPr="006A1ED5">
        <w:rPr>
          <w:rFonts w:asciiTheme="majorHAnsi" w:eastAsia="Arial Unicode MS" w:hAnsiTheme="majorHAnsi"/>
          <w:b/>
          <w:bCs/>
          <w:i/>
          <w:sz w:val="16"/>
          <w:szCs w:val="16"/>
        </w:rPr>
        <w:t xml:space="preserve"> </w:t>
      </w:r>
      <w:proofErr w:type="spellStart"/>
      <w:r w:rsidR="00A47987" w:rsidRPr="006A1ED5">
        <w:rPr>
          <w:rFonts w:asciiTheme="majorHAnsi" w:eastAsia="Arial Unicode MS" w:hAnsiTheme="majorHAnsi"/>
          <w:b/>
          <w:bCs/>
          <w:i/>
          <w:sz w:val="16"/>
          <w:szCs w:val="16"/>
        </w:rPr>
        <w:t>Rafique</w:t>
      </w:r>
      <w:proofErr w:type="spellEnd"/>
      <w:r w:rsidR="00A47987" w:rsidRPr="006A1ED5">
        <w:rPr>
          <w:rFonts w:asciiTheme="majorHAnsi" w:eastAsia="Arial Unicode MS" w:hAnsiTheme="majorHAnsi"/>
          <w:b/>
          <w:bCs/>
          <w:i/>
          <w:sz w:val="16"/>
          <w:szCs w:val="16"/>
        </w:rPr>
        <w:t xml:space="preserve"> Limited Pakistan</w:t>
      </w:r>
    </w:p>
    <w:p w:rsidR="00A47987" w:rsidRPr="006A1ED5" w:rsidRDefault="00A47987" w:rsidP="00A47987">
      <w:pPr>
        <w:contextualSpacing/>
        <w:rPr>
          <w:rFonts w:asciiTheme="majorHAnsi" w:eastAsia="Arial Unicode MS" w:hAnsiTheme="majorHAnsi"/>
          <w:b/>
          <w:i/>
          <w:color w:val="000000" w:themeColor="text1"/>
          <w:sz w:val="16"/>
          <w:szCs w:val="16"/>
          <w:u w:val="single"/>
        </w:rPr>
      </w:pPr>
      <w:r w:rsidRPr="006A1ED5">
        <w:rPr>
          <w:rFonts w:asciiTheme="majorHAnsi" w:eastAsia="Arial Unicode MS" w:hAnsiTheme="majorHAnsi"/>
          <w:b/>
          <w:i/>
          <w:color w:val="000000" w:themeColor="text1"/>
          <w:sz w:val="16"/>
          <w:szCs w:val="16"/>
          <w:u w:val="single"/>
        </w:rPr>
        <w:t>Jan 2000-August 2008</w:t>
      </w:r>
    </w:p>
    <w:p w:rsidR="00A47987" w:rsidRPr="006A1ED5" w:rsidRDefault="00A47987" w:rsidP="00A47987">
      <w:pPr>
        <w:contextualSpacing/>
        <w:rPr>
          <w:rFonts w:asciiTheme="majorHAnsi" w:eastAsia="Arial Unicode MS" w:hAnsiTheme="majorHAnsi"/>
          <w:bCs/>
          <w:i/>
          <w:sz w:val="20"/>
          <w:szCs w:val="20"/>
          <w:u w:val="single"/>
        </w:rPr>
      </w:pPr>
    </w:p>
    <w:p w:rsidR="00496131" w:rsidRPr="006A1ED5" w:rsidRDefault="00D5627D" w:rsidP="00A47987">
      <w:pPr>
        <w:contextualSpacing/>
        <w:rPr>
          <w:rFonts w:asciiTheme="majorHAnsi" w:eastAsia="Arial Unicode MS" w:hAnsiTheme="majorHAnsi"/>
          <w:b/>
          <w:bCs/>
          <w:i/>
          <w:sz w:val="16"/>
          <w:szCs w:val="16"/>
          <w:u w:val="single"/>
        </w:rPr>
      </w:pPr>
      <w:r w:rsidRPr="006A1ED5">
        <w:rPr>
          <w:rFonts w:asciiTheme="majorHAnsi" w:eastAsia="Arial Unicode MS" w:hAnsiTheme="majorHAnsi"/>
          <w:b/>
          <w:bCs/>
          <w:i/>
          <w:sz w:val="16"/>
          <w:szCs w:val="16"/>
          <w:u w:val="single"/>
        </w:rPr>
        <w:t>ELECTRICAL ENGINEER-Client Side</w:t>
      </w:r>
    </w:p>
    <w:p w:rsidR="00A47987" w:rsidRPr="006A1ED5" w:rsidRDefault="00A47987" w:rsidP="00D41D27">
      <w:pPr>
        <w:contextualSpacing/>
        <w:rPr>
          <w:rFonts w:asciiTheme="majorHAnsi" w:eastAsia="Arial Unicode MS" w:hAnsiTheme="majorHAnsi"/>
          <w:bCs/>
          <w:i/>
          <w:sz w:val="20"/>
          <w:szCs w:val="20"/>
          <w:u w:val="single"/>
        </w:rPr>
      </w:pPr>
    </w:p>
    <w:p w:rsidR="00D41D27" w:rsidRPr="006A1ED5" w:rsidRDefault="00D41D27" w:rsidP="00D41D27">
      <w:pPr>
        <w:contextualSpacing/>
        <w:rPr>
          <w:rFonts w:asciiTheme="majorHAnsi" w:eastAsia="Arial Unicode MS" w:hAnsiTheme="majorHAnsi"/>
          <w:bCs/>
          <w:i/>
          <w:sz w:val="20"/>
          <w:szCs w:val="20"/>
          <w:u w:val="single"/>
        </w:rPr>
      </w:pPr>
      <w:proofErr w:type="gramStart"/>
      <w:r w:rsidRPr="006A1ED5">
        <w:rPr>
          <w:rFonts w:asciiTheme="majorHAnsi" w:eastAsia="Arial Unicode MS" w:hAnsiTheme="majorHAnsi"/>
          <w:bCs/>
          <w:i/>
          <w:sz w:val="20"/>
          <w:szCs w:val="20"/>
          <w:u w:val="single"/>
        </w:rPr>
        <w:t>Responsibilities.</w:t>
      </w:r>
      <w:proofErr w:type="gramEnd"/>
    </w:p>
    <w:p w:rsidR="00D41D27" w:rsidRPr="006A1ED5" w:rsidRDefault="00D41D27" w:rsidP="00D41D27">
      <w:pPr>
        <w:contextualSpacing/>
        <w:rPr>
          <w:rFonts w:asciiTheme="majorHAnsi" w:eastAsia="Arial Unicode MS" w:hAnsiTheme="majorHAnsi"/>
          <w:i/>
          <w:sz w:val="20"/>
          <w:szCs w:val="20"/>
        </w:rPr>
      </w:pP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 xml:space="preserve">Construction of HV line from </w:t>
      </w:r>
      <w:proofErr w:type="spellStart"/>
      <w:r w:rsidRPr="006A1ED5">
        <w:rPr>
          <w:rFonts w:asciiTheme="majorHAnsi" w:eastAsia="Arial Unicode MS" w:hAnsiTheme="majorHAnsi"/>
          <w:i/>
          <w:sz w:val="20"/>
          <w:szCs w:val="20"/>
        </w:rPr>
        <w:t>Guddu</w:t>
      </w:r>
      <w:proofErr w:type="spellEnd"/>
      <w:r w:rsidRPr="006A1ED5">
        <w:rPr>
          <w:rFonts w:asciiTheme="majorHAnsi" w:eastAsia="Arial Unicode MS" w:hAnsiTheme="majorHAnsi"/>
          <w:i/>
          <w:sz w:val="20"/>
          <w:szCs w:val="20"/>
        </w:rPr>
        <w:t>-Multan-</w:t>
      </w:r>
      <w:proofErr w:type="spellStart"/>
      <w:r w:rsidRPr="006A1ED5">
        <w:rPr>
          <w:rFonts w:asciiTheme="majorHAnsi" w:eastAsia="Arial Unicode MS" w:hAnsiTheme="majorHAnsi"/>
          <w:i/>
          <w:sz w:val="20"/>
          <w:szCs w:val="20"/>
        </w:rPr>
        <w:t>Tarbela</w:t>
      </w:r>
      <w:proofErr w:type="spellEnd"/>
      <w:r w:rsidRPr="006A1ED5">
        <w:rPr>
          <w:rFonts w:asciiTheme="majorHAnsi" w:eastAsia="Arial Unicode MS" w:hAnsiTheme="majorHAnsi"/>
          <w:i/>
          <w:sz w:val="20"/>
          <w:szCs w:val="20"/>
        </w:rPr>
        <w:t xml:space="preserve"> 500/220 KV.</w:t>
      </w:r>
    </w:p>
    <w:p w:rsidR="006F4BCE" w:rsidRPr="006A1ED5" w:rsidRDefault="006F4BCE"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Design Review of HV/MV Grid station and lines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Working on one line diagram single bus bar and Double Bus bar System.</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Conductors Dog, Rabbit with Proper line span to avoid the corona losses.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Capacitors and Capacitor banks on each end.</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Circuit Breakers in Switchyard with complete Protection scheme SF6, Vacuum and Air Blast Circuit Breakers.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Bus bars of ACCR or else.</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Transformers of 500/220 KV and 220/11 KV.</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Installation of Panel boards and Batteries at Grid Stations.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 xml:space="preserve">Installation and </w:t>
      </w:r>
      <w:proofErr w:type="gramStart"/>
      <w:r w:rsidRPr="006A1ED5">
        <w:rPr>
          <w:rFonts w:asciiTheme="majorHAnsi" w:eastAsia="Arial Unicode MS" w:hAnsiTheme="majorHAnsi"/>
          <w:i/>
          <w:sz w:val="20"/>
          <w:szCs w:val="20"/>
        </w:rPr>
        <w:t>laying</w:t>
      </w:r>
      <w:proofErr w:type="gramEnd"/>
      <w:r w:rsidRPr="006A1ED5">
        <w:rPr>
          <w:rFonts w:asciiTheme="majorHAnsi" w:eastAsia="Arial Unicode MS" w:hAnsiTheme="majorHAnsi"/>
          <w:i/>
          <w:sz w:val="20"/>
          <w:szCs w:val="20"/>
        </w:rPr>
        <w:t xml:space="preserve"> of Cables HV and LV Cables.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Review the design as per site conditions.</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Issuing the Punch list.</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Issuing the Site Instruction.</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 xml:space="preserve">Issuing the NCR on noncompliance of work.    </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Review of Electrical Proposals, Estimation and Calculation.</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Checking the design submittals and Material.</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Maintaining and monitoring the line behavior from Regional Control RCC and NPCC (National Control Centre) if in operation.</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Maintenance of Switchyard Work Shop related equipment’s and to attend forced, routine and major shut downs on Breakers,  Isolators, Transformers of 160 MVA Auto transformers,60 mva,10 mva,6mva aux: transformers and 800,1200 KVA of 0.4 KV.</w:t>
      </w:r>
    </w:p>
    <w:p w:rsidR="00D41D27" w:rsidRPr="006A1ED5" w:rsidRDefault="00D41D27" w:rsidP="00D41D27">
      <w:pPr>
        <w:numPr>
          <w:ilvl w:val="0"/>
          <w:numId w:val="2"/>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Motor workshop which relate to 6kv, 0.4kv and DC motors. Maintenance of all motors, there testing and installation.</w:t>
      </w:r>
    </w:p>
    <w:p w:rsidR="00D41D27" w:rsidRPr="006A1ED5" w:rsidRDefault="00D41D27" w:rsidP="00D41D27">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Control workshop which relates to the control circuits of power plant, following testing as under to manage with staff.</w:t>
      </w:r>
    </w:p>
    <w:p w:rsidR="00D41D27" w:rsidRPr="006A1ED5" w:rsidRDefault="00D41D27" w:rsidP="00D41D27">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 xml:space="preserve">Different Protections of transformers, Generator and motor like insulation test, open circuit, short circuit, Hi Pot testing, (IR) </w:t>
      </w:r>
      <w:proofErr w:type="spellStart"/>
      <w:r w:rsidRPr="006A1ED5">
        <w:rPr>
          <w:rFonts w:asciiTheme="majorHAnsi" w:eastAsia="Arial Unicode MS" w:hAnsiTheme="majorHAnsi"/>
          <w:i/>
          <w:sz w:val="20"/>
          <w:szCs w:val="20"/>
        </w:rPr>
        <w:t>meger</w:t>
      </w:r>
      <w:proofErr w:type="spellEnd"/>
      <w:r w:rsidRPr="006A1ED5">
        <w:rPr>
          <w:rFonts w:asciiTheme="majorHAnsi" w:eastAsia="Arial Unicode MS" w:hAnsiTheme="majorHAnsi"/>
          <w:i/>
          <w:sz w:val="20"/>
          <w:szCs w:val="20"/>
        </w:rPr>
        <w:t xml:space="preserve"> and continuity test.  </w:t>
      </w:r>
    </w:p>
    <w:p w:rsidR="00D41D27" w:rsidRPr="006A1ED5" w:rsidRDefault="00D41D27" w:rsidP="00D41D27">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Maintenance of Electrical Part in Diesel Generators.</w:t>
      </w:r>
    </w:p>
    <w:p w:rsidR="00D41D27" w:rsidRPr="006A1ED5" w:rsidRDefault="00D41D27" w:rsidP="00D41D27">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Maintenance of Electrical part in HVAC System.</w:t>
      </w:r>
    </w:p>
    <w:p w:rsidR="00D41D27" w:rsidRPr="006A1ED5" w:rsidRDefault="00D41D27" w:rsidP="00D41D27">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i/>
          <w:sz w:val="20"/>
          <w:szCs w:val="20"/>
        </w:rPr>
        <w:t>Thermos vision of Breakers and Isolators.</w:t>
      </w:r>
    </w:p>
    <w:p w:rsidR="00D41D27" w:rsidRPr="006A1ED5" w:rsidRDefault="00D41D27" w:rsidP="00D41D27">
      <w:pPr>
        <w:numPr>
          <w:ilvl w:val="0"/>
          <w:numId w:val="3"/>
        </w:numPr>
        <w:contextualSpacing/>
        <w:rPr>
          <w:rFonts w:asciiTheme="majorHAnsi" w:eastAsia="Arial Unicode MS" w:hAnsiTheme="majorHAnsi"/>
          <w:bCs/>
          <w:i/>
          <w:sz w:val="20"/>
          <w:szCs w:val="20"/>
        </w:rPr>
      </w:pPr>
      <w:r w:rsidRPr="006A1ED5">
        <w:rPr>
          <w:rFonts w:asciiTheme="majorHAnsi" w:eastAsia="Arial Unicode MS" w:hAnsiTheme="majorHAnsi"/>
          <w:i/>
          <w:sz w:val="20"/>
          <w:szCs w:val="20"/>
        </w:rPr>
        <w:t>Testing and maintenance of DC system.</w:t>
      </w:r>
    </w:p>
    <w:p w:rsidR="00D41D27" w:rsidRPr="006A1ED5" w:rsidRDefault="00D41D27" w:rsidP="00D41D27">
      <w:pPr>
        <w:numPr>
          <w:ilvl w:val="0"/>
          <w:numId w:val="3"/>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Installation, erection, testing &amp; commissioning of electrical power system equipment’s according to international and power regulatory authority standards i.e. IEC, IEEE, NEPA, SEC etc.</w:t>
      </w:r>
    </w:p>
    <w:p w:rsidR="00D41D27" w:rsidRPr="006A1ED5" w:rsidRDefault="00D41D27" w:rsidP="00D41D27">
      <w:pPr>
        <w:numPr>
          <w:ilvl w:val="0"/>
          <w:numId w:val="3"/>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subcontractor or supplier quality document submittals (Quality plans, inspection tests &amp; plans, procedure.</w:t>
      </w:r>
    </w:p>
    <w:p w:rsidR="007A282A" w:rsidRPr="006A1ED5" w:rsidRDefault="00D41D27" w:rsidP="00C37EB3">
      <w:pPr>
        <w:numPr>
          <w:ilvl w:val="0"/>
          <w:numId w:val="3"/>
        </w:numPr>
        <w:contextualSpacing/>
        <w:rPr>
          <w:rFonts w:asciiTheme="majorHAnsi" w:eastAsia="Arial Unicode MS" w:hAnsiTheme="majorHAnsi"/>
          <w:i/>
          <w:sz w:val="20"/>
          <w:szCs w:val="20"/>
        </w:rPr>
      </w:pPr>
      <w:r w:rsidRPr="006A1ED5">
        <w:rPr>
          <w:rFonts w:asciiTheme="majorHAnsi" w:eastAsia="Arial Unicode MS" w:hAnsiTheme="majorHAnsi"/>
          <w:bCs/>
          <w:i/>
          <w:sz w:val="20"/>
          <w:szCs w:val="20"/>
        </w:rPr>
        <w:lastRenderedPageBreak/>
        <w:t xml:space="preserve">Review Material and Service Requisitions, bids tabs (including QA evaluation of bids), subcontracts and </w:t>
      </w:r>
    </w:p>
    <w:p w:rsidR="007A282A" w:rsidRPr="006A1ED5" w:rsidRDefault="007A282A" w:rsidP="001821F4">
      <w:pPr>
        <w:contextualSpacing/>
        <w:rPr>
          <w:rFonts w:asciiTheme="majorHAnsi" w:eastAsia="Arial Unicode MS" w:hAnsiTheme="majorHAnsi"/>
          <w:i/>
          <w:sz w:val="20"/>
          <w:szCs w:val="20"/>
        </w:rPr>
      </w:pPr>
    </w:p>
    <w:p w:rsidR="001821F4" w:rsidRPr="006A1ED5" w:rsidRDefault="001821F4" w:rsidP="001821F4">
      <w:pPr>
        <w:contextualSpacing/>
        <w:rPr>
          <w:rFonts w:asciiTheme="majorHAnsi" w:eastAsia="Arial Unicode MS" w:hAnsiTheme="majorHAnsi"/>
          <w:b/>
          <w:bCs/>
          <w:i/>
          <w:color w:val="000000" w:themeColor="text1"/>
          <w:sz w:val="18"/>
          <w:szCs w:val="18"/>
          <w:u w:val="single"/>
        </w:rPr>
      </w:pPr>
      <w:r w:rsidRPr="006A1ED5">
        <w:rPr>
          <w:rFonts w:asciiTheme="majorHAnsi" w:eastAsia="Arial Unicode MS" w:hAnsiTheme="majorHAnsi"/>
          <w:b/>
          <w:bCs/>
          <w:i/>
          <w:color w:val="000000" w:themeColor="text1"/>
          <w:sz w:val="18"/>
          <w:szCs w:val="18"/>
          <w:u w:val="single"/>
        </w:rPr>
        <w:t xml:space="preserve"> </w:t>
      </w:r>
      <w:proofErr w:type="gramStart"/>
      <w:r w:rsidRPr="006A1ED5">
        <w:rPr>
          <w:rFonts w:asciiTheme="majorHAnsi" w:eastAsia="Arial Unicode MS" w:hAnsiTheme="majorHAnsi"/>
          <w:b/>
          <w:bCs/>
          <w:i/>
          <w:color w:val="000000" w:themeColor="text1"/>
          <w:sz w:val="18"/>
          <w:szCs w:val="18"/>
          <w:u w:val="single"/>
        </w:rPr>
        <w:t xml:space="preserve">600 MW CCPS TPS </w:t>
      </w:r>
      <w:proofErr w:type="spellStart"/>
      <w:r w:rsidRPr="006A1ED5">
        <w:rPr>
          <w:rFonts w:asciiTheme="majorHAnsi" w:eastAsia="Arial Unicode MS" w:hAnsiTheme="majorHAnsi"/>
          <w:b/>
          <w:bCs/>
          <w:i/>
          <w:color w:val="000000" w:themeColor="text1"/>
          <w:sz w:val="18"/>
          <w:szCs w:val="18"/>
          <w:u w:val="single"/>
        </w:rPr>
        <w:t>Guddu</w:t>
      </w:r>
      <w:proofErr w:type="spellEnd"/>
      <w:r w:rsidRPr="006A1ED5">
        <w:rPr>
          <w:rFonts w:asciiTheme="majorHAnsi" w:eastAsia="Arial Unicode MS" w:hAnsiTheme="majorHAnsi"/>
          <w:b/>
          <w:bCs/>
          <w:i/>
          <w:color w:val="000000" w:themeColor="text1"/>
          <w:sz w:val="18"/>
          <w:szCs w:val="18"/>
          <w:u w:val="single"/>
        </w:rPr>
        <w:t xml:space="preserve"> </w:t>
      </w:r>
      <w:proofErr w:type="spellStart"/>
      <w:r w:rsidRPr="006A1ED5">
        <w:rPr>
          <w:rFonts w:asciiTheme="majorHAnsi" w:eastAsia="Arial Unicode MS" w:hAnsiTheme="majorHAnsi"/>
          <w:b/>
          <w:bCs/>
          <w:i/>
          <w:color w:val="000000" w:themeColor="text1"/>
          <w:sz w:val="18"/>
          <w:szCs w:val="18"/>
          <w:u w:val="single"/>
        </w:rPr>
        <w:t>Sindh</w:t>
      </w:r>
      <w:proofErr w:type="spellEnd"/>
      <w:r w:rsidRPr="006A1ED5">
        <w:rPr>
          <w:rFonts w:asciiTheme="majorHAnsi" w:eastAsia="Arial Unicode MS" w:hAnsiTheme="majorHAnsi"/>
          <w:b/>
          <w:bCs/>
          <w:i/>
          <w:color w:val="000000" w:themeColor="text1"/>
          <w:sz w:val="18"/>
          <w:szCs w:val="18"/>
          <w:u w:val="single"/>
        </w:rPr>
        <w:t xml:space="preserve"> Pakistan.</w:t>
      </w:r>
      <w:proofErr w:type="gramEnd"/>
    </w:p>
    <w:p w:rsidR="00E27AC8" w:rsidRPr="006A1ED5" w:rsidRDefault="00E27AC8" w:rsidP="001821F4">
      <w:pPr>
        <w:contextualSpacing/>
        <w:rPr>
          <w:rFonts w:asciiTheme="majorHAnsi" w:eastAsia="Arial Unicode MS" w:hAnsiTheme="majorHAnsi"/>
          <w:bCs/>
          <w:i/>
          <w:color w:val="000000" w:themeColor="text1"/>
          <w:sz w:val="16"/>
          <w:szCs w:val="16"/>
          <w:u w:val="single"/>
        </w:rPr>
      </w:pPr>
    </w:p>
    <w:p w:rsidR="001821F4" w:rsidRPr="006A1ED5" w:rsidRDefault="001821F4" w:rsidP="001821F4">
      <w:pPr>
        <w:contextualSpacing/>
        <w:rPr>
          <w:rFonts w:asciiTheme="majorHAnsi" w:eastAsia="Arial Unicode MS" w:hAnsiTheme="majorHAnsi"/>
          <w:b/>
          <w:bCs/>
          <w:i/>
          <w:sz w:val="16"/>
          <w:szCs w:val="16"/>
        </w:rPr>
      </w:pPr>
      <w:r w:rsidRPr="006A1ED5">
        <w:rPr>
          <w:rFonts w:asciiTheme="majorHAnsi" w:eastAsia="Arial Unicode MS" w:hAnsiTheme="majorHAnsi"/>
          <w:b/>
          <w:bCs/>
          <w:i/>
          <w:sz w:val="16"/>
          <w:szCs w:val="16"/>
        </w:rPr>
        <w:t>Client- PEPCO-GENCO-III (WAPDA)</w:t>
      </w:r>
    </w:p>
    <w:p w:rsidR="001821F4" w:rsidRPr="006A1ED5" w:rsidRDefault="001821F4" w:rsidP="001821F4">
      <w:pPr>
        <w:contextualSpacing/>
        <w:rPr>
          <w:rFonts w:asciiTheme="majorHAnsi" w:eastAsia="Arial Unicode MS" w:hAnsiTheme="majorHAnsi"/>
          <w:b/>
          <w:bCs/>
          <w:i/>
          <w:sz w:val="16"/>
          <w:szCs w:val="16"/>
        </w:rPr>
      </w:pPr>
      <w:r w:rsidRPr="006A1ED5">
        <w:rPr>
          <w:rFonts w:asciiTheme="majorHAnsi" w:eastAsia="Arial Unicode MS" w:hAnsiTheme="majorHAnsi"/>
          <w:b/>
          <w:bCs/>
          <w:i/>
          <w:sz w:val="16"/>
          <w:szCs w:val="16"/>
        </w:rPr>
        <w:t xml:space="preserve">Contractor- </w:t>
      </w:r>
      <w:r w:rsidR="001C75DD" w:rsidRPr="006A1ED5">
        <w:rPr>
          <w:rFonts w:asciiTheme="majorHAnsi" w:eastAsia="Arial Unicode MS" w:hAnsiTheme="majorHAnsi"/>
          <w:b/>
          <w:bCs/>
          <w:i/>
          <w:sz w:val="16"/>
          <w:szCs w:val="16"/>
        </w:rPr>
        <w:t>General Electric</w:t>
      </w:r>
      <w:r w:rsidRPr="006A1ED5">
        <w:rPr>
          <w:rFonts w:asciiTheme="majorHAnsi" w:eastAsia="Arial Unicode MS" w:hAnsiTheme="majorHAnsi"/>
          <w:b/>
          <w:bCs/>
          <w:i/>
          <w:sz w:val="16"/>
          <w:szCs w:val="16"/>
        </w:rPr>
        <w:t xml:space="preserve"> Pakistan</w:t>
      </w:r>
    </w:p>
    <w:p w:rsidR="001821F4" w:rsidRPr="006A1ED5" w:rsidRDefault="00111D2F" w:rsidP="001821F4">
      <w:pPr>
        <w:contextualSpacing/>
        <w:rPr>
          <w:rFonts w:asciiTheme="majorHAnsi" w:eastAsia="Arial Unicode MS" w:hAnsiTheme="majorHAnsi"/>
          <w:b/>
          <w:i/>
          <w:color w:val="000000" w:themeColor="text1"/>
          <w:sz w:val="16"/>
          <w:szCs w:val="16"/>
          <w:u w:val="single"/>
        </w:rPr>
      </w:pPr>
      <w:r w:rsidRPr="006A1ED5">
        <w:rPr>
          <w:rFonts w:asciiTheme="majorHAnsi" w:eastAsia="Arial Unicode MS" w:hAnsiTheme="majorHAnsi"/>
          <w:b/>
          <w:i/>
          <w:color w:val="000000" w:themeColor="text1"/>
          <w:sz w:val="16"/>
          <w:szCs w:val="16"/>
          <w:u w:val="single"/>
        </w:rPr>
        <w:t>Jan 1992-January, 2000</w:t>
      </w:r>
    </w:p>
    <w:p w:rsidR="00591FD9" w:rsidRPr="006A1ED5" w:rsidRDefault="00591FD9" w:rsidP="001821F4">
      <w:pPr>
        <w:contextualSpacing/>
        <w:rPr>
          <w:rFonts w:asciiTheme="majorHAnsi" w:eastAsia="Arial Unicode MS" w:hAnsiTheme="majorHAnsi"/>
          <w:b/>
          <w:bCs/>
          <w:i/>
          <w:sz w:val="20"/>
          <w:szCs w:val="20"/>
          <w:u w:val="single"/>
        </w:rPr>
      </w:pPr>
    </w:p>
    <w:p w:rsidR="00567AAF" w:rsidRPr="006A1ED5" w:rsidRDefault="00201A24" w:rsidP="001821F4">
      <w:pPr>
        <w:contextualSpacing/>
        <w:rPr>
          <w:rFonts w:asciiTheme="majorHAnsi" w:eastAsia="Arial Unicode MS" w:hAnsiTheme="majorHAnsi"/>
          <w:b/>
          <w:bCs/>
          <w:i/>
          <w:sz w:val="16"/>
          <w:szCs w:val="16"/>
          <w:u w:val="single"/>
        </w:rPr>
      </w:pPr>
      <w:r w:rsidRPr="006A1ED5">
        <w:rPr>
          <w:rFonts w:asciiTheme="majorHAnsi" w:eastAsia="Arial Unicode MS" w:hAnsiTheme="majorHAnsi"/>
          <w:b/>
          <w:bCs/>
          <w:i/>
          <w:sz w:val="16"/>
          <w:szCs w:val="16"/>
          <w:u w:val="single"/>
        </w:rPr>
        <w:t>ELECTRICAL ENGINEER- Client Side</w:t>
      </w:r>
    </w:p>
    <w:p w:rsidR="00615DE4" w:rsidRPr="006A1ED5" w:rsidRDefault="00615DE4" w:rsidP="00567AAF">
      <w:pPr>
        <w:contextualSpacing/>
        <w:rPr>
          <w:rFonts w:asciiTheme="majorHAnsi" w:eastAsia="Arial Unicode MS" w:hAnsiTheme="majorHAnsi"/>
          <w:bCs/>
          <w:i/>
          <w:sz w:val="20"/>
          <w:szCs w:val="20"/>
          <w:u w:val="single"/>
        </w:rPr>
      </w:pPr>
    </w:p>
    <w:p w:rsidR="00567AAF" w:rsidRPr="006A1ED5" w:rsidRDefault="00567AAF" w:rsidP="00567AAF">
      <w:pPr>
        <w:contextualSpacing/>
        <w:rPr>
          <w:rFonts w:asciiTheme="majorHAnsi" w:eastAsia="Arial Unicode MS" w:hAnsiTheme="majorHAnsi"/>
          <w:bCs/>
          <w:i/>
          <w:sz w:val="20"/>
          <w:szCs w:val="20"/>
          <w:u w:val="single"/>
        </w:rPr>
      </w:pPr>
      <w:proofErr w:type="gramStart"/>
      <w:r w:rsidRPr="006A1ED5">
        <w:rPr>
          <w:rFonts w:asciiTheme="majorHAnsi" w:eastAsia="Arial Unicode MS" w:hAnsiTheme="majorHAnsi"/>
          <w:bCs/>
          <w:i/>
          <w:sz w:val="20"/>
          <w:szCs w:val="20"/>
          <w:u w:val="single"/>
        </w:rPr>
        <w:t>Responsibilities.</w:t>
      </w:r>
      <w:proofErr w:type="gramEnd"/>
    </w:p>
    <w:p w:rsidR="002C586D" w:rsidRPr="006A1ED5" w:rsidRDefault="002C586D" w:rsidP="00567AAF">
      <w:pPr>
        <w:contextualSpacing/>
        <w:rPr>
          <w:rFonts w:asciiTheme="majorHAnsi" w:eastAsia="Arial Unicode MS" w:hAnsiTheme="majorHAnsi"/>
          <w:bCs/>
          <w:i/>
          <w:sz w:val="20"/>
          <w:szCs w:val="20"/>
          <w:u w:val="single"/>
        </w:rPr>
      </w:pPr>
    </w:p>
    <w:p w:rsidR="004E4B68" w:rsidRPr="006A1ED5" w:rsidRDefault="004E4B68" w:rsidP="004A012E">
      <w:p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 xml:space="preserve">Engineering, Installations, Procurement, </w:t>
      </w:r>
      <w:proofErr w:type="spellStart"/>
      <w:r w:rsidR="008F662F" w:rsidRPr="006A1ED5">
        <w:rPr>
          <w:rFonts w:asciiTheme="majorHAnsi" w:hAnsiTheme="majorHAnsi"/>
          <w:i/>
          <w:sz w:val="20"/>
          <w:szCs w:val="20"/>
        </w:rPr>
        <w:t>Recommissioning</w:t>
      </w:r>
      <w:proofErr w:type="spellEnd"/>
      <w:r w:rsidRPr="006A1ED5">
        <w:rPr>
          <w:rFonts w:asciiTheme="majorHAnsi" w:hAnsiTheme="majorHAnsi"/>
          <w:i/>
          <w:sz w:val="20"/>
          <w:szCs w:val="20"/>
        </w:rPr>
        <w:t xml:space="preserve">&amp; Commissioning Coordination of </w:t>
      </w:r>
      <w:proofErr w:type="spellStart"/>
      <w:r w:rsidR="008F662F" w:rsidRPr="006A1ED5">
        <w:rPr>
          <w:rFonts w:asciiTheme="majorHAnsi" w:hAnsiTheme="majorHAnsi"/>
          <w:i/>
          <w:sz w:val="20"/>
          <w:szCs w:val="20"/>
        </w:rPr>
        <w:t>of</w:t>
      </w:r>
      <w:proofErr w:type="spellEnd"/>
      <w:r w:rsidR="008F662F" w:rsidRPr="006A1ED5">
        <w:rPr>
          <w:rFonts w:asciiTheme="majorHAnsi" w:hAnsiTheme="majorHAnsi"/>
          <w:i/>
          <w:sz w:val="20"/>
          <w:szCs w:val="20"/>
        </w:rPr>
        <w:t xml:space="preserve"> Power Plant and </w:t>
      </w:r>
      <w:r w:rsidRPr="006A1ED5">
        <w:rPr>
          <w:rFonts w:asciiTheme="majorHAnsi" w:hAnsiTheme="majorHAnsi"/>
          <w:i/>
          <w:sz w:val="20"/>
          <w:szCs w:val="20"/>
        </w:rPr>
        <w:t xml:space="preserve">11kV Distribution Substation </w:t>
      </w:r>
      <w:r w:rsidR="008F662F" w:rsidRPr="006A1ED5">
        <w:rPr>
          <w:rFonts w:asciiTheme="majorHAnsi" w:hAnsiTheme="majorHAnsi"/>
          <w:i/>
          <w:sz w:val="20"/>
          <w:szCs w:val="20"/>
        </w:rPr>
        <w:t>Equipment’s</w:t>
      </w:r>
      <w:r w:rsidRPr="006A1ED5">
        <w:rPr>
          <w:rFonts w:asciiTheme="majorHAnsi" w:hAnsiTheme="majorHAnsi"/>
          <w:i/>
          <w:sz w:val="20"/>
          <w:szCs w:val="20"/>
        </w:rPr>
        <w:t xml:space="preserve"> detailed as below:</w:t>
      </w:r>
    </w:p>
    <w:p w:rsidR="004E4B68" w:rsidRPr="006A1ED5" w:rsidRDefault="004E4B68" w:rsidP="004A012E">
      <w:pPr>
        <w:pStyle w:val="ListParagraph"/>
        <w:numPr>
          <w:ilvl w:val="0"/>
          <w:numId w:val="18"/>
        </w:num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2 MVA 11 /0.433kV Distribution Power Transformer SCHNEIDER ELECTRIC</w:t>
      </w:r>
    </w:p>
    <w:p w:rsidR="004E4B68" w:rsidRPr="006A1ED5" w:rsidRDefault="004E4B68" w:rsidP="004A012E">
      <w:pPr>
        <w:pStyle w:val="ListParagraph"/>
        <w:numPr>
          <w:ilvl w:val="0"/>
          <w:numId w:val="18"/>
        </w:num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500KVA , 415V Diesel Generator CATERPILLAR</w:t>
      </w:r>
    </w:p>
    <w:p w:rsidR="004E4B68" w:rsidRPr="006A1ED5" w:rsidRDefault="004E4B68" w:rsidP="004A012E">
      <w:pPr>
        <w:pStyle w:val="ListParagraph"/>
        <w:numPr>
          <w:ilvl w:val="0"/>
          <w:numId w:val="18"/>
        </w:num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11kV High Voltage Switchgear MCSET SCHNEIDER ELECTRIC</w:t>
      </w:r>
    </w:p>
    <w:p w:rsidR="004E4B68" w:rsidRPr="006A1ED5" w:rsidRDefault="004E4B68" w:rsidP="004A012E">
      <w:pPr>
        <w:pStyle w:val="ListParagraph"/>
        <w:numPr>
          <w:ilvl w:val="0"/>
          <w:numId w:val="18"/>
        </w:num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415V LV Switchgear BLOKSET SCHNEIDER ELECTRIC</w:t>
      </w:r>
    </w:p>
    <w:p w:rsidR="004E4B68" w:rsidRPr="006A1ED5" w:rsidRDefault="004E4B68" w:rsidP="004A012E">
      <w:pPr>
        <w:pStyle w:val="ListParagraph"/>
        <w:numPr>
          <w:ilvl w:val="0"/>
          <w:numId w:val="18"/>
        </w:numPr>
        <w:spacing w:beforeLines="20" w:afterLines="20" w:line="360" w:lineRule="auto"/>
        <w:jc w:val="both"/>
        <w:rPr>
          <w:rFonts w:asciiTheme="majorHAnsi" w:hAnsiTheme="majorHAnsi"/>
          <w:i/>
          <w:sz w:val="20"/>
          <w:szCs w:val="20"/>
        </w:rPr>
      </w:pPr>
      <w:r w:rsidRPr="006A1ED5">
        <w:rPr>
          <w:rFonts w:asciiTheme="majorHAnsi" w:hAnsiTheme="majorHAnsi"/>
          <w:i/>
          <w:sz w:val="20"/>
          <w:szCs w:val="20"/>
        </w:rPr>
        <w:t>24V and 110V DC UPS systems   GUTOR , ALCAD</w:t>
      </w:r>
    </w:p>
    <w:p w:rsidR="001821F4" w:rsidRPr="006A1ED5" w:rsidRDefault="004E4B68" w:rsidP="004A012E">
      <w:pPr>
        <w:pStyle w:val="ListParagraph"/>
        <w:numPr>
          <w:ilvl w:val="0"/>
          <w:numId w:val="18"/>
        </w:numPr>
        <w:spacing w:beforeLines="20" w:afterLines="20" w:line="360" w:lineRule="auto"/>
        <w:jc w:val="both"/>
        <w:rPr>
          <w:rFonts w:asciiTheme="majorHAnsi" w:eastAsia="Arial Unicode MS" w:hAnsiTheme="majorHAnsi"/>
          <w:bCs/>
          <w:i/>
          <w:sz w:val="20"/>
          <w:szCs w:val="20"/>
          <w:u w:val="single"/>
        </w:rPr>
      </w:pPr>
      <w:r w:rsidRPr="006A1ED5">
        <w:rPr>
          <w:rFonts w:asciiTheme="majorHAnsi" w:hAnsiTheme="majorHAnsi"/>
          <w:i/>
          <w:sz w:val="20"/>
          <w:szCs w:val="20"/>
        </w:rPr>
        <w:t xml:space="preserve">Building Services - HVAC System, lighting &amp; small power, </w:t>
      </w:r>
      <w:proofErr w:type="spellStart"/>
      <w:r w:rsidRPr="006A1ED5">
        <w:rPr>
          <w:rFonts w:asciiTheme="majorHAnsi" w:hAnsiTheme="majorHAnsi"/>
          <w:i/>
          <w:sz w:val="20"/>
          <w:szCs w:val="20"/>
        </w:rPr>
        <w:t>Earthing</w:t>
      </w:r>
      <w:proofErr w:type="spellEnd"/>
      <w:r w:rsidRPr="006A1ED5">
        <w:rPr>
          <w:rFonts w:asciiTheme="majorHAnsi" w:hAnsiTheme="majorHAnsi"/>
          <w:i/>
          <w:sz w:val="20"/>
          <w:szCs w:val="20"/>
        </w:rPr>
        <w:t xml:space="preserve"> system, </w:t>
      </w:r>
      <w:proofErr w:type="spellStart"/>
      <w:r w:rsidRPr="006A1ED5">
        <w:rPr>
          <w:rFonts w:asciiTheme="majorHAnsi" w:hAnsiTheme="majorHAnsi"/>
          <w:i/>
          <w:sz w:val="20"/>
          <w:szCs w:val="20"/>
        </w:rPr>
        <w:t>Cathodic</w:t>
      </w:r>
      <w:proofErr w:type="spellEnd"/>
      <w:r w:rsidRPr="006A1ED5">
        <w:rPr>
          <w:rFonts w:asciiTheme="majorHAnsi" w:hAnsiTheme="majorHAnsi"/>
          <w:i/>
          <w:sz w:val="20"/>
          <w:szCs w:val="20"/>
        </w:rPr>
        <w:t xml:space="preserve"> Protection of Pipelines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Rising of Punch lists if the equipment is not as per drawing and standards.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Generate the non-conformance report (NCR) and observation reports according to the quality management Procedure (QMP) and project quality procedure (PQP) project technical specification.</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subcontractor or supplier quality document submittals (Quality plans, inspection tests &amp; plans, procedure.</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Material and Service Requisitions, bids tabs (including QA evaluation of bids), subcontracts and Purchase Orders.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Monitoring and reporting the status of implementation of the Project Quality Management System and its effectiveness.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Preparation and verification of monthly Invoices of concern activities.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 xml:space="preserve">Inspection of  Generators, Exciters, Unit Auxiliary Transformers, IPB(Insulation Phase bus duct), Unit Transformers, Station Transformers, GIB(Gas Insulated Bus Bar), </w:t>
      </w:r>
      <w:proofErr w:type="spellStart"/>
      <w:r w:rsidRPr="006A1ED5">
        <w:rPr>
          <w:rFonts w:asciiTheme="majorHAnsi" w:eastAsia="Arial Unicode MS" w:hAnsiTheme="majorHAnsi"/>
          <w:bCs/>
          <w:i/>
          <w:sz w:val="20"/>
          <w:szCs w:val="20"/>
        </w:rPr>
        <w:t>Energization</w:t>
      </w:r>
      <w:proofErr w:type="spellEnd"/>
      <w:r w:rsidRPr="006A1ED5">
        <w:rPr>
          <w:rFonts w:asciiTheme="majorHAnsi" w:eastAsia="Arial Unicode MS" w:hAnsiTheme="majorHAnsi"/>
          <w:bCs/>
          <w:i/>
          <w:sz w:val="20"/>
          <w:szCs w:val="20"/>
        </w:rPr>
        <w:t xml:space="preserve"> of PEECC, LCI, AC/DC Line Reactors, Air Conditioning System, UPS, Batteries, Central Control Building, MV/LV2 and Black Start Diesel Generator.</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 xml:space="preserve">Inspection of related equipment’s above said Jurisdiction i.e. is as following. </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Diesel Generator and MV/LV lines.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of scope of work, project quality plan and procedures.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Prepare and update quality control procedure (QCP) and the inspection test plan (ITP).</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Installation of Cables.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Generate non-conformance report (NCR) and observation reports according to quality management procedure (QMP) and Project quality procedure (pap), Project technical specifications.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subcontractor or supplier quality document submittals (Quality plans, Inspection Test &amp; Plans, Procedures.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Review Material and Service Requisitions, bid tabs (including QA evaluations of bids), subcontracts and Purchase Orders.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Monitoring and reporting the status of implementations of the Project Quality Management system and its effeteness.</w:t>
      </w:r>
    </w:p>
    <w:p w:rsidR="00A80674" w:rsidRPr="006A1ED5" w:rsidRDefault="00A80674" w:rsidP="00A80674">
      <w:pPr>
        <w:numPr>
          <w:ilvl w:val="0"/>
          <w:numId w:val="1"/>
        </w:numPr>
        <w:contextualSpacing/>
        <w:rPr>
          <w:rFonts w:asciiTheme="majorHAnsi" w:eastAsia="Arial Unicode MS" w:hAnsiTheme="majorHAnsi"/>
          <w:bCs/>
          <w:i/>
          <w:sz w:val="20"/>
          <w:szCs w:val="20"/>
        </w:rPr>
      </w:pPr>
      <w:r w:rsidRPr="006A1ED5">
        <w:rPr>
          <w:rFonts w:asciiTheme="majorHAnsi" w:eastAsia="Arial Unicode MS" w:hAnsiTheme="majorHAnsi"/>
          <w:bCs/>
          <w:i/>
          <w:sz w:val="20"/>
          <w:szCs w:val="20"/>
        </w:rPr>
        <w:t>Issuance of site instruction if any work delay or work not according to PTS or approved drawings or standards.</w:t>
      </w:r>
    </w:p>
    <w:p w:rsidR="00670B3A" w:rsidRPr="006A1ED5" w:rsidRDefault="00B10BD9" w:rsidP="00D41D27">
      <w:pPr>
        <w:rPr>
          <w:rFonts w:asciiTheme="majorHAnsi" w:hAnsiTheme="majorHAnsi"/>
          <w:i/>
          <w:sz w:val="20"/>
          <w:szCs w:val="20"/>
        </w:rPr>
      </w:pPr>
    </w:p>
    <w:p w:rsidR="00EB6ADD" w:rsidRPr="00ED2E63" w:rsidRDefault="00EB6ADD">
      <w:pPr>
        <w:rPr>
          <w:i/>
          <w:sz w:val="20"/>
          <w:szCs w:val="20"/>
        </w:rPr>
      </w:pPr>
    </w:p>
    <w:sectPr w:rsidR="00EB6ADD" w:rsidRPr="00ED2E63" w:rsidSect="00FE6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4"/>
    <w:lvl w:ilvl="0">
      <w:start w:val="1"/>
      <w:numFmt w:val="bullet"/>
      <w:lvlText w:val="o"/>
      <w:lvlJc w:val="left"/>
      <w:pPr>
        <w:tabs>
          <w:tab w:val="num" w:pos="0"/>
        </w:tabs>
        <w:ind w:left="990" w:hanging="360"/>
      </w:pPr>
      <w:rPr>
        <w:rFonts w:ascii="Courier New" w:hAnsi="Courier New" w:cs="Courier New"/>
        <w:b/>
        <w:sz w:val="20"/>
      </w:rPr>
    </w:lvl>
    <w:lvl w:ilvl="1">
      <w:start w:val="1"/>
      <w:numFmt w:val="bullet"/>
      <w:lvlText w:val="o"/>
      <w:lvlJc w:val="left"/>
      <w:pPr>
        <w:tabs>
          <w:tab w:val="num" w:pos="0"/>
        </w:tabs>
        <w:ind w:left="1440" w:hanging="360"/>
      </w:pPr>
      <w:rPr>
        <w:rFonts w:ascii="Courier New" w:hAnsi="Courier New" w:cs="Courier New"/>
        <w:b/>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b/>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b/>
        <w:sz w:val="20"/>
      </w:rPr>
    </w:lvl>
    <w:lvl w:ilvl="8">
      <w:start w:val="1"/>
      <w:numFmt w:val="bullet"/>
      <w:lvlText w:val=""/>
      <w:lvlJc w:val="left"/>
      <w:pPr>
        <w:tabs>
          <w:tab w:val="num" w:pos="0"/>
        </w:tabs>
        <w:ind w:left="6480" w:hanging="360"/>
      </w:pPr>
      <w:rPr>
        <w:rFonts w:ascii="Wingdings" w:hAnsi="Wingdings"/>
      </w:rPr>
    </w:lvl>
  </w:abstractNum>
  <w:abstractNum w:abstractNumId="1">
    <w:nsid w:val="00000005"/>
    <w:multiLevelType w:val="multilevel"/>
    <w:tmpl w:val="00000005"/>
    <w:name w:val="WWNum7"/>
    <w:lvl w:ilvl="0">
      <w:start w:val="1"/>
      <w:numFmt w:val="bullet"/>
      <w:lvlText w:val="o"/>
      <w:lvlJc w:val="left"/>
      <w:pPr>
        <w:tabs>
          <w:tab w:val="num" w:pos="0"/>
        </w:tabs>
        <w:ind w:left="720" w:hanging="360"/>
      </w:pPr>
      <w:rPr>
        <w:rFonts w:ascii="Courier New" w:hAnsi="Courier New" w:cs="Courier New"/>
        <w:b/>
        <w:sz w:val="20"/>
      </w:rPr>
    </w:lvl>
    <w:lvl w:ilvl="1">
      <w:start w:val="1"/>
      <w:numFmt w:val="bullet"/>
      <w:lvlText w:val="o"/>
      <w:lvlJc w:val="left"/>
      <w:pPr>
        <w:tabs>
          <w:tab w:val="num" w:pos="0"/>
        </w:tabs>
        <w:ind w:left="1440" w:hanging="360"/>
      </w:pPr>
      <w:rPr>
        <w:rFonts w:ascii="Courier New" w:hAnsi="Courier New" w:cs="Courier New"/>
        <w:b/>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b/>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b/>
        <w:sz w:val="20"/>
      </w:rPr>
    </w:lvl>
    <w:lvl w:ilvl="8">
      <w:start w:val="1"/>
      <w:numFmt w:val="bullet"/>
      <w:lvlText w:val=""/>
      <w:lvlJc w:val="left"/>
      <w:pPr>
        <w:tabs>
          <w:tab w:val="num" w:pos="0"/>
        </w:tabs>
        <w:ind w:left="6480" w:hanging="360"/>
      </w:pPr>
      <w:rPr>
        <w:rFonts w:ascii="Wingdings" w:hAnsi="Wingdings"/>
      </w:rPr>
    </w:lvl>
  </w:abstractNum>
  <w:abstractNum w:abstractNumId="2">
    <w:nsid w:val="00000006"/>
    <w:multiLevelType w:val="multilevel"/>
    <w:tmpl w:val="00000006"/>
    <w:name w:val="WWNum8"/>
    <w:lvl w:ilvl="0">
      <w:start w:val="1"/>
      <w:numFmt w:val="bullet"/>
      <w:lvlText w:val="o"/>
      <w:lvlJc w:val="left"/>
      <w:pPr>
        <w:tabs>
          <w:tab w:val="num" w:pos="0"/>
        </w:tabs>
        <w:ind w:left="720" w:hanging="360"/>
      </w:pPr>
      <w:rPr>
        <w:rFonts w:ascii="Courier New" w:hAnsi="Courier New" w:cs="Courier New"/>
        <w:b/>
        <w:sz w:val="20"/>
      </w:rPr>
    </w:lvl>
    <w:lvl w:ilvl="1">
      <w:start w:val="1"/>
      <w:numFmt w:val="bullet"/>
      <w:lvlText w:val="o"/>
      <w:lvlJc w:val="left"/>
      <w:pPr>
        <w:tabs>
          <w:tab w:val="num" w:pos="0"/>
        </w:tabs>
        <w:ind w:left="1440" w:hanging="360"/>
      </w:pPr>
      <w:rPr>
        <w:rFonts w:ascii="Courier New" w:hAnsi="Courier New" w:cs="Courier New"/>
        <w:b/>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b/>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b/>
        <w:sz w:val="20"/>
      </w:rPr>
    </w:lvl>
    <w:lvl w:ilvl="8">
      <w:start w:val="1"/>
      <w:numFmt w:val="bullet"/>
      <w:lvlText w:val=""/>
      <w:lvlJc w:val="left"/>
      <w:pPr>
        <w:tabs>
          <w:tab w:val="num" w:pos="0"/>
        </w:tabs>
        <w:ind w:left="6480" w:hanging="360"/>
      </w:pPr>
      <w:rPr>
        <w:rFonts w:ascii="Wingdings" w:hAnsi="Wingdings"/>
      </w:rPr>
    </w:lvl>
  </w:abstractNum>
  <w:abstractNum w:abstractNumId="3">
    <w:nsid w:val="00000007"/>
    <w:multiLevelType w:val="multilevel"/>
    <w:tmpl w:val="00000007"/>
    <w:name w:val="WWNum9"/>
    <w:lvl w:ilvl="0">
      <w:start w:val="1"/>
      <w:numFmt w:val="bullet"/>
      <w:lvlText w:val=""/>
      <w:lvlJc w:val="left"/>
      <w:pPr>
        <w:tabs>
          <w:tab w:val="num" w:pos="0"/>
        </w:tabs>
        <w:ind w:left="720" w:hanging="360"/>
      </w:pPr>
      <w:rPr>
        <w:rFonts w:ascii="Wingdings" w:hAnsi="Wingdings"/>
        <w:color w:val="00000A"/>
        <w:sz w:val="20"/>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rPr>
    </w:lvl>
  </w:abstractNum>
  <w:abstractNum w:abstractNumId="4">
    <w:nsid w:val="00000008"/>
    <w:multiLevelType w:val="multilevel"/>
    <w:tmpl w:val="00000008"/>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b/>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b/>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b/>
        <w:sz w:val="20"/>
      </w:rPr>
    </w:lvl>
    <w:lvl w:ilvl="8">
      <w:start w:val="1"/>
      <w:numFmt w:val="bullet"/>
      <w:lvlText w:val=""/>
      <w:lvlJc w:val="left"/>
      <w:pPr>
        <w:tabs>
          <w:tab w:val="num" w:pos="0"/>
        </w:tabs>
        <w:ind w:left="6480" w:hanging="360"/>
      </w:pPr>
      <w:rPr>
        <w:rFonts w:ascii="Wingdings" w:hAnsi="Wingdings"/>
      </w:rPr>
    </w:lvl>
  </w:abstractNum>
  <w:abstractNum w:abstractNumId="5">
    <w:nsid w:val="00000009"/>
    <w:multiLevelType w:val="multilevel"/>
    <w:tmpl w:val="00000009"/>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b/>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b/>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b/>
        <w:sz w:val="20"/>
      </w:rPr>
    </w:lvl>
    <w:lvl w:ilvl="8">
      <w:start w:val="1"/>
      <w:numFmt w:val="bullet"/>
      <w:lvlText w:val=""/>
      <w:lvlJc w:val="left"/>
      <w:pPr>
        <w:tabs>
          <w:tab w:val="num" w:pos="0"/>
        </w:tabs>
        <w:ind w:left="6480" w:hanging="360"/>
      </w:pPr>
      <w:rPr>
        <w:rFonts w:ascii="Wingdings" w:hAnsi="Wingdings"/>
      </w:rPr>
    </w:lvl>
  </w:abstractNum>
  <w:abstractNum w:abstractNumId="6">
    <w:nsid w:val="0000000A"/>
    <w:multiLevelType w:val="multilevel"/>
    <w:tmpl w:val="0000000A"/>
    <w:name w:val="WW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59721B0"/>
    <w:multiLevelType w:val="hybridMultilevel"/>
    <w:tmpl w:val="2320E25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7B266A5"/>
    <w:multiLevelType w:val="multilevel"/>
    <w:tmpl w:val="177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EF7962"/>
    <w:multiLevelType w:val="hybridMultilevel"/>
    <w:tmpl w:val="3DB23C80"/>
    <w:lvl w:ilvl="0" w:tplc="730AB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878E6"/>
    <w:multiLevelType w:val="hybridMultilevel"/>
    <w:tmpl w:val="0AC80E30"/>
    <w:lvl w:ilvl="0" w:tplc="346216A8">
      <w:start w:val="1"/>
      <w:numFmt w:val="bullet"/>
      <w:lvlText w:val=""/>
      <w:lvlJc w:val="left"/>
      <w:pPr>
        <w:ind w:left="1784" w:hanging="360"/>
      </w:pPr>
      <w:rPr>
        <w:rFonts w:ascii="Wingdings" w:hAnsi="Wingdings" w:hint="default"/>
        <w:b w:val="0"/>
        <w:i w:val="0"/>
        <w:caps w:val="0"/>
        <w:strike w:val="0"/>
        <w:dstrike w:val="0"/>
        <w:vanish w:val="0"/>
        <w:color w:val="000000"/>
        <w:vertAlign w:val="baseline"/>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11">
    <w:nsid w:val="1ECA6E9B"/>
    <w:multiLevelType w:val="hybridMultilevel"/>
    <w:tmpl w:val="E4CE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81DBA"/>
    <w:multiLevelType w:val="hybridMultilevel"/>
    <w:tmpl w:val="DF3454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E22DCB"/>
    <w:multiLevelType w:val="hybridMultilevel"/>
    <w:tmpl w:val="F488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75C75"/>
    <w:multiLevelType w:val="hybridMultilevel"/>
    <w:tmpl w:val="957C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0B739F"/>
    <w:multiLevelType w:val="hybridMultilevel"/>
    <w:tmpl w:val="C13E17BA"/>
    <w:lvl w:ilvl="0" w:tplc="1586193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FE3863"/>
    <w:multiLevelType w:val="hybridMultilevel"/>
    <w:tmpl w:val="C68C6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C23D3A"/>
    <w:multiLevelType w:val="multilevel"/>
    <w:tmpl w:val="4F2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5A4B4B"/>
    <w:multiLevelType w:val="multilevel"/>
    <w:tmpl w:val="9350E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54643E5"/>
    <w:multiLevelType w:val="multilevel"/>
    <w:tmpl w:val="EBF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7C52E5"/>
    <w:multiLevelType w:val="hybridMultilevel"/>
    <w:tmpl w:val="AABC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E09AC"/>
    <w:multiLevelType w:val="hybridMultilevel"/>
    <w:tmpl w:val="DD46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D96BB8"/>
    <w:multiLevelType w:val="hybridMultilevel"/>
    <w:tmpl w:val="7D7C6D1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43710AD"/>
    <w:multiLevelType w:val="hybridMultilevel"/>
    <w:tmpl w:val="E6DC37EC"/>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24">
    <w:nsid w:val="585F01EE"/>
    <w:multiLevelType w:val="hybridMultilevel"/>
    <w:tmpl w:val="680CF7D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6F9F05E0"/>
    <w:multiLevelType w:val="hybridMultilevel"/>
    <w:tmpl w:val="21AE7612"/>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05B1F18"/>
    <w:multiLevelType w:val="hybridMultilevel"/>
    <w:tmpl w:val="1FBCC258"/>
    <w:lvl w:ilvl="0" w:tplc="1586193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D35FA9"/>
    <w:multiLevelType w:val="hybridMultilevel"/>
    <w:tmpl w:val="2BC2186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7D4B0331"/>
    <w:multiLevelType w:val="multilevel"/>
    <w:tmpl w:val="2EA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C90F1A"/>
    <w:multiLevelType w:val="hybridMultilevel"/>
    <w:tmpl w:val="029E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8"/>
  </w:num>
  <w:num w:numId="9">
    <w:abstractNumId w:val="26"/>
  </w:num>
  <w:num w:numId="10">
    <w:abstractNumId w:val="15"/>
  </w:num>
  <w:num w:numId="11">
    <w:abstractNumId w:val="10"/>
  </w:num>
  <w:num w:numId="12">
    <w:abstractNumId w:val="23"/>
  </w:num>
  <w:num w:numId="13">
    <w:abstractNumId w:val="14"/>
  </w:num>
  <w:num w:numId="14">
    <w:abstractNumId w:val="22"/>
  </w:num>
  <w:num w:numId="15">
    <w:abstractNumId w:val="27"/>
  </w:num>
  <w:num w:numId="16">
    <w:abstractNumId w:val="7"/>
  </w:num>
  <w:num w:numId="17">
    <w:abstractNumId w:val="25"/>
  </w:num>
  <w:num w:numId="18">
    <w:abstractNumId w:val="12"/>
  </w:num>
  <w:num w:numId="19">
    <w:abstractNumId w:val="8"/>
  </w:num>
  <w:num w:numId="20">
    <w:abstractNumId w:val="16"/>
  </w:num>
  <w:num w:numId="21">
    <w:abstractNumId w:val="9"/>
  </w:num>
  <w:num w:numId="22">
    <w:abstractNumId w:val="21"/>
  </w:num>
  <w:num w:numId="23">
    <w:abstractNumId w:val="20"/>
  </w:num>
  <w:num w:numId="24">
    <w:abstractNumId w:val="29"/>
  </w:num>
  <w:num w:numId="25">
    <w:abstractNumId w:val="24"/>
  </w:num>
  <w:num w:numId="26">
    <w:abstractNumId w:val="13"/>
  </w:num>
  <w:num w:numId="27">
    <w:abstractNumId w:val="11"/>
  </w:num>
  <w:num w:numId="28">
    <w:abstractNumId w:val="19"/>
  </w:num>
  <w:num w:numId="29">
    <w:abstractNumId w:val="18"/>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D27"/>
    <w:rsid w:val="00000624"/>
    <w:rsid w:val="00004567"/>
    <w:rsid w:val="000333C6"/>
    <w:rsid w:val="000349DD"/>
    <w:rsid w:val="00062F05"/>
    <w:rsid w:val="00076B12"/>
    <w:rsid w:val="00096929"/>
    <w:rsid w:val="000A4758"/>
    <w:rsid w:val="000A4F6A"/>
    <w:rsid w:val="000C2E6D"/>
    <w:rsid w:val="000C41EF"/>
    <w:rsid w:val="000C42E7"/>
    <w:rsid w:val="000C538D"/>
    <w:rsid w:val="000C589C"/>
    <w:rsid w:val="000C7C75"/>
    <w:rsid w:val="000D3BCE"/>
    <w:rsid w:val="00104CFA"/>
    <w:rsid w:val="00111D2F"/>
    <w:rsid w:val="001202D4"/>
    <w:rsid w:val="001224FE"/>
    <w:rsid w:val="00132DCB"/>
    <w:rsid w:val="00134491"/>
    <w:rsid w:val="001368A0"/>
    <w:rsid w:val="0014510B"/>
    <w:rsid w:val="001613AF"/>
    <w:rsid w:val="00181B96"/>
    <w:rsid w:val="001821F4"/>
    <w:rsid w:val="001A11D9"/>
    <w:rsid w:val="001B2A4B"/>
    <w:rsid w:val="001B3E57"/>
    <w:rsid w:val="001B788C"/>
    <w:rsid w:val="001B78AA"/>
    <w:rsid w:val="001C5C3D"/>
    <w:rsid w:val="001C75DD"/>
    <w:rsid w:val="001D0373"/>
    <w:rsid w:val="001D37DE"/>
    <w:rsid w:val="001D7CF9"/>
    <w:rsid w:val="001E3C0F"/>
    <w:rsid w:val="001E521E"/>
    <w:rsid w:val="001F5D5F"/>
    <w:rsid w:val="00201A24"/>
    <w:rsid w:val="00202BC6"/>
    <w:rsid w:val="0020482C"/>
    <w:rsid w:val="00210684"/>
    <w:rsid w:val="002257CD"/>
    <w:rsid w:val="00252E2D"/>
    <w:rsid w:val="00264DE4"/>
    <w:rsid w:val="002675DB"/>
    <w:rsid w:val="00273D4A"/>
    <w:rsid w:val="00274E2A"/>
    <w:rsid w:val="00285966"/>
    <w:rsid w:val="002A5055"/>
    <w:rsid w:val="002B1ACD"/>
    <w:rsid w:val="002B2CA5"/>
    <w:rsid w:val="002B381D"/>
    <w:rsid w:val="002B42E4"/>
    <w:rsid w:val="002C586D"/>
    <w:rsid w:val="002E592C"/>
    <w:rsid w:val="00311E28"/>
    <w:rsid w:val="00313FA4"/>
    <w:rsid w:val="00314F7E"/>
    <w:rsid w:val="00336D34"/>
    <w:rsid w:val="0034756E"/>
    <w:rsid w:val="00360846"/>
    <w:rsid w:val="00363901"/>
    <w:rsid w:val="003667D1"/>
    <w:rsid w:val="0038049B"/>
    <w:rsid w:val="00381356"/>
    <w:rsid w:val="003A53FF"/>
    <w:rsid w:val="003C4D1D"/>
    <w:rsid w:val="003D1BF2"/>
    <w:rsid w:val="003D7A9B"/>
    <w:rsid w:val="003E720B"/>
    <w:rsid w:val="003F32C5"/>
    <w:rsid w:val="0040019E"/>
    <w:rsid w:val="00405F9C"/>
    <w:rsid w:val="00407147"/>
    <w:rsid w:val="00412855"/>
    <w:rsid w:val="00417A47"/>
    <w:rsid w:val="00450886"/>
    <w:rsid w:val="004519F5"/>
    <w:rsid w:val="00464382"/>
    <w:rsid w:val="004644C1"/>
    <w:rsid w:val="00464C24"/>
    <w:rsid w:val="00473F7B"/>
    <w:rsid w:val="00475B76"/>
    <w:rsid w:val="00481724"/>
    <w:rsid w:val="00494BE6"/>
    <w:rsid w:val="00496131"/>
    <w:rsid w:val="00497279"/>
    <w:rsid w:val="004A012E"/>
    <w:rsid w:val="004A1175"/>
    <w:rsid w:val="004A6F3A"/>
    <w:rsid w:val="004D244A"/>
    <w:rsid w:val="004D59C2"/>
    <w:rsid w:val="004D7955"/>
    <w:rsid w:val="004E4B68"/>
    <w:rsid w:val="004F1497"/>
    <w:rsid w:val="004F4FED"/>
    <w:rsid w:val="005039B4"/>
    <w:rsid w:val="00506A50"/>
    <w:rsid w:val="00516C7A"/>
    <w:rsid w:val="00526570"/>
    <w:rsid w:val="00530C9E"/>
    <w:rsid w:val="00532571"/>
    <w:rsid w:val="005376FB"/>
    <w:rsid w:val="00543828"/>
    <w:rsid w:val="00556A1E"/>
    <w:rsid w:val="005577DD"/>
    <w:rsid w:val="00560FDB"/>
    <w:rsid w:val="005648FB"/>
    <w:rsid w:val="00567AAF"/>
    <w:rsid w:val="00571339"/>
    <w:rsid w:val="0057557A"/>
    <w:rsid w:val="00591FD9"/>
    <w:rsid w:val="005A4085"/>
    <w:rsid w:val="005B30C6"/>
    <w:rsid w:val="005C0063"/>
    <w:rsid w:val="005C56C8"/>
    <w:rsid w:val="005D3A53"/>
    <w:rsid w:val="005E6CDE"/>
    <w:rsid w:val="0060446D"/>
    <w:rsid w:val="00605C11"/>
    <w:rsid w:val="00605E5B"/>
    <w:rsid w:val="00615DE4"/>
    <w:rsid w:val="00626F4B"/>
    <w:rsid w:val="00631CFB"/>
    <w:rsid w:val="00633F60"/>
    <w:rsid w:val="00635929"/>
    <w:rsid w:val="0064157B"/>
    <w:rsid w:val="00657E87"/>
    <w:rsid w:val="00670587"/>
    <w:rsid w:val="00672D91"/>
    <w:rsid w:val="00673037"/>
    <w:rsid w:val="00673857"/>
    <w:rsid w:val="006868D5"/>
    <w:rsid w:val="00686E20"/>
    <w:rsid w:val="00693168"/>
    <w:rsid w:val="006A1ED5"/>
    <w:rsid w:val="006B749F"/>
    <w:rsid w:val="006C140E"/>
    <w:rsid w:val="006E03D1"/>
    <w:rsid w:val="006E1027"/>
    <w:rsid w:val="006E5A88"/>
    <w:rsid w:val="006F4BCE"/>
    <w:rsid w:val="00713311"/>
    <w:rsid w:val="00716CFB"/>
    <w:rsid w:val="00717309"/>
    <w:rsid w:val="007370C4"/>
    <w:rsid w:val="00754DF7"/>
    <w:rsid w:val="007657E8"/>
    <w:rsid w:val="00790DB9"/>
    <w:rsid w:val="00797341"/>
    <w:rsid w:val="007A1E43"/>
    <w:rsid w:val="007A282A"/>
    <w:rsid w:val="007B2FA0"/>
    <w:rsid w:val="007B7707"/>
    <w:rsid w:val="007F4602"/>
    <w:rsid w:val="00805745"/>
    <w:rsid w:val="00820642"/>
    <w:rsid w:val="00835AD5"/>
    <w:rsid w:val="00846C3D"/>
    <w:rsid w:val="00850D04"/>
    <w:rsid w:val="008511B2"/>
    <w:rsid w:val="008520B8"/>
    <w:rsid w:val="008831BA"/>
    <w:rsid w:val="00893FB5"/>
    <w:rsid w:val="00896B6E"/>
    <w:rsid w:val="008A2915"/>
    <w:rsid w:val="008C1BF6"/>
    <w:rsid w:val="008C2038"/>
    <w:rsid w:val="008C3D48"/>
    <w:rsid w:val="008C644A"/>
    <w:rsid w:val="008F662F"/>
    <w:rsid w:val="009035DA"/>
    <w:rsid w:val="009323B8"/>
    <w:rsid w:val="009358AB"/>
    <w:rsid w:val="00950724"/>
    <w:rsid w:val="009517BC"/>
    <w:rsid w:val="0096411B"/>
    <w:rsid w:val="00964ACB"/>
    <w:rsid w:val="00973B30"/>
    <w:rsid w:val="0099418E"/>
    <w:rsid w:val="009A1182"/>
    <w:rsid w:val="009A2275"/>
    <w:rsid w:val="009A7B29"/>
    <w:rsid w:val="009D2CDF"/>
    <w:rsid w:val="009E19B0"/>
    <w:rsid w:val="009F0A02"/>
    <w:rsid w:val="00A05888"/>
    <w:rsid w:val="00A10BB6"/>
    <w:rsid w:val="00A11BE3"/>
    <w:rsid w:val="00A120E7"/>
    <w:rsid w:val="00A23B50"/>
    <w:rsid w:val="00A338BC"/>
    <w:rsid w:val="00A33D25"/>
    <w:rsid w:val="00A37CDE"/>
    <w:rsid w:val="00A47987"/>
    <w:rsid w:val="00A727D9"/>
    <w:rsid w:val="00A80674"/>
    <w:rsid w:val="00A82B2B"/>
    <w:rsid w:val="00A85518"/>
    <w:rsid w:val="00A97592"/>
    <w:rsid w:val="00AA1868"/>
    <w:rsid w:val="00AB5523"/>
    <w:rsid w:val="00AC595A"/>
    <w:rsid w:val="00AE0F3B"/>
    <w:rsid w:val="00AF1DA1"/>
    <w:rsid w:val="00B00E7C"/>
    <w:rsid w:val="00B046D7"/>
    <w:rsid w:val="00B05755"/>
    <w:rsid w:val="00B1083B"/>
    <w:rsid w:val="00B10BD9"/>
    <w:rsid w:val="00B10CF9"/>
    <w:rsid w:val="00B229F1"/>
    <w:rsid w:val="00B3416C"/>
    <w:rsid w:val="00B34C7C"/>
    <w:rsid w:val="00B42433"/>
    <w:rsid w:val="00B52BB8"/>
    <w:rsid w:val="00B5543A"/>
    <w:rsid w:val="00B61666"/>
    <w:rsid w:val="00B66395"/>
    <w:rsid w:val="00B66932"/>
    <w:rsid w:val="00B67494"/>
    <w:rsid w:val="00B67AE9"/>
    <w:rsid w:val="00B67C63"/>
    <w:rsid w:val="00B826CB"/>
    <w:rsid w:val="00BA05ED"/>
    <w:rsid w:val="00BF173F"/>
    <w:rsid w:val="00C155F2"/>
    <w:rsid w:val="00C1720E"/>
    <w:rsid w:val="00C27916"/>
    <w:rsid w:val="00C37EB3"/>
    <w:rsid w:val="00C4782A"/>
    <w:rsid w:val="00C50EC5"/>
    <w:rsid w:val="00C5499F"/>
    <w:rsid w:val="00C67D6E"/>
    <w:rsid w:val="00C70832"/>
    <w:rsid w:val="00C809D8"/>
    <w:rsid w:val="00C81CA4"/>
    <w:rsid w:val="00C83B7E"/>
    <w:rsid w:val="00C97B22"/>
    <w:rsid w:val="00CB05A8"/>
    <w:rsid w:val="00CC63BC"/>
    <w:rsid w:val="00CF003C"/>
    <w:rsid w:val="00CF710E"/>
    <w:rsid w:val="00D04B00"/>
    <w:rsid w:val="00D070ED"/>
    <w:rsid w:val="00D1654B"/>
    <w:rsid w:val="00D16AB7"/>
    <w:rsid w:val="00D2192F"/>
    <w:rsid w:val="00D41D27"/>
    <w:rsid w:val="00D5627D"/>
    <w:rsid w:val="00D61DD0"/>
    <w:rsid w:val="00D66CCC"/>
    <w:rsid w:val="00D8033E"/>
    <w:rsid w:val="00D95BED"/>
    <w:rsid w:val="00DA1C96"/>
    <w:rsid w:val="00DB649A"/>
    <w:rsid w:val="00DC0F4C"/>
    <w:rsid w:val="00DC5160"/>
    <w:rsid w:val="00DC7CE0"/>
    <w:rsid w:val="00DD05A3"/>
    <w:rsid w:val="00DF3812"/>
    <w:rsid w:val="00E00987"/>
    <w:rsid w:val="00E01261"/>
    <w:rsid w:val="00E10283"/>
    <w:rsid w:val="00E11CD1"/>
    <w:rsid w:val="00E2300E"/>
    <w:rsid w:val="00E27AC8"/>
    <w:rsid w:val="00E32B0C"/>
    <w:rsid w:val="00E3324B"/>
    <w:rsid w:val="00E43FF6"/>
    <w:rsid w:val="00E44804"/>
    <w:rsid w:val="00E4610F"/>
    <w:rsid w:val="00E47CC9"/>
    <w:rsid w:val="00E50718"/>
    <w:rsid w:val="00E56DBB"/>
    <w:rsid w:val="00E6358A"/>
    <w:rsid w:val="00E82F11"/>
    <w:rsid w:val="00E82F3E"/>
    <w:rsid w:val="00E90C27"/>
    <w:rsid w:val="00E90CFE"/>
    <w:rsid w:val="00EA3B65"/>
    <w:rsid w:val="00EB6ADD"/>
    <w:rsid w:val="00ED2E63"/>
    <w:rsid w:val="00ED4C48"/>
    <w:rsid w:val="00EE4520"/>
    <w:rsid w:val="00EE66C2"/>
    <w:rsid w:val="00EF490C"/>
    <w:rsid w:val="00EF5FD4"/>
    <w:rsid w:val="00F05072"/>
    <w:rsid w:val="00F22015"/>
    <w:rsid w:val="00F415EE"/>
    <w:rsid w:val="00F53162"/>
    <w:rsid w:val="00F67F82"/>
    <w:rsid w:val="00F7798A"/>
    <w:rsid w:val="00F802AC"/>
    <w:rsid w:val="00F85F8E"/>
    <w:rsid w:val="00F91C17"/>
    <w:rsid w:val="00F9266C"/>
    <w:rsid w:val="00F939FE"/>
    <w:rsid w:val="00FA1ED9"/>
    <w:rsid w:val="00FB1602"/>
    <w:rsid w:val="00FC41A2"/>
    <w:rsid w:val="00FD65BB"/>
    <w:rsid w:val="00FE01A2"/>
    <w:rsid w:val="00FE0AC1"/>
    <w:rsid w:val="00FE6080"/>
    <w:rsid w:val="00FF1648"/>
    <w:rsid w:val="00FF37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27"/>
    <w:pPr>
      <w:widowControl w:val="0"/>
      <w:suppressAutoHyphens/>
      <w:spacing w:after="0" w:line="240" w:lineRule="auto"/>
    </w:pPr>
    <w:rPr>
      <w:rFonts w:ascii="Times New Roman" w:eastAsia="Times New Roman"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41D27"/>
    <w:rPr>
      <w:color w:val="0000FF"/>
      <w:u w:val="single"/>
    </w:rPr>
  </w:style>
  <w:style w:type="character" w:styleId="Emphasis">
    <w:name w:val="Emphasis"/>
    <w:qFormat/>
    <w:rsid w:val="00D41D27"/>
    <w:rPr>
      <w:i/>
      <w:iCs/>
    </w:rPr>
  </w:style>
  <w:style w:type="paragraph" w:styleId="BalloonText">
    <w:name w:val="Balloon Text"/>
    <w:basedOn w:val="Normal"/>
    <w:link w:val="BalloonTextChar"/>
    <w:uiPriority w:val="99"/>
    <w:semiHidden/>
    <w:unhideWhenUsed/>
    <w:rsid w:val="00D41D27"/>
    <w:rPr>
      <w:rFonts w:ascii="Tahoma" w:hAnsi="Tahoma" w:cs="Tahoma"/>
      <w:sz w:val="16"/>
      <w:szCs w:val="16"/>
    </w:rPr>
  </w:style>
  <w:style w:type="character" w:customStyle="1" w:styleId="BalloonTextChar">
    <w:name w:val="Balloon Text Char"/>
    <w:basedOn w:val="DefaultParagraphFont"/>
    <w:link w:val="BalloonText"/>
    <w:uiPriority w:val="99"/>
    <w:semiHidden/>
    <w:rsid w:val="00D41D27"/>
    <w:rPr>
      <w:rFonts w:ascii="Tahoma" w:eastAsia="Times New Roman" w:hAnsi="Tahoma" w:cs="Tahoma"/>
      <w:kern w:val="1"/>
      <w:sz w:val="16"/>
      <w:szCs w:val="16"/>
    </w:rPr>
  </w:style>
  <w:style w:type="table" w:styleId="TableGrid">
    <w:name w:val="Table Grid"/>
    <w:basedOn w:val="TableNormal"/>
    <w:uiPriority w:val="59"/>
    <w:rsid w:val="000C2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B68"/>
    <w:pPr>
      <w:widowControl/>
      <w:suppressAutoHyphens w:val="0"/>
      <w:ind w:left="720"/>
      <w:contextualSpacing/>
    </w:pPr>
    <w:rPr>
      <w:kern w:val="0"/>
    </w:rPr>
  </w:style>
</w:styles>
</file>

<file path=word/webSettings.xml><?xml version="1.0" encoding="utf-8"?>
<w:webSettings xmlns:r="http://schemas.openxmlformats.org/officeDocument/2006/relationships" xmlns:w="http://schemas.openxmlformats.org/wordprocessingml/2006/main">
  <w:divs>
    <w:div w:id="640889418">
      <w:bodyDiv w:val="1"/>
      <w:marLeft w:val="0"/>
      <w:marRight w:val="0"/>
      <w:marTop w:val="0"/>
      <w:marBottom w:val="0"/>
      <w:divBdr>
        <w:top w:val="none" w:sz="0" w:space="0" w:color="auto"/>
        <w:left w:val="none" w:sz="0" w:space="0" w:color="auto"/>
        <w:bottom w:val="none" w:sz="0" w:space="0" w:color="auto"/>
        <w:right w:val="none" w:sz="0" w:space="0" w:color="auto"/>
      </w:divBdr>
    </w:div>
    <w:div w:id="643659380">
      <w:bodyDiv w:val="1"/>
      <w:marLeft w:val="0"/>
      <w:marRight w:val="0"/>
      <w:marTop w:val="0"/>
      <w:marBottom w:val="0"/>
      <w:divBdr>
        <w:top w:val="none" w:sz="0" w:space="0" w:color="auto"/>
        <w:left w:val="none" w:sz="0" w:space="0" w:color="auto"/>
        <w:bottom w:val="none" w:sz="0" w:space="0" w:color="auto"/>
        <w:right w:val="none" w:sz="0" w:space="0" w:color="auto"/>
      </w:divBdr>
    </w:div>
    <w:div w:id="1613585908">
      <w:bodyDiv w:val="1"/>
      <w:marLeft w:val="0"/>
      <w:marRight w:val="0"/>
      <w:marTop w:val="0"/>
      <w:marBottom w:val="0"/>
      <w:divBdr>
        <w:top w:val="none" w:sz="0" w:space="0" w:color="auto"/>
        <w:left w:val="none" w:sz="0" w:space="0" w:color="auto"/>
        <w:bottom w:val="none" w:sz="0" w:space="0" w:color="auto"/>
        <w:right w:val="none" w:sz="0" w:space="0" w:color="auto"/>
      </w:divBdr>
    </w:div>
    <w:div w:id="199814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14</cp:revision>
  <dcterms:created xsi:type="dcterms:W3CDTF">2020-06-16T21:35:00Z</dcterms:created>
  <dcterms:modified xsi:type="dcterms:W3CDTF">2020-10-21T21:18:00Z</dcterms:modified>
</cp:coreProperties>
</file>