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DA12" w14:textId="0630B561" w:rsidR="009474C0" w:rsidRPr="00576049" w:rsidRDefault="00EA2306" w:rsidP="00EA2306">
      <w:pPr>
        <w:spacing w:after="0"/>
        <w:jc w:val="center"/>
        <w:rPr>
          <w:rFonts w:ascii="Tahoma" w:hAnsi="Tahoma" w:cs="Tahoma"/>
          <w:b/>
          <w:sz w:val="40"/>
          <w:szCs w:val="40"/>
        </w:rPr>
      </w:pPr>
      <w:r w:rsidRPr="00576049">
        <w:rPr>
          <w:rFonts w:ascii="Tahoma" w:hAnsi="Tahoma" w:cs="Tahoma"/>
          <w:b/>
          <w:sz w:val="40"/>
          <w:szCs w:val="40"/>
        </w:rPr>
        <w:t>Education Agency Agreement</w:t>
      </w:r>
    </w:p>
    <w:p w14:paraId="1964146D" w14:textId="2F704728" w:rsidR="00EA2306" w:rsidRPr="00576049" w:rsidRDefault="00EA2306" w:rsidP="00AC6A63">
      <w:pPr>
        <w:spacing w:after="0"/>
        <w:rPr>
          <w:rFonts w:ascii="Tahoma" w:hAnsi="Tahoma" w:cs="Tahoma"/>
          <w:b/>
          <w:sz w:val="24"/>
          <w:szCs w:val="24"/>
        </w:rPr>
      </w:pPr>
    </w:p>
    <w:p w14:paraId="01668DCC" w14:textId="77777777" w:rsidR="00EA2306" w:rsidRPr="00576049" w:rsidRDefault="00EA2306" w:rsidP="00AC6A63">
      <w:pPr>
        <w:spacing w:after="0"/>
        <w:rPr>
          <w:rFonts w:ascii="Tahoma" w:hAnsi="Tahoma" w:cs="Tahom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tblGrid>
      <w:tr w:rsidR="00CB1101" w:rsidRPr="00576049" w14:paraId="440A3A46" w14:textId="77777777" w:rsidTr="0034459A">
        <w:trPr>
          <w:trHeight w:val="567"/>
        </w:trPr>
        <w:tc>
          <w:tcPr>
            <w:tcW w:w="3227" w:type="dxa"/>
            <w:tcBorders>
              <w:top w:val="nil"/>
              <w:left w:val="nil"/>
              <w:bottom w:val="nil"/>
            </w:tcBorders>
            <w:vAlign w:val="center"/>
          </w:tcPr>
          <w:p w14:paraId="7B15ADD1" w14:textId="77777777" w:rsidR="00CB1101" w:rsidRPr="00576049" w:rsidRDefault="00CB1101" w:rsidP="004F3F24">
            <w:pPr>
              <w:pStyle w:val="ListParagraph"/>
              <w:spacing w:after="0"/>
              <w:ind w:left="0"/>
              <w:jc w:val="both"/>
              <w:outlineLvl w:val="0"/>
              <w:rPr>
                <w:rFonts w:ascii="Tahoma" w:hAnsi="Tahoma" w:cs="Tahoma"/>
                <w:b/>
                <w:color w:val="000000"/>
                <w:sz w:val="24"/>
                <w:szCs w:val="24"/>
              </w:rPr>
            </w:pPr>
            <w:r w:rsidRPr="00576049">
              <w:rPr>
                <w:rFonts w:ascii="Tahoma" w:hAnsi="Tahoma" w:cs="Tahoma"/>
                <w:b/>
                <w:color w:val="000000"/>
                <w:sz w:val="24"/>
                <w:szCs w:val="24"/>
              </w:rPr>
              <w:t>Commencement Date:</w:t>
            </w:r>
          </w:p>
        </w:tc>
        <w:tc>
          <w:tcPr>
            <w:tcW w:w="3118" w:type="dxa"/>
            <w:vAlign w:val="center"/>
          </w:tcPr>
          <w:p w14:paraId="09BA1D7F" w14:textId="50242530" w:rsidR="00CB1101" w:rsidRPr="00576049" w:rsidRDefault="00CB1101" w:rsidP="004F3F24">
            <w:pPr>
              <w:pStyle w:val="ListParagraph"/>
              <w:spacing w:after="0"/>
              <w:ind w:left="0"/>
              <w:jc w:val="both"/>
              <w:outlineLvl w:val="0"/>
              <w:rPr>
                <w:rFonts w:ascii="Tahoma" w:hAnsi="Tahoma" w:cs="Tahoma"/>
                <w:b/>
                <w:color w:val="000000"/>
                <w:sz w:val="24"/>
                <w:szCs w:val="24"/>
              </w:rPr>
            </w:pPr>
          </w:p>
        </w:tc>
      </w:tr>
      <w:tr w:rsidR="00CB1101" w:rsidRPr="00576049" w14:paraId="523EFEAF" w14:textId="77777777" w:rsidTr="0034459A">
        <w:trPr>
          <w:trHeight w:val="567"/>
        </w:trPr>
        <w:tc>
          <w:tcPr>
            <w:tcW w:w="3227" w:type="dxa"/>
            <w:tcBorders>
              <w:top w:val="nil"/>
              <w:left w:val="nil"/>
              <w:bottom w:val="nil"/>
              <w:right w:val="single" w:sz="4" w:space="0" w:color="auto"/>
            </w:tcBorders>
            <w:vAlign w:val="center"/>
          </w:tcPr>
          <w:p w14:paraId="576A5E8E" w14:textId="77777777" w:rsidR="00CB1101" w:rsidRPr="00576049" w:rsidRDefault="00CB1101" w:rsidP="004F3F24">
            <w:pPr>
              <w:pStyle w:val="ListParagraph"/>
              <w:spacing w:after="0"/>
              <w:ind w:left="0"/>
              <w:jc w:val="both"/>
              <w:outlineLvl w:val="0"/>
              <w:rPr>
                <w:rFonts w:ascii="Tahoma" w:hAnsi="Tahoma" w:cs="Tahoma"/>
                <w:b/>
                <w:color w:val="000000"/>
                <w:sz w:val="24"/>
                <w:szCs w:val="24"/>
              </w:rPr>
            </w:pPr>
            <w:r w:rsidRPr="00576049">
              <w:rPr>
                <w:rFonts w:ascii="Tahoma" w:hAnsi="Tahoma" w:cs="Tahoma"/>
                <w:b/>
                <w:color w:val="000000"/>
                <w:sz w:val="24"/>
                <w:szCs w:val="24"/>
              </w:rPr>
              <w:t>Termination Date:</w:t>
            </w:r>
          </w:p>
        </w:tc>
        <w:tc>
          <w:tcPr>
            <w:tcW w:w="3118" w:type="dxa"/>
            <w:tcBorders>
              <w:top w:val="single" w:sz="4" w:space="0" w:color="auto"/>
              <w:left w:val="single" w:sz="4" w:space="0" w:color="auto"/>
              <w:bottom w:val="single" w:sz="4" w:space="0" w:color="auto"/>
              <w:right w:val="single" w:sz="4" w:space="0" w:color="auto"/>
            </w:tcBorders>
            <w:vAlign w:val="center"/>
          </w:tcPr>
          <w:p w14:paraId="26BA403C" w14:textId="15B37ADB" w:rsidR="00CB1101" w:rsidRPr="00576049" w:rsidRDefault="00CB1101" w:rsidP="004F3F24">
            <w:pPr>
              <w:pStyle w:val="ListParagraph"/>
              <w:spacing w:after="0"/>
              <w:ind w:left="0"/>
              <w:jc w:val="both"/>
              <w:outlineLvl w:val="0"/>
              <w:rPr>
                <w:rFonts w:ascii="Tahoma" w:hAnsi="Tahoma" w:cs="Tahoma"/>
                <w:b/>
                <w:color w:val="000000"/>
                <w:sz w:val="24"/>
                <w:szCs w:val="24"/>
              </w:rPr>
            </w:pPr>
          </w:p>
        </w:tc>
      </w:tr>
    </w:tbl>
    <w:p w14:paraId="55BD64F4" w14:textId="77777777" w:rsidR="004A5389" w:rsidRPr="00576049" w:rsidRDefault="004A5389" w:rsidP="004F3F24">
      <w:pPr>
        <w:spacing w:after="0"/>
        <w:rPr>
          <w:rFonts w:ascii="Tahoma" w:hAnsi="Tahoma" w:cs="Tahoma"/>
          <w:b/>
          <w:sz w:val="24"/>
          <w:szCs w:val="24"/>
        </w:rPr>
      </w:pPr>
    </w:p>
    <w:p w14:paraId="5DD6B543" w14:textId="77777777" w:rsidR="00CB1101" w:rsidRPr="00576049" w:rsidRDefault="00EE647B" w:rsidP="004F3F24">
      <w:pPr>
        <w:spacing w:after="0"/>
        <w:rPr>
          <w:rFonts w:ascii="Tahoma" w:hAnsi="Tahoma" w:cs="Tahoma"/>
          <w:b/>
          <w:sz w:val="24"/>
          <w:szCs w:val="24"/>
        </w:rPr>
      </w:pPr>
      <w:r w:rsidRPr="00576049">
        <w:rPr>
          <w:rFonts w:ascii="Tahoma" w:hAnsi="Tahoma" w:cs="Tahoma"/>
          <w:b/>
          <w:sz w:val="24"/>
          <w:szCs w:val="24"/>
        </w:rPr>
        <w:t xml:space="preserve">BETWEEN </w:t>
      </w:r>
      <w:r w:rsidRPr="00576049">
        <w:rPr>
          <w:rFonts w:ascii="Tahoma" w:hAnsi="Tahoma" w:cs="Tahoma"/>
          <w:b/>
          <w:sz w:val="24"/>
          <w:szCs w:val="24"/>
        </w:rPr>
        <w:tab/>
      </w:r>
    </w:p>
    <w:p w14:paraId="10F4B644" w14:textId="77777777" w:rsidR="00927CD0" w:rsidRPr="00576049" w:rsidRDefault="00927CD0" w:rsidP="004F3F24">
      <w:pPr>
        <w:spacing w:after="0"/>
        <w:rPr>
          <w:rFonts w:ascii="Tahoma" w:hAnsi="Tahoma" w:cs="Tahoma"/>
          <w:b/>
          <w:sz w:val="24"/>
          <w:szCs w:val="24"/>
        </w:rPr>
      </w:pPr>
    </w:p>
    <w:p w14:paraId="170109E6" w14:textId="01EA3318" w:rsidR="00EE647B" w:rsidRPr="00576049" w:rsidRDefault="006938E3" w:rsidP="004F3F24">
      <w:pPr>
        <w:spacing w:after="0"/>
        <w:rPr>
          <w:rFonts w:ascii="Tahoma" w:hAnsi="Tahoma" w:cs="Tahoma"/>
          <w:sz w:val="24"/>
          <w:szCs w:val="24"/>
        </w:rPr>
      </w:pPr>
      <w:r>
        <w:rPr>
          <w:rFonts w:ascii="Tahoma" w:hAnsi="Tahoma" w:cs="Tahoma"/>
          <w:sz w:val="24"/>
          <w:szCs w:val="24"/>
        </w:rPr>
        <w:t>Learning Victoria Pty Ltd</w:t>
      </w:r>
      <w:r w:rsidR="00576049" w:rsidRPr="00576049">
        <w:rPr>
          <w:rFonts w:ascii="Tahoma" w:hAnsi="Tahoma" w:cs="Tahoma"/>
          <w:sz w:val="24"/>
          <w:szCs w:val="24"/>
        </w:rPr>
        <w:t xml:space="preserve"> T/As </w:t>
      </w:r>
      <w:r>
        <w:rPr>
          <w:rFonts w:ascii="Tahoma" w:hAnsi="Tahoma" w:cs="Tahoma"/>
          <w:sz w:val="24"/>
          <w:szCs w:val="24"/>
        </w:rPr>
        <w:t>Institute of Business and Management (Victoria)</w:t>
      </w:r>
      <w:r w:rsidR="00576049" w:rsidRPr="00576049">
        <w:rPr>
          <w:rFonts w:ascii="Tahoma" w:hAnsi="Tahoma" w:cs="Tahoma"/>
          <w:sz w:val="24"/>
          <w:szCs w:val="24"/>
        </w:rPr>
        <w:t xml:space="preserve"> </w:t>
      </w:r>
      <w:r w:rsidR="00CB1101" w:rsidRPr="00576049">
        <w:rPr>
          <w:rFonts w:ascii="Tahoma" w:hAnsi="Tahoma" w:cs="Tahoma"/>
          <w:sz w:val="24"/>
          <w:szCs w:val="24"/>
        </w:rPr>
        <w:t>(</w:t>
      </w:r>
      <w:r w:rsidR="00A1117C" w:rsidRPr="00576049">
        <w:rPr>
          <w:rFonts w:ascii="Tahoma" w:hAnsi="Tahoma" w:cs="Tahoma"/>
          <w:sz w:val="24"/>
          <w:szCs w:val="24"/>
        </w:rPr>
        <w:t xml:space="preserve">hereinafter referred to </w:t>
      </w:r>
      <w:r w:rsidR="00CB1101" w:rsidRPr="00576049">
        <w:rPr>
          <w:rFonts w:ascii="Tahoma" w:hAnsi="Tahoma" w:cs="Tahoma"/>
          <w:sz w:val="24"/>
          <w:szCs w:val="24"/>
        </w:rPr>
        <w:t>“</w:t>
      </w:r>
      <w:r>
        <w:rPr>
          <w:rFonts w:ascii="Tahoma" w:hAnsi="Tahoma" w:cs="Tahoma"/>
          <w:sz w:val="24"/>
          <w:szCs w:val="24"/>
        </w:rPr>
        <w:t>institute</w:t>
      </w:r>
      <w:r w:rsidR="00CB1101" w:rsidRPr="00576049">
        <w:rPr>
          <w:rFonts w:ascii="Tahoma" w:hAnsi="Tahoma" w:cs="Tahoma"/>
          <w:sz w:val="24"/>
          <w:szCs w:val="24"/>
        </w:rPr>
        <w:t>”)</w:t>
      </w:r>
    </w:p>
    <w:p w14:paraId="1DE58311" w14:textId="5B5F0FCC" w:rsidR="00605685" w:rsidRPr="00576049" w:rsidRDefault="00072E2D" w:rsidP="00605685">
      <w:pPr>
        <w:pStyle w:val="Header"/>
        <w:rPr>
          <w:rFonts w:ascii="Tahoma" w:hAnsi="Tahoma" w:cs="Tahoma"/>
          <w:sz w:val="24"/>
          <w:szCs w:val="24"/>
          <w:lang w:val="en-AU"/>
        </w:rPr>
      </w:pPr>
      <w:r>
        <w:rPr>
          <w:rFonts w:ascii="Tahoma" w:hAnsi="Tahoma" w:cs="Tahoma"/>
          <w:sz w:val="24"/>
          <w:szCs w:val="24"/>
        </w:rPr>
        <w:t>Building D, 60 Belfast Street, Broadmeadows, Victoria 3047</w:t>
      </w:r>
      <w:r w:rsidR="006938E3">
        <w:rPr>
          <w:rFonts w:ascii="Tahoma" w:hAnsi="Tahoma" w:cs="Tahoma"/>
          <w:sz w:val="24"/>
          <w:szCs w:val="24"/>
        </w:rPr>
        <w:t>,</w:t>
      </w:r>
      <w:r w:rsidR="00576049" w:rsidRPr="00576049">
        <w:rPr>
          <w:rFonts w:ascii="Tahoma" w:hAnsi="Tahoma" w:cs="Tahoma"/>
          <w:sz w:val="24"/>
          <w:szCs w:val="24"/>
        </w:rPr>
        <w:t xml:space="preserve"> Australia</w:t>
      </w:r>
      <w:r w:rsidR="00605685" w:rsidRPr="00576049">
        <w:rPr>
          <w:rFonts w:ascii="Tahoma" w:hAnsi="Tahoma" w:cs="Tahoma"/>
          <w:sz w:val="24"/>
          <w:szCs w:val="24"/>
        </w:rPr>
        <w:t>.</w:t>
      </w:r>
    </w:p>
    <w:p w14:paraId="08E1D3BC" w14:textId="77777777" w:rsidR="009474C0" w:rsidRPr="00576049" w:rsidRDefault="009474C0" w:rsidP="004F3F24">
      <w:pPr>
        <w:spacing w:after="0"/>
        <w:rPr>
          <w:rFonts w:ascii="Tahoma" w:hAnsi="Tahoma" w:cs="Tahoma"/>
          <w:b/>
          <w:sz w:val="24"/>
          <w:szCs w:val="24"/>
        </w:rPr>
      </w:pPr>
    </w:p>
    <w:p w14:paraId="5A847B62" w14:textId="77777777" w:rsidR="00CB1101" w:rsidRPr="00576049" w:rsidRDefault="00EE647B" w:rsidP="004F3F24">
      <w:pPr>
        <w:spacing w:after="0"/>
        <w:rPr>
          <w:rFonts w:ascii="Tahoma" w:hAnsi="Tahoma" w:cs="Tahoma"/>
          <w:b/>
          <w:sz w:val="24"/>
          <w:szCs w:val="24"/>
        </w:rPr>
      </w:pPr>
      <w:r w:rsidRPr="00576049">
        <w:rPr>
          <w:rFonts w:ascii="Tahoma" w:hAnsi="Tahoma" w:cs="Tahoma"/>
          <w:b/>
          <w:sz w:val="24"/>
          <w:szCs w:val="24"/>
        </w:rPr>
        <w:t>AND</w:t>
      </w:r>
      <w:r w:rsidRPr="00576049">
        <w:rPr>
          <w:rFonts w:ascii="Tahoma" w:hAnsi="Tahoma" w:cs="Tahoma"/>
          <w:b/>
          <w:sz w:val="24"/>
          <w:szCs w:val="24"/>
        </w:rPr>
        <w:tab/>
      </w:r>
      <w:r w:rsidRPr="00576049">
        <w:rPr>
          <w:rFonts w:ascii="Tahoma" w:hAnsi="Tahoma" w:cs="Tahoma"/>
          <w:b/>
          <w:sz w:val="24"/>
          <w:szCs w:val="24"/>
        </w:rPr>
        <w:tab/>
      </w:r>
    </w:p>
    <w:p w14:paraId="277E3F43" w14:textId="77777777" w:rsidR="009474C0" w:rsidRPr="00576049" w:rsidRDefault="009474C0" w:rsidP="004F3F24">
      <w:pPr>
        <w:spacing w:after="0"/>
        <w:rPr>
          <w:rFonts w:ascii="Tahoma" w:hAnsi="Tahoma" w:cs="Tahoma"/>
          <w:b/>
          <w:sz w:val="24"/>
          <w:szCs w:val="24"/>
        </w:rPr>
      </w:pPr>
    </w:p>
    <w:tbl>
      <w:tblPr>
        <w:tblW w:w="10632" w:type="dxa"/>
        <w:tblCellSpacing w:w="21" w:type="dxa"/>
        <w:tblInd w:w="56" w:type="dxa"/>
        <w:tblLayout w:type="fixed"/>
        <w:tblCellMar>
          <w:top w:w="14" w:type="dxa"/>
          <w:left w:w="14" w:type="dxa"/>
          <w:bottom w:w="14" w:type="dxa"/>
          <w:right w:w="14" w:type="dxa"/>
        </w:tblCellMar>
        <w:tblLook w:val="0000" w:firstRow="0" w:lastRow="0" w:firstColumn="0" w:lastColumn="0" w:noHBand="0" w:noVBand="0"/>
      </w:tblPr>
      <w:tblGrid>
        <w:gridCol w:w="1843"/>
        <w:gridCol w:w="8789"/>
      </w:tblGrid>
      <w:tr w:rsidR="00CB1101" w:rsidRPr="00576049" w14:paraId="35002043" w14:textId="77777777" w:rsidTr="00956998">
        <w:trPr>
          <w:cantSplit/>
          <w:trHeight w:val="256"/>
          <w:tblCellSpacing w:w="21" w:type="dxa"/>
        </w:trPr>
        <w:tc>
          <w:tcPr>
            <w:tcW w:w="1780" w:type="dxa"/>
          </w:tcPr>
          <w:p w14:paraId="314DACF5"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 xml:space="preserve">Agency Business Name </w:t>
            </w:r>
          </w:p>
        </w:tc>
        <w:tc>
          <w:tcPr>
            <w:tcW w:w="8726" w:type="dxa"/>
            <w:tcBorders>
              <w:top w:val="single" w:sz="4" w:space="0" w:color="auto"/>
              <w:left w:val="single" w:sz="4" w:space="0" w:color="auto"/>
              <w:bottom w:val="single" w:sz="4" w:space="0" w:color="auto"/>
              <w:right w:val="single" w:sz="4" w:space="0" w:color="auto"/>
            </w:tcBorders>
          </w:tcPr>
          <w:p w14:paraId="0BF0EEA6" w14:textId="77777777" w:rsidR="00CB1101" w:rsidRPr="00576049" w:rsidRDefault="00CB1101" w:rsidP="004F3F24">
            <w:pPr>
              <w:tabs>
                <w:tab w:val="right" w:pos="10632"/>
              </w:tabs>
              <w:spacing w:after="0"/>
              <w:ind w:right="-27"/>
              <w:jc w:val="both"/>
              <w:rPr>
                <w:rFonts w:ascii="Tahoma" w:hAnsi="Tahoma" w:cs="Tahoma"/>
                <w:b/>
                <w:sz w:val="24"/>
                <w:szCs w:val="24"/>
              </w:rPr>
            </w:pPr>
          </w:p>
        </w:tc>
      </w:tr>
      <w:tr w:rsidR="00CB1101" w:rsidRPr="00576049" w14:paraId="3417A956" w14:textId="77777777" w:rsidTr="00956998">
        <w:trPr>
          <w:cantSplit/>
          <w:trHeight w:val="606"/>
          <w:tblCellSpacing w:w="21" w:type="dxa"/>
        </w:trPr>
        <w:tc>
          <w:tcPr>
            <w:tcW w:w="1780" w:type="dxa"/>
          </w:tcPr>
          <w:p w14:paraId="60E26887"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A</w:t>
            </w:r>
            <w:r w:rsidR="009474C0" w:rsidRPr="00576049">
              <w:rPr>
                <w:rFonts w:ascii="Tahoma" w:hAnsi="Tahoma" w:cs="Tahoma"/>
                <w:b w:val="0"/>
                <w:sz w:val="24"/>
                <w:szCs w:val="24"/>
              </w:rPr>
              <w:t xml:space="preserve">ustralian </w:t>
            </w:r>
            <w:r w:rsidRPr="00576049">
              <w:rPr>
                <w:rFonts w:ascii="Tahoma" w:hAnsi="Tahoma" w:cs="Tahoma"/>
                <w:b w:val="0"/>
                <w:sz w:val="24"/>
                <w:szCs w:val="24"/>
              </w:rPr>
              <w:t>B</w:t>
            </w:r>
            <w:r w:rsidR="009474C0" w:rsidRPr="00576049">
              <w:rPr>
                <w:rFonts w:ascii="Tahoma" w:hAnsi="Tahoma" w:cs="Tahoma"/>
                <w:b w:val="0"/>
                <w:sz w:val="24"/>
                <w:szCs w:val="24"/>
              </w:rPr>
              <w:t xml:space="preserve">usiness </w:t>
            </w:r>
            <w:r w:rsidRPr="00576049">
              <w:rPr>
                <w:rFonts w:ascii="Tahoma" w:hAnsi="Tahoma" w:cs="Tahoma"/>
                <w:b w:val="0"/>
                <w:sz w:val="24"/>
                <w:szCs w:val="24"/>
              </w:rPr>
              <w:t>N</w:t>
            </w:r>
            <w:r w:rsidR="009474C0" w:rsidRPr="00576049">
              <w:rPr>
                <w:rFonts w:ascii="Tahoma" w:hAnsi="Tahoma" w:cs="Tahoma"/>
                <w:b w:val="0"/>
                <w:sz w:val="24"/>
                <w:szCs w:val="24"/>
              </w:rPr>
              <w:t>umber (ABN)</w:t>
            </w:r>
          </w:p>
        </w:tc>
        <w:tc>
          <w:tcPr>
            <w:tcW w:w="8726" w:type="dxa"/>
            <w:tcBorders>
              <w:top w:val="single" w:sz="4" w:space="0" w:color="auto"/>
              <w:left w:val="single" w:sz="4" w:space="0" w:color="auto"/>
              <w:bottom w:val="single" w:sz="4" w:space="0" w:color="auto"/>
              <w:right w:val="single" w:sz="4" w:space="0" w:color="auto"/>
            </w:tcBorders>
          </w:tcPr>
          <w:p w14:paraId="68D0FA1A" w14:textId="77777777" w:rsidR="00CB1101" w:rsidRPr="00576049" w:rsidRDefault="00CB1101" w:rsidP="004F3F24">
            <w:pPr>
              <w:tabs>
                <w:tab w:val="right" w:pos="10632"/>
              </w:tabs>
              <w:spacing w:after="0"/>
              <w:ind w:right="-27"/>
              <w:jc w:val="both"/>
              <w:rPr>
                <w:rFonts w:ascii="Tahoma" w:hAnsi="Tahoma" w:cs="Tahoma"/>
                <w:b/>
                <w:sz w:val="24"/>
                <w:szCs w:val="24"/>
              </w:rPr>
            </w:pPr>
          </w:p>
        </w:tc>
      </w:tr>
      <w:tr w:rsidR="00CB1101" w:rsidRPr="00576049" w14:paraId="185457BF" w14:textId="77777777" w:rsidTr="00956998">
        <w:trPr>
          <w:cantSplit/>
          <w:trHeight w:val="1338"/>
          <w:tblCellSpacing w:w="21" w:type="dxa"/>
        </w:trPr>
        <w:tc>
          <w:tcPr>
            <w:tcW w:w="1780" w:type="dxa"/>
          </w:tcPr>
          <w:p w14:paraId="0AC825AE"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 xml:space="preserve">Address </w:t>
            </w:r>
          </w:p>
        </w:tc>
        <w:tc>
          <w:tcPr>
            <w:tcW w:w="8726" w:type="dxa"/>
            <w:tcBorders>
              <w:top w:val="single" w:sz="4" w:space="0" w:color="auto"/>
              <w:left w:val="single" w:sz="4" w:space="0" w:color="auto"/>
              <w:bottom w:val="single" w:sz="4" w:space="0" w:color="auto"/>
              <w:right w:val="single" w:sz="4" w:space="0" w:color="auto"/>
            </w:tcBorders>
          </w:tcPr>
          <w:p w14:paraId="3B5A4B18" w14:textId="77777777" w:rsidR="00CB1101" w:rsidRPr="00576049" w:rsidRDefault="00CB1101" w:rsidP="004F3F24">
            <w:pPr>
              <w:pStyle w:val="Heading1"/>
              <w:jc w:val="both"/>
              <w:rPr>
                <w:rFonts w:ascii="Tahoma" w:hAnsi="Tahoma" w:cs="Tahoma"/>
                <w:b w:val="0"/>
                <w:bCs/>
                <w:sz w:val="24"/>
                <w:szCs w:val="24"/>
              </w:rPr>
            </w:pPr>
          </w:p>
          <w:p w14:paraId="11FFAB1E" w14:textId="77777777" w:rsidR="008F7ED2" w:rsidRPr="00576049" w:rsidRDefault="008F7ED2" w:rsidP="004F3F24">
            <w:pPr>
              <w:spacing w:after="0"/>
              <w:rPr>
                <w:rFonts w:ascii="Tahoma" w:hAnsi="Tahoma" w:cs="Tahoma"/>
                <w:sz w:val="24"/>
                <w:szCs w:val="24"/>
              </w:rPr>
            </w:pPr>
          </w:p>
        </w:tc>
      </w:tr>
      <w:tr w:rsidR="00CB1101" w:rsidRPr="00576049" w14:paraId="59DC73DC" w14:textId="77777777" w:rsidTr="00956998">
        <w:trPr>
          <w:cantSplit/>
          <w:trHeight w:val="256"/>
          <w:tblCellSpacing w:w="21" w:type="dxa"/>
        </w:trPr>
        <w:tc>
          <w:tcPr>
            <w:tcW w:w="1780" w:type="dxa"/>
          </w:tcPr>
          <w:p w14:paraId="76B6F68D"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 xml:space="preserve">Phone /Mobile </w:t>
            </w:r>
          </w:p>
        </w:tc>
        <w:tc>
          <w:tcPr>
            <w:tcW w:w="8726" w:type="dxa"/>
            <w:tcBorders>
              <w:top w:val="single" w:sz="4" w:space="0" w:color="auto"/>
              <w:left w:val="single" w:sz="4" w:space="0" w:color="auto"/>
              <w:bottom w:val="single" w:sz="4" w:space="0" w:color="auto"/>
              <w:right w:val="single" w:sz="4" w:space="0" w:color="auto"/>
            </w:tcBorders>
          </w:tcPr>
          <w:p w14:paraId="641D79F4" w14:textId="77777777" w:rsidR="0034459A" w:rsidRPr="00576049" w:rsidRDefault="0034459A" w:rsidP="0034459A">
            <w:pPr>
              <w:rPr>
                <w:rFonts w:ascii="Tahoma" w:hAnsi="Tahoma" w:cs="Tahoma"/>
                <w:sz w:val="24"/>
                <w:szCs w:val="24"/>
              </w:rPr>
            </w:pPr>
          </w:p>
        </w:tc>
      </w:tr>
      <w:tr w:rsidR="00CB1101" w:rsidRPr="00576049" w14:paraId="3989683B" w14:textId="77777777" w:rsidTr="00956998">
        <w:trPr>
          <w:cantSplit/>
          <w:trHeight w:val="256"/>
          <w:tblCellSpacing w:w="21" w:type="dxa"/>
        </w:trPr>
        <w:tc>
          <w:tcPr>
            <w:tcW w:w="1780" w:type="dxa"/>
          </w:tcPr>
          <w:p w14:paraId="7955A02D"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Fax</w:t>
            </w:r>
          </w:p>
        </w:tc>
        <w:tc>
          <w:tcPr>
            <w:tcW w:w="8726" w:type="dxa"/>
            <w:tcBorders>
              <w:top w:val="single" w:sz="4" w:space="0" w:color="auto"/>
              <w:left w:val="single" w:sz="4" w:space="0" w:color="auto"/>
              <w:bottom w:val="single" w:sz="4" w:space="0" w:color="auto"/>
              <w:right w:val="single" w:sz="4" w:space="0" w:color="auto"/>
            </w:tcBorders>
          </w:tcPr>
          <w:p w14:paraId="64EED5B5" w14:textId="77777777" w:rsidR="0034459A" w:rsidRPr="00576049" w:rsidRDefault="0034459A" w:rsidP="0034459A">
            <w:pPr>
              <w:rPr>
                <w:rFonts w:ascii="Tahoma" w:hAnsi="Tahoma" w:cs="Tahoma"/>
                <w:sz w:val="24"/>
                <w:szCs w:val="24"/>
              </w:rPr>
            </w:pPr>
          </w:p>
        </w:tc>
      </w:tr>
      <w:tr w:rsidR="00CB1101" w:rsidRPr="00576049" w14:paraId="682BC578" w14:textId="77777777" w:rsidTr="00956998">
        <w:trPr>
          <w:cantSplit/>
          <w:trHeight w:val="256"/>
          <w:tblCellSpacing w:w="21" w:type="dxa"/>
        </w:trPr>
        <w:tc>
          <w:tcPr>
            <w:tcW w:w="1780" w:type="dxa"/>
          </w:tcPr>
          <w:p w14:paraId="6770735A"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 xml:space="preserve">Email   </w:t>
            </w:r>
          </w:p>
        </w:tc>
        <w:tc>
          <w:tcPr>
            <w:tcW w:w="8726" w:type="dxa"/>
            <w:tcBorders>
              <w:top w:val="single" w:sz="4" w:space="0" w:color="auto"/>
              <w:left w:val="single" w:sz="4" w:space="0" w:color="auto"/>
              <w:bottom w:val="single" w:sz="4" w:space="0" w:color="auto"/>
              <w:right w:val="single" w:sz="4" w:space="0" w:color="auto"/>
            </w:tcBorders>
          </w:tcPr>
          <w:p w14:paraId="60062E51" w14:textId="77777777" w:rsidR="0034459A" w:rsidRPr="00576049" w:rsidRDefault="0034459A" w:rsidP="0034459A">
            <w:pPr>
              <w:rPr>
                <w:rFonts w:ascii="Tahoma" w:hAnsi="Tahoma" w:cs="Tahoma"/>
                <w:sz w:val="24"/>
                <w:szCs w:val="24"/>
              </w:rPr>
            </w:pPr>
          </w:p>
        </w:tc>
      </w:tr>
      <w:tr w:rsidR="00CB1101" w:rsidRPr="00576049" w14:paraId="1590FD34" w14:textId="77777777" w:rsidTr="00956998">
        <w:trPr>
          <w:cantSplit/>
          <w:trHeight w:val="256"/>
          <w:tblCellSpacing w:w="21" w:type="dxa"/>
        </w:trPr>
        <w:tc>
          <w:tcPr>
            <w:tcW w:w="1780" w:type="dxa"/>
          </w:tcPr>
          <w:p w14:paraId="724389F2" w14:textId="77777777" w:rsidR="00CB1101" w:rsidRPr="00576049" w:rsidRDefault="00CB1101" w:rsidP="004F3F24">
            <w:pPr>
              <w:pStyle w:val="Heading1"/>
              <w:ind w:right="-27"/>
              <w:jc w:val="both"/>
              <w:rPr>
                <w:rFonts w:ascii="Tahoma" w:hAnsi="Tahoma" w:cs="Tahoma"/>
                <w:b w:val="0"/>
                <w:sz w:val="24"/>
                <w:szCs w:val="24"/>
              </w:rPr>
            </w:pPr>
            <w:r w:rsidRPr="00576049">
              <w:rPr>
                <w:rFonts w:ascii="Tahoma" w:hAnsi="Tahoma" w:cs="Tahoma"/>
                <w:b w:val="0"/>
                <w:sz w:val="24"/>
                <w:szCs w:val="24"/>
              </w:rPr>
              <w:t>Website</w:t>
            </w:r>
          </w:p>
        </w:tc>
        <w:tc>
          <w:tcPr>
            <w:tcW w:w="8726" w:type="dxa"/>
            <w:tcBorders>
              <w:top w:val="single" w:sz="4" w:space="0" w:color="auto"/>
              <w:left w:val="single" w:sz="4" w:space="0" w:color="auto"/>
              <w:bottom w:val="single" w:sz="4" w:space="0" w:color="auto"/>
              <w:right w:val="single" w:sz="4" w:space="0" w:color="auto"/>
            </w:tcBorders>
          </w:tcPr>
          <w:p w14:paraId="241004B3" w14:textId="77777777" w:rsidR="0034459A" w:rsidRPr="00576049" w:rsidRDefault="0034459A" w:rsidP="0034459A">
            <w:pPr>
              <w:rPr>
                <w:rFonts w:ascii="Tahoma" w:hAnsi="Tahoma" w:cs="Tahoma"/>
                <w:sz w:val="24"/>
                <w:szCs w:val="24"/>
              </w:rPr>
            </w:pPr>
          </w:p>
        </w:tc>
      </w:tr>
    </w:tbl>
    <w:p w14:paraId="764E73E0" w14:textId="0756E2E8" w:rsidR="00880CEB" w:rsidRDefault="00880CEB" w:rsidP="004F3F24">
      <w:pPr>
        <w:spacing w:after="0"/>
        <w:rPr>
          <w:rFonts w:ascii="Tahoma" w:hAnsi="Tahoma" w:cs="Tahoma"/>
          <w:sz w:val="24"/>
          <w:szCs w:val="24"/>
        </w:rPr>
      </w:pPr>
    </w:p>
    <w:p w14:paraId="2B4B9E59" w14:textId="590BC87B" w:rsidR="006938E3" w:rsidRDefault="006938E3" w:rsidP="004F3F24">
      <w:pPr>
        <w:spacing w:after="0"/>
        <w:rPr>
          <w:rFonts w:ascii="Tahoma" w:hAnsi="Tahoma" w:cs="Tahoma"/>
          <w:sz w:val="24"/>
          <w:szCs w:val="24"/>
        </w:rPr>
      </w:pPr>
    </w:p>
    <w:p w14:paraId="3416FBD6" w14:textId="77777777" w:rsidR="00835A8C" w:rsidRPr="00576049" w:rsidRDefault="00835A8C" w:rsidP="004F3F24">
      <w:pPr>
        <w:spacing w:after="0"/>
        <w:rPr>
          <w:rFonts w:ascii="Tahoma" w:hAnsi="Tahoma" w:cs="Tahoma"/>
          <w:sz w:val="24"/>
          <w:szCs w:val="24"/>
        </w:rPr>
      </w:pPr>
    </w:p>
    <w:p w14:paraId="3AC05D39" w14:textId="77777777" w:rsidR="00CE5B52" w:rsidRPr="00576049" w:rsidRDefault="00880CEB" w:rsidP="004F3F24">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lastRenderedPageBreak/>
        <w:t>BACKGROUND</w:t>
      </w:r>
      <w:bookmarkStart w:id="0" w:name="bkRecitals"/>
      <w:bookmarkEnd w:id="0"/>
      <w:r w:rsidRPr="00576049">
        <w:rPr>
          <w:rFonts w:ascii="Tahoma" w:hAnsi="Tahoma" w:cs="Tahoma"/>
          <w:b/>
          <w:sz w:val="24"/>
          <w:szCs w:val="24"/>
          <w:u w:val="single"/>
        </w:rPr>
        <w:t xml:space="preserve"> TO AGREEMENT</w:t>
      </w:r>
    </w:p>
    <w:p w14:paraId="00C52F80" w14:textId="77777777" w:rsidR="00CE5B52" w:rsidRPr="00576049" w:rsidRDefault="00CE5B52" w:rsidP="00CE5B52">
      <w:pPr>
        <w:pStyle w:val="ListParagraph"/>
        <w:spacing w:after="0" w:line="240" w:lineRule="auto"/>
        <w:ind w:left="426"/>
        <w:jc w:val="both"/>
        <w:rPr>
          <w:rFonts w:ascii="Tahoma" w:hAnsi="Tahoma" w:cs="Tahoma"/>
          <w:b/>
          <w:sz w:val="24"/>
          <w:szCs w:val="24"/>
          <w:u w:val="single"/>
        </w:rPr>
      </w:pPr>
    </w:p>
    <w:p w14:paraId="693F3EFB" w14:textId="3A600783" w:rsidR="006938E3" w:rsidRDefault="006938E3" w:rsidP="006938E3">
      <w:pPr>
        <w:pStyle w:val="ListParagraph"/>
        <w:numPr>
          <w:ilvl w:val="1"/>
          <w:numId w:val="18"/>
        </w:numPr>
        <w:spacing w:after="0" w:line="240" w:lineRule="auto"/>
        <w:jc w:val="both"/>
        <w:rPr>
          <w:rFonts w:ascii="Tahoma" w:hAnsi="Tahoma" w:cs="Tahoma"/>
          <w:sz w:val="24"/>
          <w:szCs w:val="24"/>
        </w:rPr>
      </w:pPr>
      <w:r>
        <w:rPr>
          <w:rFonts w:ascii="Tahoma" w:hAnsi="Tahoma" w:cs="Tahoma"/>
          <w:sz w:val="24"/>
          <w:szCs w:val="24"/>
        </w:rPr>
        <w:t>Learning Victoria</w:t>
      </w:r>
      <w:r w:rsidR="00634A03" w:rsidRPr="00576049">
        <w:rPr>
          <w:rFonts w:ascii="Tahoma" w:hAnsi="Tahoma" w:cs="Tahoma"/>
          <w:sz w:val="24"/>
          <w:szCs w:val="24"/>
        </w:rPr>
        <w:t xml:space="preserve"> Pty Ltd</w:t>
      </w:r>
      <w:r w:rsidR="00CE5B52" w:rsidRPr="00576049">
        <w:rPr>
          <w:rFonts w:ascii="Tahoma" w:hAnsi="Tahoma" w:cs="Tahoma"/>
          <w:b/>
          <w:sz w:val="24"/>
          <w:szCs w:val="24"/>
        </w:rPr>
        <w:t xml:space="preserve"> </w:t>
      </w:r>
      <w:r w:rsidR="00CE5B52" w:rsidRPr="00576049">
        <w:rPr>
          <w:rFonts w:ascii="Tahoma" w:hAnsi="Tahoma" w:cs="Tahoma"/>
          <w:sz w:val="24"/>
          <w:szCs w:val="24"/>
        </w:rPr>
        <w:t xml:space="preserve">wants to recruit full time overseas students to study at the </w:t>
      </w:r>
      <w:r>
        <w:rPr>
          <w:rFonts w:ascii="Tahoma" w:hAnsi="Tahoma" w:cs="Tahoma"/>
          <w:sz w:val="24"/>
          <w:szCs w:val="24"/>
        </w:rPr>
        <w:t>institute of Business and Management (Victoria)</w:t>
      </w:r>
      <w:r w:rsidR="00CE5B52" w:rsidRPr="00576049">
        <w:rPr>
          <w:rFonts w:ascii="Tahoma" w:hAnsi="Tahoma" w:cs="Tahoma"/>
          <w:sz w:val="24"/>
          <w:szCs w:val="24"/>
        </w:rPr>
        <w:t>.</w:t>
      </w:r>
    </w:p>
    <w:p w14:paraId="0FAD0BC1" w14:textId="77777777" w:rsidR="006938E3" w:rsidRDefault="00CE5B52" w:rsidP="006938E3">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The Education Services for Overseas Students Act 2000 (“the ESOS Act”) imposes certain obligations and requirements on the providers of education and training courses to overseas students and those Providers’ Education Agents, including the obligations set out in the National Code established under the ESOS Act (“National Code”).</w:t>
      </w:r>
    </w:p>
    <w:p w14:paraId="44F0F802" w14:textId="6B673978" w:rsidR="006938E3" w:rsidRDefault="006938E3" w:rsidP="006938E3">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 xml:space="preserve">Institute of Business and Management (Victoria) </w:t>
      </w:r>
      <w:r w:rsidR="00CE5B52" w:rsidRPr="006938E3">
        <w:rPr>
          <w:rFonts w:ascii="Tahoma" w:hAnsi="Tahoma" w:cs="Tahoma"/>
          <w:sz w:val="24"/>
          <w:szCs w:val="24"/>
        </w:rPr>
        <w:t>is registered</w:t>
      </w:r>
      <w:r w:rsidRPr="006938E3">
        <w:rPr>
          <w:rFonts w:ascii="Tahoma" w:hAnsi="Tahoma" w:cs="Tahoma"/>
          <w:sz w:val="24"/>
          <w:szCs w:val="24"/>
        </w:rPr>
        <w:t xml:space="preserve"> </w:t>
      </w:r>
      <w:r w:rsidR="00CE5B52" w:rsidRPr="006938E3">
        <w:rPr>
          <w:rFonts w:ascii="Tahoma" w:hAnsi="Tahoma" w:cs="Tahoma"/>
          <w:sz w:val="24"/>
          <w:szCs w:val="24"/>
        </w:rPr>
        <w:t xml:space="preserve">on the Commonwealth Register of Institutions and Courses for Overseas Students (CRICOS) as part of the ESOS Act requirements under CRICOS Code No. </w:t>
      </w:r>
      <w:r w:rsidRPr="006938E3">
        <w:rPr>
          <w:rFonts w:ascii="Tahoma" w:hAnsi="Tahoma" w:cs="Tahoma"/>
          <w:sz w:val="24"/>
          <w:szCs w:val="24"/>
        </w:rPr>
        <w:t>03785D</w:t>
      </w:r>
      <w:r>
        <w:rPr>
          <w:rFonts w:ascii="Tahoma" w:hAnsi="Tahoma" w:cs="Tahoma"/>
          <w:sz w:val="24"/>
          <w:szCs w:val="24"/>
        </w:rPr>
        <w:t>.</w:t>
      </w:r>
    </w:p>
    <w:p w14:paraId="47F3FCAC" w14:textId="77777777" w:rsidR="006938E3" w:rsidRDefault="00CE5B52" w:rsidP="006938E3">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The Education Agent provides services of recruiting suitable prospective students for enrolment and study in Australia.</w:t>
      </w:r>
    </w:p>
    <w:p w14:paraId="3C77D92A" w14:textId="77777777" w:rsidR="006938E3" w:rsidRDefault="006938E3" w:rsidP="006938E3">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634A03" w:rsidRPr="006938E3">
        <w:rPr>
          <w:rFonts w:ascii="Tahoma" w:hAnsi="Tahoma" w:cs="Tahoma"/>
          <w:sz w:val="24"/>
          <w:szCs w:val="24"/>
        </w:rPr>
        <w:t xml:space="preserve"> </w:t>
      </w:r>
      <w:r w:rsidR="00CE5B52" w:rsidRPr="006938E3">
        <w:rPr>
          <w:rFonts w:ascii="Tahoma" w:hAnsi="Tahoma" w:cs="Tahoma"/>
          <w:sz w:val="24"/>
          <w:szCs w:val="24"/>
        </w:rPr>
        <w:t>wants to engage the Education Agent as its representative in the Territory.</w:t>
      </w:r>
    </w:p>
    <w:p w14:paraId="1F530B01" w14:textId="5D345A44" w:rsidR="00CE5B52" w:rsidRPr="006938E3" w:rsidRDefault="00CE5B52" w:rsidP="006938E3">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The Education Agent is aware of the requirements of the ESOS Act and has agreed to comply with those requirements.</w:t>
      </w:r>
    </w:p>
    <w:p w14:paraId="4FD9F922" w14:textId="77777777" w:rsidR="00CE5B52" w:rsidRPr="00576049" w:rsidRDefault="00CE5B52" w:rsidP="00CE5B52">
      <w:pPr>
        <w:pStyle w:val="ListParagraph"/>
        <w:spacing w:after="0" w:line="240" w:lineRule="auto"/>
        <w:ind w:left="790" w:hanging="450"/>
        <w:jc w:val="both"/>
        <w:rPr>
          <w:rFonts w:ascii="Tahoma" w:hAnsi="Tahoma" w:cs="Tahoma"/>
          <w:sz w:val="24"/>
          <w:szCs w:val="24"/>
        </w:rPr>
      </w:pPr>
      <w:r w:rsidRPr="00576049">
        <w:rPr>
          <w:rFonts w:ascii="Tahoma" w:hAnsi="Tahoma" w:cs="Tahoma"/>
          <w:sz w:val="24"/>
          <w:szCs w:val="24"/>
        </w:rPr>
        <w:t xml:space="preserve"> </w:t>
      </w:r>
      <w:bookmarkStart w:id="1" w:name="_Toc518459352"/>
    </w:p>
    <w:p w14:paraId="78376A09" w14:textId="77777777" w:rsidR="00CE5B52" w:rsidRPr="00576049" w:rsidRDefault="00CE5B52" w:rsidP="00CE5B52">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AGREEMENT</w:t>
      </w:r>
    </w:p>
    <w:p w14:paraId="00EBCF90" w14:textId="77777777" w:rsidR="00CE5B52" w:rsidRPr="00576049" w:rsidRDefault="00CE5B52" w:rsidP="00CE5B52">
      <w:pPr>
        <w:pStyle w:val="ListParagraph"/>
        <w:spacing w:after="0" w:line="240" w:lineRule="auto"/>
        <w:ind w:left="790" w:hanging="450"/>
        <w:jc w:val="both"/>
        <w:rPr>
          <w:rFonts w:ascii="Tahoma" w:hAnsi="Tahoma" w:cs="Tahoma"/>
          <w:sz w:val="24"/>
          <w:szCs w:val="24"/>
        </w:rPr>
      </w:pPr>
    </w:p>
    <w:p w14:paraId="71867730" w14:textId="275EFE29" w:rsidR="00880CEB" w:rsidRPr="00576049" w:rsidRDefault="0082527F" w:rsidP="006938E3">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 xml:space="preserve">DEFINITIONS  </w:t>
      </w:r>
    </w:p>
    <w:p w14:paraId="4E976F43" w14:textId="77777777" w:rsidR="002100E8" w:rsidRPr="00576049" w:rsidRDefault="002100E8" w:rsidP="0082527F">
      <w:pPr>
        <w:spacing w:after="0" w:line="240" w:lineRule="auto"/>
        <w:ind w:left="270"/>
        <w:jc w:val="both"/>
        <w:rPr>
          <w:rFonts w:ascii="Tahoma" w:hAnsi="Tahoma" w:cs="Tahoma"/>
          <w:b/>
          <w:sz w:val="24"/>
          <w:szCs w:val="24"/>
        </w:rPr>
      </w:pPr>
    </w:p>
    <w:p w14:paraId="22944844" w14:textId="069613A8" w:rsidR="002100E8" w:rsidRPr="00576049" w:rsidRDefault="00B71F84" w:rsidP="00B71F84">
      <w:pPr>
        <w:spacing w:after="0" w:line="240" w:lineRule="auto"/>
        <w:ind w:left="221" w:hanging="221"/>
        <w:jc w:val="both"/>
        <w:rPr>
          <w:rFonts w:ascii="Tahoma" w:hAnsi="Tahoma" w:cs="Tahoma"/>
          <w:sz w:val="24"/>
          <w:szCs w:val="24"/>
        </w:rPr>
      </w:pPr>
      <w:r>
        <w:rPr>
          <w:rFonts w:ascii="Tahoma" w:hAnsi="Tahoma" w:cs="Tahoma"/>
          <w:sz w:val="24"/>
          <w:szCs w:val="24"/>
        </w:rPr>
        <w:t xml:space="preserve">          </w:t>
      </w:r>
      <w:r w:rsidR="00880CEB" w:rsidRPr="00576049">
        <w:rPr>
          <w:rFonts w:ascii="Tahoma" w:hAnsi="Tahoma" w:cs="Tahoma"/>
          <w:sz w:val="24"/>
          <w:szCs w:val="24"/>
        </w:rPr>
        <w:t>In this Agreement the following definitions are applied:</w:t>
      </w:r>
    </w:p>
    <w:p w14:paraId="058B3265" w14:textId="7F5E2DD9"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576049">
        <w:rPr>
          <w:rFonts w:ascii="Tahoma" w:hAnsi="Tahoma" w:cs="Tahoma"/>
          <w:b/>
          <w:sz w:val="24"/>
          <w:szCs w:val="24"/>
        </w:rPr>
        <w:t xml:space="preserve">‘Education Agent’s </w:t>
      </w:r>
      <w:r w:rsidR="00E52657" w:rsidRPr="00576049">
        <w:rPr>
          <w:rFonts w:ascii="Tahoma" w:hAnsi="Tahoma" w:cs="Tahoma"/>
          <w:b/>
          <w:sz w:val="24"/>
          <w:szCs w:val="24"/>
        </w:rPr>
        <w:t>Commission</w:t>
      </w:r>
      <w:r w:rsidRPr="00576049">
        <w:rPr>
          <w:rFonts w:ascii="Tahoma" w:hAnsi="Tahoma" w:cs="Tahoma"/>
          <w:b/>
          <w:sz w:val="24"/>
          <w:szCs w:val="24"/>
        </w:rPr>
        <w:t>’</w:t>
      </w:r>
      <w:r w:rsidRPr="00576049">
        <w:rPr>
          <w:rFonts w:ascii="Tahoma" w:hAnsi="Tahoma" w:cs="Tahoma"/>
          <w:sz w:val="24"/>
          <w:szCs w:val="24"/>
        </w:rPr>
        <w:t xml:space="preserve"> means the </w:t>
      </w:r>
      <w:r w:rsidR="00E52657" w:rsidRPr="00576049">
        <w:rPr>
          <w:rFonts w:ascii="Tahoma" w:hAnsi="Tahoma" w:cs="Tahoma"/>
          <w:sz w:val="24"/>
          <w:szCs w:val="24"/>
        </w:rPr>
        <w:t>commission</w:t>
      </w:r>
      <w:r w:rsidRPr="00576049">
        <w:rPr>
          <w:rFonts w:ascii="Tahoma" w:hAnsi="Tahoma" w:cs="Tahoma"/>
          <w:sz w:val="24"/>
          <w:szCs w:val="24"/>
        </w:rPr>
        <w:t xml:space="preserve"> calculated under Item 3 of Schedule 1;</w:t>
      </w:r>
    </w:p>
    <w:p w14:paraId="5955BC3D" w14:textId="12849D9C"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‘Marks’</w:t>
      </w:r>
      <w:r w:rsidRPr="006938E3">
        <w:rPr>
          <w:rFonts w:ascii="Tahoma" w:hAnsi="Tahoma" w:cs="Tahoma"/>
          <w:sz w:val="24"/>
          <w:szCs w:val="24"/>
        </w:rPr>
        <w:t xml:space="preserve"> means logos, trademarks, designs, and crests that be</w:t>
      </w:r>
      <w:r w:rsidR="00405040" w:rsidRPr="006938E3">
        <w:rPr>
          <w:rFonts w:ascii="Tahoma" w:hAnsi="Tahoma" w:cs="Tahoma"/>
          <w:sz w:val="24"/>
          <w:szCs w:val="24"/>
        </w:rPr>
        <w:t xml:space="preserve">long to or carry the name of </w:t>
      </w:r>
      <w:r w:rsidR="00EC6720">
        <w:rPr>
          <w:rFonts w:ascii="Tahoma" w:hAnsi="Tahoma" w:cs="Tahoma"/>
          <w:sz w:val="24"/>
          <w:szCs w:val="24"/>
        </w:rPr>
        <w:t>Learning Victoria</w:t>
      </w:r>
      <w:r w:rsidR="00311092" w:rsidRPr="006938E3">
        <w:rPr>
          <w:rFonts w:ascii="Tahoma" w:hAnsi="Tahoma" w:cs="Tahoma"/>
          <w:sz w:val="24"/>
          <w:szCs w:val="24"/>
        </w:rPr>
        <w:t xml:space="preserve"> Pty Ltd T/As </w:t>
      </w:r>
      <w:r w:rsidR="00EC6720" w:rsidRPr="006938E3">
        <w:rPr>
          <w:rFonts w:ascii="Tahoma" w:hAnsi="Tahoma" w:cs="Tahoma"/>
          <w:sz w:val="24"/>
          <w:szCs w:val="24"/>
        </w:rPr>
        <w:t>Institute of Business and Management (Victoria)</w:t>
      </w:r>
    </w:p>
    <w:p w14:paraId="221A121F" w14:textId="77777777"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‘PRISMS’</w:t>
      </w:r>
      <w:r w:rsidRPr="006938E3">
        <w:rPr>
          <w:rFonts w:ascii="Tahoma" w:hAnsi="Tahoma" w:cs="Tahoma"/>
          <w:sz w:val="24"/>
          <w:szCs w:val="24"/>
        </w:rPr>
        <w:t xml:space="preserve"> means the Provider Registration and International Students Management System (the electronic system that holds CRICOS and the electronic confirmation of enrolment);</w:t>
      </w:r>
    </w:p>
    <w:p w14:paraId="206A45ED" w14:textId="6DB5742C"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 xml:space="preserve">‘Program Fee’ </w:t>
      </w:r>
      <w:r w:rsidRPr="006938E3">
        <w:rPr>
          <w:rFonts w:ascii="Tahoma" w:hAnsi="Tahoma" w:cs="Tahoma"/>
          <w:sz w:val="24"/>
          <w:szCs w:val="24"/>
        </w:rPr>
        <w:t>means the</w:t>
      </w:r>
      <w:r w:rsidRPr="006938E3">
        <w:rPr>
          <w:rFonts w:ascii="Tahoma" w:hAnsi="Tahoma" w:cs="Tahoma"/>
          <w:b/>
          <w:sz w:val="24"/>
          <w:szCs w:val="24"/>
        </w:rPr>
        <w:t xml:space="preserve"> </w:t>
      </w:r>
      <w:r w:rsidRPr="006938E3">
        <w:rPr>
          <w:rFonts w:ascii="Tahoma" w:hAnsi="Tahoma" w:cs="Tahoma"/>
          <w:sz w:val="24"/>
          <w:szCs w:val="24"/>
        </w:rPr>
        <w:t>t</w:t>
      </w:r>
      <w:r w:rsidR="00405040" w:rsidRPr="006938E3">
        <w:rPr>
          <w:rFonts w:ascii="Tahoma" w:hAnsi="Tahoma" w:cs="Tahoma"/>
          <w:sz w:val="24"/>
          <w:szCs w:val="24"/>
        </w:rPr>
        <w:t xml:space="preserve">uition and other fees set by </w:t>
      </w:r>
      <w:r w:rsidR="00EC6720" w:rsidRPr="006938E3">
        <w:rPr>
          <w:rFonts w:ascii="Tahoma" w:hAnsi="Tahoma" w:cs="Tahoma"/>
          <w:sz w:val="24"/>
          <w:szCs w:val="24"/>
        </w:rPr>
        <w:t>Institute of Business and Management (Victoria)</w:t>
      </w:r>
      <w:r w:rsidR="00634A03" w:rsidRPr="006938E3">
        <w:rPr>
          <w:rFonts w:ascii="Tahoma" w:hAnsi="Tahoma" w:cs="Tahoma"/>
          <w:sz w:val="24"/>
          <w:szCs w:val="24"/>
        </w:rPr>
        <w:t xml:space="preserve"> </w:t>
      </w:r>
      <w:r w:rsidRPr="006938E3">
        <w:rPr>
          <w:rFonts w:ascii="Tahoma" w:hAnsi="Tahoma" w:cs="Tahoma"/>
          <w:sz w:val="24"/>
          <w:szCs w:val="24"/>
        </w:rPr>
        <w:t>for the Programs;</w:t>
      </w:r>
    </w:p>
    <w:p w14:paraId="1F706B0C" w14:textId="7A936C19"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 xml:space="preserve">‘Programs’ </w:t>
      </w:r>
      <w:r w:rsidRPr="006938E3">
        <w:rPr>
          <w:rFonts w:ascii="Tahoma" w:hAnsi="Tahoma" w:cs="Tahoma"/>
          <w:sz w:val="24"/>
          <w:szCs w:val="24"/>
        </w:rPr>
        <w:t xml:space="preserve">means the </w:t>
      </w:r>
      <w:r w:rsidR="00634A03" w:rsidRPr="006938E3">
        <w:rPr>
          <w:rFonts w:ascii="Tahoma" w:hAnsi="Tahoma" w:cs="Tahoma"/>
          <w:sz w:val="24"/>
          <w:szCs w:val="24"/>
        </w:rPr>
        <w:t>full-time</w:t>
      </w:r>
      <w:r w:rsidRPr="006938E3">
        <w:rPr>
          <w:rFonts w:ascii="Tahoma" w:hAnsi="Tahoma" w:cs="Tahoma"/>
          <w:sz w:val="24"/>
          <w:szCs w:val="24"/>
        </w:rPr>
        <w:t xml:space="preserve"> registered programs offered by </w:t>
      </w:r>
      <w:r w:rsidR="00EC6720" w:rsidRPr="006938E3">
        <w:rPr>
          <w:rFonts w:ascii="Tahoma" w:hAnsi="Tahoma" w:cs="Tahoma"/>
          <w:sz w:val="24"/>
          <w:szCs w:val="24"/>
        </w:rPr>
        <w:t>Institute of Business and Management (Victoria)</w:t>
      </w:r>
      <w:r w:rsidR="00634A03" w:rsidRPr="006938E3">
        <w:rPr>
          <w:rFonts w:ascii="Tahoma" w:hAnsi="Tahoma" w:cs="Tahoma"/>
          <w:sz w:val="24"/>
          <w:szCs w:val="24"/>
        </w:rPr>
        <w:t xml:space="preserve"> </w:t>
      </w:r>
      <w:r w:rsidR="00605685" w:rsidRPr="006938E3">
        <w:rPr>
          <w:rFonts w:ascii="Tahoma" w:hAnsi="Tahoma" w:cs="Tahoma"/>
          <w:sz w:val="24"/>
          <w:szCs w:val="24"/>
        </w:rPr>
        <w:t>a</w:t>
      </w:r>
      <w:r w:rsidRPr="006938E3">
        <w:rPr>
          <w:rFonts w:ascii="Tahoma" w:hAnsi="Tahoma" w:cs="Tahoma"/>
          <w:sz w:val="24"/>
          <w:szCs w:val="24"/>
        </w:rPr>
        <w:t xml:space="preserve">nd registered on </w:t>
      </w:r>
      <w:r w:rsidRPr="006938E3">
        <w:rPr>
          <w:rFonts w:ascii="Tahoma" w:hAnsi="Tahoma" w:cs="Tahoma"/>
          <w:b/>
          <w:sz w:val="24"/>
          <w:szCs w:val="24"/>
        </w:rPr>
        <w:t>CRICOS</w:t>
      </w:r>
      <w:r w:rsidRPr="006938E3">
        <w:rPr>
          <w:rFonts w:ascii="Tahoma" w:hAnsi="Tahoma" w:cs="Tahoma"/>
          <w:sz w:val="24"/>
          <w:szCs w:val="24"/>
        </w:rPr>
        <w:t xml:space="preserve">; </w:t>
      </w:r>
    </w:p>
    <w:p w14:paraId="18FFE785" w14:textId="584B6512"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 xml:space="preserve">‘Prospective student’ </w:t>
      </w:r>
      <w:r w:rsidRPr="006938E3">
        <w:rPr>
          <w:rFonts w:ascii="Tahoma" w:hAnsi="Tahoma" w:cs="Tahoma"/>
          <w:sz w:val="24"/>
          <w:szCs w:val="24"/>
        </w:rPr>
        <w:t xml:space="preserve">means a person (whether within or outside Australia) who intends to become, or who has taken any steps towards becoming a Student at </w:t>
      </w:r>
      <w:r w:rsidR="00EC6720" w:rsidRPr="006938E3">
        <w:rPr>
          <w:rFonts w:ascii="Tahoma" w:hAnsi="Tahoma" w:cs="Tahoma"/>
          <w:sz w:val="24"/>
          <w:szCs w:val="24"/>
        </w:rPr>
        <w:t>Institute of Business and Management (Victoria)</w:t>
      </w:r>
      <w:r w:rsidRPr="006938E3">
        <w:rPr>
          <w:rFonts w:ascii="Tahoma" w:hAnsi="Tahoma" w:cs="Tahoma"/>
          <w:sz w:val="24"/>
          <w:szCs w:val="24"/>
        </w:rPr>
        <w:t>.</w:t>
      </w:r>
    </w:p>
    <w:p w14:paraId="57A233D9" w14:textId="77777777"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‘Services’</w:t>
      </w:r>
      <w:r w:rsidRPr="006938E3">
        <w:rPr>
          <w:rFonts w:ascii="Tahoma" w:hAnsi="Tahoma" w:cs="Tahoma"/>
          <w:sz w:val="24"/>
          <w:szCs w:val="24"/>
        </w:rPr>
        <w:t xml:space="preserve"> means the services described in clauses 3</w:t>
      </w:r>
      <w:r w:rsidRPr="006938E3">
        <w:rPr>
          <w:rFonts w:ascii="Tahoma" w:hAnsi="Tahoma" w:cs="Tahoma"/>
          <w:b/>
          <w:sz w:val="24"/>
          <w:szCs w:val="24"/>
        </w:rPr>
        <w:t xml:space="preserve"> </w:t>
      </w:r>
      <w:r w:rsidRPr="006938E3">
        <w:rPr>
          <w:rFonts w:ascii="Tahoma" w:hAnsi="Tahoma" w:cs="Tahoma"/>
          <w:sz w:val="24"/>
          <w:szCs w:val="24"/>
        </w:rPr>
        <w:t>and</w:t>
      </w:r>
      <w:r w:rsidRPr="006938E3">
        <w:rPr>
          <w:rFonts w:ascii="Tahoma" w:hAnsi="Tahoma" w:cs="Tahoma"/>
          <w:b/>
          <w:sz w:val="24"/>
          <w:szCs w:val="24"/>
        </w:rPr>
        <w:t xml:space="preserve"> </w:t>
      </w:r>
      <w:r w:rsidRPr="006938E3">
        <w:rPr>
          <w:rFonts w:ascii="Tahoma" w:hAnsi="Tahoma" w:cs="Tahoma"/>
          <w:sz w:val="24"/>
          <w:szCs w:val="24"/>
        </w:rPr>
        <w:t>4;</w:t>
      </w:r>
    </w:p>
    <w:p w14:paraId="44132400" w14:textId="77777777"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‘Student’</w:t>
      </w:r>
      <w:r w:rsidRPr="006938E3">
        <w:rPr>
          <w:rFonts w:ascii="Tahoma" w:hAnsi="Tahoma" w:cs="Tahoma"/>
          <w:sz w:val="24"/>
          <w:szCs w:val="24"/>
        </w:rPr>
        <w:t xml:space="preserve"> means an 'overseas student' as defined in the ESOS Act; </w:t>
      </w:r>
    </w:p>
    <w:p w14:paraId="1448AF65" w14:textId="77777777" w:rsid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t>‘Term’</w:t>
      </w:r>
      <w:r w:rsidRPr="006938E3">
        <w:rPr>
          <w:rFonts w:ascii="Tahoma" w:hAnsi="Tahoma" w:cs="Tahoma"/>
          <w:sz w:val="24"/>
          <w:szCs w:val="24"/>
        </w:rPr>
        <w:t xml:space="preserve"> means the period set out in Item 1 of Schedule 1</w:t>
      </w:r>
    </w:p>
    <w:p w14:paraId="4AD9DC1B" w14:textId="1F36CC4F" w:rsidR="00880CEB" w:rsidRPr="006938E3" w:rsidRDefault="00880CEB" w:rsidP="006938E3">
      <w:pPr>
        <w:pStyle w:val="ListParagraph"/>
        <w:numPr>
          <w:ilvl w:val="0"/>
          <w:numId w:val="28"/>
        </w:numPr>
        <w:spacing w:after="0" w:line="240" w:lineRule="auto"/>
        <w:ind w:left="1097"/>
        <w:jc w:val="both"/>
        <w:rPr>
          <w:rFonts w:ascii="Tahoma" w:hAnsi="Tahoma" w:cs="Tahoma"/>
          <w:sz w:val="24"/>
          <w:szCs w:val="24"/>
        </w:rPr>
      </w:pPr>
      <w:r w:rsidRPr="006938E3">
        <w:rPr>
          <w:rFonts w:ascii="Tahoma" w:hAnsi="Tahoma" w:cs="Tahoma"/>
          <w:b/>
          <w:sz w:val="24"/>
          <w:szCs w:val="24"/>
        </w:rPr>
        <w:lastRenderedPageBreak/>
        <w:t>‘Territory’</w:t>
      </w:r>
      <w:r w:rsidRPr="006938E3">
        <w:rPr>
          <w:rFonts w:ascii="Tahoma" w:hAnsi="Tahoma" w:cs="Tahoma"/>
          <w:sz w:val="24"/>
          <w:szCs w:val="24"/>
        </w:rPr>
        <w:t xml:space="preserve"> means the countries or regions set out in Item 2 of Schedule 1.</w:t>
      </w:r>
    </w:p>
    <w:p w14:paraId="22DDC357" w14:textId="77777777" w:rsidR="002100E8" w:rsidRPr="00576049" w:rsidRDefault="002100E8" w:rsidP="002100E8">
      <w:pPr>
        <w:spacing w:after="0" w:line="240" w:lineRule="auto"/>
        <w:jc w:val="both"/>
        <w:rPr>
          <w:rFonts w:ascii="Tahoma" w:hAnsi="Tahoma" w:cs="Tahoma"/>
          <w:sz w:val="24"/>
          <w:szCs w:val="24"/>
        </w:rPr>
      </w:pPr>
    </w:p>
    <w:p w14:paraId="309BA325" w14:textId="3C576330" w:rsidR="00880CEB" w:rsidRPr="006938E3" w:rsidRDefault="00880CEB" w:rsidP="006938E3">
      <w:pPr>
        <w:pStyle w:val="ListParagraph"/>
        <w:numPr>
          <w:ilvl w:val="1"/>
          <w:numId w:val="27"/>
        </w:numPr>
        <w:spacing w:after="0" w:line="240" w:lineRule="auto"/>
        <w:jc w:val="both"/>
        <w:rPr>
          <w:rFonts w:ascii="Tahoma" w:hAnsi="Tahoma" w:cs="Tahoma"/>
          <w:sz w:val="24"/>
          <w:szCs w:val="24"/>
        </w:rPr>
      </w:pPr>
      <w:r w:rsidRPr="006938E3">
        <w:rPr>
          <w:rFonts w:ascii="Tahoma" w:hAnsi="Tahoma" w:cs="Tahoma"/>
          <w:sz w:val="24"/>
          <w:szCs w:val="24"/>
        </w:rPr>
        <w:t>In this Agreement, unless the contrary intention appears:</w:t>
      </w:r>
    </w:p>
    <w:p w14:paraId="75CF5964" w14:textId="77777777" w:rsidR="006938E3" w:rsidRDefault="00880CEB" w:rsidP="006938E3">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Headings are for ease of reference only and do not affect the meaning of this agreement;</w:t>
      </w:r>
    </w:p>
    <w:p w14:paraId="581DE3AF" w14:textId="77777777" w:rsidR="006938E3" w:rsidRDefault="00880CEB" w:rsidP="006938E3">
      <w:pPr>
        <w:pStyle w:val="ListParagraph"/>
        <w:numPr>
          <w:ilvl w:val="0"/>
          <w:numId w:val="29"/>
        </w:numPr>
        <w:spacing w:after="0" w:line="240" w:lineRule="auto"/>
        <w:jc w:val="both"/>
        <w:rPr>
          <w:rFonts w:ascii="Tahoma" w:hAnsi="Tahoma" w:cs="Tahoma"/>
          <w:sz w:val="24"/>
          <w:szCs w:val="24"/>
        </w:rPr>
      </w:pPr>
      <w:r w:rsidRPr="006938E3">
        <w:rPr>
          <w:rFonts w:ascii="Tahoma" w:hAnsi="Tahoma" w:cs="Tahoma"/>
          <w:sz w:val="24"/>
          <w:szCs w:val="24"/>
        </w:rPr>
        <w:t>the singular includes the plural and vice versa and words importing a gender include other genders;</w:t>
      </w:r>
    </w:p>
    <w:p w14:paraId="30C0F232" w14:textId="77777777" w:rsidR="006938E3" w:rsidRDefault="00880CEB" w:rsidP="006938E3">
      <w:pPr>
        <w:pStyle w:val="ListParagraph"/>
        <w:numPr>
          <w:ilvl w:val="0"/>
          <w:numId w:val="29"/>
        </w:numPr>
        <w:spacing w:after="0" w:line="240" w:lineRule="auto"/>
        <w:jc w:val="both"/>
        <w:rPr>
          <w:rFonts w:ascii="Tahoma" w:hAnsi="Tahoma" w:cs="Tahoma"/>
          <w:sz w:val="24"/>
          <w:szCs w:val="24"/>
        </w:rPr>
      </w:pPr>
      <w:r w:rsidRPr="006938E3">
        <w:rPr>
          <w:rFonts w:ascii="Tahoma" w:hAnsi="Tahoma" w:cs="Tahoma"/>
          <w:sz w:val="24"/>
          <w:szCs w:val="24"/>
        </w:rPr>
        <w:t>other grammatical forms of defined words or expressions have corresponding meanings;</w:t>
      </w:r>
    </w:p>
    <w:p w14:paraId="2B7BC9F7" w14:textId="77777777" w:rsidR="006938E3" w:rsidRDefault="00880CEB" w:rsidP="006938E3">
      <w:pPr>
        <w:pStyle w:val="ListParagraph"/>
        <w:numPr>
          <w:ilvl w:val="0"/>
          <w:numId w:val="29"/>
        </w:numPr>
        <w:spacing w:after="0" w:line="240" w:lineRule="auto"/>
        <w:jc w:val="both"/>
        <w:rPr>
          <w:rFonts w:ascii="Tahoma" w:hAnsi="Tahoma" w:cs="Tahoma"/>
          <w:sz w:val="24"/>
          <w:szCs w:val="24"/>
        </w:rPr>
      </w:pPr>
      <w:r w:rsidRPr="006938E3">
        <w:rPr>
          <w:rFonts w:ascii="Tahoma" w:hAnsi="Tahoma" w:cs="Tahoma"/>
          <w:sz w:val="24"/>
          <w:szCs w:val="24"/>
        </w:rPr>
        <w:t>money is in Australian dollars unless otherwise stated and a reference to 'A$', 'AUD', '$A', 'dollar' or '$' is a reference to Australian currency; and</w:t>
      </w:r>
    </w:p>
    <w:p w14:paraId="71B400A3" w14:textId="321A0698" w:rsidR="00A1117C" w:rsidRPr="006938E3" w:rsidRDefault="00880CEB" w:rsidP="006938E3">
      <w:pPr>
        <w:pStyle w:val="ListParagraph"/>
        <w:numPr>
          <w:ilvl w:val="0"/>
          <w:numId w:val="29"/>
        </w:numPr>
        <w:spacing w:after="0" w:line="240" w:lineRule="auto"/>
        <w:jc w:val="both"/>
        <w:rPr>
          <w:rFonts w:ascii="Tahoma" w:hAnsi="Tahoma" w:cs="Tahoma"/>
          <w:sz w:val="24"/>
          <w:szCs w:val="24"/>
        </w:rPr>
      </w:pPr>
      <w:r w:rsidRPr="006938E3">
        <w:rPr>
          <w:rFonts w:ascii="Tahoma" w:hAnsi="Tahoma" w:cs="Tahoma"/>
          <w:sz w:val="24"/>
          <w:szCs w:val="24"/>
        </w:rPr>
        <w:t>Schedule 1 to this Agreement forms part of the Agreement, but if there is any conflict between a clause of this Agreement and the Schedule, the clause of this Agreement will prevail.</w:t>
      </w:r>
    </w:p>
    <w:p w14:paraId="21896D58" w14:textId="77777777" w:rsidR="00A1117C" w:rsidRPr="00576049" w:rsidRDefault="00A1117C" w:rsidP="004F3F24">
      <w:pPr>
        <w:spacing w:after="0" w:line="240" w:lineRule="auto"/>
        <w:jc w:val="both"/>
        <w:rPr>
          <w:rFonts w:ascii="Tahoma" w:hAnsi="Tahoma" w:cs="Tahoma"/>
          <w:b/>
          <w:sz w:val="24"/>
          <w:szCs w:val="24"/>
          <w:u w:val="single"/>
        </w:rPr>
      </w:pPr>
    </w:p>
    <w:p w14:paraId="67C97A44" w14:textId="77777777" w:rsidR="00F934BC" w:rsidRPr="00576049" w:rsidRDefault="00F934BC" w:rsidP="004F3F24">
      <w:pPr>
        <w:spacing w:after="0" w:line="240" w:lineRule="auto"/>
        <w:jc w:val="both"/>
        <w:rPr>
          <w:rFonts w:ascii="Tahoma" w:hAnsi="Tahoma" w:cs="Tahoma"/>
          <w:b/>
          <w:sz w:val="24"/>
          <w:szCs w:val="24"/>
          <w:u w:val="single"/>
        </w:rPr>
      </w:pPr>
    </w:p>
    <w:p w14:paraId="3764792A" w14:textId="3725C896" w:rsidR="00880CEB" w:rsidRPr="00B71F84" w:rsidRDefault="00880CEB" w:rsidP="00B71F84">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ENGAGEMENT OF THE EDUCATION AGENT</w:t>
      </w:r>
      <w:bookmarkEnd w:id="1"/>
    </w:p>
    <w:p w14:paraId="248920C4" w14:textId="77777777" w:rsidR="002100E8" w:rsidRPr="00576049" w:rsidRDefault="002100E8" w:rsidP="004F3F24">
      <w:pPr>
        <w:spacing w:after="0" w:line="240" w:lineRule="auto"/>
        <w:jc w:val="both"/>
        <w:rPr>
          <w:rFonts w:ascii="Tahoma" w:hAnsi="Tahoma" w:cs="Tahoma"/>
          <w:b/>
          <w:sz w:val="24"/>
          <w:szCs w:val="24"/>
        </w:rPr>
      </w:pPr>
    </w:p>
    <w:p w14:paraId="3BBAD73F" w14:textId="6B7807C9" w:rsidR="003D25C3" w:rsidRPr="00576049" w:rsidRDefault="00D3288D" w:rsidP="006938E3">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311092">
        <w:rPr>
          <w:rFonts w:ascii="Tahoma" w:hAnsi="Tahoma" w:cs="Tahoma"/>
          <w:sz w:val="24"/>
          <w:szCs w:val="24"/>
        </w:rPr>
        <w:t xml:space="preserve"> </w:t>
      </w:r>
      <w:r w:rsidR="00880CEB" w:rsidRPr="00576049">
        <w:rPr>
          <w:rFonts w:ascii="Tahoma" w:hAnsi="Tahoma" w:cs="Tahoma"/>
          <w:sz w:val="24"/>
          <w:szCs w:val="24"/>
        </w:rPr>
        <w:t>engages the Education Agent to be its representative to perform the Services in the Territory for the Term.</w:t>
      </w:r>
    </w:p>
    <w:p w14:paraId="09E04FC6" w14:textId="7CBA7D7D" w:rsidR="003D25C3" w:rsidRPr="00576049" w:rsidRDefault="00880CEB" w:rsidP="006938E3">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This is a non-exclusive agreement</w:t>
      </w:r>
      <w:r w:rsidR="00380CB0" w:rsidRPr="00576049">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634A03" w:rsidRPr="00576049">
        <w:rPr>
          <w:rFonts w:ascii="Tahoma" w:hAnsi="Tahoma" w:cs="Tahoma"/>
          <w:sz w:val="24"/>
          <w:szCs w:val="24"/>
        </w:rPr>
        <w:t xml:space="preserve"> </w:t>
      </w:r>
      <w:r w:rsidRPr="00576049">
        <w:rPr>
          <w:rFonts w:ascii="Tahoma" w:hAnsi="Tahoma" w:cs="Tahoma"/>
          <w:sz w:val="24"/>
          <w:szCs w:val="24"/>
        </w:rPr>
        <w:t>may appoint other Education Agents in the Territory.</w:t>
      </w:r>
    </w:p>
    <w:p w14:paraId="7D612822" w14:textId="40EDB7D6" w:rsidR="003D25C3" w:rsidRPr="00576049" w:rsidRDefault="00880CEB" w:rsidP="006938E3">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 xml:space="preserve">The Representative cannot promote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 xml:space="preserve">outside the Territory or perform the services outside the Territory, without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prior written consent.</w:t>
      </w:r>
    </w:p>
    <w:p w14:paraId="134D8BF4" w14:textId="37EAE27B" w:rsidR="005F1B05" w:rsidRPr="00576049" w:rsidRDefault="00880CEB" w:rsidP="006938E3">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If the Representative wishes to expand the Territory the Representative must make a written submission t</w:t>
      </w:r>
      <w:r w:rsidR="00A6389A" w:rsidRPr="00576049">
        <w:rPr>
          <w:rFonts w:ascii="Tahoma" w:hAnsi="Tahoma" w:cs="Tahoma"/>
          <w:sz w:val="24"/>
          <w:szCs w:val="24"/>
        </w:rPr>
        <w:t xml:space="preserve">o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 xml:space="preserve">no later than thirty </w:t>
      </w:r>
      <w:r w:rsidR="002100E8" w:rsidRPr="00576049">
        <w:rPr>
          <w:rFonts w:ascii="Tahoma" w:hAnsi="Tahoma" w:cs="Tahoma"/>
          <w:sz w:val="24"/>
          <w:szCs w:val="24"/>
        </w:rPr>
        <w:t xml:space="preserve">(30) </w:t>
      </w:r>
      <w:r w:rsidRPr="00576049">
        <w:rPr>
          <w:rFonts w:ascii="Tahoma" w:hAnsi="Tahoma" w:cs="Tahoma"/>
          <w:sz w:val="24"/>
          <w:szCs w:val="24"/>
        </w:rPr>
        <w:t>days before the recruitment of Prospective Students in the new territory is planned to start.</w:t>
      </w:r>
      <w:r w:rsidR="00A6389A" w:rsidRPr="00576049">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 xml:space="preserve">is under no obligation to </w:t>
      </w:r>
      <w:proofErr w:type="spellStart"/>
      <w:r w:rsidRPr="00576049">
        <w:rPr>
          <w:rFonts w:ascii="Tahoma" w:hAnsi="Tahoma" w:cs="Tahoma"/>
          <w:sz w:val="24"/>
          <w:szCs w:val="24"/>
        </w:rPr>
        <w:t>recognise</w:t>
      </w:r>
      <w:proofErr w:type="spellEnd"/>
      <w:r w:rsidRPr="00576049">
        <w:rPr>
          <w:rFonts w:ascii="Tahoma" w:hAnsi="Tahoma" w:cs="Tahoma"/>
          <w:sz w:val="24"/>
          <w:szCs w:val="24"/>
        </w:rPr>
        <w:t xml:space="preserve"> the Representative’s new </w:t>
      </w:r>
      <w:r w:rsidR="00927CD0" w:rsidRPr="00576049">
        <w:rPr>
          <w:rFonts w:ascii="Tahoma" w:hAnsi="Tahoma" w:cs="Tahoma"/>
          <w:sz w:val="24"/>
          <w:szCs w:val="24"/>
        </w:rPr>
        <w:t>territory or</w:t>
      </w:r>
      <w:r w:rsidRPr="00576049">
        <w:rPr>
          <w:rFonts w:ascii="Tahoma" w:hAnsi="Tahoma" w:cs="Tahoma"/>
          <w:sz w:val="24"/>
          <w:szCs w:val="24"/>
        </w:rPr>
        <w:t xml:space="preserve"> accept applications for enrolment from Prospective Students recruited by the Representative in the new territory.</w:t>
      </w:r>
    </w:p>
    <w:p w14:paraId="20FEBCD3" w14:textId="77777777" w:rsidR="009474C0" w:rsidRPr="00576049" w:rsidRDefault="009474C0" w:rsidP="009474C0">
      <w:pPr>
        <w:pStyle w:val="ListParagraph"/>
        <w:spacing w:after="0" w:line="240" w:lineRule="auto"/>
        <w:ind w:left="630"/>
        <w:jc w:val="both"/>
        <w:rPr>
          <w:rFonts w:ascii="Tahoma" w:hAnsi="Tahoma" w:cs="Tahoma"/>
          <w:sz w:val="24"/>
          <w:szCs w:val="24"/>
        </w:rPr>
      </w:pPr>
    </w:p>
    <w:p w14:paraId="679EB26E" w14:textId="77777777" w:rsidR="005F1B05" w:rsidRPr="00576049" w:rsidRDefault="005F1B05" w:rsidP="004F3F24">
      <w:pPr>
        <w:spacing w:after="0" w:line="240" w:lineRule="auto"/>
        <w:jc w:val="both"/>
        <w:rPr>
          <w:rFonts w:ascii="Tahoma" w:hAnsi="Tahoma" w:cs="Tahoma"/>
          <w:sz w:val="24"/>
          <w:szCs w:val="24"/>
        </w:rPr>
      </w:pPr>
    </w:p>
    <w:p w14:paraId="4E30269D" w14:textId="299B8D62" w:rsidR="00880CEB" w:rsidRPr="00B71F84" w:rsidRDefault="00880CEB" w:rsidP="00B71F84">
      <w:pPr>
        <w:pStyle w:val="ListParagraph"/>
        <w:numPr>
          <w:ilvl w:val="0"/>
          <w:numId w:val="18"/>
        </w:numPr>
        <w:spacing w:after="0" w:line="240" w:lineRule="auto"/>
        <w:ind w:left="426" w:hanging="426"/>
        <w:jc w:val="both"/>
        <w:rPr>
          <w:rFonts w:ascii="Tahoma" w:hAnsi="Tahoma" w:cs="Tahoma"/>
          <w:b/>
          <w:sz w:val="24"/>
          <w:szCs w:val="24"/>
          <w:u w:val="single"/>
        </w:rPr>
      </w:pPr>
      <w:bookmarkStart w:id="2" w:name="_Toc518459353"/>
      <w:smartTag w:uri="urn:schemas-microsoft-com:office:smarttags" w:element="stockticker">
        <w:r w:rsidRPr="00576049">
          <w:rPr>
            <w:rFonts w:ascii="Tahoma" w:hAnsi="Tahoma" w:cs="Tahoma"/>
            <w:b/>
            <w:sz w:val="24"/>
            <w:szCs w:val="24"/>
            <w:u w:val="single"/>
          </w:rPr>
          <w:t>MAIN</w:t>
        </w:r>
      </w:smartTag>
      <w:r w:rsidRPr="00576049">
        <w:rPr>
          <w:rFonts w:ascii="Tahoma" w:hAnsi="Tahoma" w:cs="Tahoma"/>
          <w:b/>
          <w:sz w:val="24"/>
          <w:szCs w:val="24"/>
          <w:u w:val="single"/>
        </w:rPr>
        <w:t xml:space="preserve"> RESPONSIBILITIES OF THE EDUCATION AGENT</w:t>
      </w:r>
      <w:r w:rsidRPr="00B71F84">
        <w:rPr>
          <w:rFonts w:ascii="Tahoma" w:hAnsi="Tahoma" w:cs="Tahoma"/>
          <w:b/>
          <w:sz w:val="24"/>
          <w:szCs w:val="24"/>
          <w:u w:val="single"/>
        </w:rPr>
        <w:t xml:space="preserve"> </w:t>
      </w:r>
      <w:bookmarkEnd w:id="2"/>
    </w:p>
    <w:p w14:paraId="28462A28" w14:textId="77777777" w:rsidR="002100E8" w:rsidRPr="00576049" w:rsidRDefault="002100E8" w:rsidP="004F3F24">
      <w:pPr>
        <w:spacing w:after="0" w:line="240" w:lineRule="auto"/>
        <w:jc w:val="both"/>
        <w:rPr>
          <w:rFonts w:ascii="Tahoma" w:hAnsi="Tahoma" w:cs="Tahoma"/>
          <w:b/>
          <w:sz w:val="24"/>
          <w:szCs w:val="24"/>
        </w:rPr>
      </w:pPr>
    </w:p>
    <w:p w14:paraId="26CC0132" w14:textId="7FB80CBB" w:rsidR="003D25C3" w:rsidRPr="00576049" w:rsidRDefault="00880CEB" w:rsidP="006938E3">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Under this Agreement, the Education Agent must:</w:t>
      </w:r>
    </w:p>
    <w:p w14:paraId="7B56ABA2" w14:textId="2BD5BF37" w:rsidR="00880CEB"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Promote</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 xml:space="preserve">and the Programs in the Territory in accordance with </w:t>
      </w:r>
      <w:r w:rsidR="009474C0" w:rsidRPr="00576049">
        <w:rPr>
          <w:rFonts w:ascii="Tahoma" w:hAnsi="Tahoma" w:cs="Tahoma"/>
          <w:sz w:val="24"/>
          <w:szCs w:val="24"/>
        </w:rPr>
        <w:t>relevant</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’s</w:t>
      </w:r>
      <w:r w:rsidR="005C06B2" w:rsidRPr="00576049">
        <w:rPr>
          <w:rFonts w:ascii="Tahoma" w:hAnsi="Tahoma" w:cs="Tahoma"/>
          <w:sz w:val="24"/>
          <w:szCs w:val="24"/>
        </w:rPr>
        <w:t xml:space="preserve"> </w:t>
      </w:r>
      <w:r w:rsidRPr="00576049">
        <w:rPr>
          <w:rFonts w:ascii="Tahoma" w:hAnsi="Tahoma" w:cs="Tahoma"/>
          <w:sz w:val="24"/>
          <w:szCs w:val="24"/>
        </w:rPr>
        <w:t>policy and procedures in the recruitment of prospective students to undertake the Programs;</w:t>
      </w:r>
    </w:p>
    <w:p w14:paraId="47036933" w14:textId="6C05E868" w:rsidR="00880CEB"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lastRenderedPageBreak/>
        <w:t>Provide prospective students with all necessary information about the Programs,</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facilities and services and assistance in completing and submitting application forms to</w:t>
      </w:r>
      <w:r w:rsidR="00380CB0" w:rsidRPr="00576049">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Pr="00576049">
        <w:rPr>
          <w:rFonts w:ascii="Tahoma" w:hAnsi="Tahoma" w:cs="Tahoma"/>
          <w:sz w:val="24"/>
          <w:szCs w:val="24"/>
        </w:rPr>
        <w:t xml:space="preserve">; </w:t>
      </w:r>
    </w:p>
    <w:p w14:paraId="68E7B366" w14:textId="77777777" w:rsidR="00880CEB"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Arrange for English language testing of prospective students under the relevant Australian migration regulations; and</w:t>
      </w:r>
    </w:p>
    <w:p w14:paraId="1BDA4326" w14:textId="3B2D1A36" w:rsidR="00880CEB"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Perform any other services and provide any reports or information requested by</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or required by this Agreement.</w:t>
      </w:r>
    </w:p>
    <w:p w14:paraId="4EE37DF1" w14:textId="010254FD" w:rsidR="00623DFE" w:rsidRPr="00576049" w:rsidRDefault="00623DFE"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Cooperate with ASQA by providing information where requested and in the conduct of audits.</w:t>
      </w:r>
    </w:p>
    <w:p w14:paraId="1F4EBC48" w14:textId="77777777" w:rsidR="004F3F24" w:rsidRPr="00576049" w:rsidRDefault="004F3F24" w:rsidP="004F3F24">
      <w:pPr>
        <w:spacing w:after="0" w:line="240" w:lineRule="auto"/>
        <w:jc w:val="both"/>
        <w:rPr>
          <w:rFonts w:ascii="Tahoma" w:hAnsi="Tahoma" w:cs="Tahoma"/>
          <w:b/>
          <w:sz w:val="24"/>
          <w:szCs w:val="24"/>
        </w:rPr>
      </w:pPr>
    </w:p>
    <w:p w14:paraId="2A99E7D4" w14:textId="77777777" w:rsidR="00870838" w:rsidRPr="00576049" w:rsidRDefault="00870838" w:rsidP="004F3F24">
      <w:pPr>
        <w:spacing w:after="0" w:line="240" w:lineRule="auto"/>
        <w:jc w:val="both"/>
        <w:rPr>
          <w:rFonts w:ascii="Tahoma" w:hAnsi="Tahoma" w:cs="Tahoma"/>
          <w:b/>
          <w:sz w:val="24"/>
          <w:szCs w:val="24"/>
        </w:rPr>
      </w:pPr>
    </w:p>
    <w:p w14:paraId="6D5F8967" w14:textId="31412A38" w:rsidR="00880CEB" w:rsidRPr="00B71F84" w:rsidRDefault="00880CEB" w:rsidP="00B71F84">
      <w:pPr>
        <w:pStyle w:val="ListParagraph"/>
        <w:numPr>
          <w:ilvl w:val="0"/>
          <w:numId w:val="18"/>
        </w:numPr>
        <w:spacing w:after="0" w:line="240" w:lineRule="auto"/>
        <w:ind w:left="426" w:hanging="426"/>
        <w:jc w:val="both"/>
        <w:rPr>
          <w:rFonts w:ascii="Tahoma" w:hAnsi="Tahoma" w:cs="Tahoma"/>
          <w:b/>
          <w:sz w:val="24"/>
          <w:szCs w:val="24"/>
          <w:u w:val="single"/>
        </w:rPr>
      </w:pPr>
      <w:r w:rsidRPr="00B71F84">
        <w:rPr>
          <w:rFonts w:ascii="Tahoma" w:hAnsi="Tahoma" w:cs="Tahoma"/>
          <w:b/>
          <w:sz w:val="24"/>
          <w:szCs w:val="24"/>
          <w:u w:val="single"/>
        </w:rPr>
        <w:t xml:space="preserve">DETAILED OBLIGATIONS OF THE EDUCATION AGENT </w:t>
      </w:r>
    </w:p>
    <w:p w14:paraId="05272903" w14:textId="77777777" w:rsidR="005F1B05" w:rsidRPr="00576049" w:rsidRDefault="005F1B05" w:rsidP="004F3F24">
      <w:pPr>
        <w:spacing w:after="0" w:line="240" w:lineRule="auto"/>
        <w:jc w:val="both"/>
        <w:rPr>
          <w:rFonts w:ascii="Tahoma" w:hAnsi="Tahoma" w:cs="Tahoma"/>
          <w:b/>
          <w:sz w:val="24"/>
          <w:szCs w:val="24"/>
        </w:rPr>
      </w:pPr>
    </w:p>
    <w:p w14:paraId="4A5CFD7B" w14:textId="415A303B" w:rsidR="00880CEB" w:rsidRPr="00B71F84" w:rsidRDefault="00880CEB" w:rsidP="00B71F84">
      <w:pPr>
        <w:pStyle w:val="ListParagraph"/>
        <w:numPr>
          <w:ilvl w:val="1"/>
          <w:numId w:val="18"/>
        </w:numPr>
        <w:spacing w:after="0" w:line="240" w:lineRule="auto"/>
        <w:jc w:val="both"/>
        <w:rPr>
          <w:rFonts w:ascii="Tahoma" w:hAnsi="Tahoma" w:cs="Tahoma"/>
          <w:sz w:val="24"/>
          <w:szCs w:val="24"/>
        </w:rPr>
      </w:pPr>
      <w:r w:rsidRPr="00B71F84">
        <w:rPr>
          <w:rFonts w:ascii="Tahoma" w:hAnsi="Tahoma" w:cs="Tahoma"/>
          <w:sz w:val="24"/>
          <w:szCs w:val="24"/>
        </w:rPr>
        <w:t>In performing the Services, the Education Agent must:</w:t>
      </w:r>
    </w:p>
    <w:p w14:paraId="6C7523A9" w14:textId="77777777"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promote the Programs with integrity and accuracy and recruit prospective</w:t>
      </w:r>
      <w:r w:rsidR="00333541" w:rsidRPr="00576049">
        <w:rPr>
          <w:rFonts w:ascii="Tahoma" w:hAnsi="Tahoma" w:cs="Tahoma"/>
          <w:sz w:val="24"/>
          <w:szCs w:val="24"/>
        </w:rPr>
        <w:t xml:space="preserve"> </w:t>
      </w:r>
      <w:r w:rsidRPr="00576049">
        <w:rPr>
          <w:rFonts w:ascii="Tahoma" w:hAnsi="Tahoma" w:cs="Tahoma"/>
          <w:sz w:val="24"/>
          <w:szCs w:val="24"/>
        </w:rPr>
        <w:t>students in an honest, ethical and responsible manner;</w:t>
      </w:r>
    </w:p>
    <w:p w14:paraId="64E5EB46" w14:textId="41D6D0DD"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inform prospective students accurately about the requirements of Programs using only material provided by</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Pr="00576049">
        <w:rPr>
          <w:rFonts w:ascii="Tahoma" w:hAnsi="Tahoma" w:cs="Tahoma"/>
          <w:sz w:val="24"/>
          <w:szCs w:val="24"/>
        </w:rPr>
        <w:t>;</w:t>
      </w:r>
    </w:p>
    <w:p w14:paraId="637FD763" w14:textId="7DF28FA3"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assist to uphold the high reputation of</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and of the Australian international education sector;</w:t>
      </w:r>
    </w:p>
    <w:p w14:paraId="3A76CD94" w14:textId="77777777"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take reasonable steps in confirming the accuracy of the information provided by prospective students in the application;</w:t>
      </w:r>
    </w:p>
    <w:p w14:paraId="7AB96DB8" w14:textId="271C8164"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ensure that only signed and completed enrolment applications/ agreements are submitted to</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Pr="00576049">
        <w:rPr>
          <w:rFonts w:ascii="Tahoma" w:hAnsi="Tahoma" w:cs="Tahoma"/>
          <w:sz w:val="24"/>
          <w:szCs w:val="24"/>
        </w:rPr>
        <w:t>;</w:t>
      </w:r>
    </w:p>
    <w:p w14:paraId="36B32C92" w14:textId="77777777"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assist prospective students to complete visa applications;</w:t>
      </w:r>
    </w:p>
    <w:p w14:paraId="12C1B947" w14:textId="77777777"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ensure that relevant fees and charges and supporting documentation accompany each application and acceptance of offer documents;</w:t>
      </w:r>
    </w:p>
    <w:p w14:paraId="2CEDA346" w14:textId="474B7DA6"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provide any offer documents received from</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to the prospective student within 24 hours of receiving the offer documents;</w:t>
      </w:r>
    </w:p>
    <w:p w14:paraId="339D7D09" w14:textId="70C2025D"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provide</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with market intelligence about the recruitment of prospective students in the Territory; and</w:t>
      </w:r>
    </w:p>
    <w:p w14:paraId="3BD29C7C" w14:textId="70676F8F" w:rsidR="00333541" w:rsidRPr="00576049" w:rsidRDefault="00880CEB"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Only undertake promotional and marketing activities involving</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that have been approved by</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p>
    <w:p w14:paraId="773C09C8" w14:textId="278CFC37" w:rsidR="00B71F84" w:rsidRDefault="00AC6A63" w:rsidP="00B71F84">
      <w:pPr>
        <w:pStyle w:val="ListParagraph"/>
        <w:numPr>
          <w:ilvl w:val="0"/>
          <w:numId w:val="29"/>
        </w:numPr>
        <w:spacing w:after="0" w:line="240" w:lineRule="auto"/>
        <w:jc w:val="both"/>
        <w:rPr>
          <w:rFonts w:ascii="Tahoma" w:hAnsi="Tahoma" w:cs="Tahoma"/>
          <w:sz w:val="24"/>
          <w:szCs w:val="24"/>
        </w:rPr>
      </w:pPr>
      <w:r w:rsidRPr="00576049">
        <w:rPr>
          <w:rFonts w:ascii="Tahoma" w:hAnsi="Tahoma" w:cs="Tahoma"/>
          <w:sz w:val="24"/>
          <w:szCs w:val="24"/>
        </w:rPr>
        <w:t>Provide pre-training review for</w:t>
      </w:r>
      <w:r w:rsidR="005C06B2" w:rsidRPr="00576049">
        <w:rPr>
          <w:rFonts w:ascii="Tahoma" w:hAnsi="Tahoma" w:cs="Tahoma"/>
          <w:sz w:val="24"/>
          <w:szCs w:val="24"/>
        </w:rPr>
        <w:t xml:space="preserve"> all prospective students of</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in regards to learning needs and other diverse range of needs such but not limited to physical capabilities, career aspirations and cultural needs</w:t>
      </w:r>
    </w:p>
    <w:p w14:paraId="77B5DC4F" w14:textId="719A2C4A" w:rsidR="00880CEB" w:rsidRPr="00B71F84" w:rsidRDefault="00880CEB" w:rsidP="00B71F84">
      <w:pPr>
        <w:pStyle w:val="ListParagraph"/>
        <w:numPr>
          <w:ilvl w:val="0"/>
          <w:numId w:val="29"/>
        </w:numPr>
        <w:spacing w:after="0" w:line="240" w:lineRule="auto"/>
        <w:jc w:val="both"/>
        <w:rPr>
          <w:rFonts w:ascii="Tahoma" w:hAnsi="Tahoma" w:cs="Tahoma"/>
          <w:sz w:val="24"/>
          <w:szCs w:val="24"/>
        </w:rPr>
      </w:pPr>
      <w:r w:rsidRPr="00B71F84">
        <w:rPr>
          <w:rFonts w:ascii="Tahoma" w:hAnsi="Tahoma" w:cs="Tahoma"/>
          <w:sz w:val="24"/>
          <w:szCs w:val="24"/>
        </w:rPr>
        <w:lastRenderedPageBreak/>
        <w:t>Act in accordance with</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D3288D">
        <w:rPr>
          <w:rFonts w:ascii="Tahoma" w:hAnsi="Tahoma" w:cs="Tahoma"/>
          <w:sz w:val="24"/>
          <w:szCs w:val="24"/>
        </w:rPr>
        <w:t xml:space="preserve"> </w:t>
      </w:r>
      <w:r w:rsidRPr="00B71F84">
        <w:rPr>
          <w:rFonts w:ascii="Tahoma" w:hAnsi="Tahoma" w:cs="Tahoma"/>
          <w:sz w:val="24"/>
          <w:szCs w:val="24"/>
        </w:rPr>
        <w:t>policies and procedures and directions given by</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B71F84">
        <w:rPr>
          <w:rFonts w:ascii="Tahoma" w:hAnsi="Tahoma" w:cs="Tahoma"/>
          <w:sz w:val="24"/>
          <w:szCs w:val="24"/>
        </w:rPr>
        <w:t xml:space="preserve"> </w:t>
      </w:r>
    </w:p>
    <w:p w14:paraId="16D1B92A" w14:textId="77777777" w:rsidR="00880CEB" w:rsidRPr="00576049" w:rsidRDefault="00880CEB" w:rsidP="004F3F24">
      <w:pPr>
        <w:spacing w:after="0" w:line="240" w:lineRule="auto"/>
        <w:jc w:val="both"/>
        <w:rPr>
          <w:rFonts w:ascii="Tahoma" w:hAnsi="Tahoma" w:cs="Tahoma"/>
          <w:sz w:val="24"/>
          <w:szCs w:val="24"/>
        </w:rPr>
      </w:pPr>
    </w:p>
    <w:p w14:paraId="06B93A7B" w14:textId="22DCFE42" w:rsidR="00880CEB" w:rsidRPr="00576049" w:rsidRDefault="00880CEB" w:rsidP="00B71F84">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Before prospective students complete an enrolment application the Education Agent must give them information provided to the Education Agent by</w:t>
      </w:r>
      <w:r w:rsidR="00D3288D" w:rsidRPr="00D3288D">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 xml:space="preserve">about: </w:t>
      </w:r>
    </w:p>
    <w:p w14:paraId="0B053955" w14:textId="77777777" w:rsidR="005F1B05" w:rsidRPr="00576049" w:rsidRDefault="005F1B05" w:rsidP="004F3F24">
      <w:pPr>
        <w:spacing w:after="0" w:line="240" w:lineRule="auto"/>
        <w:jc w:val="both"/>
        <w:rPr>
          <w:rFonts w:ascii="Tahoma" w:hAnsi="Tahoma" w:cs="Tahoma"/>
          <w:sz w:val="24"/>
          <w:szCs w:val="24"/>
        </w:rPr>
      </w:pPr>
    </w:p>
    <w:p w14:paraId="627531A4" w14:textId="445E4F17" w:rsidR="00CB47A3" w:rsidRPr="00576049" w:rsidRDefault="00CB47A3" w:rsidP="00B71F84">
      <w:pPr>
        <w:numPr>
          <w:ilvl w:val="0"/>
          <w:numId w:val="32"/>
        </w:numPr>
        <w:spacing w:after="0" w:line="240" w:lineRule="auto"/>
        <w:ind w:left="1097"/>
        <w:jc w:val="both"/>
        <w:rPr>
          <w:rFonts w:ascii="Tahoma" w:hAnsi="Tahoma" w:cs="Tahoma"/>
          <w:sz w:val="24"/>
          <w:szCs w:val="24"/>
        </w:rPr>
      </w:pPr>
      <w:r w:rsidRPr="00576049">
        <w:rPr>
          <w:rFonts w:ascii="Tahoma" w:hAnsi="Tahoma" w:cs="Tahoma"/>
          <w:sz w:val="24"/>
          <w:szCs w:val="24"/>
        </w:rPr>
        <w:t xml:space="preserve"> </w:t>
      </w:r>
      <w:r w:rsidR="00D3288D" w:rsidRPr="006938E3">
        <w:rPr>
          <w:rFonts w:ascii="Tahoma" w:hAnsi="Tahoma" w:cs="Tahoma"/>
          <w:sz w:val="24"/>
          <w:szCs w:val="24"/>
        </w:rPr>
        <w:t>Institute of Business and Management (Victoria)</w:t>
      </w:r>
      <w:r w:rsidR="005C06B2" w:rsidRPr="00576049">
        <w:rPr>
          <w:rFonts w:ascii="Tahoma" w:hAnsi="Tahoma" w:cs="Tahoma"/>
          <w:sz w:val="24"/>
          <w:szCs w:val="24"/>
        </w:rPr>
        <w:t xml:space="preserve"> </w:t>
      </w:r>
      <w:r w:rsidR="00880CEB" w:rsidRPr="00576049">
        <w:rPr>
          <w:rFonts w:ascii="Tahoma" w:hAnsi="Tahoma" w:cs="Tahoma"/>
          <w:sz w:val="24"/>
          <w:szCs w:val="24"/>
        </w:rPr>
        <w:t>and its facilities, equipment and learning resources;</w:t>
      </w:r>
    </w:p>
    <w:p w14:paraId="44FE5085" w14:textId="77777777" w:rsidR="00CB47A3" w:rsidRPr="00576049" w:rsidRDefault="00CB47A3" w:rsidP="00B71F84">
      <w:pPr>
        <w:numPr>
          <w:ilvl w:val="0"/>
          <w:numId w:val="32"/>
        </w:numPr>
        <w:spacing w:after="0" w:line="240" w:lineRule="auto"/>
        <w:ind w:left="1097"/>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the Programs, including course content and duration, qualifications offered, modes of study;</w:t>
      </w:r>
    </w:p>
    <w:p w14:paraId="6B63E664" w14:textId="77777777" w:rsidR="00CB47A3" w:rsidRPr="00576049" w:rsidRDefault="00CB47A3" w:rsidP="00B71F84">
      <w:pPr>
        <w:numPr>
          <w:ilvl w:val="0"/>
          <w:numId w:val="32"/>
        </w:numPr>
        <w:spacing w:after="0" w:line="240" w:lineRule="auto"/>
        <w:ind w:left="1097"/>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the minimum level of English language ability and educational qualifications required for acceptance into the Program;</w:t>
      </w:r>
    </w:p>
    <w:p w14:paraId="728A6FA1" w14:textId="77777777" w:rsidR="00CB47A3" w:rsidRPr="00576049" w:rsidRDefault="00CB47A3" w:rsidP="00B71F84">
      <w:pPr>
        <w:numPr>
          <w:ilvl w:val="0"/>
          <w:numId w:val="32"/>
        </w:numPr>
        <w:spacing w:after="0" w:line="240" w:lineRule="auto"/>
        <w:ind w:left="1097"/>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visa requirements which must be satisfied by the student including English language proficiency levels;</w:t>
      </w:r>
    </w:p>
    <w:p w14:paraId="43E96382" w14:textId="77777777" w:rsidR="00CB47A3" w:rsidRPr="00576049" w:rsidRDefault="00CB47A3" w:rsidP="00B71F84">
      <w:pPr>
        <w:numPr>
          <w:ilvl w:val="0"/>
          <w:numId w:val="32"/>
        </w:numPr>
        <w:spacing w:after="0" w:line="240" w:lineRule="auto"/>
        <w:ind w:left="1097"/>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the Program Fees and refund policy; and</w:t>
      </w:r>
    </w:p>
    <w:p w14:paraId="6B9B3AFB" w14:textId="77777777" w:rsidR="00880CEB" w:rsidRPr="00576049" w:rsidRDefault="00CB47A3" w:rsidP="00B71F84">
      <w:pPr>
        <w:numPr>
          <w:ilvl w:val="0"/>
          <w:numId w:val="32"/>
        </w:numPr>
        <w:spacing w:after="0" w:line="240" w:lineRule="auto"/>
        <w:ind w:left="1097"/>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 xml:space="preserve">living in Australia and the local environment of the relevant campus, including information about campus location and costs of living; </w:t>
      </w:r>
    </w:p>
    <w:p w14:paraId="3D329756" w14:textId="77777777" w:rsidR="00880CEB" w:rsidRPr="00576049" w:rsidRDefault="00880CEB" w:rsidP="004F3F24">
      <w:pPr>
        <w:spacing w:after="0" w:line="240" w:lineRule="auto"/>
        <w:jc w:val="both"/>
        <w:rPr>
          <w:rFonts w:ascii="Tahoma" w:hAnsi="Tahoma" w:cs="Tahoma"/>
          <w:sz w:val="24"/>
          <w:szCs w:val="24"/>
        </w:rPr>
      </w:pPr>
    </w:p>
    <w:p w14:paraId="58E4844D" w14:textId="523CC254" w:rsidR="00880CEB"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The Education Agent must advise prospective students that:</w:t>
      </w:r>
    </w:p>
    <w:p w14:paraId="51B45171" w14:textId="77777777" w:rsidR="005F1B05" w:rsidRPr="00576049" w:rsidRDefault="005F1B05" w:rsidP="004F3F24">
      <w:pPr>
        <w:spacing w:after="0" w:line="240" w:lineRule="auto"/>
        <w:jc w:val="both"/>
        <w:rPr>
          <w:rFonts w:ascii="Tahoma" w:hAnsi="Tahoma" w:cs="Tahoma"/>
          <w:sz w:val="24"/>
          <w:szCs w:val="24"/>
        </w:rPr>
      </w:pPr>
    </w:p>
    <w:p w14:paraId="0DA5433B" w14:textId="77777777" w:rsidR="00CB47A3" w:rsidRPr="00576049" w:rsidRDefault="00CB47A3" w:rsidP="00CB09D2">
      <w:pPr>
        <w:numPr>
          <w:ilvl w:val="0"/>
          <w:numId w:val="8"/>
        </w:numPr>
        <w:tabs>
          <w:tab w:val="clear" w:pos="720"/>
          <w:tab w:val="num" w:pos="1080"/>
        </w:tabs>
        <w:spacing w:after="0" w:line="240" w:lineRule="auto"/>
        <w:ind w:left="1019" w:hanging="282"/>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Students who come to Australia on a student visa must have a primary purpose</w:t>
      </w:r>
      <w:r w:rsidRPr="00576049">
        <w:rPr>
          <w:rFonts w:ascii="Tahoma" w:hAnsi="Tahoma" w:cs="Tahoma"/>
          <w:sz w:val="24"/>
          <w:szCs w:val="24"/>
        </w:rPr>
        <w:t xml:space="preserve"> </w:t>
      </w:r>
      <w:r w:rsidR="00880CEB" w:rsidRPr="00576049">
        <w:rPr>
          <w:rFonts w:ascii="Tahoma" w:hAnsi="Tahoma" w:cs="Tahoma"/>
          <w:sz w:val="24"/>
          <w:szCs w:val="24"/>
        </w:rPr>
        <w:t>of studying and are expected to complete the course within the expected duration; and</w:t>
      </w:r>
    </w:p>
    <w:p w14:paraId="1810E67C" w14:textId="77777777" w:rsidR="00880CEB" w:rsidRPr="00576049" w:rsidRDefault="00CB47A3" w:rsidP="00CB09D2">
      <w:pPr>
        <w:numPr>
          <w:ilvl w:val="0"/>
          <w:numId w:val="8"/>
        </w:numPr>
        <w:tabs>
          <w:tab w:val="clear" w:pos="720"/>
          <w:tab w:val="num" w:pos="1080"/>
        </w:tabs>
        <w:spacing w:after="0" w:line="240" w:lineRule="auto"/>
        <w:ind w:left="1019" w:hanging="282"/>
        <w:jc w:val="both"/>
        <w:rPr>
          <w:rFonts w:ascii="Tahoma" w:hAnsi="Tahoma" w:cs="Tahoma"/>
          <w:sz w:val="24"/>
          <w:szCs w:val="24"/>
        </w:rPr>
      </w:pPr>
      <w:r w:rsidRPr="00576049">
        <w:rPr>
          <w:rFonts w:ascii="Tahoma" w:hAnsi="Tahoma" w:cs="Tahoma"/>
          <w:sz w:val="24"/>
          <w:szCs w:val="24"/>
        </w:rPr>
        <w:t xml:space="preserve"> </w:t>
      </w:r>
      <w:r w:rsidR="00880CEB" w:rsidRPr="00576049">
        <w:rPr>
          <w:rFonts w:ascii="Tahoma" w:hAnsi="Tahoma" w:cs="Tahoma"/>
          <w:sz w:val="24"/>
          <w:szCs w:val="24"/>
        </w:rPr>
        <w:t xml:space="preserve">Any accompanying school age </w:t>
      </w:r>
      <w:r w:rsidR="00DA3D78" w:rsidRPr="00576049">
        <w:rPr>
          <w:rFonts w:ascii="Tahoma" w:hAnsi="Tahoma" w:cs="Tahoma"/>
          <w:sz w:val="24"/>
          <w:szCs w:val="24"/>
        </w:rPr>
        <w:t>dependents</w:t>
      </w:r>
      <w:r w:rsidR="00880CEB" w:rsidRPr="00576049">
        <w:rPr>
          <w:rFonts w:ascii="Tahoma" w:hAnsi="Tahoma" w:cs="Tahoma"/>
          <w:sz w:val="24"/>
          <w:szCs w:val="24"/>
        </w:rPr>
        <w:t xml:space="preserve"> must pay any relevant fees if enrolling in either government or non-government schools.</w:t>
      </w:r>
    </w:p>
    <w:p w14:paraId="5B66D16D" w14:textId="77777777" w:rsidR="00880CEB" w:rsidRPr="00576049" w:rsidRDefault="00880CEB" w:rsidP="004F3F24">
      <w:pPr>
        <w:spacing w:after="0" w:line="240" w:lineRule="auto"/>
        <w:jc w:val="both"/>
        <w:rPr>
          <w:rFonts w:ascii="Tahoma" w:hAnsi="Tahoma" w:cs="Tahoma"/>
          <w:sz w:val="24"/>
          <w:szCs w:val="24"/>
        </w:rPr>
      </w:pPr>
    </w:p>
    <w:p w14:paraId="127D2D26" w14:textId="1B3F68C6" w:rsidR="00880CEB"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 xml:space="preserve">The Education Agent must </w:t>
      </w:r>
      <w:r w:rsidRPr="00CB09D2">
        <w:rPr>
          <w:rFonts w:ascii="Tahoma" w:hAnsi="Tahoma" w:cs="Tahoma"/>
          <w:sz w:val="24"/>
          <w:szCs w:val="24"/>
        </w:rPr>
        <w:t>not</w:t>
      </w:r>
      <w:r w:rsidRPr="00576049">
        <w:rPr>
          <w:rFonts w:ascii="Tahoma" w:hAnsi="Tahoma" w:cs="Tahoma"/>
          <w:sz w:val="24"/>
          <w:szCs w:val="24"/>
        </w:rPr>
        <w:t xml:space="preserve">: </w:t>
      </w:r>
    </w:p>
    <w:p w14:paraId="6739C985" w14:textId="77777777" w:rsidR="005F1B05" w:rsidRPr="00CB09D2" w:rsidRDefault="005F1B05" w:rsidP="00CB09D2">
      <w:pPr>
        <w:spacing w:after="0" w:line="240" w:lineRule="auto"/>
        <w:jc w:val="both"/>
        <w:rPr>
          <w:rFonts w:ascii="Tahoma" w:hAnsi="Tahoma" w:cs="Tahoma"/>
          <w:sz w:val="24"/>
          <w:szCs w:val="24"/>
        </w:rPr>
      </w:pPr>
    </w:p>
    <w:p w14:paraId="2EF4CE6E" w14:textId="777777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engage in any dishonest practices, including suggesting to prospective students that they may come to Australia on a student visa with a primary purpose other than full time study;</w:t>
      </w:r>
    </w:p>
    <w:p w14:paraId="00A02702" w14:textId="777777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facilitate applications for prospective students who do not comply with visa requirements;</w:t>
      </w:r>
    </w:p>
    <w:p w14:paraId="1B05316D" w14:textId="777777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 xml:space="preserve">provide prospective students with </w:t>
      </w:r>
      <w:r w:rsidR="007333C6" w:rsidRPr="00576049">
        <w:rPr>
          <w:rFonts w:ascii="Tahoma" w:hAnsi="Tahoma" w:cs="Tahoma"/>
          <w:sz w:val="24"/>
          <w:szCs w:val="24"/>
        </w:rPr>
        <w:t>‘IMMIGRATION</w:t>
      </w:r>
      <w:r w:rsidRPr="00576049">
        <w:rPr>
          <w:rFonts w:ascii="Tahoma" w:hAnsi="Tahoma" w:cs="Tahoma"/>
          <w:sz w:val="24"/>
          <w:szCs w:val="24"/>
        </w:rPr>
        <w:t xml:space="preserve"> advice’ as defined in the Migration Act 1958 unless the Education Agent is separately registered under that Act;</w:t>
      </w:r>
    </w:p>
    <w:p w14:paraId="3145D0D5" w14:textId="77777777" w:rsidR="00880CEB"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 xml:space="preserve">give a prospective student inaccurate </w:t>
      </w:r>
      <w:r w:rsidR="00CB47A3" w:rsidRPr="00576049">
        <w:rPr>
          <w:rFonts w:ascii="Tahoma" w:hAnsi="Tahoma" w:cs="Tahoma"/>
          <w:sz w:val="24"/>
          <w:szCs w:val="24"/>
        </w:rPr>
        <w:t>information about</w:t>
      </w:r>
      <w:r w:rsidRPr="00576049">
        <w:rPr>
          <w:rFonts w:ascii="Tahoma" w:hAnsi="Tahoma" w:cs="Tahoma"/>
          <w:sz w:val="24"/>
          <w:szCs w:val="24"/>
        </w:rPr>
        <w:t>:</w:t>
      </w:r>
    </w:p>
    <w:p w14:paraId="5E693D21" w14:textId="4F3D60ED" w:rsidR="00CB47A3" w:rsidRPr="00576049" w:rsidRDefault="00880CEB" w:rsidP="00CB47A3">
      <w:pPr>
        <w:numPr>
          <w:ilvl w:val="1"/>
          <w:numId w:val="10"/>
        </w:numPr>
        <w:spacing w:after="0" w:line="240" w:lineRule="auto"/>
        <w:ind w:left="1777"/>
        <w:jc w:val="both"/>
        <w:rPr>
          <w:rFonts w:ascii="Tahoma" w:hAnsi="Tahoma" w:cs="Tahoma"/>
          <w:sz w:val="24"/>
          <w:szCs w:val="24"/>
        </w:rPr>
      </w:pPr>
      <w:r w:rsidRPr="00576049">
        <w:rPr>
          <w:rFonts w:ascii="Tahoma" w:hAnsi="Tahoma" w:cs="Tahoma"/>
          <w:sz w:val="24"/>
          <w:szCs w:val="24"/>
        </w:rPr>
        <w:t>the Program Fee payable to</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or</w:t>
      </w:r>
    </w:p>
    <w:p w14:paraId="065AF099" w14:textId="77777777" w:rsidR="00880CEB" w:rsidRPr="00576049" w:rsidRDefault="00880CEB" w:rsidP="00CB47A3">
      <w:pPr>
        <w:numPr>
          <w:ilvl w:val="1"/>
          <w:numId w:val="10"/>
        </w:numPr>
        <w:spacing w:after="0" w:line="240" w:lineRule="auto"/>
        <w:ind w:left="1777"/>
        <w:jc w:val="both"/>
        <w:rPr>
          <w:rFonts w:ascii="Tahoma" w:hAnsi="Tahoma" w:cs="Tahoma"/>
          <w:sz w:val="24"/>
          <w:szCs w:val="24"/>
        </w:rPr>
      </w:pPr>
      <w:r w:rsidRPr="00576049">
        <w:rPr>
          <w:rFonts w:ascii="Tahoma" w:hAnsi="Tahoma" w:cs="Tahoma"/>
          <w:sz w:val="24"/>
          <w:szCs w:val="24"/>
        </w:rPr>
        <w:t>his or her acceptance into a Program;</w:t>
      </w:r>
    </w:p>
    <w:p w14:paraId="69CCD208" w14:textId="4D8279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lastRenderedPageBreak/>
        <w:t>receive or bank the Program Fee payable to</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by a prospective student or deduct any amount from the Program Fee payable by the prospective student;</w:t>
      </w:r>
    </w:p>
    <w:p w14:paraId="71A25C70" w14:textId="777777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make any representations or offer any guarantees to prospective students about the likelihood of obtaining a student visa;</w:t>
      </w:r>
    </w:p>
    <w:p w14:paraId="7CC1253A" w14:textId="777777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engage in false or misleading advertising or recruitment practices;</w:t>
      </w:r>
    </w:p>
    <w:p w14:paraId="18BE1BAF" w14:textId="583BA9CE"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make any false or misleading comparisons with any other education provider or their programs or make any inaccurate claims regarding any association between</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and other education providers;</w:t>
      </w:r>
    </w:p>
    <w:p w14:paraId="5038B48E" w14:textId="20D21666"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Undertake any advertising or promotional activity about the Programs or</w:t>
      </w:r>
      <w:r w:rsidR="00530E45" w:rsidRPr="00576049">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A6389A" w:rsidRPr="00576049">
        <w:rPr>
          <w:rFonts w:ascii="Tahoma" w:hAnsi="Tahoma" w:cs="Tahoma"/>
          <w:sz w:val="24"/>
          <w:szCs w:val="24"/>
        </w:rPr>
        <w:t xml:space="preserve"> </w:t>
      </w:r>
      <w:r w:rsidRPr="00576049">
        <w:rPr>
          <w:rFonts w:ascii="Tahoma" w:hAnsi="Tahoma" w:cs="Tahoma"/>
          <w:sz w:val="24"/>
          <w:szCs w:val="24"/>
        </w:rPr>
        <w:t>without the prior written consent of</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p>
    <w:p w14:paraId="2A739D54" w14:textId="1301449A"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commit</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E4216C" w:rsidRPr="00576049">
        <w:rPr>
          <w:rFonts w:ascii="Tahoma" w:hAnsi="Tahoma" w:cs="Tahoma"/>
          <w:sz w:val="24"/>
          <w:szCs w:val="24"/>
        </w:rPr>
        <w:t xml:space="preserve"> </w:t>
      </w:r>
      <w:r w:rsidRPr="00576049">
        <w:rPr>
          <w:rFonts w:ascii="Tahoma" w:hAnsi="Tahoma" w:cs="Tahoma"/>
          <w:sz w:val="24"/>
          <w:szCs w:val="24"/>
        </w:rPr>
        <w:t>to accept any prospective student into a Program;</w:t>
      </w:r>
    </w:p>
    <w:p w14:paraId="30676F04" w14:textId="62DFE658"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use or access PRISMS without the prior written consent of</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E4216C" w:rsidRPr="00576049">
        <w:rPr>
          <w:rFonts w:ascii="Tahoma" w:hAnsi="Tahoma" w:cs="Tahoma"/>
          <w:sz w:val="24"/>
          <w:szCs w:val="24"/>
        </w:rPr>
        <w:t xml:space="preserve"> </w:t>
      </w:r>
    </w:p>
    <w:p w14:paraId="0B1ABB95" w14:textId="7777777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 xml:space="preserve">use or access PRISMS to create a confirmation of enrolment for other than a bona fide student </w:t>
      </w:r>
    </w:p>
    <w:p w14:paraId="1B9AEF6A" w14:textId="120B1682"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Use any registered or unregistered Mark without the prior written consent of</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p>
    <w:p w14:paraId="21DF7666" w14:textId="51F874B7" w:rsidR="00CB47A3"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actively recruit, or attempt to recruit, Prospective Students that the Representative knows to have engaged the services of another official representative of</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E4216C" w:rsidRPr="00576049">
        <w:rPr>
          <w:rFonts w:ascii="Tahoma" w:hAnsi="Tahoma" w:cs="Tahoma"/>
          <w:sz w:val="24"/>
          <w:szCs w:val="24"/>
        </w:rPr>
        <w:t xml:space="preserve"> </w:t>
      </w:r>
      <w:r w:rsidRPr="00576049">
        <w:rPr>
          <w:rFonts w:ascii="Tahoma" w:hAnsi="Tahoma" w:cs="Tahoma"/>
          <w:sz w:val="24"/>
          <w:szCs w:val="24"/>
        </w:rPr>
        <w:t>or</w:t>
      </w:r>
    </w:p>
    <w:p w14:paraId="14CDE613" w14:textId="6FF3D7BB" w:rsidR="00880CEB" w:rsidRPr="00576049" w:rsidRDefault="00880CEB" w:rsidP="00CB09D2">
      <w:pPr>
        <w:numPr>
          <w:ilvl w:val="0"/>
          <w:numId w:val="9"/>
        </w:numPr>
        <w:spacing w:after="0" w:line="240" w:lineRule="auto"/>
        <w:ind w:left="1097"/>
        <w:jc w:val="both"/>
        <w:rPr>
          <w:rFonts w:ascii="Tahoma" w:hAnsi="Tahoma" w:cs="Tahoma"/>
          <w:sz w:val="24"/>
          <w:szCs w:val="24"/>
        </w:rPr>
      </w:pPr>
      <w:r w:rsidRPr="00576049">
        <w:rPr>
          <w:rFonts w:ascii="Tahoma" w:hAnsi="Tahoma" w:cs="Tahoma"/>
          <w:sz w:val="24"/>
          <w:szCs w:val="24"/>
        </w:rPr>
        <w:t>Sign or encourage or allow others to sign, official documents such as the application form, on behalf of a prospective Student or Student.  The Student’s signature that appears on all official documents must be the same signature as that which the Prospective Student used when signing the</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E4216C" w:rsidRPr="00576049">
        <w:rPr>
          <w:rFonts w:ascii="Tahoma" w:hAnsi="Tahoma" w:cs="Tahoma"/>
          <w:sz w:val="24"/>
          <w:szCs w:val="24"/>
        </w:rPr>
        <w:t xml:space="preserve">’s </w:t>
      </w:r>
      <w:r w:rsidRPr="00576049">
        <w:rPr>
          <w:rFonts w:ascii="Tahoma" w:hAnsi="Tahoma" w:cs="Tahoma"/>
          <w:sz w:val="24"/>
          <w:szCs w:val="24"/>
        </w:rPr>
        <w:t>application form.</w:t>
      </w:r>
    </w:p>
    <w:p w14:paraId="3A00112A" w14:textId="77777777" w:rsidR="005A3D95" w:rsidRPr="00576049" w:rsidRDefault="005A3D95" w:rsidP="005A3D95">
      <w:pPr>
        <w:spacing w:after="0" w:line="240" w:lineRule="auto"/>
        <w:ind w:left="720"/>
        <w:jc w:val="both"/>
        <w:rPr>
          <w:rFonts w:ascii="Tahoma" w:hAnsi="Tahoma" w:cs="Tahoma"/>
          <w:sz w:val="24"/>
          <w:szCs w:val="24"/>
        </w:rPr>
      </w:pPr>
    </w:p>
    <w:p w14:paraId="2F9F3CD2" w14:textId="27CD1745" w:rsidR="00CB47A3" w:rsidRPr="00576049" w:rsidRDefault="00CB47A3"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Unless</w:t>
      </w:r>
      <w:r w:rsidR="00DB6D71" w:rsidRPr="00DB6D71">
        <w:rPr>
          <w:rFonts w:ascii="Tahoma" w:hAnsi="Tahoma" w:cs="Tahoma"/>
          <w:sz w:val="24"/>
          <w:szCs w:val="24"/>
        </w:rPr>
        <w:t xml:space="preserve"> </w:t>
      </w:r>
      <w:r w:rsidR="00DB6D71" w:rsidRPr="006938E3">
        <w:rPr>
          <w:rFonts w:ascii="Tahoma" w:hAnsi="Tahoma" w:cs="Tahoma"/>
          <w:sz w:val="24"/>
          <w:szCs w:val="24"/>
        </w:rPr>
        <w:t>Institute of Business and Management (Victoria)</w:t>
      </w:r>
      <w:r w:rsidR="00BC166E" w:rsidRPr="00576049">
        <w:rPr>
          <w:rFonts w:ascii="Tahoma" w:hAnsi="Tahoma" w:cs="Tahoma"/>
          <w:sz w:val="24"/>
          <w:szCs w:val="24"/>
        </w:rPr>
        <w:t xml:space="preserve"> </w:t>
      </w:r>
      <w:r w:rsidR="00880CEB" w:rsidRPr="00576049">
        <w:rPr>
          <w:rFonts w:ascii="Tahoma" w:hAnsi="Tahoma" w:cs="Tahoma"/>
          <w:sz w:val="24"/>
          <w:szCs w:val="24"/>
        </w:rPr>
        <w:t>otherwise agrees, the Education Agent must bear the cost of advertising and promotional activities undertaken by the Education Agent under this Agreement.</w:t>
      </w:r>
    </w:p>
    <w:p w14:paraId="0AECFF7C" w14:textId="392E99C1" w:rsidR="00880CEB"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 xml:space="preserve">The Education Agent must terminate any agreement with an employee if the Education Agent becomes aware of, or reasonably suspect, dishonest practices, including the deliberate attempt to recruit a student where this clearly conflicts with the obligations of registered providers under National Code Standard 7 (Transfer between registered providers, whereby a receiving registered provider must not knowingly </w:t>
      </w:r>
      <w:r w:rsidR="00DA3D78" w:rsidRPr="00576049">
        <w:rPr>
          <w:rFonts w:ascii="Tahoma" w:hAnsi="Tahoma" w:cs="Tahoma"/>
          <w:sz w:val="24"/>
          <w:szCs w:val="24"/>
        </w:rPr>
        <w:t>enroll</w:t>
      </w:r>
      <w:r w:rsidRPr="00576049">
        <w:rPr>
          <w:rFonts w:ascii="Tahoma" w:hAnsi="Tahoma" w:cs="Tahoma"/>
          <w:sz w:val="24"/>
          <w:szCs w:val="24"/>
        </w:rPr>
        <w:t xml:space="preserve"> the student wishing to transfer from another registered provider’s course prior to the student completing six months of his or her principal course of study) or any of the other dishonest practices outlined above.</w:t>
      </w:r>
    </w:p>
    <w:p w14:paraId="4111FE8E" w14:textId="77777777" w:rsidR="00F934BC" w:rsidRPr="00576049" w:rsidRDefault="00F934BC" w:rsidP="005A3D95">
      <w:pPr>
        <w:spacing w:after="0" w:line="240" w:lineRule="auto"/>
        <w:ind w:left="450" w:hanging="450"/>
        <w:jc w:val="both"/>
        <w:rPr>
          <w:rFonts w:ascii="Tahoma" w:hAnsi="Tahoma" w:cs="Tahoma"/>
          <w:sz w:val="24"/>
          <w:szCs w:val="24"/>
        </w:rPr>
      </w:pPr>
    </w:p>
    <w:p w14:paraId="16B6B782" w14:textId="77777777" w:rsidR="00080E94" w:rsidRPr="00576049" w:rsidRDefault="00080E94" w:rsidP="004F3F24">
      <w:pPr>
        <w:spacing w:after="0" w:line="240" w:lineRule="auto"/>
        <w:jc w:val="both"/>
        <w:rPr>
          <w:rFonts w:ascii="Tahoma" w:hAnsi="Tahoma" w:cs="Tahoma"/>
          <w:sz w:val="24"/>
          <w:szCs w:val="24"/>
        </w:rPr>
      </w:pPr>
    </w:p>
    <w:p w14:paraId="4D0E30D2" w14:textId="1E9FDBB0" w:rsidR="00880CEB" w:rsidRPr="00CB09D2" w:rsidRDefault="00880CEB" w:rsidP="00CB09D2">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WHAT</w:t>
      </w:r>
      <w:r w:rsidR="00E4216C" w:rsidRPr="00576049">
        <w:rPr>
          <w:rFonts w:ascii="Tahoma" w:hAnsi="Tahoma" w:cs="Tahoma"/>
          <w:b/>
          <w:sz w:val="24"/>
          <w:szCs w:val="24"/>
          <w:u w:val="single"/>
        </w:rPr>
        <w:t xml:space="preserve"> </w:t>
      </w:r>
      <w:r w:rsidR="00DB6D71">
        <w:rPr>
          <w:rFonts w:ascii="Tahoma" w:hAnsi="Tahoma" w:cs="Tahoma"/>
          <w:b/>
          <w:sz w:val="24"/>
          <w:szCs w:val="24"/>
          <w:u w:val="single"/>
        </w:rPr>
        <w:t>INSTITUTE OF BUSINESS AND MANAGEMENT (VICTORIA)</w:t>
      </w:r>
      <w:r w:rsidR="00B733BD" w:rsidRPr="00576049">
        <w:rPr>
          <w:rFonts w:ascii="Tahoma" w:hAnsi="Tahoma" w:cs="Tahoma"/>
          <w:b/>
          <w:sz w:val="24"/>
          <w:szCs w:val="24"/>
          <w:u w:val="single"/>
        </w:rPr>
        <w:t xml:space="preserve"> </w:t>
      </w:r>
      <w:r w:rsidRPr="00576049">
        <w:rPr>
          <w:rFonts w:ascii="Tahoma" w:hAnsi="Tahoma" w:cs="Tahoma"/>
          <w:b/>
          <w:sz w:val="24"/>
          <w:szCs w:val="24"/>
          <w:u w:val="single"/>
        </w:rPr>
        <w:t xml:space="preserve">MUST </w:t>
      </w:r>
      <w:r w:rsidR="00DB6D71" w:rsidRPr="00576049">
        <w:rPr>
          <w:rFonts w:ascii="Tahoma" w:hAnsi="Tahoma" w:cs="Tahoma"/>
          <w:b/>
          <w:sz w:val="24"/>
          <w:szCs w:val="24"/>
          <w:u w:val="single"/>
        </w:rPr>
        <w:t>DO?</w:t>
      </w:r>
    </w:p>
    <w:p w14:paraId="3473CA4C" w14:textId="77777777" w:rsidR="004F3F24" w:rsidRPr="00576049" w:rsidRDefault="004F3F24" w:rsidP="004F3F24">
      <w:pPr>
        <w:spacing w:after="0" w:line="240" w:lineRule="auto"/>
        <w:jc w:val="both"/>
        <w:rPr>
          <w:rFonts w:ascii="Tahoma" w:hAnsi="Tahoma" w:cs="Tahoma"/>
          <w:b/>
          <w:sz w:val="24"/>
          <w:szCs w:val="24"/>
        </w:rPr>
      </w:pPr>
    </w:p>
    <w:p w14:paraId="59248F90" w14:textId="7F6E3713" w:rsidR="00880CEB" w:rsidRPr="00576049" w:rsidRDefault="00DB6D71" w:rsidP="00CB09D2">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BC166E" w:rsidRPr="00576049">
        <w:rPr>
          <w:rFonts w:ascii="Tahoma" w:hAnsi="Tahoma" w:cs="Tahoma"/>
          <w:sz w:val="24"/>
          <w:szCs w:val="24"/>
        </w:rPr>
        <w:t xml:space="preserve"> </w:t>
      </w:r>
      <w:r w:rsidR="00880CEB" w:rsidRPr="00576049">
        <w:rPr>
          <w:rFonts w:ascii="Tahoma" w:hAnsi="Tahoma" w:cs="Tahoma"/>
          <w:sz w:val="24"/>
          <w:szCs w:val="24"/>
        </w:rPr>
        <w:t>must:</w:t>
      </w:r>
    </w:p>
    <w:p w14:paraId="6AA46BDD" w14:textId="77777777" w:rsidR="00CB47A3" w:rsidRPr="00576049" w:rsidRDefault="00880CEB" w:rsidP="00CB09D2">
      <w:pPr>
        <w:numPr>
          <w:ilvl w:val="0"/>
          <w:numId w:val="33"/>
        </w:numPr>
        <w:spacing w:after="0" w:line="240" w:lineRule="auto"/>
        <w:ind w:left="1097"/>
        <w:jc w:val="both"/>
        <w:rPr>
          <w:rFonts w:ascii="Tahoma" w:hAnsi="Tahoma" w:cs="Tahoma"/>
          <w:sz w:val="24"/>
          <w:szCs w:val="24"/>
        </w:rPr>
      </w:pPr>
      <w:r w:rsidRPr="00576049">
        <w:rPr>
          <w:rFonts w:ascii="Tahoma" w:hAnsi="Tahoma" w:cs="Tahoma"/>
          <w:sz w:val="24"/>
          <w:szCs w:val="24"/>
        </w:rPr>
        <w:t>give the Education Agent sufficient information to enable the Education Agent to undertake the Services;</w:t>
      </w:r>
    </w:p>
    <w:p w14:paraId="40CAF459" w14:textId="77777777" w:rsidR="00AC6A63" w:rsidRPr="00576049" w:rsidRDefault="00880CEB" w:rsidP="00CB09D2">
      <w:pPr>
        <w:numPr>
          <w:ilvl w:val="0"/>
          <w:numId w:val="33"/>
        </w:numPr>
        <w:spacing w:after="0" w:line="240" w:lineRule="auto"/>
        <w:ind w:left="1097"/>
        <w:jc w:val="both"/>
        <w:rPr>
          <w:rFonts w:ascii="Tahoma" w:hAnsi="Tahoma" w:cs="Tahoma"/>
          <w:sz w:val="24"/>
          <w:szCs w:val="24"/>
        </w:rPr>
      </w:pPr>
      <w:r w:rsidRPr="00576049">
        <w:rPr>
          <w:rFonts w:ascii="Tahoma" w:hAnsi="Tahoma" w:cs="Tahoma"/>
          <w:sz w:val="24"/>
          <w:szCs w:val="24"/>
        </w:rPr>
        <w:t>Assess completed applications from prospective students within a reasonable time of receipt.</w:t>
      </w:r>
    </w:p>
    <w:p w14:paraId="450CC5DC" w14:textId="77777777" w:rsidR="00880CEB" w:rsidRPr="00576049" w:rsidRDefault="00880CEB" w:rsidP="004F3F24">
      <w:pPr>
        <w:spacing w:after="0" w:line="240" w:lineRule="auto"/>
        <w:ind w:left="360"/>
        <w:jc w:val="both"/>
        <w:rPr>
          <w:rFonts w:ascii="Tahoma" w:hAnsi="Tahoma" w:cs="Tahoma"/>
          <w:sz w:val="24"/>
          <w:szCs w:val="24"/>
        </w:rPr>
      </w:pPr>
    </w:p>
    <w:p w14:paraId="160F665C" w14:textId="5A7177CB" w:rsidR="00880CEB" w:rsidRPr="00576049" w:rsidRDefault="00DB6D71" w:rsidP="00CB09D2">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BC166E" w:rsidRPr="00576049">
        <w:rPr>
          <w:rFonts w:ascii="Tahoma" w:hAnsi="Tahoma" w:cs="Tahoma"/>
          <w:sz w:val="24"/>
          <w:szCs w:val="24"/>
        </w:rPr>
        <w:t xml:space="preserve"> </w:t>
      </w:r>
      <w:r w:rsidR="00880CEB" w:rsidRPr="00576049">
        <w:rPr>
          <w:rFonts w:ascii="Tahoma" w:hAnsi="Tahoma" w:cs="Tahoma"/>
          <w:sz w:val="24"/>
          <w:szCs w:val="24"/>
        </w:rPr>
        <w:t>is not required to accept any prospective student referred by the Education Agent</w:t>
      </w:r>
      <w:r w:rsidR="00C86720" w:rsidRPr="00576049">
        <w:rPr>
          <w:rFonts w:ascii="Tahoma" w:hAnsi="Tahoma" w:cs="Tahoma"/>
          <w:sz w:val="24"/>
          <w:szCs w:val="24"/>
        </w:rPr>
        <w:t xml:space="preserve"> and </w:t>
      </w:r>
      <w:r w:rsidR="001724DA">
        <w:rPr>
          <w:rFonts w:ascii="Tahoma" w:hAnsi="Tahoma" w:cs="Tahoma"/>
          <w:sz w:val="24"/>
          <w:szCs w:val="24"/>
        </w:rPr>
        <w:t>institute</w:t>
      </w:r>
      <w:r w:rsidR="00C86720" w:rsidRPr="00576049">
        <w:rPr>
          <w:rFonts w:ascii="Tahoma" w:hAnsi="Tahoma" w:cs="Tahoma"/>
          <w:sz w:val="24"/>
          <w:szCs w:val="24"/>
        </w:rPr>
        <w:t xml:space="preserve"> will immediately take corrective action or terminate the agreement with the Education Agent</w:t>
      </w:r>
    </w:p>
    <w:p w14:paraId="67D69E4D" w14:textId="77777777" w:rsidR="00880CEB" w:rsidRPr="00576049" w:rsidRDefault="00880CEB" w:rsidP="004F3F24">
      <w:pPr>
        <w:spacing w:after="0" w:line="240" w:lineRule="auto"/>
        <w:jc w:val="both"/>
        <w:rPr>
          <w:rFonts w:ascii="Tahoma" w:hAnsi="Tahoma" w:cs="Tahoma"/>
          <w:sz w:val="24"/>
          <w:szCs w:val="24"/>
        </w:rPr>
      </w:pPr>
    </w:p>
    <w:p w14:paraId="2F83E9BC" w14:textId="6FE8E96A" w:rsidR="00CB47A3" w:rsidRPr="00576049" w:rsidRDefault="00880CEB" w:rsidP="00CB09D2">
      <w:pPr>
        <w:pStyle w:val="ListParagraph"/>
        <w:numPr>
          <w:ilvl w:val="0"/>
          <w:numId w:val="16"/>
        </w:numPr>
        <w:spacing w:after="0" w:line="240" w:lineRule="auto"/>
        <w:ind w:left="1097"/>
        <w:jc w:val="both"/>
        <w:rPr>
          <w:rFonts w:ascii="Tahoma" w:hAnsi="Tahoma" w:cs="Tahoma"/>
          <w:sz w:val="24"/>
          <w:szCs w:val="24"/>
        </w:rPr>
      </w:pPr>
      <w:r w:rsidRPr="00576049">
        <w:rPr>
          <w:rFonts w:ascii="Tahoma" w:hAnsi="Tahoma" w:cs="Tahoma"/>
          <w:sz w:val="24"/>
          <w:szCs w:val="24"/>
        </w:rPr>
        <w:t xml:space="preserve">if it becomes aware of the Education Agent being negligent, careless or incompetent or being engaged in false, misleading or unethical advertising and recruitment practices, including practices that could harm the integrity of Australian education and training. </w:t>
      </w:r>
    </w:p>
    <w:p w14:paraId="72AA8B24" w14:textId="1832FD7D" w:rsidR="004F3F24" w:rsidRPr="00576049" w:rsidRDefault="00880CEB" w:rsidP="00CB09D2">
      <w:pPr>
        <w:pStyle w:val="ListParagraph"/>
        <w:numPr>
          <w:ilvl w:val="0"/>
          <w:numId w:val="16"/>
        </w:numPr>
        <w:spacing w:after="0" w:line="240" w:lineRule="auto"/>
        <w:ind w:left="1097"/>
        <w:jc w:val="both"/>
        <w:rPr>
          <w:rFonts w:ascii="Tahoma" w:hAnsi="Tahoma" w:cs="Tahoma"/>
          <w:sz w:val="24"/>
          <w:szCs w:val="24"/>
        </w:rPr>
      </w:pPr>
      <w:r w:rsidRPr="00576049">
        <w:rPr>
          <w:rFonts w:ascii="Tahoma" w:hAnsi="Tahoma" w:cs="Tahoma"/>
          <w:sz w:val="24"/>
          <w:szCs w:val="24"/>
        </w:rPr>
        <w:t xml:space="preserve">if it becomes aware of, or reasonably suspects dishonest practices, including the deliberate attempt to recruit a student where this clearly conflicts with the obligations of registered providers under National Code Standard 7 (Transfer between registered providers, whereby a receiving registered provider must not knowingly </w:t>
      </w:r>
      <w:r w:rsidR="00DA3D78" w:rsidRPr="00576049">
        <w:rPr>
          <w:rFonts w:ascii="Tahoma" w:hAnsi="Tahoma" w:cs="Tahoma"/>
          <w:sz w:val="24"/>
          <w:szCs w:val="24"/>
        </w:rPr>
        <w:t>enroll</w:t>
      </w:r>
      <w:r w:rsidRPr="00576049">
        <w:rPr>
          <w:rFonts w:ascii="Tahoma" w:hAnsi="Tahoma" w:cs="Tahoma"/>
          <w:sz w:val="24"/>
          <w:szCs w:val="24"/>
        </w:rPr>
        <w:t xml:space="preserve"> the student wishing to transfer from another registered provider’s course prior to the student completing six months of his or her principal course of study) or any of the other dishonest practices outlined above.</w:t>
      </w:r>
    </w:p>
    <w:p w14:paraId="3323BBA2" w14:textId="77777777" w:rsidR="00623DFE" w:rsidRPr="00576049" w:rsidRDefault="00623DFE" w:rsidP="00623DFE">
      <w:pPr>
        <w:pStyle w:val="ListParagraph"/>
        <w:spacing w:after="0" w:line="240" w:lineRule="auto"/>
        <w:ind w:left="1210"/>
        <w:jc w:val="both"/>
        <w:rPr>
          <w:rFonts w:ascii="Tahoma" w:hAnsi="Tahoma" w:cs="Tahoma"/>
          <w:sz w:val="24"/>
          <w:szCs w:val="24"/>
        </w:rPr>
      </w:pPr>
    </w:p>
    <w:p w14:paraId="278CE965" w14:textId="12688DB4" w:rsidR="00CB09D2" w:rsidRDefault="001D163F" w:rsidP="00CB09D2">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623DFE" w:rsidRPr="00576049">
        <w:rPr>
          <w:rFonts w:ascii="Tahoma" w:hAnsi="Tahoma" w:cs="Tahoma"/>
          <w:sz w:val="24"/>
          <w:szCs w:val="24"/>
        </w:rPr>
        <w:t xml:space="preserve"> will notify the regulator</w:t>
      </w:r>
    </w:p>
    <w:p w14:paraId="106375C3" w14:textId="44024E91" w:rsidR="00623DFE" w:rsidRPr="00576049" w:rsidRDefault="00623DFE" w:rsidP="00CB09D2">
      <w:pPr>
        <w:pStyle w:val="ListParagraph"/>
        <w:spacing w:after="0" w:line="240" w:lineRule="auto"/>
        <w:jc w:val="both"/>
        <w:rPr>
          <w:rFonts w:ascii="Tahoma" w:hAnsi="Tahoma" w:cs="Tahoma"/>
          <w:sz w:val="24"/>
          <w:szCs w:val="24"/>
        </w:rPr>
      </w:pPr>
      <w:r w:rsidRPr="00576049">
        <w:rPr>
          <w:rFonts w:ascii="Tahoma" w:hAnsi="Tahoma" w:cs="Tahoma"/>
          <w:sz w:val="24"/>
          <w:szCs w:val="24"/>
        </w:rPr>
        <w:t xml:space="preserve"> </w:t>
      </w:r>
    </w:p>
    <w:p w14:paraId="6C29021A" w14:textId="77777777" w:rsidR="00623DFE" w:rsidRPr="00576049" w:rsidRDefault="00623DFE" w:rsidP="00CB09D2">
      <w:pPr>
        <w:pStyle w:val="ListParagraph"/>
        <w:numPr>
          <w:ilvl w:val="0"/>
          <w:numId w:val="34"/>
        </w:numPr>
        <w:spacing w:after="0" w:line="240" w:lineRule="auto"/>
        <w:ind w:left="1097"/>
        <w:jc w:val="both"/>
        <w:rPr>
          <w:rFonts w:ascii="Tahoma" w:hAnsi="Tahoma" w:cs="Tahoma"/>
          <w:sz w:val="24"/>
          <w:szCs w:val="24"/>
        </w:rPr>
      </w:pPr>
      <w:r w:rsidRPr="00576049">
        <w:rPr>
          <w:rFonts w:ascii="Tahoma" w:hAnsi="Tahoma" w:cs="Tahoma"/>
          <w:sz w:val="24"/>
          <w:szCs w:val="24"/>
        </w:rPr>
        <w:t>Of any written agreement entered into under Clause 2.3 for the delivery of services on its behalf within 30 calendar days of that agreement being entered into or prior to the obligations under the agreement taking effect, whichever occurs first, and</w:t>
      </w:r>
    </w:p>
    <w:p w14:paraId="4A20FF18" w14:textId="7C428738" w:rsidR="00623DFE" w:rsidRPr="00576049" w:rsidRDefault="00623DFE" w:rsidP="00CB09D2">
      <w:pPr>
        <w:pStyle w:val="ListParagraph"/>
        <w:numPr>
          <w:ilvl w:val="0"/>
          <w:numId w:val="34"/>
        </w:numPr>
        <w:spacing w:after="0" w:line="240" w:lineRule="auto"/>
        <w:ind w:left="1097"/>
        <w:jc w:val="both"/>
        <w:rPr>
          <w:rFonts w:ascii="Tahoma" w:hAnsi="Tahoma" w:cs="Tahoma"/>
          <w:sz w:val="24"/>
          <w:szCs w:val="24"/>
        </w:rPr>
      </w:pPr>
      <w:r w:rsidRPr="00576049">
        <w:rPr>
          <w:rFonts w:ascii="Tahoma" w:hAnsi="Tahoma" w:cs="Tahoma"/>
          <w:sz w:val="24"/>
          <w:szCs w:val="24"/>
        </w:rPr>
        <w:t>Within 30 calendar days of the agreement coming to an end.’</w:t>
      </w:r>
    </w:p>
    <w:p w14:paraId="1548672D" w14:textId="5010F035" w:rsidR="00623DFE" w:rsidRDefault="00623DFE" w:rsidP="00623DFE">
      <w:pPr>
        <w:spacing w:after="0" w:line="240" w:lineRule="auto"/>
        <w:jc w:val="both"/>
        <w:rPr>
          <w:rFonts w:ascii="Tahoma" w:hAnsi="Tahoma" w:cs="Tahoma"/>
          <w:sz w:val="24"/>
          <w:szCs w:val="24"/>
        </w:rPr>
      </w:pPr>
    </w:p>
    <w:p w14:paraId="34DBF579" w14:textId="77777777" w:rsidR="001D163F" w:rsidRPr="00576049" w:rsidRDefault="001D163F" w:rsidP="00623DFE">
      <w:pPr>
        <w:spacing w:after="0" w:line="240" w:lineRule="auto"/>
        <w:jc w:val="both"/>
        <w:rPr>
          <w:rFonts w:ascii="Tahoma" w:hAnsi="Tahoma" w:cs="Tahoma"/>
          <w:sz w:val="24"/>
          <w:szCs w:val="24"/>
        </w:rPr>
      </w:pPr>
    </w:p>
    <w:p w14:paraId="4CD8231E" w14:textId="77777777" w:rsidR="00870838" w:rsidRPr="00576049" w:rsidRDefault="00870838" w:rsidP="005A3D95">
      <w:pPr>
        <w:spacing w:after="0" w:line="240" w:lineRule="auto"/>
        <w:ind w:left="360"/>
        <w:jc w:val="both"/>
        <w:rPr>
          <w:rFonts w:ascii="Tahoma" w:hAnsi="Tahoma" w:cs="Tahoma"/>
          <w:sz w:val="24"/>
          <w:szCs w:val="24"/>
        </w:rPr>
      </w:pPr>
    </w:p>
    <w:p w14:paraId="1AC80493" w14:textId="22C42CB1" w:rsidR="00880CEB" w:rsidRPr="00CB09D2" w:rsidRDefault="00880CEB" w:rsidP="00CB09D2">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CONFIDENTIALITY</w:t>
      </w:r>
      <w:r w:rsidR="004F3F24" w:rsidRPr="00576049">
        <w:rPr>
          <w:rFonts w:ascii="Tahoma" w:hAnsi="Tahoma" w:cs="Tahoma"/>
          <w:b/>
          <w:sz w:val="24"/>
          <w:szCs w:val="24"/>
          <w:u w:val="single"/>
        </w:rPr>
        <w:t>:</w:t>
      </w:r>
    </w:p>
    <w:p w14:paraId="06644A9B" w14:textId="77777777" w:rsidR="004F3F24" w:rsidRPr="00576049" w:rsidRDefault="004F3F24" w:rsidP="004F3F24">
      <w:pPr>
        <w:spacing w:after="0" w:line="240" w:lineRule="auto"/>
        <w:jc w:val="both"/>
        <w:rPr>
          <w:rFonts w:ascii="Tahoma" w:hAnsi="Tahoma" w:cs="Tahoma"/>
          <w:b/>
          <w:sz w:val="24"/>
          <w:szCs w:val="24"/>
        </w:rPr>
      </w:pPr>
    </w:p>
    <w:p w14:paraId="508ECF8F" w14:textId="486881D5" w:rsidR="00880CEB" w:rsidRPr="00576049" w:rsidRDefault="00880CEB" w:rsidP="00CB09D2">
      <w:pPr>
        <w:spacing w:after="0" w:line="240" w:lineRule="auto"/>
        <w:ind w:left="737"/>
        <w:jc w:val="both"/>
        <w:rPr>
          <w:rFonts w:ascii="Tahoma" w:hAnsi="Tahoma" w:cs="Tahoma"/>
          <w:sz w:val="24"/>
          <w:szCs w:val="24"/>
        </w:rPr>
      </w:pPr>
      <w:r w:rsidRPr="00576049">
        <w:rPr>
          <w:rFonts w:ascii="Tahoma" w:hAnsi="Tahoma" w:cs="Tahoma"/>
          <w:sz w:val="24"/>
          <w:szCs w:val="24"/>
        </w:rPr>
        <w:t>The Education Agent must keep confidential all information provided by</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Pr="00576049">
        <w:rPr>
          <w:rFonts w:ascii="Tahoma" w:hAnsi="Tahoma" w:cs="Tahoma"/>
          <w:sz w:val="24"/>
          <w:szCs w:val="24"/>
        </w:rPr>
        <w:t xml:space="preserve">, other than to the extent disclosure is </w:t>
      </w:r>
      <w:r w:rsidRPr="00576049">
        <w:rPr>
          <w:rFonts w:ascii="Tahoma" w:hAnsi="Tahoma" w:cs="Tahoma"/>
          <w:sz w:val="24"/>
          <w:szCs w:val="24"/>
        </w:rPr>
        <w:lastRenderedPageBreak/>
        <w:t>required to perform the Services in accordance with this Agreement; and the terms of this Agreement.</w:t>
      </w:r>
    </w:p>
    <w:p w14:paraId="11BD8415" w14:textId="77777777" w:rsidR="007C2327" w:rsidRPr="00576049" w:rsidRDefault="007C2327" w:rsidP="004F3F24">
      <w:pPr>
        <w:spacing w:after="0" w:line="240" w:lineRule="auto"/>
        <w:jc w:val="both"/>
        <w:rPr>
          <w:rFonts w:ascii="Tahoma" w:hAnsi="Tahoma" w:cs="Tahoma"/>
          <w:sz w:val="24"/>
          <w:szCs w:val="24"/>
        </w:rPr>
      </w:pPr>
    </w:p>
    <w:p w14:paraId="2E80D905" w14:textId="77777777" w:rsidR="00870838" w:rsidRPr="00576049" w:rsidRDefault="00870838" w:rsidP="004F3F24">
      <w:pPr>
        <w:spacing w:after="0" w:line="240" w:lineRule="auto"/>
        <w:jc w:val="both"/>
        <w:rPr>
          <w:rFonts w:ascii="Tahoma" w:hAnsi="Tahoma" w:cs="Tahoma"/>
          <w:sz w:val="24"/>
          <w:szCs w:val="24"/>
        </w:rPr>
      </w:pPr>
    </w:p>
    <w:p w14:paraId="201261EB" w14:textId="41710F12" w:rsidR="00880CEB" w:rsidRPr="00CB09D2" w:rsidRDefault="00880CEB" w:rsidP="00CB09D2">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 xml:space="preserve">EDUCATION AGENT'S </w:t>
      </w:r>
      <w:r w:rsidR="00E52657" w:rsidRPr="00576049">
        <w:rPr>
          <w:rFonts w:ascii="Tahoma" w:hAnsi="Tahoma" w:cs="Tahoma"/>
          <w:b/>
          <w:sz w:val="24"/>
          <w:szCs w:val="24"/>
          <w:u w:val="single"/>
        </w:rPr>
        <w:t>Commission:</w:t>
      </w:r>
    </w:p>
    <w:p w14:paraId="7C434AAF" w14:textId="77777777" w:rsidR="005A3D95" w:rsidRPr="00576049" w:rsidRDefault="005A3D95" w:rsidP="004F3F24">
      <w:pPr>
        <w:spacing w:after="0" w:line="240" w:lineRule="auto"/>
        <w:jc w:val="both"/>
        <w:rPr>
          <w:rFonts w:ascii="Tahoma" w:hAnsi="Tahoma" w:cs="Tahoma"/>
          <w:b/>
          <w:sz w:val="24"/>
          <w:szCs w:val="24"/>
        </w:rPr>
      </w:pPr>
    </w:p>
    <w:p w14:paraId="3C95255E" w14:textId="41AC7110" w:rsidR="002C7BB5"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Subject to the other provisions of this clause,</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E4216C" w:rsidRPr="00576049">
        <w:rPr>
          <w:rFonts w:ascii="Tahoma" w:hAnsi="Tahoma" w:cs="Tahoma"/>
          <w:sz w:val="24"/>
          <w:szCs w:val="24"/>
        </w:rPr>
        <w:t xml:space="preserve"> </w:t>
      </w:r>
      <w:r w:rsidRPr="00576049">
        <w:rPr>
          <w:rFonts w:ascii="Tahoma" w:hAnsi="Tahoma" w:cs="Tahoma"/>
          <w:sz w:val="24"/>
          <w:szCs w:val="24"/>
        </w:rPr>
        <w:t xml:space="preserve">must pay the Education Agent’s </w:t>
      </w:r>
      <w:r w:rsidR="00E52657" w:rsidRPr="00576049">
        <w:rPr>
          <w:rFonts w:ascii="Tahoma" w:hAnsi="Tahoma" w:cs="Tahoma"/>
          <w:sz w:val="24"/>
          <w:szCs w:val="24"/>
        </w:rPr>
        <w:t>commission</w:t>
      </w:r>
      <w:r w:rsidRPr="00576049">
        <w:rPr>
          <w:rFonts w:ascii="Tahoma" w:hAnsi="Tahoma" w:cs="Tahoma"/>
          <w:sz w:val="24"/>
          <w:szCs w:val="24"/>
        </w:rPr>
        <w:t xml:space="preserve"> for each student who:</w:t>
      </w:r>
    </w:p>
    <w:p w14:paraId="40C7627C" w14:textId="77777777" w:rsidR="002C7BB5" w:rsidRPr="00576049" w:rsidRDefault="002C7BB5" w:rsidP="00CB09D2">
      <w:pPr>
        <w:pStyle w:val="ListParagraph"/>
        <w:numPr>
          <w:ilvl w:val="0"/>
          <w:numId w:val="35"/>
        </w:numPr>
        <w:spacing w:after="0" w:line="240" w:lineRule="auto"/>
        <w:ind w:left="1097"/>
        <w:jc w:val="both"/>
        <w:rPr>
          <w:rFonts w:ascii="Tahoma" w:hAnsi="Tahoma" w:cs="Tahoma"/>
          <w:sz w:val="24"/>
          <w:szCs w:val="24"/>
        </w:rPr>
      </w:pPr>
      <w:r w:rsidRPr="00576049">
        <w:rPr>
          <w:rFonts w:ascii="Tahoma" w:hAnsi="Tahoma" w:cs="Tahoma"/>
          <w:sz w:val="24"/>
          <w:szCs w:val="24"/>
        </w:rPr>
        <w:t>is recruited by the Education Agent;</w:t>
      </w:r>
    </w:p>
    <w:p w14:paraId="3C1A18FF" w14:textId="77777777" w:rsidR="002C7BB5" w:rsidRPr="00576049" w:rsidRDefault="002C7BB5" w:rsidP="00CB09D2">
      <w:pPr>
        <w:pStyle w:val="ListParagraph"/>
        <w:numPr>
          <w:ilvl w:val="0"/>
          <w:numId w:val="35"/>
        </w:numPr>
        <w:spacing w:after="0" w:line="240" w:lineRule="auto"/>
        <w:ind w:left="1097"/>
        <w:jc w:val="both"/>
        <w:rPr>
          <w:rFonts w:ascii="Tahoma" w:hAnsi="Tahoma" w:cs="Tahoma"/>
          <w:sz w:val="24"/>
          <w:szCs w:val="24"/>
        </w:rPr>
      </w:pPr>
      <w:r w:rsidRPr="00576049">
        <w:rPr>
          <w:rFonts w:ascii="Tahoma" w:hAnsi="Tahoma" w:cs="Tahoma"/>
          <w:sz w:val="24"/>
          <w:szCs w:val="24"/>
        </w:rPr>
        <w:t>is enrolled in a Program; and</w:t>
      </w:r>
    </w:p>
    <w:p w14:paraId="503DC255" w14:textId="5B3D63D1" w:rsidR="002C7BB5" w:rsidRPr="00576049" w:rsidRDefault="002C7BB5" w:rsidP="00CB09D2">
      <w:pPr>
        <w:pStyle w:val="ListParagraph"/>
        <w:numPr>
          <w:ilvl w:val="0"/>
          <w:numId w:val="35"/>
        </w:numPr>
        <w:spacing w:after="0" w:line="240" w:lineRule="auto"/>
        <w:ind w:left="1097"/>
        <w:jc w:val="both"/>
        <w:rPr>
          <w:rFonts w:ascii="Tahoma" w:hAnsi="Tahoma" w:cs="Tahoma"/>
          <w:sz w:val="24"/>
          <w:szCs w:val="24"/>
        </w:rPr>
      </w:pPr>
      <w:r w:rsidRPr="00576049">
        <w:rPr>
          <w:rFonts w:ascii="Tahoma" w:hAnsi="Tahoma" w:cs="Tahoma"/>
          <w:sz w:val="24"/>
          <w:szCs w:val="24"/>
        </w:rPr>
        <w:t xml:space="preserve">has paid the Program Fee to </w:t>
      </w:r>
      <w:r w:rsidR="001D163F" w:rsidRPr="006938E3">
        <w:rPr>
          <w:rFonts w:ascii="Tahoma" w:hAnsi="Tahoma" w:cs="Tahoma"/>
          <w:sz w:val="24"/>
          <w:szCs w:val="24"/>
        </w:rPr>
        <w:t>Institute of Business and Management (Victoria)</w:t>
      </w:r>
      <w:r w:rsidRPr="00576049">
        <w:rPr>
          <w:rFonts w:ascii="Tahoma" w:hAnsi="Tahoma" w:cs="Tahoma"/>
          <w:sz w:val="24"/>
          <w:szCs w:val="24"/>
        </w:rPr>
        <w:t>; and</w:t>
      </w:r>
    </w:p>
    <w:p w14:paraId="6C550C98" w14:textId="77777777" w:rsidR="002C7BB5" w:rsidRPr="00576049" w:rsidRDefault="002C7BB5" w:rsidP="00CB09D2">
      <w:pPr>
        <w:pStyle w:val="ListParagraph"/>
        <w:numPr>
          <w:ilvl w:val="0"/>
          <w:numId w:val="35"/>
        </w:numPr>
        <w:spacing w:after="0" w:line="240" w:lineRule="auto"/>
        <w:ind w:left="1097"/>
        <w:jc w:val="both"/>
        <w:rPr>
          <w:rFonts w:ascii="Tahoma" w:hAnsi="Tahoma" w:cs="Tahoma"/>
          <w:sz w:val="24"/>
          <w:szCs w:val="24"/>
        </w:rPr>
      </w:pPr>
      <w:r w:rsidRPr="00576049">
        <w:rPr>
          <w:rFonts w:ascii="Tahoma" w:hAnsi="Tahoma" w:cs="Tahoma"/>
          <w:sz w:val="24"/>
          <w:szCs w:val="24"/>
        </w:rPr>
        <w:t>has commenced the Program; and</w:t>
      </w:r>
    </w:p>
    <w:p w14:paraId="15D11BA2" w14:textId="77777777" w:rsidR="002C7BB5" w:rsidRPr="00576049" w:rsidRDefault="002C7BB5" w:rsidP="00CB09D2">
      <w:pPr>
        <w:pStyle w:val="ListParagraph"/>
        <w:numPr>
          <w:ilvl w:val="0"/>
          <w:numId w:val="35"/>
        </w:numPr>
        <w:spacing w:after="0" w:line="240" w:lineRule="auto"/>
        <w:ind w:left="1097"/>
        <w:jc w:val="both"/>
        <w:rPr>
          <w:rFonts w:ascii="Tahoma" w:hAnsi="Tahoma" w:cs="Tahoma"/>
          <w:sz w:val="24"/>
          <w:szCs w:val="24"/>
        </w:rPr>
      </w:pPr>
      <w:r w:rsidRPr="00576049">
        <w:rPr>
          <w:rFonts w:ascii="Tahoma" w:hAnsi="Tahoma" w:cs="Tahoma"/>
          <w:sz w:val="24"/>
          <w:szCs w:val="24"/>
        </w:rPr>
        <w:t xml:space="preserve">Who has not, subsequent to commencing the program, been fully refunded the program </w:t>
      </w:r>
      <w:proofErr w:type="gramStart"/>
      <w:r w:rsidRPr="00576049">
        <w:rPr>
          <w:rFonts w:ascii="Tahoma" w:hAnsi="Tahoma" w:cs="Tahoma"/>
          <w:sz w:val="24"/>
          <w:szCs w:val="24"/>
        </w:rPr>
        <w:t>fees.</w:t>
      </w:r>
      <w:proofErr w:type="gramEnd"/>
    </w:p>
    <w:p w14:paraId="121DC56F" w14:textId="77777777" w:rsidR="002C7BB5" w:rsidRPr="00576049" w:rsidRDefault="002C7BB5" w:rsidP="002C7BB5">
      <w:pPr>
        <w:spacing w:after="0" w:line="240" w:lineRule="auto"/>
        <w:ind w:left="733" w:hanging="450"/>
        <w:jc w:val="both"/>
        <w:rPr>
          <w:rFonts w:ascii="Tahoma" w:hAnsi="Tahoma" w:cs="Tahoma"/>
          <w:sz w:val="24"/>
          <w:szCs w:val="24"/>
        </w:rPr>
      </w:pPr>
    </w:p>
    <w:p w14:paraId="00392184" w14:textId="1C25A7B2" w:rsidR="005A3D95"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An Education Agent is regarded as having recruited a student under this Agreement if the Education Agent submits the student's application for enrolment and that application also bears the Education Agent's name.</w:t>
      </w:r>
    </w:p>
    <w:p w14:paraId="6B9F14CE" w14:textId="77777777" w:rsidR="00CB09D2" w:rsidRPr="00CB09D2" w:rsidRDefault="00CB09D2" w:rsidP="00CB09D2">
      <w:pPr>
        <w:pStyle w:val="ListParagraph"/>
        <w:spacing w:after="0" w:line="240" w:lineRule="auto"/>
        <w:jc w:val="both"/>
        <w:rPr>
          <w:rFonts w:ascii="Tahoma" w:hAnsi="Tahoma" w:cs="Tahoma"/>
          <w:sz w:val="24"/>
          <w:szCs w:val="24"/>
        </w:rPr>
      </w:pPr>
    </w:p>
    <w:p w14:paraId="2AC77FB3" w14:textId="389A936F" w:rsidR="00880CEB"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 xml:space="preserve">An Education Agent’s </w:t>
      </w:r>
      <w:r w:rsidR="00E52657" w:rsidRPr="00576049">
        <w:rPr>
          <w:rFonts w:ascii="Tahoma" w:hAnsi="Tahoma" w:cs="Tahoma"/>
          <w:sz w:val="24"/>
          <w:szCs w:val="24"/>
        </w:rPr>
        <w:t>commission</w:t>
      </w:r>
      <w:r w:rsidRPr="00576049">
        <w:rPr>
          <w:rFonts w:ascii="Tahoma" w:hAnsi="Tahoma" w:cs="Tahoma"/>
          <w:sz w:val="24"/>
          <w:szCs w:val="24"/>
        </w:rPr>
        <w:t xml:space="preserve"> is not paid where the student applies to </w:t>
      </w:r>
      <w:r w:rsidR="00E52657" w:rsidRPr="00576049">
        <w:rPr>
          <w:rFonts w:ascii="Tahoma" w:hAnsi="Tahoma" w:cs="Tahoma"/>
          <w:sz w:val="24"/>
          <w:szCs w:val="24"/>
        </w:rPr>
        <w:t>enroll</w:t>
      </w:r>
      <w:r w:rsidRPr="00576049">
        <w:rPr>
          <w:rFonts w:ascii="Tahoma" w:hAnsi="Tahoma" w:cs="Tahoma"/>
          <w:sz w:val="24"/>
          <w:szCs w:val="24"/>
        </w:rPr>
        <w:t xml:space="preserve"> directly to</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E52657" w:rsidRPr="00576049">
        <w:rPr>
          <w:rFonts w:ascii="Tahoma" w:hAnsi="Tahoma" w:cs="Tahoma"/>
          <w:sz w:val="24"/>
          <w:szCs w:val="24"/>
        </w:rPr>
        <w:t>.</w:t>
      </w:r>
    </w:p>
    <w:p w14:paraId="427AB917" w14:textId="77777777" w:rsidR="005A3D95" w:rsidRPr="00576049" w:rsidRDefault="005A3D95" w:rsidP="00CB09D2">
      <w:pPr>
        <w:pStyle w:val="ListParagraph"/>
        <w:spacing w:after="0" w:line="240" w:lineRule="auto"/>
        <w:jc w:val="both"/>
        <w:rPr>
          <w:rFonts w:ascii="Tahoma" w:hAnsi="Tahoma" w:cs="Tahoma"/>
          <w:sz w:val="24"/>
          <w:szCs w:val="24"/>
        </w:rPr>
      </w:pPr>
    </w:p>
    <w:p w14:paraId="791B7F05" w14:textId="4D40A75C" w:rsidR="003D25C3"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 xml:space="preserve">No Education Agent’s </w:t>
      </w:r>
      <w:r w:rsidR="00E52657" w:rsidRPr="00576049">
        <w:rPr>
          <w:rFonts w:ascii="Tahoma" w:hAnsi="Tahoma" w:cs="Tahoma"/>
          <w:sz w:val="24"/>
          <w:szCs w:val="24"/>
        </w:rPr>
        <w:t>commission</w:t>
      </w:r>
      <w:r w:rsidRPr="00576049">
        <w:rPr>
          <w:rFonts w:ascii="Tahoma" w:hAnsi="Tahoma" w:cs="Tahoma"/>
          <w:sz w:val="24"/>
          <w:szCs w:val="24"/>
        </w:rPr>
        <w:t xml:space="preserve"> is payable unless the Education Ag</w:t>
      </w:r>
      <w:r w:rsidR="005A3D95" w:rsidRPr="00576049">
        <w:rPr>
          <w:rFonts w:ascii="Tahoma" w:hAnsi="Tahoma" w:cs="Tahoma"/>
          <w:sz w:val="24"/>
          <w:szCs w:val="24"/>
        </w:rPr>
        <w:t xml:space="preserve">ent has submitted an invoice in </w:t>
      </w:r>
      <w:r w:rsidRPr="00576049">
        <w:rPr>
          <w:rFonts w:ascii="Tahoma" w:hAnsi="Tahoma" w:cs="Tahoma"/>
          <w:sz w:val="24"/>
          <w:szCs w:val="24"/>
        </w:rPr>
        <w:t>a form approved by</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p>
    <w:p w14:paraId="2EE4D096" w14:textId="77777777" w:rsidR="003D25C3" w:rsidRPr="00576049" w:rsidRDefault="003D25C3" w:rsidP="00CB09D2">
      <w:pPr>
        <w:pStyle w:val="ListParagraph"/>
        <w:spacing w:after="0" w:line="240" w:lineRule="auto"/>
        <w:jc w:val="both"/>
        <w:rPr>
          <w:rFonts w:ascii="Tahoma" w:hAnsi="Tahoma" w:cs="Tahoma"/>
          <w:sz w:val="24"/>
          <w:szCs w:val="24"/>
        </w:rPr>
      </w:pPr>
    </w:p>
    <w:p w14:paraId="1B22E861" w14:textId="2E302657" w:rsidR="00880CEB" w:rsidRPr="00576049" w:rsidRDefault="001D163F" w:rsidP="00CB09D2">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BC166E" w:rsidRPr="00576049">
        <w:rPr>
          <w:rFonts w:ascii="Tahoma" w:hAnsi="Tahoma" w:cs="Tahoma"/>
          <w:sz w:val="24"/>
          <w:szCs w:val="24"/>
        </w:rPr>
        <w:t xml:space="preserve"> </w:t>
      </w:r>
      <w:r w:rsidR="00880CEB" w:rsidRPr="00576049">
        <w:rPr>
          <w:rFonts w:ascii="Tahoma" w:hAnsi="Tahoma" w:cs="Tahoma"/>
          <w:sz w:val="24"/>
          <w:szCs w:val="24"/>
        </w:rPr>
        <w:t xml:space="preserve">must pay the </w:t>
      </w:r>
      <w:r w:rsidR="00956998" w:rsidRPr="00576049">
        <w:rPr>
          <w:rFonts w:ascii="Tahoma" w:hAnsi="Tahoma" w:cs="Tahoma"/>
          <w:sz w:val="24"/>
          <w:szCs w:val="24"/>
        </w:rPr>
        <w:t>commission’s</w:t>
      </w:r>
      <w:r w:rsidR="00880CEB" w:rsidRPr="00576049">
        <w:rPr>
          <w:rFonts w:ascii="Tahoma" w:hAnsi="Tahoma" w:cs="Tahoma"/>
          <w:sz w:val="24"/>
          <w:szCs w:val="24"/>
        </w:rPr>
        <w:t xml:space="preserve"> payable under this clause within 30 days of receipt of a valid invoice from the Education Agent.  </w:t>
      </w:r>
    </w:p>
    <w:p w14:paraId="25399B92" w14:textId="77777777" w:rsidR="00204AED" w:rsidRPr="00576049" w:rsidRDefault="00204AED" w:rsidP="005E616D">
      <w:pPr>
        <w:spacing w:after="0" w:line="240" w:lineRule="auto"/>
        <w:jc w:val="both"/>
        <w:rPr>
          <w:rFonts w:ascii="Tahoma" w:hAnsi="Tahoma" w:cs="Tahoma"/>
          <w:sz w:val="24"/>
          <w:szCs w:val="24"/>
        </w:rPr>
      </w:pPr>
    </w:p>
    <w:p w14:paraId="2E11EAB6" w14:textId="77777777" w:rsidR="004F3F24" w:rsidRPr="00576049" w:rsidRDefault="004F3F24" w:rsidP="004F3F24">
      <w:pPr>
        <w:spacing w:after="0" w:line="240" w:lineRule="auto"/>
        <w:jc w:val="both"/>
        <w:rPr>
          <w:rFonts w:ascii="Tahoma" w:hAnsi="Tahoma" w:cs="Tahoma"/>
          <w:sz w:val="24"/>
          <w:szCs w:val="24"/>
        </w:rPr>
      </w:pPr>
    </w:p>
    <w:p w14:paraId="00660437" w14:textId="35A67EC2" w:rsidR="00880CEB" w:rsidRPr="00CB09D2" w:rsidRDefault="00880CEB" w:rsidP="00CB09D2">
      <w:pPr>
        <w:pStyle w:val="ListParagraph"/>
        <w:numPr>
          <w:ilvl w:val="0"/>
          <w:numId w:val="18"/>
        </w:numPr>
        <w:spacing w:after="0" w:line="240" w:lineRule="auto"/>
        <w:ind w:left="426" w:hanging="426"/>
        <w:jc w:val="both"/>
        <w:rPr>
          <w:rFonts w:ascii="Tahoma" w:hAnsi="Tahoma" w:cs="Tahoma"/>
          <w:b/>
          <w:sz w:val="24"/>
          <w:szCs w:val="24"/>
          <w:u w:val="single"/>
        </w:rPr>
      </w:pPr>
      <w:r w:rsidRPr="00CB09D2">
        <w:rPr>
          <w:rFonts w:ascii="Tahoma" w:hAnsi="Tahoma" w:cs="Tahoma"/>
          <w:b/>
          <w:sz w:val="24"/>
          <w:szCs w:val="24"/>
          <w:u w:val="single"/>
        </w:rPr>
        <w:t>TERMINATING THIS AGREEMENT</w:t>
      </w:r>
      <w:r w:rsidR="004F3F24" w:rsidRPr="00CB09D2">
        <w:rPr>
          <w:rFonts w:ascii="Tahoma" w:hAnsi="Tahoma" w:cs="Tahoma"/>
          <w:b/>
          <w:sz w:val="24"/>
          <w:szCs w:val="24"/>
          <w:u w:val="single"/>
        </w:rPr>
        <w:t>:</w:t>
      </w:r>
    </w:p>
    <w:p w14:paraId="64BC5904" w14:textId="77777777" w:rsidR="005A3D95" w:rsidRPr="00576049" w:rsidRDefault="005A3D95" w:rsidP="004F3F24">
      <w:pPr>
        <w:spacing w:after="0" w:line="240" w:lineRule="auto"/>
        <w:jc w:val="both"/>
        <w:rPr>
          <w:rFonts w:ascii="Tahoma" w:hAnsi="Tahoma" w:cs="Tahoma"/>
          <w:b/>
          <w:bCs/>
          <w:sz w:val="24"/>
          <w:szCs w:val="24"/>
        </w:rPr>
      </w:pPr>
    </w:p>
    <w:p w14:paraId="28AFE0A6" w14:textId="0606E8E8" w:rsidR="002C7BB5"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Either party may terminate this Agreement at any time by giving the ot</w:t>
      </w:r>
      <w:r w:rsidR="00D8352B" w:rsidRPr="00576049">
        <w:rPr>
          <w:rFonts w:ascii="Tahoma" w:hAnsi="Tahoma" w:cs="Tahoma"/>
          <w:sz w:val="24"/>
          <w:szCs w:val="24"/>
        </w:rPr>
        <w:t xml:space="preserve">her party 30 days prior written </w:t>
      </w:r>
      <w:r w:rsidRPr="00576049">
        <w:rPr>
          <w:rFonts w:ascii="Tahoma" w:hAnsi="Tahoma" w:cs="Tahoma"/>
          <w:sz w:val="24"/>
          <w:szCs w:val="24"/>
        </w:rPr>
        <w:t>notice.</w:t>
      </w:r>
    </w:p>
    <w:p w14:paraId="7E49FB45" w14:textId="77777777" w:rsidR="002C7BB5" w:rsidRPr="00576049" w:rsidRDefault="002C7BB5" w:rsidP="00CB09D2">
      <w:pPr>
        <w:pStyle w:val="ListParagraph"/>
        <w:spacing w:after="0" w:line="240" w:lineRule="auto"/>
        <w:jc w:val="both"/>
        <w:rPr>
          <w:rFonts w:ascii="Tahoma" w:hAnsi="Tahoma" w:cs="Tahoma"/>
          <w:sz w:val="24"/>
          <w:szCs w:val="24"/>
        </w:rPr>
      </w:pPr>
    </w:p>
    <w:p w14:paraId="77398464" w14:textId="10E83B54" w:rsidR="002C7BB5"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If the Education Agent breaches any provision of this Agreement,</w:t>
      </w:r>
      <w:r w:rsidR="00B733BD" w:rsidRPr="00576049">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may terminate this Agreement at any time and with immediate effect by giving written notice to the Education Agent.</w:t>
      </w:r>
    </w:p>
    <w:p w14:paraId="7498FA1E" w14:textId="77777777" w:rsidR="002C7BB5" w:rsidRPr="00576049" w:rsidRDefault="002C7BB5" w:rsidP="00CB09D2">
      <w:pPr>
        <w:pStyle w:val="ListParagraph"/>
        <w:spacing w:after="0" w:line="240" w:lineRule="auto"/>
        <w:jc w:val="both"/>
        <w:rPr>
          <w:rFonts w:ascii="Tahoma" w:hAnsi="Tahoma" w:cs="Tahoma"/>
          <w:sz w:val="24"/>
          <w:szCs w:val="24"/>
        </w:rPr>
      </w:pPr>
    </w:p>
    <w:p w14:paraId="2BC0529A" w14:textId="29DBAC77" w:rsidR="00880CEB" w:rsidRPr="00576049" w:rsidRDefault="00880CEB" w:rsidP="00CB09D2">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lastRenderedPageBreak/>
        <w:t>On termination of this Agreement, the Education Agent must:</w:t>
      </w:r>
    </w:p>
    <w:p w14:paraId="0C2DA19C" w14:textId="77777777" w:rsidR="00880CEB" w:rsidRPr="00576049" w:rsidRDefault="00880CEB" w:rsidP="00E42DF5">
      <w:pPr>
        <w:pStyle w:val="ListParagraph"/>
        <w:numPr>
          <w:ilvl w:val="0"/>
          <w:numId w:val="36"/>
        </w:numPr>
        <w:spacing w:after="0" w:line="240" w:lineRule="auto"/>
        <w:ind w:left="1097"/>
        <w:jc w:val="both"/>
        <w:rPr>
          <w:rFonts w:ascii="Tahoma" w:hAnsi="Tahoma" w:cs="Tahoma"/>
          <w:sz w:val="24"/>
          <w:szCs w:val="24"/>
        </w:rPr>
      </w:pPr>
      <w:r w:rsidRPr="00576049">
        <w:rPr>
          <w:rFonts w:ascii="Tahoma" w:hAnsi="Tahoma" w:cs="Tahoma"/>
          <w:sz w:val="24"/>
          <w:szCs w:val="24"/>
        </w:rPr>
        <w:t xml:space="preserve">submit all applications and </w:t>
      </w:r>
      <w:r w:rsidR="00E52657" w:rsidRPr="00576049">
        <w:rPr>
          <w:rFonts w:ascii="Tahoma" w:hAnsi="Tahoma" w:cs="Tahoma"/>
          <w:sz w:val="24"/>
          <w:szCs w:val="24"/>
        </w:rPr>
        <w:t>commission</w:t>
      </w:r>
      <w:r w:rsidRPr="00576049">
        <w:rPr>
          <w:rFonts w:ascii="Tahoma" w:hAnsi="Tahoma" w:cs="Tahoma"/>
          <w:sz w:val="24"/>
          <w:szCs w:val="24"/>
        </w:rPr>
        <w:t>s from prospective students received up to the termination date; and</w:t>
      </w:r>
    </w:p>
    <w:p w14:paraId="4D9D91F9" w14:textId="76258F87" w:rsidR="00880CEB" w:rsidRPr="00576049" w:rsidRDefault="00880CEB" w:rsidP="00E42DF5">
      <w:pPr>
        <w:pStyle w:val="ListParagraph"/>
        <w:numPr>
          <w:ilvl w:val="0"/>
          <w:numId w:val="36"/>
        </w:numPr>
        <w:spacing w:after="0" w:line="240" w:lineRule="auto"/>
        <w:ind w:left="1097"/>
        <w:jc w:val="both"/>
        <w:rPr>
          <w:rFonts w:ascii="Tahoma" w:hAnsi="Tahoma" w:cs="Tahoma"/>
          <w:sz w:val="24"/>
          <w:szCs w:val="24"/>
        </w:rPr>
      </w:pPr>
      <w:r w:rsidRPr="00576049">
        <w:rPr>
          <w:rFonts w:ascii="Tahoma" w:hAnsi="Tahoma" w:cs="Tahoma"/>
          <w:sz w:val="24"/>
          <w:szCs w:val="24"/>
        </w:rPr>
        <w:t>Immediately cease using any advertising, promotional or other material supplied by</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and return all material to</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by registered mail or a reputable international courier.</w:t>
      </w:r>
    </w:p>
    <w:p w14:paraId="30F5CF0E" w14:textId="77777777" w:rsidR="00D8352B" w:rsidRPr="00576049" w:rsidRDefault="00D8352B" w:rsidP="004F3F24">
      <w:pPr>
        <w:spacing w:after="0" w:line="240" w:lineRule="auto"/>
        <w:jc w:val="both"/>
        <w:rPr>
          <w:rFonts w:ascii="Tahoma" w:hAnsi="Tahoma" w:cs="Tahoma"/>
          <w:sz w:val="24"/>
          <w:szCs w:val="24"/>
        </w:rPr>
      </w:pPr>
    </w:p>
    <w:p w14:paraId="61151E81" w14:textId="0A935AE0" w:rsidR="00D8352B"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The termination of this Agreement by either party does not affect any accrued rights or remedies of either party.</w:t>
      </w:r>
    </w:p>
    <w:p w14:paraId="02403394" w14:textId="77777777" w:rsidR="00D8352B" w:rsidRPr="00576049" w:rsidRDefault="00D8352B" w:rsidP="004F3F24">
      <w:pPr>
        <w:spacing w:after="0" w:line="240" w:lineRule="auto"/>
        <w:jc w:val="both"/>
        <w:rPr>
          <w:rFonts w:ascii="Tahoma" w:hAnsi="Tahoma" w:cs="Tahoma"/>
          <w:sz w:val="24"/>
          <w:szCs w:val="24"/>
        </w:rPr>
      </w:pPr>
    </w:p>
    <w:p w14:paraId="740759C7" w14:textId="77777777" w:rsidR="00870838" w:rsidRPr="00576049" w:rsidRDefault="00870838" w:rsidP="004F3F24">
      <w:pPr>
        <w:spacing w:after="0" w:line="240" w:lineRule="auto"/>
        <w:jc w:val="both"/>
        <w:rPr>
          <w:rFonts w:ascii="Tahoma" w:hAnsi="Tahoma" w:cs="Tahoma"/>
          <w:sz w:val="24"/>
          <w:szCs w:val="24"/>
        </w:rPr>
      </w:pPr>
    </w:p>
    <w:p w14:paraId="590C1D28" w14:textId="0F80D51F" w:rsidR="004F3F24" w:rsidRPr="00576049" w:rsidRDefault="00880CEB" w:rsidP="00E42DF5">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MONITORING OF AGREEMENT</w:t>
      </w:r>
      <w:r w:rsidR="00D8352B" w:rsidRPr="00576049">
        <w:rPr>
          <w:rFonts w:ascii="Tahoma" w:hAnsi="Tahoma" w:cs="Tahoma"/>
          <w:b/>
          <w:sz w:val="24"/>
          <w:szCs w:val="24"/>
          <w:u w:val="single"/>
        </w:rPr>
        <w:t xml:space="preserve">: </w:t>
      </w:r>
    </w:p>
    <w:p w14:paraId="40C76DA9" w14:textId="77777777" w:rsidR="005A3D95" w:rsidRPr="00576049" w:rsidRDefault="005A3D95" w:rsidP="004F3F24">
      <w:pPr>
        <w:spacing w:after="0" w:line="240" w:lineRule="auto"/>
        <w:jc w:val="both"/>
        <w:rPr>
          <w:rFonts w:ascii="Tahoma" w:hAnsi="Tahoma" w:cs="Tahoma"/>
          <w:b/>
          <w:sz w:val="24"/>
          <w:szCs w:val="24"/>
        </w:rPr>
      </w:pPr>
    </w:p>
    <w:p w14:paraId="3DC6B5F9" w14:textId="383B8B37" w:rsidR="00D8352B" w:rsidRPr="00576049" w:rsidRDefault="001D163F" w:rsidP="00E42DF5">
      <w:pPr>
        <w:pStyle w:val="ListParagraph"/>
        <w:numPr>
          <w:ilvl w:val="1"/>
          <w:numId w:val="18"/>
        </w:numPr>
        <w:spacing w:after="0" w:line="240" w:lineRule="auto"/>
        <w:jc w:val="both"/>
        <w:rPr>
          <w:rFonts w:ascii="Tahoma" w:hAnsi="Tahoma" w:cs="Tahoma"/>
          <w:sz w:val="24"/>
          <w:szCs w:val="24"/>
        </w:rPr>
      </w:pPr>
      <w:r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00880CEB" w:rsidRPr="00576049">
        <w:rPr>
          <w:rFonts w:ascii="Tahoma" w:hAnsi="Tahoma" w:cs="Tahoma"/>
          <w:sz w:val="24"/>
          <w:szCs w:val="24"/>
        </w:rPr>
        <w:t xml:space="preserve">shall monitor the Education Agent activities to ensure the Education Agent is acting in the best interests of the </w:t>
      </w:r>
      <w:r>
        <w:rPr>
          <w:rFonts w:ascii="Tahoma" w:hAnsi="Tahoma" w:cs="Tahoma"/>
          <w:sz w:val="24"/>
          <w:szCs w:val="24"/>
        </w:rPr>
        <w:t>institute</w:t>
      </w:r>
      <w:r w:rsidR="00D8352B" w:rsidRPr="00576049">
        <w:rPr>
          <w:rFonts w:ascii="Tahoma" w:hAnsi="Tahoma" w:cs="Tahoma"/>
          <w:sz w:val="24"/>
          <w:szCs w:val="24"/>
        </w:rPr>
        <w:t>,</w:t>
      </w:r>
      <w:r w:rsidR="00880CEB" w:rsidRPr="00576049">
        <w:rPr>
          <w:rFonts w:ascii="Tahoma" w:hAnsi="Tahoma" w:cs="Tahoma"/>
          <w:sz w:val="24"/>
          <w:szCs w:val="24"/>
        </w:rPr>
        <w:t xml:space="preserve"> the student, and the Australian education system. This monitoring process is outlined as follows:</w:t>
      </w:r>
    </w:p>
    <w:p w14:paraId="0B3FF989" w14:textId="77777777" w:rsidR="005A3D95" w:rsidRPr="00576049" w:rsidRDefault="005A3D95" w:rsidP="004F3F24">
      <w:pPr>
        <w:spacing w:after="0" w:line="240" w:lineRule="auto"/>
        <w:jc w:val="both"/>
        <w:rPr>
          <w:rFonts w:ascii="Tahoma" w:hAnsi="Tahoma" w:cs="Tahoma"/>
          <w:b/>
          <w:sz w:val="24"/>
          <w:szCs w:val="24"/>
        </w:rPr>
      </w:pPr>
    </w:p>
    <w:p w14:paraId="3054BBB6" w14:textId="6BCF149C" w:rsidR="002C7BB5" w:rsidRPr="00576049" w:rsidRDefault="00880CEB" w:rsidP="00E42DF5">
      <w:pPr>
        <w:pStyle w:val="ListParagraph"/>
        <w:numPr>
          <w:ilvl w:val="0"/>
          <w:numId w:val="37"/>
        </w:numPr>
        <w:spacing w:after="0" w:line="240" w:lineRule="auto"/>
        <w:ind w:left="1097"/>
        <w:jc w:val="both"/>
        <w:rPr>
          <w:rFonts w:ascii="Tahoma" w:hAnsi="Tahoma" w:cs="Tahoma"/>
          <w:sz w:val="24"/>
          <w:szCs w:val="24"/>
        </w:rPr>
      </w:pPr>
      <w:r w:rsidRPr="00576049">
        <w:rPr>
          <w:rFonts w:ascii="Tahoma" w:hAnsi="Tahoma" w:cs="Tahoma"/>
          <w:sz w:val="24"/>
          <w:szCs w:val="24"/>
        </w:rPr>
        <w:t xml:space="preserve">All Education Agents must submit a report of their activities once per </w:t>
      </w:r>
      <w:r w:rsidR="005766AC" w:rsidRPr="00576049">
        <w:rPr>
          <w:rFonts w:ascii="Tahoma" w:hAnsi="Tahoma" w:cs="Tahoma"/>
          <w:sz w:val="24"/>
          <w:szCs w:val="24"/>
        </w:rPr>
        <w:t>6</w:t>
      </w:r>
      <w:r w:rsidR="005A3D95" w:rsidRPr="00576049">
        <w:rPr>
          <w:rFonts w:ascii="Tahoma" w:hAnsi="Tahoma" w:cs="Tahoma"/>
          <w:sz w:val="24"/>
          <w:szCs w:val="24"/>
        </w:rPr>
        <w:t xml:space="preserve"> </w:t>
      </w:r>
      <w:r w:rsidR="00BC166E" w:rsidRPr="00576049">
        <w:rPr>
          <w:rFonts w:ascii="Tahoma" w:hAnsi="Tahoma" w:cs="Tahoma"/>
          <w:sz w:val="24"/>
          <w:szCs w:val="24"/>
        </w:rPr>
        <w:t xml:space="preserve">months. </w:t>
      </w:r>
      <w:r w:rsidRPr="00576049">
        <w:rPr>
          <w:rFonts w:ascii="Tahoma" w:hAnsi="Tahoma" w:cs="Tahoma"/>
          <w:sz w:val="24"/>
          <w:szCs w:val="24"/>
        </w:rPr>
        <w:t>This report is to outline the promotional activities that have been undertaken on behalf of</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 xml:space="preserve">and include any students that have been contacted or recruited to </w:t>
      </w:r>
      <w:r w:rsidR="00BC166E" w:rsidRPr="00576049">
        <w:rPr>
          <w:rFonts w:ascii="Tahoma" w:hAnsi="Tahoma" w:cs="Tahoma"/>
          <w:sz w:val="24"/>
          <w:szCs w:val="24"/>
        </w:rPr>
        <w:t>enroll</w:t>
      </w:r>
      <w:r w:rsidRPr="00576049">
        <w:rPr>
          <w:rFonts w:ascii="Tahoma" w:hAnsi="Tahoma" w:cs="Tahoma"/>
          <w:sz w:val="24"/>
          <w:szCs w:val="24"/>
        </w:rPr>
        <w:t xml:space="preserve"> with</w:t>
      </w:r>
      <w:r w:rsidR="00B733BD" w:rsidRPr="00576049">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Pr="00576049">
        <w:rPr>
          <w:rFonts w:ascii="Tahoma" w:hAnsi="Tahoma" w:cs="Tahoma"/>
          <w:sz w:val="24"/>
          <w:szCs w:val="24"/>
        </w:rPr>
        <w:t xml:space="preserve"> (E-mail will suffice)</w:t>
      </w:r>
    </w:p>
    <w:p w14:paraId="3DB1FEC6" w14:textId="15CFB53D" w:rsidR="00880CEB" w:rsidRPr="00576049" w:rsidRDefault="00880CEB" w:rsidP="00E42DF5">
      <w:pPr>
        <w:pStyle w:val="ListParagraph"/>
        <w:numPr>
          <w:ilvl w:val="0"/>
          <w:numId w:val="37"/>
        </w:numPr>
        <w:spacing w:after="0" w:line="240" w:lineRule="auto"/>
        <w:ind w:left="1097"/>
        <w:jc w:val="both"/>
        <w:rPr>
          <w:rFonts w:ascii="Tahoma" w:hAnsi="Tahoma" w:cs="Tahoma"/>
          <w:sz w:val="24"/>
          <w:szCs w:val="24"/>
        </w:rPr>
      </w:pPr>
      <w:r w:rsidRPr="00576049">
        <w:rPr>
          <w:rFonts w:ascii="Tahoma" w:hAnsi="Tahoma" w:cs="Tahoma"/>
          <w:sz w:val="24"/>
          <w:szCs w:val="24"/>
        </w:rPr>
        <w:t xml:space="preserve">All Education Agents will be required to undertake an annual review. Where practical a face to face meeting will be </w:t>
      </w:r>
      <w:proofErr w:type="spellStart"/>
      <w:r w:rsidRPr="00576049">
        <w:rPr>
          <w:rFonts w:ascii="Tahoma" w:hAnsi="Tahoma" w:cs="Tahoma"/>
          <w:sz w:val="24"/>
          <w:szCs w:val="24"/>
        </w:rPr>
        <w:t>organised</w:t>
      </w:r>
      <w:proofErr w:type="spellEnd"/>
      <w:r w:rsidRPr="00576049">
        <w:rPr>
          <w:rFonts w:ascii="Tahoma" w:hAnsi="Tahoma" w:cs="Tahoma"/>
          <w:sz w:val="24"/>
          <w:szCs w:val="24"/>
        </w:rPr>
        <w:t xml:space="preserve"> to review the agent’s activities but will normally only occur with onshore agents based </w:t>
      </w:r>
      <w:r w:rsidR="001D163F" w:rsidRPr="00576049">
        <w:rPr>
          <w:rFonts w:ascii="Tahoma" w:hAnsi="Tahoma" w:cs="Tahoma"/>
          <w:sz w:val="24"/>
          <w:szCs w:val="24"/>
        </w:rPr>
        <w:t>in Melbourne</w:t>
      </w:r>
      <w:r w:rsidR="001D163F">
        <w:rPr>
          <w:rFonts w:ascii="Tahoma" w:hAnsi="Tahoma" w:cs="Tahoma"/>
          <w:sz w:val="24"/>
          <w:szCs w:val="24"/>
        </w:rPr>
        <w:t xml:space="preserve"> and Victoria</w:t>
      </w:r>
      <w:r w:rsidRPr="00576049">
        <w:rPr>
          <w:rFonts w:ascii="Tahoma" w:hAnsi="Tahoma" w:cs="Tahoma"/>
          <w:sz w:val="24"/>
          <w:szCs w:val="24"/>
        </w:rPr>
        <w:t>. Where a face to face meeting is not appropriate</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will conduct an internal review of the agent’s activities. The reviews will include:</w:t>
      </w:r>
    </w:p>
    <w:p w14:paraId="7087BA9C" w14:textId="56EDD9A0" w:rsidR="00880CEB" w:rsidRPr="00576049" w:rsidRDefault="00880CEB" w:rsidP="00E42DF5">
      <w:pPr>
        <w:pStyle w:val="ListParagraph"/>
        <w:numPr>
          <w:ilvl w:val="0"/>
          <w:numId w:val="38"/>
        </w:numPr>
        <w:spacing w:after="0" w:line="240" w:lineRule="auto"/>
        <w:ind w:left="1494"/>
        <w:jc w:val="both"/>
        <w:rPr>
          <w:rFonts w:ascii="Tahoma" w:hAnsi="Tahoma" w:cs="Tahoma"/>
          <w:sz w:val="24"/>
          <w:szCs w:val="24"/>
        </w:rPr>
      </w:pPr>
      <w:r w:rsidRPr="00576049">
        <w:rPr>
          <w:rFonts w:ascii="Tahoma" w:hAnsi="Tahoma" w:cs="Tahoma"/>
          <w:sz w:val="24"/>
          <w:szCs w:val="24"/>
        </w:rPr>
        <w:t>Overview of current practices and relationship with</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Ensuring current marketing materials are being used</w:t>
      </w:r>
    </w:p>
    <w:p w14:paraId="220ED3DB" w14:textId="698B0DD9" w:rsidR="00880CEB" w:rsidRPr="00576049" w:rsidRDefault="00D8352B" w:rsidP="00E42DF5">
      <w:pPr>
        <w:pStyle w:val="ListParagraph"/>
        <w:numPr>
          <w:ilvl w:val="0"/>
          <w:numId w:val="38"/>
        </w:numPr>
        <w:spacing w:after="0" w:line="240" w:lineRule="auto"/>
        <w:ind w:left="1494"/>
        <w:jc w:val="both"/>
        <w:rPr>
          <w:rFonts w:ascii="Tahoma" w:hAnsi="Tahoma" w:cs="Tahoma"/>
          <w:sz w:val="24"/>
          <w:szCs w:val="24"/>
        </w:rPr>
      </w:pPr>
      <w:r w:rsidRPr="00576049">
        <w:rPr>
          <w:rFonts w:ascii="Tahoma" w:hAnsi="Tahoma" w:cs="Tahoma"/>
          <w:sz w:val="24"/>
          <w:szCs w:val="24"/>
        </w:rPr>
        <w:t>Ensuring representation of</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00880CEB" w:rsidRPr="00576049">
        <w:rPr>
          <w:rFonts w:ascii="Tahoma" w:hAnsi="Tahoma" w:cs="Tahoma"/>
          <w:sz w:val="24"/>
          <w:szCs w:val="24"/>
        </w:rPr>
        <w:t>is appropriate</w:t>
      </w:r>
    </w:p>
    <w:p w14:paraId="2DE242AA" w14:textId="77777777" w:rsidR="00D8352B" w:rsidRPr="00576049" w:rsidRDefault="00880CEB" w:rsidP="00E42DF5">
      <w:pPr>
        <w:pStyle w:val="ListParagraph"/>
        <w:numPr>
          <w:ilvl w:val="0"/>
          <w:numId w:val="38"/>
        </w:numPr>
        <w:spacing w:after="0" w:line="240" w:lineRule="auto"/>
        <w:ind w:left="1494"/>
        <w:jc w:val="both"/>
        <w:rPr>
          <w:rFonts w:ascii="Tahoma" w:hAnsi="Tahoma" w:cs="Tahoma"/>
          <w:sz w:val="24"/>
          <w:szCs w:val="24"/>
        </w:rPr>
      </w:pPr>
      <w:r w:rsidRPr="00576049">
        <w:rPr>
          <w:rFonts w:ascii="Tahoma" w:hAnsi="Tahoma" w:cs="Tahoma"/>
          <w:sz w:val="24"/>
          <w:szCs w:val="24"/>
        </w:rPr>
        <w:t>Discussion of any issues or concerns with the agent or appropriate staff</w:t>
      </w:r>
    </w:p>
    <w:p w14:paraId="5C243FE2" w14:textId="77777777" w:rsidR="002C7BB5" w:rsidRPr="00576049" w:rsidRDefault="00880CEB" w:rsidP="00E42DF5">
      <w:pPr>
        <w:pStyle w:val="ListParagraph"/>
        <w:numPr>
          <w:ilvl w:val="0"/>
          <w:numId w:val="37"/>
        </w:numPr>
        <w:spacing w:after="0" w:line="240" w:lineRule="auto"/>
        <w:ind w:left="1097"/>
        <w:jc w:val="both"/>
        <w:rPr>
          <w:rFonts w:ascii="Tahoma" w:hAnsi="Tahoma" w:cs="Tahoma"/>
          <w:sz w:val="24"/>
          <w:szCs w:val="24"/>
        </w:rPr>
      </w:pPr>
      <w:r w:rsidRPr="00576049">
        <w:rPr>
          <w:rFonts w:ascii="Tahoma" w:hAnsi="Tahoma" w:cs="Tahoma"/>
          <w:sz w:val="24"/>
          <w:szCs w:val="24"/>
        </w:rPr>
        <w:t xml:space="preserve">The review will be undertaken by the </w:t>
      </w:r>
      <w:r w:rsidR="006710BF" w:rsidRPr="00576049">
        <w:rPr>
          <w:rFonts w:ascii="Tahoma" w:hAnsi="Tahoma" w:cs="Tahoma"/>
          <w:sz w:val="24"/>
          <w:szCs w:val="24"/>
        </w:rPr>
        <w:t>C</w:t>
      </w:r>
      <w:r w:rsidRPr="00576049">
        <w:rPr>
          <w:rFonts w:ascii="Tahoma" w:hAnsi="Tahoma" w:cs="Tahoma"/>
          <w:sz w:val="24"/>
          <w:szCs w:val="24"/>
        </w:rPr>
        <w:t>EO. Minutes of any meetings or notes of internal reviews will be taken and kept on the agents file.</w:t>
      </w:r>
    </w:p>
    <w:p w14:paraId="75B3AFEB" w14:textId="4808721B" w:rsidR="002C7BB5" w:rsidRPr="00576049" w:rsidRDefault="00880CEB" w:rsidP="00E42DF5">
      <w:pPr>
        <w:pStyle w:val="ListParagraph"/>
        <w:numPr>
          <w:ilvl w:val="0"/>
          <w:numId w:val="37"/>
        </w:numPr>
        <w:spacing w:after="0" w:line="240" w:lineRule="auto"/>
        <w:ind w:left="1097"/>
        <w:jc w:val="both"/>
        <w:rPr>
          <w:rFonts w:ascii="Tahoma" w:hAnsi="Tahoma" w:cs="Tahoma"/>
          <w:sz w:val="24"/>
          <w:szCs w:val="24"/>
        </w:rPr>
      </w:pPr>
      <w:r w:rsidRPr="00576049">
        <w:rPr>
          <w:rFonts w:ascii="Tahoma" w:hAnsi="Tahoma" w:cs="Tahoma"/>
          <w:sz w:val="24"/>
          <w:szCs w:val="24"/>
        </w:rPr>
        <w:t xml:space="preserve">Further monitoring of Education Agents activities and conduct with prospective students will be gained through feedback collected from students upon enrolment. Through the course orientation students will be asked to complete </w:t>
      </w:r>
      <w:r w:rsidRPr="00576049">
        <w:rPr>
          <w:rFonts w:ascii="Tahoma" w:hAnsi="Tahoma" w:cs="Tahoma"/>
          <w:sz w:val="24"/>
          <w:szCs w:val="24"/>
        </w:rPr>
        <w:lastRenderedPageBreak/>
        <w:t>a survey in relation to their dealings with Education Agents that represent</w:t>
      </w:r>
      <w:r w:rsidR="001D163F" w:rsidRPr="001D163F">
        <w:rPr>
          <w:rFonts w:ascii="Tahoma" w:hAnsi="Tahoma" w:cs="Tahoma"/>
          <w:sz w:val="24"/>
          <w:szCs w:val="24"/>
        </w:rPr>
        <w:t xml:space="preserve"> </w:t>
      </w:r>
      <w:r w:rsidR="001D163F" w:rsidRPr="006938E3">
        <w:rPr>
          <w:rFonts w:ascii="Tahoma" w:hAnsi="Tahoma" w:cs="Tahoma"/>
          <w:sz w:val="24"/>
          <w:szCs w:val="24"/>
        </w:rPr>
        <w:t>Institute of Business and Management (Victoria)</w:t>
      </w:r>
      <w:r w:rsidR="00D8352B" w:rsidRPr="00576049">
        <w:rPr>
          <w:rFonts w:ascii="Tahoma" w:hAnsi="Tahoma" w:cs="Tahoma"/>
          <w:sz w:val="24"/>
          <w:szCs w:val="24"/>
        </w:rPr>
        <w:t>.</w:t>
      </w:r>
    </w:p>
    <w:p w14:paraId="0970BD04" w14:textId="77777777" w:rsidR="002C7BB5" w:rsidRPr="00576049" w:rsidRDefault="00880CEB" w:rsidP="00E42DF5">
      <w:pPr>
        <w:pStyle w:val="ListParagraph"/>
        <w:numPr>
          <w:ilvl w:val="0"/>
          <w:numId w:val="37"/>
        </w:numPr>
        <w:spacing w:after="0" w:line="240" w:lineRule="auto"/>
        <w:ind w:left="1097"/>
        <w:jc w:val="both"/>
        <w:rPr>
          <w:rFonts w:ascii="Tahoma" w:hAnsi="Tahoma" w:cs="Tahoma"/>
          <w:sz w:val="24"/>
          <w:szCs w:val="24"/>
        </w:rPr>
      </w:pPr>
      <w:r w:rsidRPr="00576049">
        <w:rPr>
          <w:rFonts w:ascii="Tahoma" w:hAnsi="Tahoma" w:cs="Tahoma"/>
          <w:sz w:val="24"/>
          <w:szCs w:val="24"/>
        </w:rPr>
        <w:t xml:space="preserve">This process ensures that any issues relating to Education Agents providing misleading or dishonest information to prospective students is identified and can be addressed. </w:t>
      </w:r>
    </w:p>
    <w:p w14:paraId="450FF2A2" w14:textId="77777777" w:rsidR="00D8352B" w:rsidRPr="00576049" w:rsidRDefault="00880CEB" w:rsidP="00E42DF5">
      <w:pPr>
        <w:pStyle w:val="ListParagraph"/>
        <w:numPr>
          <w:ilvl w:val="0"/>
          <w:numId w:val="37"/>
        </w:numPr>
        <w:spacing w:after="0" w:line="240" w:lineRule="auto"/>
        <w:ind w:left="1097"/>
        <w:jc w:val="both"/>
        <w:rPr>
          <w:rFonts w:ascii="Tahoma" w:hAnsi="Tahoma" w:cs="Tahoma"/>
          <w:sz w:val="24"/>
          <w:szCs w:val="24"/>
        </w:rPr>
      </w:pPr>
      <w:r w:rsidRPr="00576049">
        <w:rPr>
          <w:rFonts w:ascii="Tahoma" w:hAnsi="Tahoma" w:cs="Tahoma"/>
          <w:sz w:val="24"/>
          <w:szCs w:val="24"/>
        </w:rPr>
        <w:t>Any issues that are identified will be discussed in the Senior Management Meetings and if required, discussed with the particular Education Agent. This meeting / discussion will to be documented and kept on the Education Agents file.</w:t>
      </w:r>
    </w:p>
    <w:p w14:paraId="0FDC02D4" w14:textId="77777777" w:rsidR="004F3F24" w:rsidRPr="00576049" w:rsidRDefault="004F3F24" w:rsidP="004F3F24">
      <w:pPr>
        <w:pStyle w:val="ListParagraph"/>
        <w:spacing w:after="0" w:line="240" w:lineRule="auto"/>
        <w:ind w:left="1440"/>
        <w:jc w:val="both"/>
        <w:rPr>
          <w:rFonts w:ascii="Tahoma" w:hAnsi="Tahoma" w:cs="Tahoma"/>
          <w:sz w:val="24"/>
          <w:szCs w:val="24"/>
        </w:rPr>
      </w:pPr>
    </w:p>
    <w:p w14:paraId="0665278E" w14:textId="2379185C" w:rsidR="00880CEB" w:rsidRPr="00E42DF5" w:rsidRDefault="00880CEB" w:rsidP="00E42DF5">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ASSIGNMENT AND SUBCONTRACTING</w:t>
      </w:r>
      <w:r w:rsidR="004F3F24" w:rsidRPr="00576049">
        <w:rPr>
          <w:rFonts w:ascii="Tahoma" w:hAnsi="Tahoma" w:cs="Tahoma"/>
          <w:b/>
          <w:sz w:val="24"/>
          <w:szCs w:val="24"/>
          <w:u w:val="single"/>
        </w:rPr>
        <w:t>:</w:t>
      </w:r>
    </w:p>
    <w:p w14:paraId="71AB3053" w14:textId="77777777" w:rsidR="0082527F" w:rsidRPr="00576049" w:rsidRDefault="0082527F" w:rsidP="004F3F24">
      <w:pPr>
        <w:spacing w:after="0" w:line="240" w:lineRule="auto"/>
        <w:jc w:val="both"/>
        <w:rPr>
          <w:rFonts w:ascii="Tahoma" w:hAnsi="Tahoma" w:cs="Tahoma"/>
          <w:b/>
          <w:sz w:val="24"/>
          <w:szCs w:val="24"/>
        </w:rPr>
      </w:pPr>
    </w:p>
    <w:p w14:paraId="4F69D3C4" w14:textId="020B13D1" w:rsidR="002C7BB5"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The Education Agent must not assign this Agreement or any right under this</w:t>
      </w:r>
      <w:r w:rsidR="002C7BB5" w:rsidRPr="00576049">
        <w:rPr>
          <w:rFonts w:ascii="Tahoma" w:hAnsi="Tahoma" w:cs="Tahoma"/>
          <w:sz w:val="24"/>
          <w:szCs w:val="24"/>
        </w:rPr>
        <w:t xml:space="preserve"> </w:t>
      </w:r>
      <w:r w:rsidRPr="00576049">
        <w:rPr>
          <w:rFonts w:ascii="Tahoma" w:hAnsi="Tahoma" w:cs="Tahoma"/>
          <w:sz w:val="24"/>
          <w:szCs w:val="24"/>
        </w:rPr>
        <w:t xml:space="preserve">Agreement without the prior written consent </w:t>
      </w:r>
      <w:r w:rsidR="00C036F4" w:rsidRPr="00576049">
        <w:rPr>
          <w:rFonts w:ascii="Tahoma" w:hAnsi="Tahoma" w:cs="Tahoma"/>
          <w:sz w:val="24"/>
          <w:szCs w:val="24"/>
        </w:rPr>
        <w:t>of</w:t>
      </w:r>
      <w:r w:rsidR="00DF5094" w:rsidRPr="00DF5094">
        <w:rPr>
          <w:rFonts w:ascii="Tahoma" w:hAnsi="Tahoma" w:cs="Tahoma"/>
          <w:sz w:val="24"/>
          <w:szCs w:val="24"/>
        </w:rPr>
        <w:t xml:space="preserve"> </w:t>
      </w:r>
      <w:r w:rsidR="00DF5094"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Pr="00576049">
        <w:rPr>
          <w:rFonts w:ascii="Tahoma" w:hAnsi="Tahoma" w:cs="Tahoma"/>
          <w:sz w:val="24"/>
          <w:szCs w:val="24"/>
        </w:rPr>
        <w:t>(which may be withheld at its discretion).</w:t>
      </w:r>
    </w:p>
    <w:p w14:paraId="29EDEA89" w14:textId="102918C8" w:rsidR="002C7BB5" w:rsidRPr="00576049" w:rsidRDefault="002C7BB5"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The</w:t>
      </w:r>
      <w:r w:rsidR="00880CEB" w:rsidRPr="00576049">
        <w:rPr>
          <w:rFonts w:ascii="Tahoma" w:hAnsi="Tahoma" w:cs="Tahoma"/>
          <w:sz w:val="24"/>
          <w:szCs w:val="24"/>
        </w:rPr>
        <w:t xml:space="preserve"> Education Agent must not subcontract to any person the performance of any of its obligations under this Agreement without the prior written consent of</w:t>
      </w:r>
      <w:r w:rsidR="00DF5094" w:rsidRPr="00DF5094">
        <w:rPr>
          <w:rFonts w:ascii="Tahoma" w:hAnsi="Tahoma" w:cs="Tahoma"/>
          <w:sz w:val="24"/>
          <w:szCs w:val="24"/>
        </w:rPr>
        <w:t xml:space="preserve"> </w:t>
      </w:r>
      <w:r w:rsidR="00DF5094" w:rsidRPr="006938E3">
        <w:rPr>
          <w:rFonts w:ascii="Tahoma" w:hAnsi="Tahoma" w:cs="Tahoma"/>
          <w:sz w:val="24"/>
          <w:szCs w:val="24"/>
        </w:rPr>
        <w:t>Institute of Business and Management (Victoria)</w:t>
      </w:r>
      <w:r w:rsidR="00C036F4" w:rsidRPr="00576049">
        <w:rPr>
          <w:rFonts w:ascii="Tahoma" w:hAnsi="Tahoma" w:cs="Tahoma"/>
          <w:sz w:val="24"/>
          <w:szCs w:val="24"/>
        </w:rPr>
        <w:t xml:space="preserve"> </w:t>
      </w:r>
      <w:r w:rsidR="00880CEB" w:rsidRPr="00576049">
        <w:rPr>
          <w:rFonts w:ascii="Tahoma" w:hAnsi="Tahoma" w:cs="Tahoma"/>
          <w:sz w:val="24"/>
          <w:szCs w:val="24"/>
        </w:rPr>
        <w:t>(which may be withheld at its discretion). Despite any subcontract, the Education Agent remains liable for performing its obligations under this Agreement.</w:t>
      </w:r>
    </w:p>
    <w:p w14:paraId="274B4590" w14:textId="1A1D19B0" w:rsidR="00927CD0"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The Education Agent must terminate any agreement with a sub-contractor if they become aware of, or reasonably suspect, dishonest practices, including the deliberate attempt to recruit a student where this clearly conflicts with the obligations of registered providers under National Code Standard 7 (Transfer between registered providers, whereby a receiving registered provider must not knowingly enroll the student wishing to transfer from another registered provider’s course prior to the student completing six months of his or her principal course of study) or any of the other dishonest practices outlined above</w:t>
      </w:r>
      <w:bookmarkStart w:id="3" w:name="_Toc451845442"/>
    </w:p>
    <w:p w14:paraId="0DB87D35" w14:textId="77777777" w:rsidR="00927CD0" w:rsidRPr="00E42DF5" w:rsidRDefault="00927CD0" w:rsidP="00E42DF5">
      <w:pPr>
        <w:spacing w:after="0" w:line="240" w:lineRule="auto"/>
        <w:jc w:val="both"/>
        <w:rPr>
          <w:rFonts w:ascii="Tahoma" w:hAnsi="Tahoma" w:cs="Tahoma"/>
          <w:sz w:val="24"/>
          <w:szCs w:val="24"/>
        </w:rPr>
      </w:pPr>
    </w:p>
    <w:p w14:paraId="79A81033" w14:textId="77777777" w:rsidR="00927CD0" w:rsidRPr="00576049" w:rsidRDefault="00927CD0" w:rsidP="00927CD0">
      <w:pPr>
        <w:spacing w:after="0" w:line="240" w:lineRule="auto"/>
        <w:ind w:left="993" w:hanging="708"/>
        <w:jc w:val="both"/>
        <w:rPr>
          <w:rFonts w:ascii="Tahoma" w:hAnsi="Tahoma" w:cs="Tahoma"/>
          <w:sz w:val="24"/>
          <w:szCs w:val="24"/>
        </w:rPr>
      </w:pPr>
    </w:p>
    <w:p w14:paraId="3F826C57" w14:textId="766622F8" w:rsidR="00927CD0" w:rsidRPr="00E42DF5" w:rsidRDefault="00927CD0" w:rsidP="00E42DF5">
      <w:pPr>
        <w:pStyle w:val="ListParagraph"/>
        <w:numPr>
          <w:ilvl w:val="0"/>
          <w:numId w:val="18"/>
        </w:numPr>
        <w:spacing w:after="0" w:line="240" w:lineRule="auto"/>
        <w:ind w:left="426" w:hanging="426"/>
        <w:jc w:val="both"/>
        <w:rPr>
          <w:rFonts w:ascii="Tahoma" w:hAnsi="Tahoma" w:cs="Tahoma"/>
          <w:b/>
          <w:sz w:val="24"/>
          <w:szCs w:val="24"/>
          <w:u w:val="single"/>
        </w:rPr>
      </w:pPr>
      <w:r w:rsidRPr="00E42DF5">
        <w:rPr>
          <w:rFonts w:ascii="Tahoma" w:hAnsi="Tahoma" w:cs="Tahoma"/>
          <w:b/>
          <w:sz w:val="24"/>
          <w:szCs w:val="24"/>
          <w:u w:val="single"/>
        </w:rPr>
        <w:t xml:space="preserve"> </w:t>
      </w:r>
      <w:r w:rsidRPr="00576049">
        <w:rPr>
          <w:rFonts w:ascii="Tahoma" w:hAnsi="Tahoma" w:cs="Tahoma"/>
          <w:b/>
          <w:sz w:val="24"/>
          <w:szCs w:val="24"/>
          <w:u w:val="single"/>
        </w:rPr>
        <w:t>NOTICES:</w:t>
      </w:r>
    </w:p>
    <w:p w14:paraId="09830A2B" w14:textId="77777777" w:rsidR="00927CD0" w:rsidRPr="00576049" w:rsidRDefault="00927CD0" w:rsidP="00927CD0">
      <w:pPr>
        <w:spacing w:after="0" w:line="240" w:lineRule="auto"/>
        <w:ind w:left="993" w:hanging="708"/>
        <w:jc w:val="both"/>
        <w:rPr>
          <w:rFonts w:ascii="Tahoma" w:hAnsi="Tahoma" w:cs="Tahoma"/>
          <w:sz w:val="24"/>
          <w:szCs w:val="24"/>
        </w:rPr>
      </w:pPr>
    </w:p>
    <w:p w14:paraId="0329CED2" w14:textId="33FBA3ED" w:rsidR="00927CD0"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A notice under this Agreement must be in writing</w:t>
      </w:r>
      <w:bookmarkEnd w:id="3"/>
      <w:r w:rsidRPr="00576049">
        <w:rPr>
          <w:rFonts w:ascii="Tahoma" w:hAnsi="Tahoma" w:cs="Tahoma"/>
          <w:sz w:val="24"/>
          <w:szCs w:val="24"/>
        </w:rPr>
        <w:t xml:space="preserve"> and sent by prepaid airmail, facsimile, or electronic mail to the party at the address set out </w:t>
      </w:r>
      <w:r w:rsidR="004A5389" w:rsidRPr="00E42DF5">
        <w:rPr>
          <w:rFonts w:ascii="Tahoma" w:hAnsi="Tahoma" w:cs="Tahoma"/>
          <w:sz w:val="24"/>
          <w:szCs w:val="24"/>
        </w:rPr>
        <w:t>set out in Item 4 of Schedule 1</w:t>
      </w:r>
      <w:r w:rsidR="004A5389" w:rsidRPr="00576049">
        <w:rPr>
          <w:rFonts w:ascii="Tahoma" w:hAnsi="Tahoma" w:cs="Tahoma"/>
          <w:sz w:val="24"/>
          <w:szCs w:val="24"/>
        </w:rPr>
        <w:t xml:space="preserve">, or other address </w:t>
      </w:r>
      <w:r w:rsidRPr="00576049">
        <w:rPr>
          <w:rFonts w:ascii="Tahoma" w:hAnsi="Tahoma" w:cs="Tahoma"/>
          <w:sz w:val="24"/>
          <w:szCs w:val="24"/>
        </w:rPr>
        <w:t>notified under this clause.</w:t>
      </w:r>
      <w:bookmarkStart w:id="4" w:name="_Toc451845450"/>
    </w:p>
    <w:p w14:paraId="75EFEE6E" w14:textId="58574DA8" w:rsidR="00927CD0"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A party changing its address, facsimile number or electronic mail address must give notice of that change to the other party</w:t>
      </w:r>
      <w:bookmarkEnd w:id="4"/>
      <w:r w:rsidR="00D8352B" w:rsidRPr="00576049">
        <w:rPr>
          <w:rFonts w:ascii="Tahoma" w:hAnsi="Tahoma" w:cs="Tahoma"/>
          <w:sz w:val="24"/>
          <w:szCs w:val="24"/>
        </w:rPr>
        <w:t>.</w:t>
      </w:r>
    </w:p>
    <w:p w14:paraId="109AEF3F" w14:textId="13A87AC3" w:rsidR="00927CD0" w:rsidRDefault="00927CD0" w:rsidP="00927CD0">
      <w:pPr>
        <w:spacing w:after="0" w:line="240" w:lineRule="auto"/>
        <w:ind w:left="993" w:hanging="708"/>
        <w:jc w:val="both"/>
        <w:rPr>
          <w:rFonts w:ascii="Tahoma" w:hAnsi="Tahoma" w:cs="Tahoma"/>
          <w:sz w:val="24"/>
          <w:szCs w:val="24"/>
        </w:rPr>
      </w:pPr>
    </w:p>
    <w:p w14:paraId="417A56F8" w14:textId="77777777" w:rsidR="00DF5094" w:rsidRPr="00576049" w:rsidRDefault="00DF5094" w:rsidP="00927CD0">
      <w:pPr>
        <w:spacing w:after="0" w:line="240" w:lineRule="auto"/>
        <w:ind w:left="993" w:hanging="708"/>
        <w:jc w:val="both"/>
        <w:rPr>
          <w:rFonts w:ascii="Tahoma" w:hAnsi="Tahoma" w:cs="Tahoma"/>
          <w:sz w:val="24"/>
          <w:szCs w:val="24"/>
        </w:rPr>
      </w:pPr>
    </w:p>
    <w:p w14:paraId="22D9030E" w14:textId="130E87F8" w:rsidR="00927CD0" w:rsidRPr="00E42DF5" w:rsidRDefault="00927CD0" w:rsidP="00E42DF5">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ENTIRE AGREEMENT:</w:t>
      </w:r>
    </w:p>
    <w:p w14:paraId="7A56E847" w14:textId="77777777" w:rsidR="00927CD0" w:rsidRPr="00576049" w:rsidRDefault="00927CD0" w:rsidP="00927CD0">
      <w:pPr>
        <w:spacing w:after="0" w:line="240" w:lineRule="auto"/>
        <w:ind w:left="993" w:hanging="708"/>
        <w:jc w:val="both"/>
        <w:rPr>
          <w:rFonts w:ascii="Tahoma" w:hAnsi="Tahoma" w:cs="Tahoma"/>
          <w:sz w:val="24"/>
          <w:szCs w:val="24"/>
        </w:rPr>
      </w:pPr>
    </w:p>
    <w:p w14:paraId="7319F4D6" w14:textId="4ABE5D80" w:rsidR="00927CD0"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lastRenderedPageBreak/>
        <w:t xml:space="preserve">This Agreement and its schedules </w:t>
      </w:r>
      <w:r w:rsidR="00DF5094" w:rsidRPr="00576049">
        <w:rPr>
          <w:rFonts w:ascii="Tahoma" w:hAnsi="Tahoma" w:cs="Tahoma"/>
          <w:sz w:val="24"/>
          <w:szCs w:val="24"/>
        </w:rPr>
        <w:t>constitute</w:t>
      </w:r>
      <w:r w:rsidRPr="00576049">
        <w:rPr>
          <w:rFonts w:ascii="Tahoma" w:hAnsi="Tahoma" w:cs="Tahoma"/>
          <w:sz w:val="24"/>
          <w:szCs w:val="24"/>
        </w:rPr>
        <w:t xml:space="preserve"> the complete and full agreement between the parties as to its subject matter; and</w:t>
      </w:r>
    </w:p>
    <w:p w14:paraId="45D2981F" w14:textId="3015ED23" w:rsidR="00880CEB" w:rsidRPr="00576049" w:rsidRDefault="00880CEB" w:rsidP="00E42DF5">
      <w:pPr>
        <w:pStyle w:val="ListParagraph"/>
        <w:numPr>
          <w:ilvl w:val="1"/>
          <w:numId w:val="18"/>
        </w:numPr>
        <w:spacing w:after="0" w:line="240" w:lineRule="auto"/>
        <w:jc w:val="both"/>
        <w:rPr>
          <w:rFonts w:ascii="Tahoma" w:hAnsi="Tahoma" w:cs="Tahoma"/>
          <w:sz w:val="24"/>
          <w:szCs w:val="24"/>
        </w:rPr>
      </w:pPr>
      <w:r w:rsidRPr="00576049">
        <w:rPr>
          <w:rFonts w:ascii="Tahoma" w:hAnsi="Tahoma" w:cs="Tahoma"/>
          <w:sz w:val="24"/>
          <w:szCs w:val="24"/>
        </w:rPr>
        <w:t>In relation to that subject matter, replaces and supersedes any prior arrangement or agreement between the parties.</w:t>
      </w:r>
    </w:p>
    <w:p w14:paraId="3B22CA22" w14:textId="77777777" w:rsidR="00870838" w:rsidRPr="00576049" w:rsidRDefault="00870838" w:rsidP="004F3F24">
      <w:pPr>
        <w:spacing w:after="0" w:line="240" w:lineRule="auto"/>
        <w:jc w:val="both"/>
        <w:rPr>
          <w:rFonts w:ascii="Tahoma" w:hAnsi="Tahoma" w:cs="Tahoma"/>
          <w:b/>
          <w:sz w:val="24"/>
          <w:szCs w:val="24"/>
        </w:rPr>
      </w:pPr>
    </w:p>
    <w:p w14:paraId="40B15145" w14:textId="3DCA4F33" w:rsidR="00880CEB" w:rsidRPr="00E42DF5" w:rsidRDefault="00880CEB" w:rsidP="00E42DF5">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VARIATION</w:t>
      </w:r>
      <w:r w:rsidR="004F3F24" w:rsidRPr="00576049">
        <w:rPr>
          <w:rFonts w:ascii="Tahoma" w:hAnsi="Tahoma" w:cs="Tahoma"/>
          <w:b/>
          <w:sz w:val="24"/>
          <w:szCs w:val="24"/>
          <w:u w:val="single"/>
        </w:rPr>
        <w:t>:</w:t>
      </w:r>
    </w:p>
    <w:p w14:paraId="6D879284" w14:textId="77777777" w:rsidR="004F3F24" w:rsidRPr="00576049" w:rsidRDefault="004F3F24" w:rsidP="004F3F24">
      <w:pPr>
        <w:spacing w:after="0" w:line="240" w:lineRule="auto"/>
        <w:jc w:val="both"/>
        <w:rPr>
          <w:rFonts w:ascii="Tahoma" w:hAnsi="Tahoma" w:cs="Tahoma"/>
          <w:b/>
          <w:sz w:val="24"/>
          <w:szCs w:val="24"/>
        </w:rPr>
      </w:pPr>
    </w:p>
    <w:p w14:paraId="050CB29D" w14:textId="77777777" w:rsidR="00880CEB" w:rsidRPr="00576049" w:rsidRDefault="00880CEB" w:rsidP="008F7ED2">
      <w:pPr>
        <w:pStyle w:val="ListParagraph"/>
        <w:numPr>
          <w:ilvl w:val="0"/>
          <w:numId w:val="5"/>
        </w:numPr>
        <w:spacing w:after="0" w:line="240" w:lineRule="auto"/>
        <w:jc w:val="both"/>
        <w:rPr>
          <w:rFonts w:ascii="Tahoma" w:hAnsi="Tahoma" w:cs="Tahoma"/>
          <w:vanish/>
          <w:sz w:val="24"/>
          <w:szCs w:val="24"/>
        </w:rPr>
      </w:pPr>
    </w:p>
    <w:p w14:paraId="532CF0CC" w14:textId="77777777" w:rsidR="00880CEB" w:rsidRPr="00576049" w:rsidRDefault="00880CEB" w:rsidP="00E42DF5">
      <w:pPr>
        <w:pStyle w:val="ListParagraph"/>
        <w:spacing w:after="0" w:line="240" w:lineRule="auto"/>
        <w:jc w:val="both"/>
        <w:rPr>
          <w:rFonts w:ascii="Tahoma" w:hAnsi="Tahoma" w:cs="Tahoma"/>
          <w:sz w:val="24"/>
          <w:szCs w:val="24"/>
        </w:rPr>
      </w:pPr>
      <w:r w:rsidRPr="00576049">
        <w:rPr>
          <w:rFonts w:ascii="Tahoma" w:hAnsi="Tahoma" w:cs="Tahoma"/>
          <w:sz w:val="24"/>
          <w:szCs w:val="24"/>
        </w:rPr>
        <w:t>This Agreement may only be altered in writing, signed by both parties.</w:t>
      </w:r>
    </w:p>
    <w:p w14:paraId="7E1EB20C" w14:textId="77777777" w:rsidR="00870838" w:rsidRPr="00576049" w:rsidRDefault="00870838" w:rsidP="004F3F24">
      <w:pPr>
        <w:spacing w:after="0" w:line="240" w:lineRule="auto"/>
        <w:jc w:val="both"/>
        <w:rPr>
          <w:rFonts w:ascii="Tahoma" w:hAnsi="Tahoma" w:cs="Tahoma"/>
          <w:b/>
          <w:sz w:val="24"/>
          <w:szCs w:val="24"/>
        </w:rPr>
      </w:pPr>
    </w:p>
    <w:p w14:paraId="7AA184CB" w14:textId="2C476275" w:rsidR="00880CEB" w:rsidRPr="00576049" w:rsidRDefault="00880CEB" w:rsidP="00E42DF5">
      <w:pPr>
        <w:pStyle w:val="ListParagraph"/>
        <w:numPr>
          <w:ilvl w:val="0"/>
          <w:numId w:val="18"/>
        </w:numPr>
        <w:spacing w:after="0" w:line="240" w:lineRule="auto"/>
        <w:ind w:left="426" w:hanging="426"/>
        <w:jc w:val="both"/>
        <w:rPr>
          <w:rFonts w:ascii="Tahoma" w:hAnsi="Tahoma" w:cs="Tahoma"/>
          <w:b/>
          <w:sz w:val="24"/>
          <w:szCs w:val="24"/>
          <w:u w:val="single"/>
        </w:rPr>
      </w:pPr>
      <w:r w:rsidRPr="00576049">
        <w:rPr>
          <w:rFonts w:ascii="Tahoma" w:hAnsi="Tahoma" w:cs="Tahoma"/>
          <w:b/>
          <w:sz w:val="24"/>
          <w:szCs w:val="24"/>
          <w:u w:val="single"/>
        </w:rPr>
        <w:t>GOVERNING LAW</w:t>
      </w:r>
      <w:r w:rsidR="004F3F24" w:rsidRPr="00576049">
        <w:rPr>
          <w:rFonts w:ascii="Tahoma" w:hAnsi="Tahoma" w:cs="Tahoma"/>
          <w:b/>
          <w:sz w:val="24"/>
          <w:szCs w:val="24"/>
          <w:u w:val="single"/>
        </w:rPr>
        <w:t>:</w:t>
      </w:r>
    </w:p>
    <w:p w14:paraId="21706B7D" w14:textId="77777777" w:rsidR="004F3F24" w:rsidRPr="00576049" w:rsidRDefault="004F3F24" w:rsidP="004F3F24">
      <w:pPr>
        <w:spacing w:after="0" w:line="240" w:lineRule="auto"/>
        <w:jc w:val="both"/>
        <w:rPr>
          <w:rFonts w:ascii="Tahoma" w:hAnsi="Tahoma" w:cs="Tahoma"/>
          <w:b/>
          <w:sz w:val="24"/>
          <w:szCs w:val="24"/>
        </w:rPr>
      </w:pPr>
    </w:p>
    <w:p w14:paraId="70D86B1B" w14:textId="453085E5" w:rsidR="00FC3AAA" w:rsidRPr="00576049" w:rsidRDefault="00880CEB" w:rsidP="00E42DF5">
      <w:pPr>
        <w:pStyle w:val="ListParagraph"/>
        <w:spacing w:after="0" w:line="240" w:lineRule="auto"/>
        <w:jc w:val="both"/>
        <w:rPr>
          <w:rFonts w:ascii="Tahoma" w:hAnsi="Tahoma" w:cs="Tahoma"/>
          <w:sz w:val="24"/>
          <w:szCs w:val="24"/>
        </w:rPr>
      </w:pPr>
      <w:r w:rsidRPr="00576049">
        <w:rPr>
          <w:rFonts w:ascii="Tahoma" w:hAnsi="Tahoma" w:cs="Tahoma"/>
          <w:sz w:val="24"/>
          <w:szCs w:val="24"/>
        </w:rPr>
        <w:t xml:space="preserve">This Agreement is governed by and construed in accordance with the law in force in the State of </w:t>
      </w:r>
      <w:r w:rsidR="00DF5094">
        <w:rPr>
          <w:rFonts w:ascii="Tahoma" w:hAnsi="Tahoma" w:cs="Tahoma"/>
          <w:sz w:val="24"/>
          <w:szCs w:val="24"/>
        </w:rPr>
        <w:t>Victoria</w:t>
      </w:r>
      <w:r w:rsidRPr="00576049">
        <w:rPr>
          <w:rFonts w:ascii="Tahoma" w:hAnsi="Tahoma" w:cs="Tahoma"/>
          <w:sz w:val="24"/>
          <w:szCs w:val="24"/>
        </w:rPr>
        <w:t>, Australia.</w:t>
      </w:r>
    </w:p>
    <w:p w14:paraId="3991DCB3" w14:textId="77777777" w:rsidR="0082527F" w:rsidRPr="00576049" w:rsidRDefault="0082527F" w:rsidP="00E42DF5">
      <w:pPr>
        <w:pStyle w:val="ListParagraph"/>
        <w:spacing w:after="0" w:line="240" w:lineRule="auto"/>
        <w:jc w:val="both"/>
        <w:rPr>
          <w:rFonts w:ascii="Tahoma" w:hAnsi="Tahoma" w:cs="Tahoma"/>
          <w:sz w:val="24"/>
          <w:szCs w:val="24"/>
        </w:rPr>
      </w:pPr>
    </w:p>
    <w:p w14:paraId="2BCC9C77" w14:textId="24FF587C" w:rsidR="00880CEB" w:rsidRPr="00576049" w:rsidRDefault="00880CEB" w:rsidP="00E42DF5">
      <w:pPr>
        <w:pStyle w:val="ListParagraph"/>
        <w:spacing w:after="0" w:line="240" w:lineRule="auto"/>
        <w:jc w:val="both"/>
        <w:rPr>
          <w:rFonts w:ascii="Tahoma" w:hAnsi="Tahoma" w:cs="Tahoma"/>
          <w:sz w:val="24"/>
          <w:szCs w:val="24"/>
        </w:rPr>
      </w:pPr>
      <w:r w:rsidRPr="00576049">
        <w:rPr>
          <w:rFonts w:ascii="Tahoma" w:hAnsi="Tahoma" w:cs="Tahoma"/>
          <w:sz w:val="24"/>
          <w:szCs w:val="24"/>
        </w:rPr>
        <w:t xml:space="preserve">The parties submit to the non-exclusive jurisdiction </w:t>
      </w:r>
      <w:r w:rsidR="00D8352B" w:rsidRPr="00576049">
        <w:rPr>
          <w:rFonts w:ascii="Tahoma" w:hAnsi="Tahoma" w:cs="Tahoma"/>
          <w:sz w:val="24"/>
          <w:szCs w:val="24"/>
        </w:rPr>
        <w:t xml:space="preserve">of the courts of the State </w:t>
      </w:r>
      <w:r w:rsidR="00BC166E" w:rsidRPr="00576049">
        <w:rPr>
          <w:rFonts w:ascii="Tahoma" w:hAnsi="Tahoma" w:cs="Tahoma"/>
          <w:sz w:val="24"/>
          <w:szCs w:val="24"/>
        </w:rPr>
        <w:t xml:space="preserve">of </w:t>
      </w:r>
      <w:r w:rsidR="00DF5094">
        <w:rPr>
          <w:rFonts w:ascii="Tahoma" w:hAnsi="Tahoma" w:cs="Tahoma"/>
          <w:sz w:val="24"/>
          <w:szCs w:val="24"/>
        </w:rPr>
        <w:t>Victoria</w:t>
      </w:r>
      <w:r w:rsidR="00D8352B" w:rsidRPr="00576049">
        <w:rPr>
          <w:rFonts w:ascii="Tahoma" w:hAnsi="Tahoma" w:cs="Tahoma"/>
          <w:sz w:val="24"/>
          <w:szCs w:val="24"/>
        </w:rPr>
        <w:t xml:space="preserve">, </w:t>
      </w:r>
      <w:r w:rsidRPr="00576049">
        <w:rPr>
          <w:rFonts w:ascii="Tahoma" w:hAnsi="Tahoma" w:cs="Tahoma"/>
          <w:sz w:val="24"/>
          <w:szCs w:val="24"/>
        </w:rPr>
        <w:t>Australia and the Federal Court of Australia.</w:t>
      </w:r>
    </w:p>
    <w:p w14:paraId="639B481C" w14:textId="77777777" w:rsidR="00870838" w:rsidRPr="00576049" w:rsidRDefault="00870838" w:rsidP="004F3F24">
      <w:pPr>
        <w:spacing w:after="0" w:line="240" w:lineRule="auto"/>
        <w:jc w:val="both"/>
        <w:rPr>
          <w:rFonts w:ascii="Tahoma" w:hAnsi="Tahoma" w:cs="Tahoma"/>
          <w:b/>
          <w:sz w:val="24"/>
          <w:szCs w:val="24"/>
        </w:rPr>
      </w:pPr>
    </w:p>
    <w:p w14:paraId="572A53EE" w14:textId="77777777" w:rsidR="00870838" w:rsidRPr="00576049" w:rsidRDefault="00870838" w:rsidP="004F3F24">
      <w:pPr>
        <w:spacing w:after="0" w:line="240" w:lineRule="auto"/>
        <w:jc w:val="both"/>
        <w:rPr>
          <w:rFonts w:ascii="Tahoma" w:hAnsi="Tahoma" w:cs="Tahoma"/>
          <w:b/>
          <w:sz w:val="24"/>
          <w:szCs w:val="24"/>
        </w:rPr>
      </w:pPr>
    </w:p>
    <w:tbl>
      <w:tblPr>
        <w:tblW w:w="9734" w:type="dxa"/>
        <w:tblLayout w:type="fixed"/>
        <w:tblLook w:val="0000" w:firstRow="0" w:lastRow="0" w:firstColumn="0" w:lastColumn="0" w:noHBand="0" w:noVBand="0"/>
      </w:tblPr>
      <w:tblGrid>
        <w:gridCol w:w="4647"/>
        <w:gridCol w:w="434"/>
        <w:gridCol w:w="4653"/>
      </w:tblGrid>
      <w:tr w:rsidR="00880CEB" w:rsidRPr="00576049" w14:paraId="6E7B9830" w14:textId="77777777" w:rsidTr="003D25C3">
        <w:trPr>
          <w:cantSplit/>
          <w:trHeight w:val="420"/>
        </w:trPr>
        <w:tc>
          <w:tcPr>
            <w:tcW w:w="4647" w:type="dxa"/>
            <w:vMerge w:val="restart"/>
            <w:shd w:val="clear" w:color="auto" w:fill="auto"/>
          </w:tcPr>
          <w:p w14:paraId="0DE2B1AC" w14:textId="4597CC6D"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b/>
                <w:sz w:val="24"/>
                <w:szCs w:val="24"/>
              </w:rPr>
              <w:t>SIGNED</w:t>
            </w:r>
            <w:r w:rsidRPr="00576049">
              <w:rPr>
                <w:rFonts w:ascii="Tahoma" w:hAnsi="Tahoma" w:cs="Tahoma"/>
                <w:sz w:val="24"/>
                <w:szCs w:val="24"/>
              </w:rPr>
              <w:t xml:space="preserve"> for</w:t>
            </w:r>
            <w:r w:rsidR="0034459A" w:rsidRPr="00576049">
              <w:rPr>
                <w:rFonts w:ascii="Tahoma" w:hAnsi="Tahoma" w:cs="Tahoma"/>
                <w:sz w:val="24"/>
                <w:szCs w:val="24"/>
              </w:rPr>
              <w:t xml:space="preserve"> </w:t>
            </w:r>
            <w:r w:rsidR="00DF5094">
              <w:rPr>
                <w:rFonts w:ascii="Tahoma" w:hAnsi="Tahoma" w:cs="Tahoma"/>
                <w:sz w:val="24"/>
                <w:szCs w:val="24"/>
              </w:rPr>
              <w:t>Learning Victoria</w:t>
            </w:r>
            <w:r w:rsidR="002E6275">
              <w:rPr>
                <w:rFonts w:ascii="Tahoma" w:hAnsi="Tahoma" w:cs="Tahoma"/>
                <w:sz w:val="24"/>
                <w:szCs w:val="24"/>
              </w:rPr>
              <w:t xml:space="preserve"> Pty Ltd T/As </w:t>
            </w:r>
            <w:r w:rsidR="00DF5094" w:rsidRPr="006938E3">
              <w:rPr>
                <w:rFonts w:ascii="Tahoma" w:hAnsi="Tahoma" w:cs="Tahoma"/>
                <w:sz w:val="24"/>
                <w:szCs w:val="24"/>
              </w:rPr>
              <w:t>Institute of Business and Management (Victoria)</w:t>
            </w:r>
            <w:r w:rsidR="00DF5094">
              <w:rPr>
                <w:rFonts w:ascii="Tahoma" w:hAnsi="Tahoma" w:cs="Tahoma"/>
                <w:sz w:val="24"/>
                <w:szCs w:val="24"/>
              </w:rPr>
              <w:t xml:space="preserve"> </w:t>
            </w:r>
            <w:r w:rsidRPr="00576049">
              <w:rPr>
                <w:rFonts w:ascii="Tahoma" w:hAnsi="Tahoma" w:cs="Tahoma"/>
                <w:sz w:val="24"/>
                <w:szCs w:val="24"/>
              </w:rPr>
              <w:t xml:space="preserve">by </w:t>
            </w:r>
            <w:r w:rsidR="00472E5F" w:rsidRPr="00576049">
              <w:rPr>
                <w:rFonts w:ascii="Tahoma" w:hAnsi="Tahoma" w:cs="Tahoma"/>
                <w:sz w:val="24"/>
                <w:szCs w:val="24"/>
              </w:rPr>
              <w:t>C</w:t>
            </w:r>
            <w:r w:rsidR="004A5389" w:rsidRPr="00576049">
              <w:rPr>
                <w:rFonts w:ascii="Tahoma" w:hAnsi="Tahoma" w:cs="Tahoma"/>
                <w:sz w:val="24"/>
                <w:szCs w:val="24"/>
              </w:rPr>
              <w:t>EO</w:t>
            </w:r>
            <w:r w:rsidRPr="00576049">
              <w:rPr>
                <w:rFonts w:ascii="Tahoma" w:hAnsi="Tahoma" w:cs="Tahoma"/>
                <w:sz w:val="24"/>
                <w:szCs w:val="24"/>
              </w:rPr>
              <w:t xml:space="preserve"> </w:t>
            </w:r>
          </w:p>
        </w:tc>
        <w:tc>
          <w:tcPr>
            <w:tcW w:w="434" w:type="dxa"/>
            <w:vMerge w:val="restart"/>
            <w:shd w:val="clear" w:color="auto" w:fill="auto"/>
          </w:tcPr>
          <w:p w14:paraId="4CC6CFA7"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w:t>
            </w:r>
          </w:p>
          <w:p w14:paraId="02190E0B"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w:t>
            </w:r>
          </w:p>
          <w:p w14:paraId="163C5D58"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w:t>
            </w:r>
          </w:p>
          <w:p w14:paraId="24D5A5EE" w14:textId="77777777" w:rsidR="00880CEB" w:rsidRPr="00576049" w:rsidRDefault="00880CEB" w:rsidP="004F3F24">
            <w:pPr>
              <w:spacing w:after="0" w:line="240" w:lineRule="auto"/>
              <w:jc w:val="both"/>
              <w:rPr>
                <w:rFonts w:ascii="Tahoma" w:hAnsi="Tahoma" w:cs="Tahoma"/>
                <w:sz w:val="24"/>
                <w:szCs w:val="24"/>
              </w:rPr>
            </w:pPr>
          </w:p>
        </w:tc>
        <w:tc>
          <w:tcPr>
            <w:tcW w:w="4653" w:type="dxa"/>
            <w:shd w:val="clear" w:color="auto" w:fill="auto"/>
          </w:tcPr>
          <w:p w14:paraId="334B6557" w14:textId="77777777" w:rsidR="00880CEB" w:rsidRPr="00576049" w:rsidRDefault="00880CEB" w:rsidP="004F3F24">
            <w:pPr>
              <w:spacing w:after="0" w:line="240" w:lineRule="auto"/>
              <w:jc w:val="both"/>
              <w:rPr>
                <w:rFonts w:ascii="Tahoma" w:hAnsi="Tahoma" w:cs="Tahoma"/>
                <w:sz w:val="24"/>
                <w:szCs w:val="24"/>
              </w:rPr>
            </w:pPr>
          </w:p>
        </w:tc>
      </w:tr>
      <w:tr w:rsidR="00880CEB" w:rsidRPr="00576049" w14:paraId="4E9C6E38" w14:textId="77777777" w:rsidTr="003D25C3">
        <w:trPr>
          <w:cantSplit/>
          <w:trHeight w:val="378"/>
        </w:trPr>
        <w:tc>
          <w:tcPr>
            <w:tcW w:w="4647" w:type="dxa"/>
            <w:vMerge/>
            <w:shd w:val="clear" w:color="auto" w:fill="auto"/>
            <w:vAlign w:val="center"/>
          </w:tcPr>
          <w:p w14:paraId="168A649F" w14:textId="77777777" w:rsidR="00880CEB" w:rsidRPr="00576049" w:rsidRDefault="00880CEB" w:rsidP="004F3F24">
            <w:pPr>
              <w:spacing w:after="0" w:line="240" w:lineRule="auto"/>
              <w:jc w:val="both"/>
              <w:rPr>
                <w:rFonts w:ascii="Tahoma" w:hAnsi="Tahoma" w:cs="Tahoma"/>
                <w:sz w:val="24"/>
                <w:szCs w:val="24"/>
              </w:rPr>
            </w:pPr>
          </w:p>
        </w:tc>
        <w:tc>
          <w:tcPr>
            <w:tcW w:w="434" w:type="dxa"/>
            <w:vMerge/>
            <w:shd w:val="clear" w:color="auto" w:fill="auto"/>
            <w:vAlign w:val="center"/>
          </w:tcPr>
          <w:p w14:paraId="5642F2EA" w14:textId="77777777" w:rsidR="00880CEB" w:rsidRPr="00576049" w:rsidRDefault="00880CEB" w:rsidP="004F3F24">
            <w:pPr>
              <w:spacing w:after="0" w:line="240" w:lineRule="auto"/>
              <w:jc w:val="both"/>
              <w:rPr>
                <w:rFonts w:ascii="Tahoma" w:hAnsi="Tahoma" w:cs="Tahoma"/>
                <w:sz w:val="24"/>
                <w:szCs w:val="24"/>
              </w:rPr>
            </w:pPr>
          </w:p>
        </w:tc>
        <w:tc>
          <w:tcPr>
            <w:tcW w:w="4653" w:type="dxa"/>
            <w:tcBorders>
              <w:top w:val="dashed" w:sz="4" w:space="0" w:color="auto"/>
              <w:left w:val="nil"/>
              <w:bottom w:val="nil"/>
              <w:right w:val="nil"/>
            </w:tcBorders>
            <w:shd w:val="clear" w:color="auto" w:fill="auto"/>
          </w:tcPr>
          <w:p w14:paraId="616DDBF7"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 xml:space="preserve">Signature of </w:t>
            </w:r>
            <w:r w:rsidR="00472E5F" w:rsidRPr="00576049">
              <w:rPr>
                <w:rFonts w:ascii="Tahoma" w:hAnsi="Tahoma" w:cs="Tahoma"/>
                <w:sz w:val="24"/>
                <w:szCs w:val="24"/>
              </w:rPr>
              <w:t>C</w:t>
            </w:r>
            <w:r w:rsidR="004A5389" w:rsidRPr="00576049">
              <w:rPr>
                <w:rFonts w:ascii="Tahoma" w:hAnsi="Tahoma" w:cs="Tahoma"/>
                <w:sz w:val="24"/>
                <w:szCs w:val="24"/>
              </w:rPr>
              <w:t>EO</w:t>
            </w:r>
          </w:p>
        </w:tc>
      </w:tr>
      <w:tr w:rsidR="00880CEB" w:rsidRPr="00576049" w14:paraId="5ACA3202" w14:textId="77777777" w:rsidTr="003D25C3">
        <w:trPr>
          <w:trHeight w:val="335"/>
        </w:trPr>
        <w:tc>
          <w:tcPr>
            <w:tcW w:w="4647" w:type="dxa"/>
            <w:shd w:val="clear" w:color="auto" w:fill="auto"/>
          </w:tcPr>
          <w:p w14:paraId="623D2BDD" w14:textId="77777777" w:rsidR="005E616D" w:rsidRPr="00576049" w:rsidRDefault="005E616D" w:rsidP="004F3F24">
            <w:pPr>
              <w:spacing w:after="0" w:line="240" w:lineRule="auto"/>
              <w:jc w:val="both"/>
              <w:rPr>
                <w:rFonts w:ascii="Tahoma" w:hAnsi="Tahoma" w:cs="Tahoma"/>
                <w:sz w:val="24"/>
                <w:szCs w:val="24"/>
              </w:rPr>
            </w:pPr>
          </w:p>
        </w:tc>
        <w:tc>
          <w:tcPr>
            <w:tcW w:w="434" w:type="dxa"/>
            <w:shd w:val="clear" w:color="auto" w:fill="auto"/>
          </w:tcPr>
          <w:p w14:paraId="5FC8AF1A" w14:textId="77777777" w:rsidR="00880CEB" w:rsidRPr="00576049" w:rsidRDefault="00880CEB" w:rsidP="004F3F24">
            <w:pPr>
              <w:spacing w:after="0" w:line="240" w:lineRule="auto"/>
              <w:jc w:val="both"/>
              <w:rPr>
                <w:rFonts w:ascii="Tahoma" w:hAnsi="Tahoma" w:cs="Tahoma"/>
                <w:sz w:val="24"/>
                <w:szCs w:val="24"/>
              </w:rPr>
            </w:pPr>
          </w:p>
        </w:tc>
        <w:tc>
          <w:tcPr>
            <w:tcW w:w="4653" w:type="dxa"/>
            <w:tcBorders>
              <w:top w:val="nil"/>
              <w:left w:val="nil"/>
              <w:bottom w:val="dashed" w:sz="4" w:space="0" w:color="auto"/>
              <w:right w:val="nil"/>
            </w:tcBorders>
            <w:shd w:val="clear" w:color="auto" w:fill="auto"/>
          </w:tcPr>
          <w:p w14:paraId="30F24EEA" w14:textId="39AD28CC" w:rsidR="00880CEB" w:rsidRPr="00576049" w:rsidRDefault="00DF5094" w:rsidP="004F3F24">
            <w:pPr>
              <w:spacing w:after="0" w:line="240" w:lineRule="auto"/>
              <w:jc w:val="both"/>
              <w:rPr>
                <w:rFonts w:ascii="Tahoma" w:hAnsi="Tahoma" w:cs="Tahoma"/>
                <w:b/>
                <w:sz w:val="24"/>
                <w:szCs w:val="24"/>
              </w:rPr>
            </w:pPr>
            <w:r>
              <w:rPr>
                <w:rFonts w:ascii="Tahoma" w:hAnsi="Tahoma" w:cs="Tahoma"/>
                <w:b/>
                <w:sz w:val="24"/>
                <w:szCs w:val="24"/>
              </w:rPr>
              <w:t>Kamal Parkash</w:t>
            </w:r>
          </w:p>
        </w:tc>
      </w:tr>
      <w:tr w:rsidR="00880CEB" w:rsidRPr="00576049" w14:paraId="5EC3FBCC" w14:textId="77777777" w:rsidTr="003D25C3">
        <w:trPr>
          <w:trHeight w:val="335"/>
        </w:trPr>
        <w:tc>
          <w:tcPr>
            <w:tcW w:w="4647" w:type="dxa"/>
            <w:tcBorders>
              <w:top w:val="dashed" w:sz="4" w:space="0" w:color="auto"/>
              <w:left w:val="nil"/>
              <w:bottom w:val="nil"/>
              <w:right w:val="nil"/>
            </w:tcBorders>
            <w:shd w:val="clear" w:color="auto" w:fill="auto"/>
          </w:tcPr>
          <w:p w14:paraId="19ED701D" w14:textId="77777777" w:rsidR="00880CEB" w:rsidRPr="00576049" w:rsidRDefault="00880CEB" w:rsidP="004F3F24">
            <w:pPr>
              <w:spacing w:after="0" w:line="240" w:lineRule="auto"/>
              <w:jc w:val="both"/>
              <w:rPr>
                <w:rFonts w:ascii="Tahoma" w:hAnsi="Tahoma" w:cs="Tahoma"/>
                <w:sz w:val="24"/>
                <w:szCs w:val="24"/>
              </w:rPr>
            </w:pPr>
          </w:p>
        </w:tc>
        <w:tc>
          <w:tcPr>
            <w:tcW w:w="434" w:type="dxa"/>
            <w:shd w:val="clear" w:color="auto" w:fill="auto"/>
          </w:tcPr>
          <w:p w14:paraId="44F2C5E7" w14:textId="77777777" w:rsidR="00880CEB" w:rsidRPr="00576049" w:rsidRDefault="00880CEB" w:rsidP="004F3F24">
            <w:pPr>
              <w:spacing w:after="0" w:line="240" w:lineRule="auto"/>
              <w:jc w:val="both"/>
              <w:rPr>
                <w:rFonts w:ascii="Tahoma" w:hAnsi="Tahoma" w:cs="Tahoma"/>
                <w:sz w:val="24"/>
                <w:szCs w:val="24"/>
              </w:rPr>
            </w:pPr>
          </w:p>
        </w:tc>
        <w:tc>
          <w:tcPr>
            <w:tcW w:w="4653" w:type="dxa"/>
            <w:tcBorders>
              <w:top w:val="dashed" w:sz="4" w:space="0" w:color="auto"/>
              <w:left w:val="nil"/>
              <w:bottom w:val="nil"/>
              <w:right w:val="nil"/>
            </w:tcBorders>
            <w:shd w:val="clear" w:color="auto" w:fill="auto"/>
          </w:tcPr>
          <w:p w14:paraId="309EFFB1"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 xml:space="preserve">Name of </w:t>
            </w:r>
            <w:r w:rsidR="00472E5F" w:rsidRPr="00576049">
              <w:rPr>
                <w:rFonts w:ascii="Tahoma" w:hAnsi="Tahoma" w:cs="Tahoma"/>
                <w:sz w:val="24"/>
                <w:szCs w:val="24"/>
              </w:rPr>
              <w:t>C</w:t>
            </w:r>
            <w:r w:rsidR="004A5389" w:rsidRPr="00576049">
              <w:rPr>
                <w:rFonts w:ascii="Tahoma" w:hAnsi="Tahoma" w:cs="Tahoma"/>
                <w:sz w:val="24"/>
                <w:szCs w:val="24"/>
              </w:rPr>
              <w:t>EO</w:t>
            </w:r>
            <w:r w:rsidRPr="00576049">
              <w:rPr>
                <w:rFonts w:ascii="Tahoma" w:hAnsi="Tahoma" w:cs="Tahoma"/>
                <w:sz w:val="24"/>
                <w:szCs w:val="24"/>
              </w:rPr>
              <w:t xml:space="preserve"> (print)</w:t>
            </w:r>
          </w:p>
        </w:tc>
      </w:tr>
    </w:tbl>
    <w:p w14:paraId="1F9F9A6D" w14:textId="77777777" w:rsidR="00880CEB" w:rsidRPr="00576049" w:rsidRDefault="00880CEB" w:rsidP="004F3F24">
      <w:pPr>
        <w:spacing w:after="0" w:line="240" w:lineRule="auto"/>
        <w:jc w:val="both"/>
        <w:rPr>
          <w:rFonts w:ascii="Tahoma" w:hAnsi="Tahoma" w:cs="Tahoma"/>
          <w:sz w:val="24"/>
          <w:szCs w:val="24"/>
          <w:highlight w:val="yellow"/>
        </w:rPr>
      </w:pPr>
    </w:p>
    <w:tbl>
      <w:tblPr>
        <w:tblW w:w="9659" w:type="dxa"/>
        <w:tblLayout w:type="fixed"/>
        <w:tblLook w:val="0000" w:firstRow="0" w:lastRow="0" w:firstColumn="0" w:lastColumn="0" w:noHBand="0" w:noVBand="0"/>
      </w:tblPr>
      <w:tblGrid>
        <w:gridCol w:w="4596"/>
        <w:gridCol w:w="446"/>
        <w:gridCol w:w="4617"/>
      </w:tblGrid>
      <w:tr w:rsidR="00880CEB" w:rsidRPr="00576049" w14:paraId="09EB25E2" w14:textId="77777777" w:rsidTr="005E616D">
        <w:trPr>
          <w:cantSplit/>
          <w:trHeight w:val="486"/>
        </w:trPr>
        <w:tc>
          <w:tcPr>
            <w:tcW w:w="4596" w:type="dxa"/>
            <w:vMerge w:val="restart"/>
            <w:shd w:val="clear" w:color="auto" w:fill="auto"/>
          </w:tcPr>
          <w:p w14:paraId="48F40EDB" w14:textId="77777777" w:rsidR="00880CEB" w:rsidRPr="00576049" w:rsidRDefault="00880CEB" w:rsidP="005D05B2">
            <w:pPr>
              <w:spacing w:after="0" w:line="240" w:lineRule="auto"/>
              <w:jc w:val="both"/>
              <w:rPr>
                <w:rFonts w:ascii="Tahoma" w:hAnsi="Tahoma" w:cs="Tahoma"/>
                <w:sz w:val="24"/>
                <w:szCs w:val="24"/>
              </w:rPr>
            </w:pPr>
            <w:r w:rsidRPr="00576049">
              <w:rPr>
                <w:rFonts w:ascii="Tahoma" w:hAnsi="Tahoma" w:cs="Tahoma"/>
                <w:b/>
                <w:sz w:val="24"/>
                <w:szCs w:val="24"/>
              </w:rPr>
              <w:t>SIGNED</w:t>
            </w:r>
            <w:r w:rsidRPr="00576049">
              <w:rPr>
                <w:rFonts w:ascii="Tahoma" w:hAnsi="Tahoma" w:cs="Tahoma"/>
                <w:sz w:val="24"/>
                <w:szCs w:val="24"/>
              </w:rPr>
              <w:t xml:space="preserve"> for </w:t>
            </w:r>
            <w:r w:rsidR="005D05B2" w:rsidRPr="00576049">
              <w:rPr>
                <w:rFonts w:ascii="Tahoma" w:hAnsi="Tahoma" w:cs="Tahoma"/>
                <w:b/>
                <w:caps/>
                <w:sz w:val="24"/>
                <w:szCs w:val="24"/>
              </w:rPr>
              <w:t xml:space="preserve">the Education Agent </w:t>
            </w:r>
          </w:p>
        </w:tc>
        <w:tc>
          <w:tcPr>
            <w:tcW w:w="446" w:type="dxa"/>
            <w:vMerge w:val="restart"/>
            <w:shd w:val="clear" w:color="auto" w:fill="auto"/>
          </w:tcPr>
          <w:p w14:paraId="55EAB76E"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w:t>
            </w:r>
          </w:p>
          <w:p w14:paraId="288BE8EE"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w:t>
            </w:r>
          </w:p>
          <w:p w14:paraId="1A73B081" w14:textId="77777777" w:rsidR="00880CEB" w:rsidRPr="00576049" w:rsidRDefault="00880CEB" w:rsidP="004F3F24">
            <w:pPr>
              <w:spacing w:after="0" w:line="240" w:lineRule="auto"/>
              <w:jc w:val="both"/>
              <w:rPr>
                <w:rFonts w:ascii="Tahoma" w:hAnsi="Tahoma" w:cs="Tahoma"/>
                <w:sz w:val="24"/>
                <w:szCs w:val="24"/>
              </w:rPr>
            </w:pPr>
          </w:p>
        </w:tc>
        <w:tc>
          <w:tcPr>
            <w:tcW w:w="4617" w:type="dxa"/>
            <w:shd w:val="clear" w:color="auto" w:fill="auto"/>
          </w:tcPr>
          <w:p w14:paraId="6347079F" w14:textId="77777777" w:rsidR="00880CEB" w:rsidRPr="00576049" w:rsidRDefault="00880CEB" w:rsidP="004F3F24">
            <w:pPr>
              <w:spacing w:after="0" w:line="240" w:lineRule="auto"/>
              <w:jc w:val="both"/>
              <w:rPr>
                <w:rFonts w:ascii="Tahoma" w:hAnsi="Tahoma" w:cs="Tahoma"/>
                <w:sz w:val="24"/>
                <w:szCs w:val="24"/>
              </w:rPr>
            </w:pPr>
          </w:p>
          <w:p w14:paraId="36FC58E5" w14:textId="77777777" w:rsidR="004A5389" w:rsidRPr="00576049" w:rsidRDefault="004A5389" w:rsidP="004F3F24">
            <w:pPr>
              <w:spacing w:after="0" w:line="240" w:lineRule="auto"/>
              <w:jc w:val="both"/>
              <w:rPr>
                <w:rFonts w:ascii="Tahoma" w:hAnsi="Tahoma" w:cs="Tahoma"/>
                <w:sz w:val="24"/>
                <w:szCs w:val="24"/>
              </w:rPr>
            </w:pPr>
          </w:p>
        </w:tc>
      </w:tr>
      <w:tr w:rsidR="00880CEB" w:rsidRPr="00576049" w14:paraId="7544183F" w14:textId="77777777" w:rsidTr="005E616D">
        <w:trPr>
          <w:cantSplit/>
          <w:trHeight w:val="437"/>
        </w:trPr>
        <w:tc>
          <w:tcPr>
            <w:tcW w:w="4596" w:type="dxa"/>
            <w:vMerge/>
            <w:shd w:val="clear" w:color="auto" w:fill="auto"/>
            <w:vAlign w:val="center"/>
          </w:tcPr>
          <w:p w14:paraId="1D18F6AB" w14:textId="77777777" w:rsidR="00880CEB" w:rsidRPr="00576049" w:rsidRDefault="00880CEB" w:rsidP="004F3F24">
            <w:pPr>
              <w:spacing w:after="0" w:line="240" w:lineRule="auto"/>
              <w:jc w:val="both"/>
              <w:rPr>
                <w:rFonts w:ascii="Tahoma" w:hAnsi="Tahoma" w:cs="Tahoma"/>
                <w:sz w:val="24"/>
                <w:szCs w:val="24"/>
              </w:rPr>
            </w:pPr>
          </w:p>
        </w:tc>
        <w:tc>
          <w:tcPr>
            <w:tcW w:w="446" w:type="dxa"/>
            <w:vMerge/>
            <w:shd w:val="clear" w:color="auto" w:fill="auto"/>
            <w:vAlign w:val="center"/>
          </w:tcPr>
          <w:p w14:paraId="61BBAE00" w14:textId="77777777" w:rsidR="00880CEB" w:rsidRPr="00576049" w:rsidRDefault="00880CEB" w:rsidP="004F3F24">
            <w:pPr>
              <w:spacing w:after="0" w:line="240" w:lineRule="auto"/>
              <w:jc w:val="both"/>
              <w:rPr>
                <w:rFonts w:ascii="Tahoma" w:hAnsi="Tahoma" w:cs="Tahoma"/>
                <w:sz w:val="24"/>
                <w:szCs w:val="24"/>
              </w:rPr>
            </w:pPr>
          </w:p>
        </w:tc>
        <w:tc>
          <w:tcPr>
            <w:tcW w:w="4617" w:type="dxa"/>
            <w:tcBorders>
              <w:top w:val="dashed" w:sz="4" w:space="0" w:color="auto"/>
              <w:left w:val="nil"/>
              <w:bottom w:val="nil"/>
              <w:right w:val="nil"/>
            </w:tcBorders>
            <w:shd w:val="clear" w:color="auto" w:fill="auto"/>
          </w:tcPr>
          <w:p w14:paraId="780F1275"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Signature of officer</w:t>
            </w:r>
          </w:p>
        </w:tc>
      </w:tr>
      <w:tr w:rsidR="00880CEB" w:rsidRPr="00576049" w14:paraId="459F62DE" w14:textId="77777777" w:rsidTr="005E616D">
        <w:trPr>
          <w:trHeight w:val="388"/>
        </w:trPr>
        <w:tc>
          <w:tcPr>
            <w:tcW w:w="4596" w:type="dxa"/>
            <w:shd w:val="clear" w:color="auto" w:fill="auto"/>
          </w:tcPr>
          <w:p w14:paraId="506331EE" w14:textId="77777777" w:rsidR="00880CEB" w:rsidRPr="00576049" w:rsidRDefault="00880CEB" w:rsidP="004F3F24">
            <w:pPr>
              <w:spacing w:after="0" w:line="240" w:lineRule="auto"/>
              <w:jc w:val="both"/>
              <w:rPr>
                <w:rFonts w:ascii="Tahoma" w:hAnsi="Tahoma" w:cs="Tahoma"/>
                <w:sz w:val="24"/>
                <w:szCs w:val="24"/>
              </w:rPr>
            </w:pPr>
          </w:p>
        </w:tc>
        <w:tc>
          <w:tcPr>
            <w:tcW w:w="446" w:type="dxa"/>
            <w:shd w:val="clear" w:color="auto" w:fill="auto"/>
          </w:tcPr>
          <w:p w14:paraId="087F59D8" w14:textId="77777777" w:rsidR="00880CEB" w:rsidRPr="00576049" w:rsidRDefault="00880CEB" w:rsidP="004F3F24">
            <w:pPr>
              <w:spacing w:after="0" w:line="240" w:lineRule="auto"/>
              <w:jc w:val="both"/>
              <w:rPr>
                <w:rFonts w:ascii="Tahoma" w:hAnsi="Tahoma" w:cs="Tahoma"/>
                <w:sz w:val="24"/>
                <w:szCs w:val="24"/>
              </w:rPr>
            </w:pPr>
          </w:p>
        </w:tc>
        <w:tc>
          <w:tcPr>
            <w:tcW w:w="4617" w:type="dxa"/>
            <w:tcBorders>
              <w:top w:val="nil"/>
              <w:left w:val="nil"/>
              <w:bottom w:val="dashed" w:sz="4" w:space="0" w:color="auto"/>
              <w:right w:val="nil"/>
            </w:tcBorders>
            <w:shd w:val="clear" w:color="auto" w:fill="auto"/>
          </w:tcPr>
          <w:p w14:paraId="18A679E7" w14:textId="77777777" w:rsidR="00880CEB" w:rsidRPr="00576049" w:rsidRDefault="00880CEB" w:rsidP="004F3F24">
            <w:pPr>
              <w:spacing w:after="0" w:line="240" w:lineRule="auto"/>
              <w:jc w:val="both"/>
              <w:rPr>
                <w:rFonts w:ascii="Tahoma" w:hAnsi="Tahoma" w:cs="Tahoma"/>
                <w:sz w:val="24"/>
                <w:szCs w:val="24"/>
              </w:rPr>
            </w:pPr>
          </w:p>
        </w:tc>
      </w:tr>
      <w:tr w:rsidR="00880CEB" w:rsidRPr="00576049" w14:paraId="5A8F1A5F" w14:textId="77777777" w:rsidTr="005E616D">
        <w:trPr>
          <w:trHeight w:val="388"/>
        </w:trPr>
        <w:tc>
          <w:tcPr>
            <w:tcW w:w="4596" w:type="dxa"/>
            <w:tcBorders>
              <w:top w:val="dashed" w:sz="4" w:space="0" w:color="auto"/>
              <w:left w:val="nil"/>
              <w:bottom w:val="nil"/>
              <w:right w:val="nil"/>
            </w:tcBorders>
            <w:shd w:val="clear" w:color="auto" w:fill="auto"/>
          </w:tcPr>
          <w:p w14:paraId="0EA0B139" w14:textId="77777777" w:rsidR="00880CEB" w:rsidRPr="00576049" w:rsidRDefault="00880CEB" w:rsidP="004F3F24">
            <w:pPr>
              <w:spacing w:after="0" w:line="240" w:lineRule="auto"/>
              <w:jc w:val="both"/>
              <w:rPr>
                <w:rFonts w:ascii="Tahoma" w:hAnsi="Tahoma" w:cs="Tahoma"/>
                <w:sz w:val="24"/>
                <w:szCs w:val="24"/>
              </w:rPr>
            </w:pPr>
          </w:p>
        </w:tc>
        <w:tc>
          <w:tcPr>
            <w:tcW w:w="446" w:type="dxa"/>
            <w:shd w:val="clear" w:color="auto" w:fill="auto"/>
          </w:tcPr>
          <w:p w14:paraId="45BB91A0" w14:textId="77777777" w:rsidR="00880CEB" w:rsidRPr="00576049" w:rsidRDefault="00880CEB" w:rsidP="004F3F24">
            <w:pPr>
              <w:spacing w:after="0" w:line="240" w:lineRule="auto"/>
              <w:jc w:val="both"/>
              <w:rPr>
                <w:rFonts w:ascii="Tahoma" w:hAnsi="Tahoma" w:cs="Tahoma"/>
                <w:sz w:val="24"/>
                <w:szCs w:val="24"/>
              </w:rPr>
            </w:pPr>
          </w:p>
        </w:tc>
        <w:tc>
          <w:tcPr>
            <w:tcW w:w="4617" w:type="dxa"/>
            <w:tcBorders>
              <w:top w:val="dashed" w:sz="4" w:space="0" w:color="auto"/>
              <w:left w:val="nil"/>
              <w:bottom w:val="nil"/>
              <w:right w:val="nil"/>
            </w:tcBorders>
            <w:shd w:val="clear" w:color="auto" w:fill="auto"/>
          </w:tcPr>
          <w:p w14:paraId="47CE90A0" w14:textId="77777777"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Name of officer (print)</w:t>
            </w:r>
          </w:p>
        </w:tc>
      </w:tr>
    </w:tbl>
    <w:p w14:paraId="3EF39CF5" w14:textId="77777777" w:rsidR="008F7ED2" w:rsidRPr="00576049" w:rsidRDefault="008F7ED2" w:rsidP="004C3C92">
      <w:pPr>
        <w:spacing w:after="0" w:line="240" w:lineRule="auto"/>
        <w:rPr>
          <w:rFonts w:ascii="Tahoma" w:hAnsi="Tahoma" w:cs="Tahoma"/>
          <w:b/>
          <w:sz w:val="24"/>
          <w:szCs w:val="24"/>
          <w:u w:val="single"/>
        </w:rPr>
      </w:pPr>
    </w:p>
    <w:p w14:paraId="22D932CE" w14:textId="77777777" w:rsidR="004C3C92" w:rsidRPr="00576049" w:rsidRDefault="004C3C92" w:rsidP="004C3C92">
      <w:pPr>
        <w:spacing w:after="0" w:line="240" w:lineRule="auto"/>
        <w:rPr>
          <w:rFonts w:ascii="Tahoma" w:hAnsi="Tahoma" w:cs="Tahoma"/>
          <w:b/>
          <w:sz w:val="24"/>
          <w:szCs w:val="24"/>
          <w:u w:val="single"/>
        </w:rPr>
      </w:pPr>
    </w:p>
    <w:p w14:paraId="017ECD79" w14:textId="77777777" w:rsidR="0034459A" w:rsidRPr="00576049" w:rsidRDefault="0034459A" w:rsidP="004C3C92">
      <w:pPr>
        <w:spacing w:after="0" w:line="240" w:lineRule="auto"/>
        <w:rPr>
          <w:rFonts w:ascii="Tahoma" w:hAnsi="Tahoma" w:cs="Tahoma"/>
          <w:b/>
          <w:sz w:val="24"/>
          <w:szCs w:val="24"/>
          <w:u w:val="single"/>
        </w:rPr>
      </w:pPr>
    </w:p>
    <w:p w14:paraId="6ADA1A56" w14:textId="4302E364" w:rsidR="00623DFE" w:rsidRDefault="00623DFE" w:rsidP="004C3C92">
      <w:pPr>
        <w:spacing w:after="0" w:line="240" w:lineRule="auto"/>
        <w:rPr>
          <w:rFonts w:ascii="Tahoma" w:hAnsi="Tahoma" w:cs="Tahoma"/>
          <w:b/>
          <w:sz w:val="24"/>
          <w:szCs w:val="24"/>
          <w:u w:val="single"/>
        </w:rPr>
      </w:pPr>
    </w:p>
    <w:p w14:paraId="60DA3F87" w14:textId="2FC413D5" w:rsidR="00DF5094" w:rsidRDefault="00DF5094" w:rsidP="004C3C92">
      <w:pPr>
        <w:spacing w:after="0" w:line="240" w:lineRule="auto"/>
        <w:rPr>
          <w:rFonts w:ascii="Tahoma" w:hAnsi="Tahoma" w:cs="Tahoma"/>
          <w:b/>
          <w:sz w:val="24"/>
          <w:szCs w:val="24"/>
          <w:u w:val="single"/>
        </w:rPr>
      </w:pPr>
    </w:p>
    <w:p w14:paraId="10399A8A" w14:textId="0CEA508A" w:rsidR="00DF5094" w:rsidRDefault="00DF5094" w:rsidP="004C3C92">
      <w:pPr>
        <w:spacing w:after="0" w:line="240" w:lineRule="auto"/>
        <w:rPr>
          <w:rFonts w:ascii="Tahoma" w:hAnsi="Tahoma" w:cs="Tahoma"/>
          <w:b/>
          <w:sz w:val="24"/>
          <w:szCs w:val="24"/>
          <w:u w:val="single"/>
        </w:rPr>
      </w:pPr>
    </w:p>
    <w:p w14:paraId="14207EA6" w14:textId="70EA073B" w:rsidR="00DF5094" w:rsidRDefault="00DF5094" w:rsidP="004C3C92">
      <w:pPr>
        <w:spacing w:after="0" w:line="240" w:lineRule="auto"/>
        <w:rPr>
          <w:rFonts w:ascii="Tahoma" w:hAnsi="Tahoma" w:cs="Tahoma"/>
          <w:b/>
          <w:sz w:val="24"/>
          <w:szCs w:val="24"/>
          <w:u w:val="single"/>
        </w:rPr>
      </w:pPr>
    </w:p>
    <w:p w14:paraId="5D24451D" w14:textId="537C4BEA" w:rsidR="00BE5FDA" w:rsidRDefault="00BE5FDA" w:rsidP="004C3C92">
      <w:pPr>
        <w:spacing w:after="0" w:line="240" w:lineRule="auto"/>
        <w:rPr>
          <w:rFonts w:ascii="Tahoma" w:hAnsi="Tahoma" w:cs="Tahoma"/>
          <w:b/>
          <w:sz w:val="24"/>
          <w:szCs w:val="24"/>
          <w:u w:val="single"/>
        </w:rPr>
      </w:pPr>
    </w:p>
    <w:p w14:paraId="62793CCD" w14:textId="601E7AC8" w:rsidR="00BE5FDA" w:rsidRDefault="00BE5FDA" w:rsidP="004C3C92">
      <w:pPr>
        <w:spacing w:after="0" w:line="240" w:lineRule="auto"/>
        <w:rPr>
          <w:rFonts w:ascii="Tahoma" w:hAnsi="Tahoma" w:cs="Tahoma"/>
          <w:b/>
          <w:sz w:val="24"/>
          <w:szCs w:val="24"/>
          <w:u w:val="single"/>
        </w:rPr>
      </w:pPr>
    </w:p>
    <w:p w14:paraId="0C594398" w14:textId="77777777" w:rsidR="00BE5FDA" w:rsidRPr="00576049" w:rsidRDefault="00BE5FDA" w:rsidP="004C3C92">
      <w:pPr>
        <w:spacing w:after="0" w:line="240" w:lineRule="auto"/>
        <w:rPr>
          <w:rFonts w:ascii="Tahoma" w:hAnsi="Tahoma" w:cs="Tahoma"/>
          <w:b/>
          <w:sz w:val="24"/>
          <w:szCs w:val="24"/>
          <w:u w:val="single"/>
        </w:rPr>
      </w:pPr>
    </w:p>
    <w:p w14:paraId="6AE3D987" w14:textId="77777777" w:rsidR="004C3C92" w:rsidRPr="00576049" w:rsidRDefault="004C3C92" w:rsidP="004C3C92">
      <w:pPr>
        <w:spacing w:after="0" w:line="240" w:lineRule="auto"/>
        <w:rPr>
          <w:rFonts w:ascii="Tahoma" w:hAnsi="Tahoma" w:cs="Tahoma"/>
          <w:b/>
          <w:sz w:val="24"/>
          <w:szCs w:val="24"/>
          <w:u w:val="single"/>
        </w:rPr>
      </w:pPr>
    </w:p>
    <w:p w14:paraId="421CFB0A" w14:textId="77777777" w:rsidR="00880CEB" w:rsidRPr="00576049" w:rsidRDefault="00880CEB" w:rsidP="004F3F24">
      <w:pPr>
        <w:spacing w:after="0" w:line="240" w:lineRule="auto"/>
        <w:jc w:val="center"/>
        <w:rPr>
          <w:rFonts w:ascii="Tahoma" w:hAnsi="Tahoma" w:cs="Tahoma"/>
          <w:b/>
          <w:sz w:val="24"/>
          <w:szCs w:val="24"/>
          <w:u w:val="single"/>
        </w:rPr>
      </w:pPr>
      <w:r w:rsidRPr="00576049">
        <w:rPr>
          <w:rFonts w:ascii="Tahoma" w:hAnsi="Tahoma" w:cs="Tahoma"/>
          <w:b/>
          <w:sz w:val="24"/>
          <w:szCs w:val="24"/>
          <w:u w:val="single"/>
        </w:rPr>
        <w:lastRenderedPageBreak/>
        <w:t>SCHEDULE 1</w:t>
      </w:r>
    </w:p>
    <w:p w14:paraId="6CD79728" w14:textId="77777777" w:rsidR="00880CEB" w:rsidRPr="00576049" w:rsidRDefault="00880CEB" w:rsidP="004F3F24">
      <w:pPr>
        <w:spacing w:after="0" w:line="240" w:lineRule="auto"/>
        <w:jc w:val="both"/>
        <w:rPr>
          <w:rFonts w:ascii="Tahoma" w:hAnsi="Tahoma" w:cs="Tahoma"/>
          <w:b/>
          <w:sz w:val="24"/>
          <w:szCs w:val="24"/>
          <w:highlight w:val="yellow"/>
        </w:rPr>
      </w:pPr>
    </w:p>
    <w:p w14:paraId="25CEC248" w14:textId="07806784" w:rsidR="00880CEB" w:rsidRPr="00576049" w:rsidRDefault="00880CEB" w:rsidP="004F3F24">
      <w:pPr>
        <w:spacing w:after="0" w:line="240" w:lineRule="auto"/>
        <w:jc w:val="both"/>
        <w:rPr>
          <w:rFonts w:ascii="Tahoma" w:hAnsi="Tahoma" w:cs="Tahoma"/>
          <w:b/>
          <w:sz w:val="24"/>
          <w:szCs w:val="24"/>
        </w:rPr>
      </w:pPr>
      <w:r w:rsidRPr="00576049">
        <w:rPr>
          <w:rFonts w:ascii="Tahoma" w:hAnsi="Tahoma" w:cs="Tahoma"/>
          <w:b/>
          <w:sz w:val="24"/>
          <w:szCs w:val="24"/>
        </w:rPr>
        <w:t xml:space="preserve">Item 1: </w:t>
      </w:r>
      <w:r w:rsidR="005E616D" w:rsidRPr="00576049">
        <w:rPr>
          <w:rFonts w:ascii="Tahoma" w:hAnsi="Tahoma" w:cs="Tahoma"/>
          <w:b/>
          <w:sz w:val="24"/>
          <w:szCs w:val="24"/>
        </w:rPr>
        <w:t xml:space="preserve"> </w:t>
      </w:r>
      <w:r w:rsidR="002E6275" w:rsidRPr="00576049">
        <w:rPr>
          <w:rFonts w:ascii="Tahoma" w:hAnsi="Tahoma" w:cs="Tahoma"/>
          <w:b/>
          <w:sz w:val="24"/>
          <w:szCs w:val="24"/>
        </w:rPr>
        <w:t>1-year</w:t>
      </w:r>
      <w:r w:rsidR="004A5389" w:rsidRPr="00576049">
        <w:rPr>
          <w:rFonts w:ascii="Tahoma" w:hAnsi="Tahoma" w:cs="Tahoma"/>
          <w:b/>
          <w:sz w:val="24"/>
          <w:szCs w:val="24"/>
        </w:rPr>
        <w:t xml:space="preserve"> term</w:t>
      </w:r>
      <w:r w:rsidR="008F7ED2" w:rsidRPr="00576049">
        <w:rPr>
          <w:rFonts w:ascii="Tahoma" w:hAnsi="Tahoma" w:cs="Tahoma"/>
          <w:b/>
          <w:sz w:val="24"/>
          <w:szCs w:val="24"/>
        </w:rPr>
        <w:t xml:space="preserve"> </w:t>
      </w:r>
    </w:p>
    <w:p w14:paraId="08001B9A" w14:textId="77777777" w:rsidR="005E616D" w:rsidRPr="00576049" w:rsidRDefault="005E616D" w:rsidP="004F3F24">
      <w:pPr>
        <w:spacing w:after="0" w:line="240" w:lineRule="auto"/>
        <w:jc w:val="both"/>
        <w:rPr>
          <w:rFonts w:ascii="Tahoma" w:hAnsi="Tahoma" w:cs="Tahoma"/>
          <w:b/>
          <w:sz w:val="24"/>
          <w:szCs w:val="24"/>
        </w:rPr>
      </w:pPr>
    </w:p>
    <w:p w14:paraId="072F9573" w14:textId="77777777" w:rsidR="005E616D" w:rsidRPr="00576049" w:rsidRDefault="005E616D" w:rsidP="004F3F24">
      <w:pPr>
        <w:spacing w:after="0" w:line="240" w:lineRule="auto"/>
        <w:jc w:val="both"/>
        <w:rPr>
          <w:rFonts w:ascii="Tahoma" w:hAnsi="Tahoma" w:cs="Tahoma"/>
          <w:b/>
          <w:sz w:val="24"/>
          <w:szCs w:val="24"/>
        </w:rPr>
      </w:pPr>
    </w:p>
    <w:p w14:paraId="68AE0881" w14:textId="77777777" w:rsidR="00DF5094" w:rsidRDefault="00880CEB" w:rsidP="004F3F24">
      <w:pPr>
        <w:spacing w:after="0" w:line="240" w:lineRule="auto"/>
        <w:jc w:val="both"/>
        <w:rPr>
          <w:rFonts w:ascii="Tahoma" w:hAnsi="Tahoma" w:cs="Tahoma"/>
          <w:b/>
          <w:sz w:val="24"/>
          <w:szCs w:val="24"/>
        </w:rPr>
      </w:pPr>
      <w:r w:rsidRPr="00576049">
        <w:rPr>
          <w:rFonts w:ascii="Tahoma" w:hAnsi="Tahoma" w:cs="Tahoma"/>
          <w:b/>
          <w:sz w:val="24"/>
          <w:szCs w:val="24"/>
        </w:rPr>
        <w:t xml:space="preserve">Item 2: </w:t>
      </w:r>
      <w:r w:rsidRPr="00576049">
        <w:rPr>
          <w:rFonts w:ascii="Tahoma" w:hAnsi="Tahoma" w:cs="Tahoma"/>
          <w:b/>
          <w:sz w:val="24"/>
          <w:szCs w:val="24"/>
        </w:rPr>
        <w:tab/>
      </w:r>
      <w:r w:rsidR="004A5389" w:rsidRPr="00576049">
        <w:rPr>
          <w:rFonts w:ascii="Tahoma" w:hAnsi="Tahoma" w:cs="Tahoma"/>
          <w:b/>
          <w:sz w:val="24"/>
          <w:szCs w:val="24"/>
        </w:rPr>
        <w:t xml:space="preserve">Territory </w:t>
      </w:r>
    </w:p>
    <w:p w14:paraId="47852096" w14:textId="52502BD2" w:rsidR="00880CEB" w:rsidRPr="00576049" w:rsidRDefault="004A5389" w:rsidP="004F3F24">
      <w:pPr>
        <w:spacing w:after="0" w:line="240" w:lineRule="auto"/>
        <w:jc w:val="both"/>
        <w:rPr>
          <w:rFonts w:ascii="Tahoma" w:hAnsi="Tahoma" w:cs="Tahoma"/>
          <w:b/>
          <w:sz w:val="24"/>
          <w:szCs w:val="24"/>
        </w:rPr>
      </w:pPr>
      <w:r w:rsidRPr="00576049">
        <w:rPr>
          <w:rFonts w:ascii="Tahoma" w:hAnsi="Tahoma" w:cs="Tahoma"/>
          <w:b/>
          <w:sz w:val="24"/>
          <w:szCs w:val="24"/>
        </w:rPr>
        <w:t>(Geographic</w:t>
      </w:r>
      <w:r w:rsidR="00DF5094">
        <w:rPr>
          <w:rFonts w:ascii="Tahoma" w:hAnsi="Tahoma" w:cs="Tahoma"/>
          <w:b/>
          <w:sz w:val="24"/>
          <w:szCs w:val="24"/>
        </w:rPr>
        <w:t xml:space="preserve"> </w:t>
      </w:r>
      <w:r w:rsidRPr="00576049">
        <w:rPr>
          <w:rFonts w:ascii="Tahoma" w:hAnsi="Tahoma" w:cs="Tahoma"/>
          <w:b/>
          <w:sz w:val="24"/>
          <w:szCs w:val="24"/>
        </w:rPr>
        <w:t xml:space="preserve">Location): </w:t>
      </w:r>
      <w:r w:rsidR="004C3C92" w:rsidRPr="00576049">
        <w:rPr>
          <w:rFonts w:ascii="Tahoma" w:hAnsi="Tahoma" w:cs="Tahoma"/>
          <w:b/>
          <w:sz w:val="24"/>
          <w:szCs w:val="24"/>
        </w:rPr>
        <w:t>___________________________</w:t>
      </w:r>
      <w:r w:rsidRPr="00576049">
        <w:rPr>
          <w:rFonts w:ascii="Tahoma" w:hAnsi="Tahoma" w:cs="Tahoma"/>
          <w:b/>
          <w:sz w:val="24"/>
          <w:szCs w:val="24"/>
        </w:rPr>
        <w:t xml:space="preserve"> </w:t>
      </w:r>
    </w:p>
    <w:p w14:paraId="59400317" w14:textId="77777777" w:rsidR="005E616D" w:rsidRPr="00576049" w:rsidRDefault="005E616D" w:rsidP="004F3F24">
      <w:pPr>
        <w:spacing w:after="0" w:line="240" w:lineRule="auto"/>
        <w:jc w:val="both"/>
        <w:rPr>
          <w:rFonts w:ascii="Tahoma" w:hAnsi="Tahoma" w:cs="Tahoma"/>
          <w:b/>
          <w:sz w:val="24"/>
          <w:szCs w:val="24"/>
        </w:rPr>
      </w:pPr>
    </w:p>
    <w:p w14:paraId="07C37914" w14:textId="77777777" w:rsidR="005E616D" w:rsidRPr="00576049" w:rsidRDefault="005E616D" w:rsidP="004F3F24">
      <w:pPr>
        <w:spacing w:after="0" w:line="240" w:lineRule="auto"/>
        <w:jc w:val="both"/>
        <w:rPr>
          <w:rFonts w:ascii="Tahoma" w:hAnsi="Tahoma" w:cs="Tahoma"/>
          <w:b/>
          <w:sz w:val="24"/>
          <w:szCs w:val="24"/>
        </w:rPr>
      </w:pPr>
    </w:p>
    <w:p w14:paraId="7108A112" w14:textId="77777777" w:rsidR="00880CEB" w:rsidRPr="00576049" w:rsidRDefault="00880CEB" w:rsidP="004F3F24">
      <w:pPr>
        <w:spacing w:after="0" w:line="240" w:lineRule="auto"/>
        <w:jc w:val="both"/>
        <w:rPr>
          <w:rFonts w:ascii="Tahoma" w:hAnsi="Tahoma" w:cs="Tahoma"/>
          <w:b/>
          <w:sz w:val="24"/>
          <w:szCs w:val="24"/>
        </w:rPr>
      </w:pPr>
      <w:r w:rsidRPr="00576049">
        <w:rPr>
          <w:rFonts w:ascii="Tahoma" w:hAnsi="Tahoma" w:cs="Tahoma"/>
          <w:b/>
          <w:sz w:val="24"/>
          <w:szCs w:val="24"/>
        </w:rPr>
        <w:t>Item 3:</w:t>
      </w:r>
      <w:r w:rsidRPr="00576049">
        <w:rPr>
          <w:rFonts w:ascii="Tahoma" w:hAnsi="Tahoma" w:cs="Tahoma"/>
          <w:b/>
          <w:sz w:val="24"/>
          <w:szCs w:val="24"/>
        </w:rPr>
        <w:tab/>
        <w:t xml:space="preserve"> Education Agent’s </w:t>
      </w:r>
      <w:r w:rsidR="004A5389" w:rsidRPr="00576049">
        <w:rPr>
          <w:rFonts w:ascii="Tahoma" w:hAnsi="Tahoma" w:cs="Tahoma"/>
          <w:b/>
          <w:sz w:val="24"/>
          <w:szCs w:val="24"/>
        </w:rPr>
        <w:t xml:space="preserve">Commission: </w:t>
      </w:r>
      <w:r w:rsidR="00C30676" w:rsidRPr="00576049">
        <w:rPr>
          <w:rFonts w:ascii="Tahoma" w:hAnsi="Tahoma" w:cs="Tahoma"/>
          <w:b/>
          <w:sz w:val="24"/>
          <w:szCs w:val="24"/>
        </w:rPr>
        <w:t>_____</w:t>
      </w:r>
    </w:p>
    <w:p w14:paraId="73182134" w14:textId="77777777" w:rsidR="00927CD0" w:rsidRPr="00576049" w:rsidRDefault="00927CD0" w:rsidP="004F3F24">
      <w:pPr>
        <w:spacing w:after="0" w:line="240" w:lineRule="auto"/>
        <w:jc w:val="both"/>
        <w:rPr>
          <w:rFonts w:ascii="Tahoma" w:hAnsi="Tahoma" w:cs="Tahoma"/>
          <w:sz w:val="24"/>
          <w:szCs w:val="24"/>
        </w:rPr>
      </w:pPr>
    </w:p>
    <w:p w14:paraId="7FBEB6DB" w14:textId="63752F83" w:rsidR="00880CEB" w:rsidRPr="00576049" w:rsidRDefault="00880CEB" w:rsidP="004F3F24">
      <w:pPr>
        <w:spacing w:after="0" w:line="240" w:lineRule="auto"/>
        <w:jc w:val="both"/>
        <w:rPr>
          <w:rFonts w:ascii="Tahoma" w:hAnsi="Tahoma" w:cs="Tahoma"/>
          <w:sz w:val="24"/>
          <w:szCs w:val="24"/>
        </w:rPr>
      </w:pPr>
      <w:r w:rsidRPr="00576049">
        <w:rPr>
          <w:rFonts w:ascii="Tahoma" w:hAnsi="Tahoma" w:cs="Tahoma"/>
          <w:sz w:val="24"/>
          <w:szCs w:val="24"/>
        </w:rPr>
        <w:t xml:space="preserve">A commission of </w:t>
      </w:r>
      <w:r w:rsidR="00EC7DB0">
        <w:rPr>
          <w:rFonts w:ascii="Tahoma" w:hAnsi="Tahoma" w:cs="Tahoma"/>
          <w:sz w:val="24"/>
          <w:szCs w:val="24"/>
        </w:rPr>
        <w:t>__</w:t>
      </w:r>
      <w:r w:rsidR="004A5389" w:rsidRPr="00576049">
        <w:rPr>
          <w:rFonts w:ascii="Tahoma" w:hAnsi="Tahoma" w:cs="Tahoma"/>
          <w:sz w:val="24"/>
          <w:szCs w:val="24"/>
        </w:rPr>
        <w:t xml:space="preserve"> on the tuition fee</w:t>
      </w:r>
      <w:r w:rsidRPr="00576049">
        <w:rPr>
          <w:rFonts w:ascii="Tahoma" w:hAnsi="Tahoma" w:cs="Tahoma"/>
          <w:sz w:val="24"/>
          <w:szCs w:val="24"/>
        </w:rPr>
        <w:t xml:space="preserve"> (</w:t>
      </w:r>
      <w:r w:rsidR="00BE5FDA">
        <w:rPr>
          <w:rFonts w:ascii="Tahoma" w:hAnsi="Tahoma" w:cs="Tahoma"/>
          <w:sz w:val="24"/>
          <w:szCs w:val="24"/>
        </w:rPr>
        <w:t>excluding</w:t>
      </w:r>
      <w:r w:rsidRPr="00576049">
        <w:rPr>
          <w:rFonts w:ascii="Tahoma" w:hAnsi="Tahoma" w:cs="Tahoma"/>
          <w:sz w:val="24"/>
          <w:szCs w:val="24"/>
        </w:rPr>
        <w:t xml:space="preserve"> GST) is payable for each student recruited into any of the programs provided by</w:t>
      </w:r>
      <w:r w:rsidR="00DF5094" w:rsidRPr="00DF5094">
        <w:rPr>
          <w:rFonts w:ascii="Tahoma" w:hAnsi="Tahoma" w:cs="Tahoma"/>
          <w:sz w:val="24"/>
          <w:szCs w:val="24"/>
        </w:rPr>
        <w:t xml:space="preserve"> </w:t>
      </w:r>
      <w:r w:rsidR="00DF5094" w:rsidRPr="006938E3">
        <w:rPr>
          <w:rFonts w:ascii="Tahoma" w:hAnsi="Tahoma" w:cs="Tahoma"/>
          <w:sz w:val="24"/>
          <w:szCs w:val="24"/>
        </w:rPr>
        <w:t>Institute of Business and Management (Victoria)</w:t>
      </w:r>
      <w:r w:rsidR="00C036F4" w:rsidRPr="00576049">
        <w:rPr>
          <w:rFonts w:ascii="Tahoma" w:hAnsi="Tahoma" w:cs="Tahoma"/>
          <w:sz w:val="24"/>
          <w:szCs w:val="24"/>
        </w:rPr>
        <w:t>.</w:t>
      </w:r>
    </w:p>
    <w:p w14:paraId="5279F036" w14:textId="77777777" w:rsidR="005E616D" w:rsidRPr="00576049" w:rsidRDefault="005E616D" w:rsidP="004F3F24">
      <w:pPr>
        <w:spacing w:after="0" w:line="240" w:lineRule="auto"/>
        <w:jc w:val="both"/>
        <w:rPr>
          <w:rFonts w:ascii="Tahoma" w:hAnsi="Tahoma" w:cs="Tahoma"/>
          <w:b/>
          <w:sz w:val="24"/>
          <w:szCs w:val="24"/>
        </w:rPr>
      </w:pPr>
    </w:p>
    <w:p w14:paraId="2B011CD0" w14:textId="77777777" w:rsidR="00880CEB" w:rsidRPr="00576049" w:rsidRDefault="00880CEB" w:rsidP="004F3F24">
      <w:pPr>
        <w:spacing w:after="0" w:line="240" w:lineRule="auto"/>
        <w:jc w:val="both"/>
        <w:rPr>
          <w:rFonts w:ascii="Tahoma" w:hAnsi="Tahoma" w:cs="Tahoma"/>
          <w:b/>
          <w:sz w:val="24"/>
          <w:szCs w:val="24"/>
        </w:rPr>
      </w:pPr>
      <w:r w:rsidRPr="00576049">
        <w:rPr>
          <w:rFonts w:ascii="Tahoma" w:hAnsi="Tahoma" w:cs="Tahoma"/>
          <w:b/>
          <w:sz w:val="24"/>
          <w:szCs w:val="24"/>
        </w:rPr>
        <w:t>Item 4:  Addresses for notices</w:t>
      </w:r>
      <w:r w:rsidR="004A5389" w:rsidRPr="00576049">
        <w:rPr>
          <w:rFonts w:ascii="Tahoma" w:hAnsi="Tahoma" w:cs="Tahoma"/>
          <w:b/>
          <w:sz w:val="24"/>
          <w:szCs w:val="24"/>
        </w:rPr>
        <w:t xml:space="preserve">: </w:t>
      </w:r>
    </w:p>
    <w:p w14:paraId="64BB1F31" w14:textId="77777777" w:rsidR="005363ED" w:rsidRPr="00576049" w:rsidRDefault="005363ED" w:rsidP="004F3F24">
      <w:pPr>
        <w:spacing w:after="0" w:line="240" w:lineRule="auto"/>
        <w:jc w:val="both"/>
        <w:rPr>
          <w:rFonts w:ascii="Tahoma" w:hAnsi="Tahoma" w:cs="Tahoma"/>
          <w:b/>
          <w:sz w:val="24"/>
          <w:szCs w:val="24"/>
        </w:rPr>
      </w:pPr>
    </w:p>
    <w:p w14:paraId="79A88D83" w14:textId="70B09724" w:rsidR="00BC166E" w:rsidRPr="00576049" w:rsidRDefault="00DF5094" w:rsidP="004F3F24">
      <w:pPr>
        <w:spacing w:after="0" w:line="240" w:lineRule="auto"/>
        <w:jc w:val="both"/>
        <w:rPr>
          <w:rFonts w:ascii="Tahoma" w:hAnsi="Tahoma" w:cs="Tahoma"/>
          <w:b/>
          <w:sz w:val="24"/>
          <w:szCs w:val="24"/>
        </w:rPr>
      </w:pPr>
      <w:r w:rsidRPr="006938E3">
        <w:rPr>
          <w:rFonts w:ascii="Tahoma" w:hAnsi="Tahoma" w:cs="Tahoma"/>
          <w:sz w:val="24"/>
          <w:szCs w:val="24"/>
        </w:rPr>
        <w:t>Institute of Business and Management (Victoria)</w:t>
      </w:r>
      <w:r w:rsidR="004A5389" w:rsidRPr="00576049">
        <w:rPr>
          <w:rFonts w:ascii="Tahoma" w:hAnsi="Tahoma" w:cs="Tahoma"/>
          <w:b/>
          <w:sz w:val="24"/>
          <w:szCs w:val="24"/>
        </w:rPr>
        <w:t xml:space="preserve">, </w:t>
      </w:r>
    </w:p>
    <w:p w14:paraId="5249DE50" w14:textId="77777777" w:rsidR="0034459A" w:rsidRPr="00576049" w:rsidRDefault="0034459A" w:rsidP="004F3F24">
      <w:pPr>
        <w:spacing w:after="0" w:line="240" w:lineRule="auto"/>
        <w:jc w:val="both"/>
        <w:rPr>
          <w:rFonts w:ascii="Tahoma" w:hAnsi="Tahoma" w:cs="Tahoma"/>
          <w:sz w:val="24"/>
          <w:szCs w:val="24"/>
        </w:rPr>
      </w:pPr>
    </w:p>
    <w:p w14:paraId="76E2897D" w14:textId="659F1170" w:rsidR="00647D28" w:rsidRDefault="00BC166E" w:rsidP="00A942C1">
      <w:pPr>
        <w:spacing w:after="0" w:line="240" w:lineRule="auto"/>
        <w:jc w:val="both"/>
        <w:rPr>
          <w:rFonts w:ascii="Tahoma" w:hAnsi="Tahoma" w:cs="Tahoma"/>
          <w:sz w:val="24"/>
          <w:szCs w:val="24"/>
        </w:rPr>
      </w:pPr>
      <w:r w:rsidRPr="00576049">
        <w:rPr>
          <w:rFonts w:ascii="Tahoma" w:hAnsi="Tahoma" w:cs="Tahoma"/>
          <w:sz w:val="24"/>
          <w:szCs w:val="24"/>
        </w:rPr>
        <w:t xml:space="preserve">Attention: </w:t>
      </w:r>
      <w:r w:rsidR="00DF5094">
        <w:rPr>
          <w:rFonts w:ascii="Tahoma" w:hAnsi="Tahoma" w:cs="Tahoma"/>
          <w:sz w:val="24"/>
          <w:szCs w:val="24"/>
        </w:rPr>
        <w:t>Kamal Parkash</w:t>
      </w:r>
    </w:p>
    <w:p w14:paraId="72325E67" w14:textId="77777777" w:rsidR="002E6275" w:rsidRPr="00576049" w:rsidRDefault="002E6275" w:rsidP="00A942C1">
      <w:pPr>
        <w:spacing w:after="0" w:line="240" w:lineRule="auto"/>
        <w:jc w:val="both"/>
        <w:rPr>
          <w:rFonts w:ascii="Tahoma" w:hAnsi="Tahoma" w:cs="Tahoma"/>
          <w:sz w:val="24"/>
          <w:szCs w:val="24"/>
        </w:rPr>
      </w:pPr>
    </w:p>
    <w:p w14:paraId="6BC165DC" w14:textId="1B05B9FC" w:rsidR="00927CD0" w:rsidRPr="00576049" w:rsidRDefault="00072E2D" w:rsidP="00647D28">
      <w:pPr>
        <w:pStyle w:val="Header"/>
        <w:rPr>
          <w:rFonts w:ascii="Tahoma" w:hAnsi="Tahoma" w:cs="Tahoma"/>
          <w:sz w:val="24"/>
          <w:szCs w:val="24"/>
          <w:lang w:val="en-AU"/>
        </w:rPr>
      </w:pPr>
      <w:r>
        <w:rPr>
          <w:rFonts w:ascii="Tahoma" w:hAnsi="Tahoma" w:cs="Tahoma"/>
          <w:sz w:val="24"/>
          <w:szCs w:val="24"/>
        </w:rPr>
        <w:t>Building D, 60 Belfast Street, Broadmeadows, VIC 3047</w:t>
      </w:r>
    </w:p>
    <w:p w14:paraId="756DA706" w14:textId="4D6E7BD0" w:rsidR="00880CEB" w:rsidRPr="00576049" w:rsidRDefault="005E616D" w:rsidP="004939AD">
      <w:pPr>
        <w:tabs>
          <w:tab w:val="left" w:pos="720"/>
          <w:tab w:val="left" w:pos="1440"/>
          <w:tab w:val="left" w:pos="2160"/>
          <w:tab w:val="left" w:pos="2880"/>
          <w:tab w:val="left" w:pos="3600"/>
          <w:tab w:val="left" w:pos="4320"/>
          <w:tab w:val="left" w:pos="5040"/>
          <w:tab w:val="left" w:pos="5730"/>
        </w:tabs>
        <w:spacing w:after="0" w:line="240" w:lineRule="auto"/>
        <w:jc w:val="both"/>
        <w:rPr>
          <w:rFonts w:ascii="Tahoma" w:hAnsi="Tahoma" w:cs="Tahoma"/>
          <w:sz w:val="24"/>
          <w:szCs w:val="24"/>
        </w:rPr>
      </w:pPr>
      <w:r w:rsidRPr="00576049">
        <w:rPr>
          <w:rFonts w:ascii="Tahoma" w:hAnsi="Tahoma" w:cs="Tahoma"/>
          <w:sz w:val="24"/>
          <w:szCs w:val="24"/>
        </w:rPr>
        <w:t>Telepho</w:t>
      </w:r>
      <w:r w:rsidR="00F448EF" w:rsidRPr="00576049">
        <w:rPr>
          <w:rFonts w:ascii="Tahoma" w:hAnsi="Tahoma" w:cs="Tahoma"/>
          <w:sz w:val="24"/>
          <w:szCs w:val="24"/>
        </w:rPr>
        <w:t>ne</w:t>
      </w:r>
      <w:r w:rsidR="00DF5094">
        <w:rPr>
          <w:rFonts w:ascii="Tahoma" w:hAnsi="Tahoma" w:cs="Tahoma"/>
          <w:sz w:val="24"/>
          <w:szCs w:val="24"/>
        </w:rPr>
        <w:t xml:space="preserve">: +61 3 9478 3163, Mob: 0406538251 </w:t>
      </w:r>
      <w:r w:rsidRPr="00576049">
        <w:rPr>
          <w:rFonts w:ascii="Tahoma" w:hAnsi="Tahoma" w:cs="Tahoma"/>
          <w:sz w:val="24"/>
          <w:szCs w:val="24"/>
        </w:rPr>
        <w:tab/>
      </w:r>
      <w:r w:rsidR="00647D28" w:rsidRPr="00576049">
        <w:rPr>
          <w:rFonts w:ascii="Tahoma" w:hAnsi="Tahoma" w:cs="Tahoma"/>
          <w:sz w:val="24"/>
          <w:szCs w:val="24"/>
        </w:rPr>
        <w:t>Email:</w:t>
      </w:r>
      <w:r w:rsidR="00647D28" w:rsidRPr="00576049">
        <w:rPr>
          <w:rStyle w:val="Hyperlink"/>
          <w:rFonts w:ascii="Tahoma" w:hAnsi="Tahoma" w:cs="Tahoma"/>
          <w:sz w:val="24"/>
          <w:szCs w:val="24"/>
        </w:rPr>
        <w:t xml:space="preserve"> </w:t>
      </w:r>
      <w:hyperlink r:id="rId8" w:history="1">
        <w:r w:rsidR="00DF5094" w:rsidRPr="002F03AC">
          <w:rPr>
            <w:rStyle w:val="Hyperlink"/>
            <w:rFonts w:ascii="Tahoma" w:hAnsi="Tahoma" w:cs="Tahoma"/>
            <w:sz w:val="24"/>
            <w:szCs w:val="24"/>
          </w:rPr>
          <w:t>ceo@ibm.vic.edu.au</w:t>
        </w:r>
      </w:hyperlink>
      <w:r w:rsidR="00DF5094">
        <w:rPr>
          <w:rStyle w:val="Hyperlink"/>
          <w:rFonts w:ascii="Tahoma" w:hAnsi="Tahoma" w:cs="Tahoma"/>
          <w:sz w:val="24"/>
          <w:szCs w:val="24"/>
        </w:rPr>
        <w:t xml:space="preserve"> </w:t>
      </w:r>
      <w:r w:rsidR="00BC166E" w:rsidRPr="00576049">
        <w:rPr>
          <w:rFonts w:ascii="Tahoma" w:hAnsi="Tahoma" w:cs="Tahoma"/>
          <w:sz w:val="24"/>
          <w:szCs w:val="24"/>
        </w:rPr>
        <w:t xml:space="preserve"> </w:t>
      </w:r>
      <w:r w:rsidR="004A5389" w:rsidRPr="00576049">
        <w:rPr>
          <w:rFonts w:ascii="Tahoma" w:hAnsi="Tahoma" w:cs="Tahoma"/>
          <w:sz w:val="24"/>
          <w:szCs w:val="24"/>
        </w:rPr>
        <w:t xml:space="preserve"> </w:t>
      </w:r>
      <w:r w:rsidR="004939AD" w:rsidRPr="00576049">
        <w:rPr>
          <w:rFonts w:ascii="Tahoma" w:hAnsi="Tahoma" w:cs="Tahoma"/>
          <w:sz w:val="24"/>
          <w:szCs w:val="24"/>
        </w:rPr>
        <w:tab/>
      </w:r>
    </w:p>
    <w:p w14:paraId="0AAD85FF" w14:textId="77777777" w:rsidR="005E616D" w:rsidRPr="00576049" w:rsidRDefault="005E616D" w:rsidP="004F3F24">
      <w:pPr>
        <w:spacing w:after="0"/>
        <w:rPr>
          <w:rFonts w:ascii="Tahoma" w:hAnsi="Tahoma" w:cs="Tahoma"/>
          <w:sz w:val="24"/>
          <w:szCs w:val="24"/>
          <w:u w:val="single"/>
        </w:rPr>
      </w:pPr>
    </w:p>
    <w:p w14:paraId="3DFA4202" w14:textId="77777777" w:rsidR="005363ED" w:rsidRPr="00576049" w:rsidRDefault="005363ED" w:rsidP="004F3F24">
      <w:pPr>
        <w:spacing w:after="0"/>
        <w:rPr>
          <w:rFonts w:ascii="Tahoma" w:hAnsi="Tahoma" w:cs="Tahoma"/>
          <w:b/>
          <w:sz w:val="24"/>
          <w:szCs w:val="24"/>
          <w:u w:val="single"/>
        </w:rPr>
      </w:pPr>
      <w:r w:rsidRPr="00576049">
        <w:rPr>
          <w:rFonts w:ascii="Tahoma" w:hAnsi="Tahoma" w:cs="Tahoma"/>
          <w:b/>
          <w:sz w:val="24"/>
          <w:szCs w:val="24"/>
          <w:u w:val="single"/>
        </w:rPr>
        <w:t>Agent</w:t>
      </w:r>
    </w:p>
    <w:p w14:paraId="44C30D4F" w14:textId="77777777" w:rsidR="00DA4384" w:rsidRPr="00576049" w:rsidRDefault="00DA4384" w:rsidP="004F3F24">
      <w:pPr>
        <w:spacing w:after="0"/>
        <w:rPr>
          <w:rFonts w:ascii="Tahoma" w:hAnsi="Tahoma" w:cs="Tahoma"/>
          <w:sz w:val="24"/>
          <w:szCs w:val="24"/>
        </w:rPr>
      </w:pPr>
    </w:p>
    <w:p w14:paraId="09E26D97" w14:textId="77777777" w:rsidR="005363ED" w:rsidRPr="00576049" w:rsidRDefault="00BC166E" w:rsidP="004F3F24">
      <w:pPr>
        <w:spacing w:after="0"/>
        <w:rPr>
          <w:rFonts w:ascii="Tahoma" w:hAnsi="Tahoma" w:cs="Tahoma"/>
          <w:sz w:val="24"/>
          <w:szCs w:val="24"/>
        </w:rPr>
      </w:pPr>
      <w:r w:rsidRPr="00576049">
        <w:rPr>
          <w:rFonts w:ascii="Tahoma" w:hAnsi="Tahoma" w:cs="Tahoma"/>
          <w:sz w:val="24"/>
          <w:szCs w:val="24"/>
        </w:rPr>
        <w:t>Attention:</w:t>
      </w:r>
      <w:r w:rsidR="005363ED" w:rsidRPr="00576049">
        <w:rPr>
          <w:rFonts w:ascii="Tahoma" w:hAnsi="Tahoma" w:cs="Tahoma"/>
          <w:sz w:val="24"/>
          <w:szCs w:val="24"/>
        </w:rPr>
        <w:t xml:space="preserve"> _______________________</w:t>
      </w:r>
      <w:r w:rsidR="00DA4384" w:rsidRPr="00576049">
        <w:rPr>
          <w:rFonts w:ascii="Tahoma" w:hAnsi="Tahoma" w:cs="Tahoma"/>
          <w:sz w:val="24"/>
          <w:szCs w:val="24"/>
        </w:rPr>
        <w:t>________________________________________________</w:t>
      </w:r>
    </w:p>
    <w:p w14:paraId="4E92DDD2" w14:textId="77777777" w:rsidR="00DA4384" w:rsidRPr="00576049" w:rsidRDefault="00DA4384" w:rsidP="004F3F24">
      <w:pPr>
        <w:spacing w:after="0"/>
        <w:rPr>
          <w:rFonts w:ascii="Tahoma" w:hAnsi="Tahoma" w:cs="Tahoma"/>
          <w:sz w:val="24"/>
          <w:szCs w:val="24"/>
        </w:rPr>
      </w:pPr>
    </w:p>
    <w:p w14:paraId="262EB087" w14:textId="10E58F19" w:rsidR="00DF5094" w:rsidRDefault="005363ED" w:rsidP="004F3F24">
      <w:pPr>
        <w:spacing w:after="0"/>
        <w:rPr>
          <w:rFonts w:ascii="Tahoma" w:hAnsi="Tahoma" w:cs="Tahoma"/>
          <w:sz w:val="24"/>
          <w:szCs w:val="24"/>
        </w:rPr>
      </w:pPr>
      <w:r w:rsidRPr="00576049">
        <w:rPr>
          <w:rFonts w:ascii="Tahoma" w:hAnsi="Tahoma" w:cs="Tahoma"/>
          <w:sz w:val="24"/>
          <w:szCs w:val="24"/>
        </w:rPr>
        <w:t>MARA/QE</w:t>
      </w:r>
      <w:r w:rsidR="00DA4384" w:rsidRPr="00576049">
        <w:rPr>
          <w:rFonts w:ascii="Tahoma" w:hAnsi="Tahoma" w:cs="Tahoma"/>
          <w:sz w:val="24"/>
          <w:szCs w:val="24"/>
        </w:rPr>
        <w:t xml:space="preserve">AC </w:t>
      </w:r>
      <w:r w:rsidR="00BC166E" w:rsidRPr="00576049">
        <w:rPr>
          <w:rFonts w:ascii="Tahoma" w:hAnsi="Tahoma" w:cs="Tahoma"/>
          <w:sz w:val="24"/>
          <w:szCs w:val="24"/>
        </w:rPr>
        <w:t>Number:</w:t>
      </w:r>
      <w:r w:rsidR="00DA4384" w:rsidRPr="00576049">
        <w:rPr>
          <w:rFonts w:ascii="Tahoma" w:hAnsi="Tahoma" w:cs="Tahoma"/>
          <w:sz w:val="24"/>
          <w:szCs w:val="24"/>
        </w:rPr>
        <w:t xml:space="preserve"> ____________</w:t>
      </w:r>
      <w:r w:rsidRPr="00576049">
        <w:rPr>
          <w:rFonts w:ascii="Tahoma" w:hAnsi="Tahoma" w:cs="Tahoma"/>
          <w:sz w:val="24"/>
          <w:szCs w:val="24"/>
        </w:rPr>
        <w:t>_</w:t>
      </w:r>
      <w:r w:rsidR="00DF5094">
        <w:rPr>
          <w:rFonts w:ascii="Tahoma" w:hAnsi="Tahoma" w:cs="Tahoma"/>
          <w:sz w:val="24"/>
          <w:szCs w:val="24"/>
        </w:rPr>
        <w:t>______</w:t>
      </w:r>
      <w:r w:rsidRPr="00576049">
        <w:rPr>
          <w:rFonts w:ascii="Tahoma" w:hAnsi="Tahoma" w:cs="Tahoma"/>
          <w:sz w:val="24"/>
          <w:szCs w:val="24"/>
        </w:rPr>
        <w:t xml:space="preserve"> Mobile </w:t>
      </w:r>
      <w:r w:rsidR="00F934BC" w:rsidRPr="00576049">
        <w:rPr>
          <w:rFonts w:ascii="Tahoma" w:hAnsi="Tahoma" w:cs="Tahoma"/>
          <w:sz w:val="24"/>
          <w:szCs w:val="24"/>
        </w:rPr>
        <w:t>Number:</w:t>
      </w:r>
      <w:r w:rsidR="00DA4384" w:rsidRPr="00576049">
        <w:rPr>
          <w:rFonts w:ascii="Tahoma" w:hAnsi="Tahoma" w:cs="Tahoma"/>
          <w:sz w:val="24"/>
          <w:szCs w:val="24"/>
        </w:rPr>
        <w:t xml:space="preserve"> __________</w:t>
      </w:r>
      <w:r w:rsidR="00F934BC" w:rsidRPr="00576049">
        <w:rPr>
          <w:rFonts w:ascii="Tahoma" w:hAnsi="Tahoma" w:cs="Tahoma"/>
          <w:sz w:val="24"/>
          <w:szCs w:val="24"/>
        </w:rPr>
        <w:t>_</w:t>
      </w:r>
      <w:r w:rsidR="00DF5094">
        <w:rPr>
          <w:rFonts w:ascii="Tahoma" w:hAnsi="Tahoma" w:cs="Tahoma"/>
          <w:sz w:val="24"/>
          <w:szCs w:val="24"/>
        </w:rPr>
        <w:t>_________</w:t>
      </w:r>
      <w:r w:rsidR="00F934BC" w:rsidRPr="00576049">
        <w:rPr>
          <w:rFonts w:ascii="Tahoma" w:hAnsi="Tahoma" w:cs="Tahoma"/>
          <w:sz w:val="24"/>
          <w:szCs w:val="24"/>
        </w:rPr>
        <w:t xml:space="preserve"> </w:t>
      </w:r>
    </w:p>
    <w:p w14:paraId="213C09DB" w14:textId="77777777" w:rsidR="00DF5094" w:rsidRDefault="00DF5094" w:rsidP="004F3F24">
      <w:pPr>
        <w:spacing w:after="0"/>
        <w:rPr>
          <w:rFonts w:ascii="Tahoma" w:hAnsi="Tahoma" w:cs="Tahoma"/>
          <w:sz w:val="24"/>
          <w:szCs w:val="24"/>
        </w:rPr>
      </w:pPr>
    </w:p>
    <w:p w14:paraId="7354A252" w14:textId="6837015C" w:rsidR="005363ED" w:rsidRPr="00576049" w:rsidRDefault="00F934BC" w:rsidP="004F3F24">
      <w:pPr>
        <w:spacing w:after="0"/>
        <w:rPr>
          <w:rFonts w:ascii="Tahoma" w:hAnsi="Tahoma" w:cs="Tahoma"/>
          <w:sz w:val="24"/>
          <w:szCs w:val="24"/>
        </w:rPr>
      </w:pPr>
      <w:r w:rsidRPr="00576049">
        <w:rPr>
          <w:rFonts w:ascii="Tahoma" w:hAnsi="Tahoma" w:cs="Tahoma"/>
          <w:sz w:val="24"/>
          <w:szCs w:val="24"/>
        </w:rPr>
        <w:t>Email:</w:t>
      </w:r>
      <w:r w:rsidR="005363ED" w:rsidRPr="00576049">
        <w:rPr>
          <w:rFonts w:ascii="Tahoma" w:hAnsi="Tahoma" w:cs="Tahoma"/>
          <w:sz w:val="24"/>
          <w:szCs w:val="24"/>
        </w:rPr>
        <w:t xml:space="preserve"> ________________</w:t>
      </w:r>
    </w:p>
    <w:p w14:paraId="10E40640" w14:textId="77777777" w:rsidR="00DA4384" w:rsidRPr="00576049" w:rsidRDefault="00DA4384" w:rsidP="004F3F24">
      <w:pPr>
        <w:spacing w:after="0"/>
        <w:rPr>
          <w:rFonts w:ascii="Tahoma" w:hAnsi="Tahoma" w:cs="Tahoma"/>
          <w:sz w:val="24"/>
          <w:szCs w:val="24"/>
        </w:rPr>
      </w:pPr>
    </w:p>
    <w:p w14:paraId="288090AB" w14:textId="77777777" w:rsidR="00DF5094" w:rsidRDefault="00F934BC" w:rsidP="004F3F24">
      <w:pPr>
        <w:spacing w:after="0"/>
        <w:rPr>
          <w:rFonts w:ascii="Tahoma" w:hAnsi="Tahoma" w:cs="Tahoma"/>
          <w:sz w:val="24"/>
          <w:szCs w:val="24"/>
        </w:rPr>
      </w:pPr>
      <w:r w:rsidRPr="00576049">
        <w:rPr>
          <w:rFonts w:ascii="Tahoma" w:hAnsi="Tahoma" w:cs="Tahoma"/>
          <w:sz w:val="24"/>
          <w:szCs w:val="24"/>
        </w:rPr>
        <w:t>Address:</w:t>
      </w:r>
      <w:r w:rsidR="005363ED" w:rsidRPr="00576049">
        <w:rPr>
          <w:rFonts w:ascii="Tahoma" w:hAnsi="Tahoma" w:cs="Tahoma"/>
          <w:sz w:val="24"/>
          <w:szCs w:val="24"/>
        </w:rPr>
        <w:t xml:space="preserve"> _______________________________________</w:t>
      </w:r>
      <w:r w:rsidR="00DA4384" w:rsidRPr="00576049">
        <w:rPr>
          <w:rFonts w:ascii="Tahoma" w:hAnsi="Tahoma" w:cs="Tahoma"/>
          <w:sz w:val="24"/>
          <w:szCs w:val="24"/>
        </w:rPr>
        <w:t>________________________________</w:t>
      </w:r>
    </w:p>
    <w:p w14:paraId="53B38770" w14:textId="77777777" w:rsidR="00DF5094" w:rsidRDefault="00DF5094" w:rsidP="004F3F24">
      <w:pPr>
        <w:spacing w:after="0"/>
        <w:rPr>
          <w:rFonts w:ascii="Tahoma" w:hAnsi="Tahoma" w:cs="Tahoma"/>
          <w:sz w:val="24"/>
          <w:szCs w:val="24"/>
        </w:rPr>
      </w:pPr>
    </w:p>
    <w:p w14:paraId="16D06C71" w14:textId="673ABEB8" w:rsidR="005363ED" w:rsidRPr="00576049" w:rsidRDefault="00DA4384" w:rsidP="004F3F24">
      <w:pPr>
        <w:spacing w:after="0"/>
        <w:rPr>
          <w:rFonts w:ascii="Tahoma" w:hAnsi="Tahoma" w:cs="Tahoma"/>
          <w:sz w:val="24"/>
          <w:szCs w:val="24"/>
        </w:rPr>
      </w:pPr>
      <w:r w:rsidRPr="00576049">
        <w:rPr>
          <w:rFonts w:ascii="Tahoma" w:hAnsi="Tahoma" w:cs="Tahoma"/>
          <w:sz w:val="24"/>
          <w:szCs w:val="24"/>
        </w:rPr>
        <w:t>__</w:t>
      </w:r>
      <w:r w:rsidR="00DF5094">
        <w:rPr>
          <w:rFonts w:ascii="Tahoma" w:hAnsi="Tahoma" w:cs="Tahoma"/>
          <w:sz w:val="24"/>
          <w:szCs w:val="24"/>
        </w:rPr>
        <w:t>_____________________________________________________________________</w:t>
      </w:r>
    </w:p>
    <w:p w14:paraId="54DCDE73" w14:textId="295FB16D" w:rsidR="00474B67" w:rsidRDefault="00474B67" w:rsidP="004F3F24">
      <w:pPr>
        <w:spacing w:after="0"/>
        <w:rPr>
          <w:rFonts w:ascii="Tahoma" w:hAnsi="Tahoma" w:cs="Tahoma"/>
          <w:sz w:val="24"/>
          <w:szCs w:val="24"/>
          <w:u w:val="single"/>
        </w:rPr>
      </w:pPr>
    </w:p>
    <w:p w14:paraId="57265EFD" w14:textId="7616F92E" w:rsidR="00DF5094" w:rsidRDefault="00DF5094" w:rsidP="004F3F24">
      <w:pPr>
        <w:spacing w:after="0"/>
        <w:rPr>
          <w:rFonts w:ascii="Tahoma" w:hAnsi="Tahoma" w:cs="Tahoma"/>
          <w:sz w:val="24"/>
          <w:szCs w:val="24"/>
          <w:u w:val="single"/>
        </w:rPr>
      </w:pPr>
    </w:p>
    <w:p w14:paraId="6A6261C7" w14:textId="77777777" w:rsidR="00DF5094" w:rsidRPr="00576049" w:rsidRDefault="00DF5094" w:rsidP="004F3F24">
      <w:pPr>
        <w:spacing w:after="0"/>
        <w:rPr>
          <w:rFonts w:ascii="Tahoma" w:hAnsi="Tahoma" w:cs="Tahoma"/>
          <w:sz w:val="24"/>
          <w:szCs w:val="24"/>
          <w:u w:val="single"/>
        </w:rPr>
      </w:pPr>
    </w:p>
    <w:p w14:paraId="384ED2D8" w14:textId="77777777" w:rsidR="00DA4384" w:rsidRPr="00576049" w:rsidRDefault="00DA4384" w:rsidP="00DA4384">
      <w:pPr>
        <w:rPr>
          <w:rFonts w:ascii="Tahoma" w:hAnsi="Tahoma" w:cs="Tahoma"/>
          <w:b/>
          <w:sz w:val="24"/>
          <w:szCs w:val="24"/>
        </w:rPr>
      </w:pPr>
      <w:r w:rsidRPr="00576049">
        <w:rPr>
          <w:rFonts w:ascii="Tahoma" w:hAnsi="Tahoma" w:cs="Tahoma"/>
          <w:b/>
          <w:sz w:val="24"/>
          <w:szCs w:val="24"/>
        </w:rPr>
        <w:t xml:space="preserve">Company (Agent) Bank Details </w:t>
      </w:r>
    </w:p>
    <w:p w14:paraId="42FB85FB" w14:textId="77777777" w:rsidR="00DA4384" w:rsidRPr="00576049" w:rsidRDefault="00DA4384" w:rsidP="00DA4384">
      <w:pPr>
        <w:rPr>
          <w:rFonts w:ascii="Tahoma" w:hAnsi="Tahoma" w:cs="Tahoma"/>
          <w:sz w:val="24"/>
          <w:szCs w:val="24"/>
        </w:rPr>
      </w:pPr>
      <w:r w:rsidRPr="00576049">
        <w:rPr>
          <w:rFonts w:ascii="Tahoma" w:hAnsi="Tahoma" w:cs="Tahoma"/>
          <w:sz w:val="24"/>
          <w:szCs w:val="24"/>
        </w:rPr>
        <w:t>Account Name: _____________________________________________________________________</w:t>
      </w:r>
    </w:p>
    <w:p w14:paraId="464FBC09" w14:textId="77777777" w:rsidR="00DA4384" w:rsidRPr="00576049" w:rsidRDefault="00DA4384" w:rsidP="00DA4384">
      <w:pPr>
        <w:rPr>
          <w:rFonts w:ascii="Tahoma" w:hAnsi="Tahoma" w:cs="Tahoma"/>
          <w:sz w:val="24"/>
          <w:szCs w:val="24"/>
        </w:rPr>
      </w:pPr>
      <w:r w:rsidRPr="00576049">
        <w:rPr>
          <w:rFonts w:ascii="Tahoma" w:hAnsi="Tahoma" w:cs="Tahoma"/>
          <w:sz w:val="24"/>
          <w:szCs w:val="24"/>
        </w:rPr>
        <w:t>Bank Name: ______________________________ Bank Branch: _____________________________</w:t>
      </w:r>
    </w:p>
    <w:p w14:paraId="7BED748A" w14:textId="77777777" w:rsidR="00927CD0" w:rsidRPr="00576049" w:rsidRDefault="00DA4384" w:rsidP="00DA4384">
      <w:pPr>
        <w:rPr>
          <w:rFonts w:ascii="Tahoma" w:hAnsi="Tahoma" w:cs="Tahoma"/>
          <w:sz w:val="24"/>
          <w:szCs w:val="24"/>
        </w:rPr>
      </w:pPr>
      <w:r w:rsidRPr="00576049">
        <w:rPr>
          <w:rFonts w:ascii="Tahoma" w:hAnsi="Tahoma" w:cs="Tahoma"/>
          <w:sz w:val="24"/>
          <w:szCs w:val="24"/>
        </w:rPr>
        <w:t xml:space="preserve">BSB Number: _______________ Account Number: _____________ </w:t>
      </w:r>
    </w:p>
    <w:p w14:paraId="5F9CD914" w14:textId="77777777" w:rsidR="00DA4384" w:rsidRPr="00576049" w:rsidRDefault="00DA4384" w:rsidP="00927CD0">
      <w:pPr>
        <w:rPr>
          <w:rFonts w:ascii="Tahoma" w:hAnsi="Tahoma" w:cs="Tahoma"/>
          <w:sz w:val="24"/>
          <w:szCs w:val="24"/>
          <w:lang w:eastAsia="ar-SA"/>
        </w:rPr>
      </w:pPr>
      <w:r w:rsidRPr="00576049">
        <w:rPr>
          <w:rFonts w:ascii="Tahoma" w:hAnsi="Tahoma" w:cs="Tahoma"/>
          <w:sz w:val="24"/>
          <w:szCs w:val="24"/>
        </w:rPr>
        <w:t>Swift Code _________________</w:t>
      </w:r>
    </w:p>
    <w:p w14:paraId="1F40B35A" w14:textId="77777777" w:rsidR="00DA4384" w:rsidRPr="00576049" w:rsidRDefault="00DA4384" w:rsidP="00DA4384">
      <w:pPr>
        <w:pStyle w:val="NoSpacing"/>
        <w:rPr>
          <w:rFonts w:ascii="Tahoma" w:hAnsi="Tahoma" w:cs="Tahoma"/>
          <w:sz w:val="24"/>
          <w:szCs w:val="24"/>
          <w:lang w:eastAsia="ar-SA"/>
        </w:rPr>
      </w:pPr>
    </w:p>
    <w:p w14:paraId="3B09428E" w14:textId="77777777" w:rsidR="009305FC" w:rsidRPr="00576049" w:rsidRDefault="009305FC">
      <w:pPr>
        <w:pStyle w:val="NoSpacing"/>
        <w:rPr>
          <w:rFonts w:ascii="Tahoma" w:hAnsi="Tahoma" w:cs="Tahoma"/>
          <w:sz w:val="24"/>
          <w:szCs w:val="24"/>
          <w:lang w:eastAsia="ar-SA"/>
        </w:rPr>
      </w:pPr>
    </w:p>
    <w:sectPr w:rsidR="009305FC" w:rsidRPr="00576049" w:rsidSect="00072E2D">
      <w:headerReference w:type="even" r:id="rId9"/>
      <w:headerReference w:type="default" r:id="rId10"/>
      <w:footerReference w:type="default" r:id="rId11"/>
      <w:headerReference w:type="first" r:id="rId12"/>
      <w:pgSz w:w="12240" w:h="15840"/>
      <w:pgMar w:top="1006" w:right="1440" w:bottom="1440" w:left="1440" w:header="426"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A775F" w14:textId="77777777" w:rsidR="00845CA4" w:rsidRDefault="00845CA4" w:rsidP="00EE647B">
      <w:pPr>
        <w:spacing w:after="0" w:line="240" w:lineRule="auto"/>
      </w:pPr>
      <w:r>
        <w:separator/>
      </w:r>
    </w:p>
  </w:endnote>
  <w:endnote w:type="continuationSeparator" w:id="0">
    <w:p w14:paraId="6AC075EF" w14:textId="77777777" w:rsidR="00845CA4" w:rsidRDefault="00845CA4" w:rsidP="00EE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4" w:type="dxa"/>
      <w:tblInd w:w="-459" w:type="dxa"/>
      <w:tblLayout w:type="fixed"/>
      <w:tblLook w:val="04A0" w:firstRow="1" w:lastRow="0" w:firstColumn="1" w:lastColumn="0" w:noHBand="0" w:noVBand="1"/>
    </w:tblPr>
    <w:tblGrid>
      <w:gridCol w:w="3244"/>
      <w:gridCol w:w="2970"/>
      <w:gridCol w:w="270"/>
      <w:gridCol w:w="1800"/>
      <w:gridCol w:w="2160"/>
    </w:tblGrid>
    <w:tr w:rsidR="00072E2D" w:rsidRPr="00BE5FDA" w14:paraId="0868C203" w14:textId="77777777" w:rsidTr="00BE5FDA">
      <w:tc>
        <w:tcPr>
          <w:tcW w:w="3244" w:type="dxa"/>
        </w:tcPr>
        <w:p w14:paraId="28B47330" w14:textId="3CD6103B" w:rsidR="00072E2D" w:rsidRPr="00BE5FDA" w:rsidRDefault="00072E2D" w:rsidP="00072E2D">
          <w:pPr>
            <w:pStyle w:val="NoSpacing"/>
            <w:rPr>
              <w:rFonts w:ascii="Tahoma" w:hAnsi="Tahoma" w:cs="Tahoma"/>
              <w:sz w:val="14"/>
              <w:szCs w:val="20"/>
            </w:rPr>
          </w:pPr>
          <w:bookmarkStart w:id="5" w:name="_Hlk529039802"/>
          <w:r w:rsidRPr="00BE5FDA">
            <w:rPr>
              <w:rFonts w:ascii="Tahoma" w:hAnsi="Tahoma" w:cs="Tahoma"/>
              <w:sz w:val="14"/>
              <w:szCs w:val="20"/>
            </w:rPr>
            <w:t>Education Agent Agreement</w:t>
          </w:r>
        </w:p>
      </w:tc>
      <w:tc>
        <w:tcPr>
          <w:tcW w:w="2970" w:type="dxa"/>
        </w:tcPr>
        <w:p w14:paraId="2DB3CD7C" w14:textId="77777777" w:rsidR="00072E2D" w:rsidRPr="00BE5FDA" w:rsidRDefault="00072E2D" w:rsidP="00072E2D">
          <w:pPr>
            <w:pStyle w:val="NoSpacing"/>
            <w:rPr>
              <w:rFonts w:ascii="Tahoma" w:hAnsi="Tahoma" w:cs="Tahoma"/>
              <w:sz w:val="14"/>
              <w:szCs w:val="20"/>
            </w:rPr>
          </w:pPr>
          <w:r w:rsidRPr="00BE5FDA">
            <w:rPr>
              <w:rFonts w:ascii="Tahoma" w:hAnsi="Tahoma" w:cs="Tahoma"/>
              <w:sz w:val="14"/>
              <w:szCs w:val="20"/>
            </w:rPr>
            <w:t>Implemented: February 2021</w:t>
          </w:r>
        </w:p>
      </w:tc>
      <w:tc>
        <w:tcPr>
          <w:tcW w:w="2070" w:type="dxa"/>
          <w:gridSpan w:val="2"/>
        </w:tcPr>
        <w:p w14:paraId="65DEC7BD" w14:textId="77777777" w:rsidR="00072E2D" w:rsidRPr="00BE5FDA" w:rsidRDefault="00072E2D" w:rsidP="00072E2D">
          <w:pPr>
            <w:pStyle w:val="NoSpacing"/>
            <w:rPr>
              <w:rFonts w:ascii="Tahoma" w:hAnsi="Tahoma" w:cs="Tahoma"/>
              <w:sz w:val="14"/>
              <w:szCs w:val="20"/>
            </w:rPr>
          </w:pPr>
          <w:r w:rsidRPr="00BE5FDA">
            <w:rPr>
              <w:rFonts w:ascii="Tahoma" w:hAnsi="Tahoma" w:cs="Tahoma"/>
              <w:sz w:val="14"/>
              <w:szCs w:val="20"/>
            </w:rPr>
            <w:t xml:space="preserve"> Reviewed By: February 2022</w:t>
          </w:r>
        </w:p>
      </w:tc>
      <w:tc>
        <w:tcPr>
          <w:tcW w:w="2160" w:type="dxa"/>
        </w:tcPr>
        <w:p w14:paraId="2EA1989E" w14:textId="77777777" w:rsidR="00072E2D" w:rsidRPr="00BE5FDA" w:rsidRDefault="00072E2D" w:rsidP="00072E2D">
          <w:pPr>
            <w:pStyle w:val="NoSpacing"/>
            <w:rPr>
              <w:rFonts w:ascii="Tahoma" w:hAnsi="Tahoma" w:cs="Tahoma"/>
              <w:sz w:val="14"/>
              <w:szCs w:val="20"/>
            </w:rPr>
          </w:pPr>
          <w:r w:rsidRPr="00BE5FDA">
            <w:rPr>
              <w:rFonts w:ascii="Tahoma" w:hAnsi="Tahoma" w:cs="Tahoma"/>
              <w:sz w:val="14"/>
              <w:szCs w:val="20"/>
            </w:rPr>
            <w:t xml:space="preserve"> Page </w:t>
          </w:r>
          <w:r w:rsidRPr="00BE5FDA">
            <w:rPr>
              <w:rFonts w:ascii="Tahoma" w:hAnsi="Tahoma" w:cs="Tahoma"/>
              <w:b/>
              <w:bCs/>
              <w:sz w:val="14"/>
              <w:szCs w:val="20"/>
            </w:rPr>
            <w:fldChar w:fldCharType="begin"/>
          </w:r>
          <w:r w:rsidRPr="00BE5FDA">
            <w:rPr>
              <w:rFonts w:ascii="Tahoma" w:hAnsi="Tahoma" w:cs="Tahoma"/>
              <w:b/>
              <w:bCs/>
              <w:sz w:val="14"/>
              <w:szCs w:val="20"/>
            </w:rPr>
            <w:instrText xml:space="preserve"> PAGE  \* Arabic  \* MERGEFORMAT </w:instrText>
          </w:r>
          <w:r w:rsidRPr="00BE5FDA">
            <w:rPr>
              <w:rFonts w:ascii="Tahoma" w:hAnsi="Tahoma" w:cs="Tahoma"/>
              <w:b/>
              <w:bCs/>
              <w:sz w:val="14"/>
              <w:szCs w:val="20"/>
            </w:rPr>
            <w:fldChar w:fldCharType="separate"/>
          </w:r>
          <w:r w:rsidRPr="00BE5FDA">
            <w:rPr>
              <w:rFonts w:ascii="Tahoma" w:hAnsi="Tahoma" w:cs="Tahoma"/>
              <w:b/>
              <w:bCs/>
              <w:sz w:val="14"/>
              <w:szCs w:val="20"/>
            </w:rPr>
            <w:t>5</w:t>
          </w:r>
          <w:r w:rsidRPr="00BE5FDA">
            <w:rPr>
              <w:rFonts w:ascii="Tahoma" w:hAnsi="Tahoma" w:cs="Tahoma"/>
              <w:b/>
              <w:bCs/>
              <w:sz w:val="14"/>
              <w:szCs w:val="20"/>
            </w:rPr>
            <w:fldChar w:fldCharType="end"/>
          </w:r>
          <w:r w:rsidRPr="00BE5FDA">
            <w:rPr>
              <w:rFonts w:ascii="Tahoma" w:hAnsi="Tahoma" w:cs="Tahoma"/>
              <w:sz w:val="14"/>
              <w:szCs w:val="20"/>
            </w:rPr>
            <w:t xml:space="preserve"> of </w:t>
          </w:r>
          <w:r w:rsidRPr="00BE5FDA">
            <w:rPr>
              <w:rFonts w:ascii="Tahoma" w:hAnsi="Tahoma" w:cs="Tahoma"/>
              <w:b/>
              <w:bCs/>
              <w:sz w:val="14"/>
              <w:szCs w:val="20"/>
            </w:rPr>
            <w:fldChar w:fldCharType="begin"/>
          </w:r>
          <w:r w:rsidRPr="00BE5FDA">
            <w:rPr>
              <w:rFonts w:ascii="Tahoma" w:hAnsi="Tahoma" w:cs="Tahoma"/>
              <w:b/>
              <w:bCs/>
              <w:sz w:val="14"/>
              <w:szCs w:val="20"/>
            </w:rPr>
            <w:instrText xml:space="preserve"> NUMPAGES  \* Arabic  \* MERGEFORMAT </w:instrText>
          </w:r>
          <w:r w:rsidRPr="00BE5FDA">
            <w:rPr>
              <w:rFonts w:ascii="Tahoma" w:hAnsi="Tahoma" w:cs="Tahoma"/>
              <w:b/>
              <w:bCs/>
              <w:sz w:val="14"/>
              <w:szCs w:val="20"/>
            </w:rPr>
            <w:fldChar w:fldCharType="separate"/>
          </w:r>
          <w:r w:rsidRPr="00BE5FDA">
            <w:rPr>
              <w:rFonts w:ascii="Tahoma" w:hAnsi="Tahoma" w:cs="Tahoma"/>
              <w:b/>
              <w:bCs/>
              <w:sz w:val="14"/>
              <w:szCs w:val="20"/>
            </w:rPr>
            <w:t>6</w:t>
          </w:r>
          <w:r w:rsidRPr="00BE5FDA">
            <w:rPr>
              <w:rFonts w:ascii="Tahoma" w:hAnsi="Tahoma" w:cs="Tahoma"/>
              <w:b/>
              <w:bCs/>
              <w:sz w:val="14"/>
              <w:szCs w:val="20"/>
            </w:rPr>
            <w:fldChar w:fldCharType="end"/>
          </w:r>
        </w:p>
      </w:tc>
    </w:tr>
    <w:tr w:rsidR="00072E2D" w:rsidRPr="00BE5FDA" w14:paraId="02037805" w14:textId="77777777" w:rsidTr="00BE5FDA">
      <w:tc>
        <w:tcPr>
          <w:tcW w:w="3244" w:type="dxa"/>
        </w:tcPr>
        <w:p w14:paraId="35E7B40C" w14:textId="77777777" w:rsidR="00072E2D" w:rsidRPr="00BE5FDA" w:rsidRDefault="00072E2D" w:rsidP="00072E2D">
          <w:pPr>
            <w:pStyle w:val="NoSpacing"/>
            <w:rPr>
              <w:rFonts w:ascii="Tahoma" w:hAnsi="Tahoma" w:cs="Tahoma"/>
              <w:sz w:val="14"/>
              <w:szCs w:val="20"/>
            </w:rPr>
          </w:pPr>
          <w:r w:rsidRPr="00BE5FDA">
            <w:rPr>
              <w:rFonts w:ascii="Tahoma" w:hAnsi="Tahoma" w:cs="Tahoma"/>
              <w:sz w:val="14"/>
              <w:szCs w:val="20"/>
            </w:rPr>
            <w:t>Institute of Business and Management (Victoria)</w:t>
          </w:r>
        </w:p>
      </w:tc>
      <w:tc>
        <w:tcPr>
          <w:tcW w:w="3240" w:type="dxa"/>
          <w:gridSpan w:val="2"/>
        </w:tcPr>
        <w:p w14:paraId="14F30ABA" w14:textId="77777777" w:rsidR="00072E2D" w:rsidRPr="00BE5FDA" w:rsidRDefault="00845CA4" w:rsidP="00072E2D">
          <w:pPr>
            <w:pStyle w:val="NoSpacing"/>
            <w:rPr>
              <w:rFonts w:ascii="Tahoma" w:hAnsi="Tahoma" w:cs="Tahoma"/>
              <w:color w:val="548DD4" w:themeColor="text2" w:themeTint="99"/>
              <w:sz w:val="14"/>
              <w:szCs w:val="20"/>
              <w:u w:val="single"/>
            </w:rPr>
          </w:pPr>
          <w:hyperlink r:id="rId1" w:history="1">
            <w:r w:rsidR="00072E2D" w:rsidRPr="00BE5FDA">
              <w:rPr>
                <w:rStyle w:val="Hyperlink"/>
                <w:rFonts w:ascii="Tahoma" w:hAnsi="Tahoma" w:cs="Tahoma"/>
                <w:sz w:val="14"/>
                <w:szCs w:val="20"/>
              </w:rPr>
              <w:t>info@ibm.vic.edu.au</w:t>
            </w:r>
          </w:hyperlink>
          <w:r w:rsidR="00072E2D" w:rsidRPr="00BE5FDA">
            <w:rPr>
              <w:rFonts w:ascii="Tahoma" w:hAnsi="Tahoma" w:cs="Tahoma"/>
              <w:sz w:val="14"/>
              <w:szCs w:val="20"/>
            </w:rPr>
            <w:t xml:space="preserve"> | </w:t>
          </w:r>
          <w:hyperlink r:id="rId2" w:history="1">
            <w:r w:rsidR="00072E2D" w:rsidRPr="00BE5FDA">
              <w:rPr>
                <w:rStyle w:val="Hyperlink"/>
                <w:rFonts w:ascii="Tahoma" w:hAnsi="Tahoma" w:cs="Tahoma"/>
                <w:sz w:val="14"/>
                <w:szCs w:val="20"/>
              </w:rPr>
              <w:t>www.ibm.vic.edu.au</w:t>
            </w:r>
          </w:hyperlink>
        </w:p>
        <w:p w14:paraId="4AEF374B" w14:textId="77777777" w:rsidR="00072E2D" w:rsidRPr="00BE5FDA" w:rsidRDefault="00072E2D" w:rsidP="00072E2D">
          <w:pPr>
            <w:pStyle w:val="NoSpacing"/>
            <w:rPr>
              <w:rFonts w:ascii="Tahoma" w:hAnsi="Tahoma" w:cs="Tahoma"/>
              <w:sz w:val="14"/>
              <w:szCs w:val="20"/>
            </w:rPr>
          </w:pPr>
        </w:p>
      </w:tc>
      <w:tc>
        <w:tcPr>
          <w:tcW w:w="3960" w:type="dxa"/>
          <w:gridSpan w:val="2"/>
        </w:tcPr>
        <w:p w14:paraId="56291B27" w14:textId="77777777" w:rsidR="00072E2D" w:rsidRPr="00BE5FDA" w:rsidRDefault="00072E2D" w:rsidP="00072E2D">
          <w:pPr>
            <w:pStyle w:val="NoSpacing"/>
            <w:rPr>
              <w:rFonts w:ascii="Tahoma" w:hAnsi="Tahoma" w:cs="Tahoma"/>
              <w:sz w:val="14"/>
              <w:szCs w:val="20"/>
            </w:rPr>
          </w:pPr>
          <w:r w:rsidRPr="00BE5FDA">
            <w:rPr>
              <w:rFonts w:ascii="Tahoma" w:hAnsi="Tahoma" w:cs="Tahoma"/>
              <w:sz w:val="14"/>
              <w:szCs w:val="20"/>
            </w:rPr>
            <w:t>Building D, 60 Belfast Street Broadmeadows VIC 3047</w:t>
          </w:r>
        </w:p>
      </w:tc>
    </w:tr>
    <w:bookmarkEnd w:id="5"/>
  </w:tbl>
  <w:p w14:paraId="13195FB2" w14:textId="77777777" w:rsidR="002C7BB5" w:rsidRPr="000831F9" w:rsidRDefault="002C7BB5" w:rsidP="00072E2D">
    <w:pPr>
      <w:pStyle w:val="Footer"/>
      <w:spacing w:after="0"/>
      <w:jc w:val="right"/>
      <w:rPr>
        <w:rFonts w:ascii="Arial Narrow" w:hAnsi="Arial Narrow"/>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2ABC3" w14:textId="77777777" w:rsidR="00845CA4" w:rsidRDefault="00845CA4" w:rsidP="00EE647B">
      <w:pPr>
        <w:spacing w:after="0" w:line="240" w:lineRule="auto"/>
      </w:pPr>
      <w:r>
        <w:separator/>
      </w:r>
    </w:p>
  </w:footnote>
  <w:footnote w:type="continuationSeparator" w:id="0">
    <w:p w14:paraId="63C7388D" w14:textId="77777777" w:rsidR="00845CA4" w:rsidRDefault="00845CA4" w:rsidP="00EE6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140" w14:textId="77777777" w:rsidR="006D5425" w:rsidRDefault="00845CA4">
    <w:pPr>
      <w:pStyle w:val="Header"/>
    </w:pPr>
    <w:r>
      <w:rPr>
        <w:noProof/>
        <w:lang w:val="en-AU" w:eastAsia="en-AU"/>
      </w:rPr>
      <w:pict w14:anchorId="6FFCC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269944" o:spid="_x0000_s2050" type="#_x0000_t75" style="position:absolute;margin-left:0;margin-top:0;width:467.95pt;height:181.95pt;z-index:-251639808;mso-position-horizontal:center;mso-position-horizontal-relative:margin;mso-position-vertical:center;mso-position-vertical-relative:margin" o:allowincell="f">
          <v:imagedata r:id="rId1" o:title="IIMT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A505D" w14:textId="5AB4A9B0" w:rsidR="00634A03" w:rsidRPr="006938E3" w:rsidRDefault="00072E2D" w:rsidP="00072E2D">
    <w:pPr>
      <w:pStyle w:val="Header"/>
      <w:spacing w:before="120"/>
      <w:jc w:val="right"/>
      <w:rPr>
        <w:rFonts w:ascii="Colonna MT" w:hAnsi="Colonna MT"/>
        <w:b/>
        <w:bCs/>
        <w:color w:val="1F497D" w:themeColor="text2"/>
        <w:sz w:val="24"/>
        <w:szCs w:val="24"/>
      </w:rPr>
    </w:pPr>
    <w:r>
      <w:rPr>
        <w:noProof/>
      </w:rPr>
      <w:drawing>
        <wp:inline distT="0" distB="0" distL="0" distR="0" wp14:anchorId="5FDEB481" wp14:editId="7DBFA475">
          <wp:extent cx="2218133"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LOGO-BP04b-final.jpg"/>
                  <pic:cNvPicPr/>
                </pic:nvPicPr>
                <pic:blipFill>
                  <a:blip r:embed="rId1">
                    <a:extLst>
                      <a:ext uri="{28A0092B-C50C-407E-A947-70E740481C1C}">
                        <a14:useLocalDpi xmlns:a14="http://schemas.microsoft.com/office/drawing/2010/main" val="0"/>
                      </a:ext>
                    </a:extLst>
                  </a:blip>
                  <a:stretch>
                    <a:fillRect/>
                  </a:stretch>
                </pic:blipFill>
                <pic:spPr>
                  <a:xfrm>
                    <a:off x="0" y="0"/>
                    <a:ext cx="2340820" cy="81419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1781" w14:textId="77777777" w:rsidR="006D5425" w:rsidRDefault="00845CA4">
    <w:pPr>
      <w:pStyle w:val="Header"/>
    </w:pPr>
    <w:r>
      <w:rPr>
        <w:noProof/>
        <w:lang w:val="en-AU" w:eastAsia="en-AU"/>
      </w:rPr>
      <w:pict w14:anchorId="781ED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269943" o:spid="_x0000_s2049" type="#_x0000_t75" style="position:absolute;margin-left:0;margin-top:0;width:467.95pt;height:181.95pt;z-index:-251640832;mso-position-horizontal:center;mso-position-horizontal-relative:margin;mso-position-vertical:center;mso-position-vertical-relative:margin" o:allowincell="f">
          <v:imagedata r:id="rId1" o:title="IIMT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845"/>
    <w:multiLevelType w:val="hybridMultilevel"/>
    <w:tmpl w:val="E0C09F9E"/>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965AB"/>
    <w:multiLevelType w:val="hybridMultilevel"/>
    <w:tmpl w:val="D94A91A0"/>
    <w:lvl w:ilvl="0" w:tplc="0C090001">
      <w:start w:val="1"/>
      <w:numFmt w:val="bullet"/>
      <w:lvlText w:val=""/>
      <w:lvlJc w:val="left"/>
      <w:pPr>
        <w:ind w:left="360" w:hanging="360"/>
      </w:pPr>
      <w:rPr>
        <w:rFonts w:ascii="Symbol" w:hAnsi="Symbol" w:hint="default"/>
      </w:rPr>
    </w:lvl>
    <w:lvl w:ilvl="1" w:tplc="43488E6A">
      <w:start w:val="1"/>
      <w:numFmt w:val="lowerLetter"/>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2192C1C"/>
    <w:multiLevelType w:val="hybridMultilevel"/>
    <w:tmpl w:val="C254B9C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81662E7"/>
    <w:multiLevelType w:val="hybridMultilevel"/>
    <w:tmpl w:val="02C814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04FF4"/>
    <w:multiLevelType w:val="hybridMultilevel"/>
    <w:tmpl w:val="9D4E1F8A"/>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29A9308">
      <w:start w:val="6"/>
      <w:numFmt w:val="bullet"/>
      <w:lvlText w:val="-"/>
      <w:lvlJc w:val="left"/>
      <w:pPr>
        <w:ind w:left="2160" w:hanging="360"/>
      </w:pPr>
      <w:rPr>
        <w:rFonts w:ascii="Arial" w:eastAsia="Calibri" w:hAnsi="Arial" w:cs="Aria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6F09FC"/>
    <w:multiLevelType w:val="multilevel"/>
    <w:tmpl w:val="221879F6"/>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697321"/>
    <w:multiLevelType w:val="hybridMultilevel"/>
    <w:tmpl w:val="E19CA592"/>
    <w:lvl w:ilvl="0" w:tplc="709EDDE0">
      <w:start w:val="198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F47A6"/>
    <w:multiLevelType w:val="hybridMultilevel"/>
    <w:tmpl w:val="CA7EC724"/>
    <w:lvl w:ilvl="0" w:tplc="0C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329A9308">
      <w:start w:val="6"/>
      <w:numFmt w:val="bullet"/>
      <w:lvlText w:val="-"/>
      <w:lvlJc w:val="left"/>
      <w:pPr>
        <w:ind w:left="2160" w:hanging="360"/>
      </w:pPr>
      <w:rPr>
        <w:rFonts w:ascii="Arial" w:eastAsia="Calibri" w:hAnsi="Arial" w:cs="Aria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0D75D3"/>
    <w:multiLevelType w:val="hybridMultilevel"/>
    <w:tmpl w:val="CE145D46"/>
    <w:lvl w:ilvl="0" w:tplc="0C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7CE783C"/>
    <w:multiLevelType w:val="hybridMultilevel"/>
    <w:tmpl w:val="F07EA74C"/>
    <w:lvl w:ilvl="0" w:tplc="04090017">
      <w:start w:val="1"/>
      <w:numFmt w:val="lowerLetter"/>
      <w:lvlText w:val="%1)"/>
      <w:lvlJc w:val="left"/>
      <w:pPr>
        <w:tabs>
          <w:tab w:val="num" w:pos="1069"/>
        </w:tabs>
        <w:ind w:left="1069" w:hanging="360"/>
      </w:pPr>
      <w:rPr>
        <w:rFonts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18C85BA0"/>
    <w:multiLevelType w:val="hybridMultilevel"/>
    <w:tmpl w:val="B332308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31C7E"/>
    <w:multiLevelType w:val="hybridMultilevel"/>
    <w:tmpl w:val="6C767584"/>
    <w:lvl w:ilvl="0" w:tplc="0C090005">
      <w:start w:val="1"/>
      <w:numFmt w:val="bullet"/>
      <w:lvlText w:val=""/>
      <w:lvlJc w:val="left"/>
      <w:pPr>
        <w:ind w:left="1920" w:hanging="360"/>
      </w:pPr>
      <w:rPr>
        <w:rFonts w:ascii="Wingdings" w:hAnsi="Wingdings" w:hint="default"/>
      </w:rPr>
    </w:lvl>
    <w:lvl w:ilvl="1" w:tplc="0C090003" w:tentative="1">
      <w:start w:val="1"/>
      <w:numFmt w:val="bullet"/>
      <w:lvlText w:val="o"/>
      <w:lvlJc w:val="left"/>
      <w:pPr>
        <w:ind w:left="2640" w:hanging="360"/>
      </w:pPr>
      <w:rPr>
        <w:rFonts w:ascii="Courier New" w:hAnsi="Courier New" w:cs="Courier New" w:hint="default"/>
      </w:rPr>
    </w:lvl>
    <w:lvl w:ilvl="2" w:tplc="0C090005" w:tentative="1">
      <w:start w:val="1"/>
      <w:numFmt w:val="bullet"/>
      <w:lvlText w:val=""/>
      <w:lvlJc w:val="left"/>
      <w:pPr>
        <w:ind w:left="3360" w:hanging="360"/>
      </w:pPr>
      <w:rPr>
        <w:rFonts w:ascii="Wingdings" w:hAnsi="Wingdings" w:hint="default"/>
      </w:rPr>
    </w:lvl>
    <w:lvl w:ilvl="3" w:tplc="0C090001" w:tentative="1">
      <w:start w:val="1"/>
      <w:numFmt w:val="bullet"/>
      <w:lvlText w:val=""/>
      <w:lvlJc w:val="left"/>
      <w:pPr>
        <w:ind w:left="4080" w:hanging="360"/>
      </w:pPr>
      <w:rPr>
        <w:rFonts w:ascii="Symbol" w:hAnsi="Symbol" w:hint="default"/>
      </w:rPr>
    </w:lvl>
    <w:lvl w:ilvl="4" w:tplc="0C090003" w:tentative="1">
      <w:start w:val="1"/>
      <w:numFmt w:val="bullet"/>
      <w:lvlText w:val="o"/>
      <w:lvlJc w:val="left"/>
      <w:pPr>
        <w:ind w:left="4800" w:hanging="360"/>
      </w:pPr>
      <w:rPr>
        <w:rFonts w:ascii="Courier New" w:hAnsi="Courier New" w:cs="Courier New" w:hint="default"/>
      </w:rPr>
    </w:lvl>
    <w:lvl w:ilvl="5" w:tplc="0C090005" w:tentative="1">
      <w:start w:val="1"/>
      <w:numFmt w:val="bullet"/>
      <w:lvlText w:val=""/>
      <w:lvlJc w:val="left"/>
      <w:pPr>
        <w:ind w:left="5520" w:hanging="360"/>
      </w:pPr>
      <w:rPr>
        <w:rFonts w:ascii="Wingdings" w:hAnsi="Wingdings" w:hint="default"/>
      </w:rPr>
    </w:lvl>
    <w:lvl w:ilvl="6" w:tplc="0C090001" w:tentative="1">
      <w:start w:val="1"/>
      <w:numFmt w:val="bullet"/>
      <w:lvlText w:val=""/>
      <w:lvlJc w:val="left"/>
      <w:pPr>
        <w:ind w:left="6240" w:hanging="360"/>
      </w:pPr>
      <w:rPr>
        <w:rFonts w:ascii="Symbol" w:hAnsi="Symbol" w:hint="default"/>
      </w:rPr>
    </w:lvl>
    <w:lvl w:ilvl="7" w:tplc="0C090003" w:tentative="1">
      <w:start w:val="1"/>
      <w:numFmt w:val="bullet"/>
      <w:lvlText w:val="o"/>
      <w:lvlJc w:val="left"/>
      <w:pPr>
        <w:ind w:left="6960" w:hanging="360"/>
      </w:pPr>
      <w:rPr>
        <w:rFonts w:ascii="Courier New" w:hAnsi="Courier New" w:cs="Courier New" w:hint="default"/>
      </w:rPr>
    </w:lvl>
    <w:lvl w:ilvl="8" w:tplc="0C090005" w:tentative="1">
      <w:start w:val="1"/>
      <w:numFmt w:val="bullet"/>
      <w:lvlText w:val=""/>
      <w:lvlJc w:val="left"/>
      <w:pPr>
        <w:ind w:left="7680" w:hanging="360"/>
      </w:pPr>
      <w:rPr>
        <w:rFonts w:ascii="Wingdings" w:hAnsi="Wingdings" w:hint="default"/>
      </w:rPr>
    </w:lvl>
  </w:abstractNum>
  <w:abstractNum w:abstractNumId="12" w15:restartNumberingAfterBreak="0">
    <w:nsid w:val="214B6BB8"/>
    <w:multiLevelType w:val="hybridMultilevel"/>
    <w:tmpl w:val="3690B0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0369F2"/>
    <w:multiLevelType w:val="hybridMultilevel"/>
    <w:tmpl w:val="7658B17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CF65F1"/>
    <w:multiLevelType w:val="hybridMultilevel"/>
    <w:tmpl w:val="1FFAFCC2"/>
    <w:lvl w:ilvl="0" w:tplc="0C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6D78B6"/>
    <w:multiLevelType w:val="hybridMultilevel"/>
    <w:tmpl w:val="67E0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3A2CAA"/>
    <w:multiLevelType w:val="hybridMultilevel"/>
    <w:tmpl w:val="593CB4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DB35BDC"/>
    <w:multiLevelType w:val="hybridMultilevel"/>
    <w:tmpl w:val="4884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447DD"/>
    <w:multiLevelType w:val="multilevel"/>
    <w:tmpl w:val="5A4A5EE8"/>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27A24F7"/>
    <w:multiLevelType w:val="hybridMultilevel"/>
    <w:tmpl w:val="B1164440"/>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F4071"/>
    <w:multiLevelType w:val="hybridMultilevel"/>
    <w:tmpl w:val="C784B79E"/>
    <w:lvl w:ilvl="0" w:tplc="597A26BE">
      <w:start w:val="2"/>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EDF365F"/>
    <w:multiLevelType w:val="multilevel"/>
    <w:tmpl w:val="4D5AF0AC"/>
    <w:lvl w:ilvl="0">
      <w:start w:val="1"/>
      <w:numFmt w:val="lowerLetter"/>
      <w:lvlText w:val="%1)"/>
      <w:lvlJc w:val="left"/>
      <w:pPr>
        <w:tabs>
          <w:tab w:val="num" w:pos="510"/>
        </w:tabs>
        <w:ind w:left="510" w:hanging="51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D3244C7"/>
    <w:multiLevelType w:val="hybridMultilevel"/>
    <w:tmpl w:val="B734CF18"/>
    <w:lvl w:ilvl="0" w:tplc="0C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5563D5"/>
    <w:multiLevelType w:val="hybridMultilevel"/>
    <w:tmpl w:val="04407126"/>
    <w:lvl w:ilvl="0" w:tplc="54FCB0E0">
      <w:numFmt w:val="bullet"/>
      <w:lvlText w:val=""/>
      <w:lvlJc w:val="left"/>
      <w:pPr>
        <w:tabs>
          <w:tab w:val="num" w:pos="567"/>
        </w:tabs>
        <w:ind w:left="567" w:hanging="283"/>
      </w:pPr>
      <w:rPr>
        <w:rFonts w:ascii="Symbol" w:hAnsi="Symbol" w:hint="default"/>
      </w:rPr>
    </w:lvl>
    <w:lvl w:ilvl="1" w:tplc="597A26B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DB1B0F"/>
    <w:multiLevelType w:val="hybridMultilevel"/>
    <w:tmpl w:val="640A3776"/>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5380D"/>
    <w:multiLevelType w:val="hybridMultilevel"/>
    <w:tmpl w:val="1BD65B5A"/>
    <w:lvl w:ilvl="0" w:tplc="0C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4E4F7F"/>
    <w:multiLevelType w:val="hybridMultilevel"/>
    <w:tmpl w:val="0F627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63DDF"/>
    <w:multiLevelType w:val="multilevel"/>
    <w:tmpl w:val="17E298EC"/>
    <w:lvl w:ilvl="0">
      <w:start w:val="1"/>
      <w:numFmt w:val="decimal"/>
      <w:pStyle w:val="VWDHead1-1"/>
      <w:lvlText w:val="%1."/>
      <w:lvlJc w:val="left"/>
      <w:pPr>
        <w:tabs>
          <w:tab w:val="num" w:pos="1135"/>
        </w:tabs>
        <w:ind w:left="1135" w:hanging="851"/>
      </w:pPr>
      <w:rPr>
        <w:rFonts w:hint="default"/>
        <w:b/>
        <w:i w:val="0"/>
        <w:sz w:val="22"/>
      </w:rPr>
    </w:lvl>
    <w:lvl w:ilvl="1">
      <w:start w:val="1"/>
      <w:numFmt w:val="decimal"/>
      <w:pStyle w:val="VWDHead1-2"/>
      <w:lvlText w:val="%1.%2"/>
      <w:lvlJc w:val="left"/>
      <w:pPr>
        <w:tabs>
          <w:tab w:val="num" w:pos="851"/>
        </w:tabs>
        <w:ind w:left="851" w:hanging="851"/>
      </w:pPr>
      <w:rPr>
        <w:rFonts w:hint="default"/>
        <w:b w:val="0"/>
        <w:i w:val="0"/>
        <w:sz w:val="22"/>
      </w:rPr>
    </w:lvl>
    <w:lvl w:ilvl="2">
      <w:start w:val="1"/>
      <w:numFmt w:val="lowerLetter"/>
      <w:pStyle w:val="VWDHead1-3"/>
      <w:lvlText w:val="%3)"/>
      <w:lvlJc w:val="left"/>
      <w:pPr>
        <w:tabs>
          <w:tab w:val="num" w:pos="1701"/>
        </w:tabs>
        <w:ind w:left="1701" w:hanging="850"/>
      </w:pPr>
      <w:rPr>
        <w:rFonts w:hint="default"/>
        <w:b w:val="0"/>
        <w:i w:val="0"/>
        <w:sz w:val="22"/>
      </w:rPr>
    </w:lvl>
    <w:lvl w:ilvl="3">
      <w:start w:val="1"/>
      <w:numFmt w:val="lowerRoman"/>
      <w:pStyle w:val="VWDHead1-4"/>
      <w:lvlText w:val="(%4)"/>
      <w:lvlJc w:val="left"/>
      <w:pPr>
        <w:tabs>
          <w:tab w:val="num" w:pos="2552"/>
        </w:tabs>
        <w:ind w:left="2552" w:hanging="851"/>
      </w:pPr>
      <w:rPr>
        <w:rFonts w:ascii="Arial" w:eastAsia="Times New Roman" w:hAnsi="Arial" w:cs="Arial" w:hint="default"/>
        <w:b w:val="0"/>
        <w:i w:val="0"/>
        <w:sz w:val="22"/>
      </w:rPr>
    </w:lvl>
    <w:lvl w:ilvl="4">
      <w:start w:val="1"/>
      <w:numFmt w:val="upperLetter"/>
      <w:pStyle w:val="VWDHead1-5"/>
      <w:lvlText w:val="(%5)"/>
      <w:lvlJc w:val="left"/>
      <w:pPr>
        <w:tabs>
          <w:tab w:val="num" w:pos="3544"/>
        </w:tabs>
        <w:ind w:left="3544" w:hanging="850"/>
      </w:pPr>
      <w:rPr>
        <w:rFonts w:hint="default"/>
        <w:b w:val="0"/>
        <w:i w:val="0"/>
        <w:sz w:val="22"/>
      </w:rPr>
    </w:lvl>
    <w:lvl w:ilvl="5">
      <w:start w:val="1"/>
      <w:numFmt w:val="decimal"/>
      <w:pStyle w:val="VWDHead1-6"/>
      <w:lvlText w:val="(%6)"/>
      <w:lvlJc w:val="left"/>
      <w:pPr>
        <w:tabs>
          <w:tab w:val="num" w:pos="4253"/>
        </w:tabs>
        <w:ind w:left="4253" w:hanging="851"/>
      </w:pPr>
      <w:rPr>
        <w:rFonts w:hint="default"/>
        <w:b w:val="0"/>
        <w:i w:val="0"/>
        <w:sz w:val="22"/>
      </w:rPr>
    </w:lvl>
    <w:lvl w:ilvl="6">
      <w:start w:val="1"/>
      <w:numFmt w:val="none"/>
      <w:lvlText w:val=""/>
      <w:lvlJc w:val="left"/>
      <w:pPr>
        <w:tabs>
          <w:tab w:val="num" w:pos="4613"/>
        </w:tabs>
        <w:ind w:left="4253" w:firstLine="0"/>
      </w:pPr>
      <w:rPr>
        <w:rFonts w:ascii="Times New Roman" w:hAnsi="Times New Roman" w:hint="default"/>
        <w:b w:val="0"/>
        <w:i w:val="0"/>
        <w:sz w:val="22"/>
      </w:rPr>
    </w:lvl>
    <w:lvl w:ilvl="7">
      <w:start w:val="1"/>
      <w:numFmt w:val="none"/>
      <w:isLgl/>
      <w:lvlText w:val=""/>
      <w:lvlJc w:val="left"/>
      <w:pPr>
        <w:tabs>
          <w:tab w:val="num" w:pos="1440"/>
        </w:tabs>
        <w:ind w:left="1440" w:hanging="1440"/>
      </w:pPr>
      <w:rPr>
        <w:rFonts w:ascii="Times New Roman" w:hAnsi="Times New Roman" w:hint="default"/>
        <w:b w:val="0"/>
        <w:i w:val="0"/>
        <w:sz w:val="22"/>
      </w:rPr>
    </w:lvl>
    <w:lvl w:ilvl="8">
      <w:start w:val="1"/>
      <w:numFmt w:val="none"/>
      <w:isLgl/>
      <w:lvlText w:val=""/>
      <w:lvlJc w:val="left"/>
      <w:pPr>
        <w:tabs>
          <w:tab w:val="num" w:pos="1440"/>
        </w:tabs>
        <w:ind w:left="1440" w:hanging="1440"/>
      </w:pPr>
      <w:rPr>
        <w:rFonts w:ascii="Times New Roman" w:hAnsi="Times New Roman" w:hint="default"/>
        <w:b w:val="0"/>
        <w:i w:val="0"/>
        <w:sz w:val="22"/>
      </w:rPr>
    </w:lvl>
  </w:abstractNum>
  <w:abstractNum w:abstractNumId="28" w15:restartNumberingAfterBreak="0">
    <w:nsid w:val="57146CDC"/>
    <w:multiLevelType w:val="hybridMultilevel"/>
    <w:tmpl w:val="2A92A78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1C6EA7"/>
    <w:multiLevelType w:val="hybridMultilevel"/>
    <w:tmpl w:val="9EFC9522"/>
    <w:lvl w:ilvl="0" w:tplc="597A26BE">
      <w:start w:val="2"/>
      <w:numFmt w:val="bullet"/>
      <w:lvlText w:val="-"/>
      <w:lvlJc w:val="left"/>
      <w:pPr>
        <w:ind w:left="2160" w:hanging="360"/>
      </w:pPr>
      <w:rPr>
        <w:rFonts w:ascii="Times New Roman" w:eastAsia="Times New Roman" w:hAnsi="Times New Roman"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5A0E1AAC"/>
    <w:multiLevelType w:val="multilevel"/>
    <w:tmpl w:val="B3228C5A"/>
    <w:lvl w:ilvl="0">
      <w:start w:val="1"/>
      <w:numFmt w:val="lowerLetter"/>
      <w:lvlText w:val="%1."/>
      <w:lvlJc w:val="left"/>
      <w:pPr>
        <w:tabs>
          <w:tab w:val="num" w:pos="510"/>
        </w:tabs>
        <w:ind w:left="510" w:hanging="51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A2B7660"/>
    <w:multiLevelType w:val="hybridMultilevel"/>
    <w:tmpl w:val="3690B0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774BAA"/>
    <w:multiLevelType w:val="hybridMultilevel"/>
    <w:tmpl w:val="F1DAE48C"/>
    <w:lvl w:ilvl="0" w:tplc="0C090017">
      <w:start w:val="1"/>
      <w:numFmt w:val="lowerLetter"/>
      <w:lvlText w:val="%1)"/>
      <w:lvlJc w:val="left"/>
      <w:pPr>
        <w:ind w:left="1920" w:hanging="360"/>
      </w:pPr>
      <w:rPr>
        <w:rFonts w:hint="default"/>
      </w:rPr>
    </w:lvl>
    <w:lvl w:ilvl="1" w:tplc="0C090003" w:tentative="1">
      <w:start w:val="1"/>
      <w:numFmt w:val="bullet"/>
      <w:lvlText w:val="o"/>
      <w:lvlJc w:val="left"/>
      <w:pPr>
        <w:ind w:left="2640" w:hanging="360"/>
      </w:pPr>
      <w:rPr>
        <w:rFonts w:ascii="Courier New" w:hAnsi="Courier New" w:cs="Courier New" w:hint="default"/>
      </w:rPr>
    </w:lvl>
    <w:lvl w:ilvl="2" w:tplc="0C090005" w:tentative="1">
      <w:start w:val="1"/>
      <w:numFmt w:val="bullet"/>
      <w:lvlText w:val=""/>
      <w:lvlJc w:val="left"/>
      <w:pPr>
        <w:ind w:left="3360" w:hanging="360"/>
      </w:pPr>
      <w:rPr>
        <w:rFonts w:ascii="Wingdings" w:hAnsi="Wingdings" w:hint="default"/>
      </w:rPr>
    </w:lvl>
    <w:lvl w:ilvl="3" w:tplc="0C090001" w:tentative="1">
      <w:start w:val="1"/>
      <w:numFmt w:val="bullet"/>
      <w:lvlText w:val=""/>
      <w:lvlJc w:val="left"/>
      <w:pPr>
        <w:ind w:left="4080" w:hanging="360"/>
      </w:pPr>
      <w:rPr>
        <w:rFonts w:ascii="Symbol" w:hAnsi="Symbol" w:hint="default"/>
      </w:rPr>
    </w:lvl>
    <w:lvl w:ilvl="4" w:tplc="0C090003" w:tentative="1">
      <w:start w:val="1"/>
      <w:numFmt w:val="bullet"/>
      <w:lvlText w:val="o"/>
      <w:lvlJc w:val="left"/>
      <w:pPr>
        <w:ind w:left="4800" w:hanging="360"/>
      </w:pPr>
      <w:rPr>
        <w:rFonts w:ascii="Courier New" w:hAnsi="Courier New" w:cs="Courier New" w:hint="default"/>
      </w:rPr>
    </w:lvl>
    <w:lvl w:ilvl="5" w:tplc="0C090005" w:tentative="1">
      <w:start w:val="1"/>
      <w:numFmt w:val="bullet"/>
      <w:lvlText w:val=""/>
      <w:lvlJc w:val="left"/>
      <w:pPr>
        <w:ind w:left="5520" w:hanging="360"/>
      </w:pPr>
      <w:rPr>
        <w:rFonts w:ascii="Wingdings" w:hAnsi="Wingdings" w:hint="default"/>
      </w:rPr>
    </w:lvl>
    <w:lvl w:ilvl="6" w:tplc="0C090001" w:tentative="1">
      <w:start w:val="1"/>
      <w:numFmt w:val="bullet"/>
      <w:lvlText w:val=""/>
      <w:lvlJc w:val="left"/>
      <w:pPr>
        <w:ind w:left="6240" w:hanging="360"/>
      </w:pPr>
      <w:rPr>
        <w:rFonts w:ascii="Symbol" w:hAnsi="Symbol" w:hint="default"/>
      </w:rPr>
    </w:lvl>
    <w:lvl w:ilvl="7" w:tplc="0C090003" w:tentative="1">
      <w:start w:val="1"/>
      <w:numFmt w:val="bullet"/>
      <w:lvlText w:val="o"/>
      <w:lvlJc w:val="left"/>
      <w:pPr>
        <w:ind w:left="6960" w:hanging="360"/>
      </w:pPr>
      <w:rPr>
        <w:rFonts w:ascii="Courier New" w:hAnsi="Courier New" w:cs="Courier New" w:hint="default"/>
      </w:rPr>
    </w:lvl>
    <w:lvl w:ilvl="8" w:tplc="0C090005" w:tentative="1">
      <w:start w:val="1"/>
      <w:numFmt w:val="bullet"/>
      <w:lvlText w:val=""/>
      <w:lvlJc w:val="left"/>
      <w:pPr>
        <w:ind w:left="7680" w:hanging="360"/>
      </w:pPr>
      <w:rPr>
        <w:rFonts w:ascii="Wingdings" w:hAnsi="Wingdings" w:hint="default"/>
      </w:rPr>
    </w:lvl>
  </w:abstractNum>
  <w:abstractNum w:abstractNumId="33" w15:restartNumberingAfterBreak="0">
    <w:nsid w:val="663E1D5E"/>
    <w:multiLevelType w:val="hybridMultilevel"/>
    <w:tmpl w:val="A56CD002"/>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571D30"/>
    <w:multiLevelType w:val="multilevel"/>
    <w:tmpl w:val="02AE45CE"/>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3875CA"/>
    <w:multiLevelType w:val="multilevel"/>
    <w:tmpl w:val="C6E02E12"/>
    <w:lvl w:ilvl="0">
      <w:start w:val="2"/>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F077744"/>
    <w:multiLevelType w:val="hybridMultilevel"/>
    <w:tmpl w:val="5544623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15:restartNumberingAfterBreak="0">
    <w:nsid w:val="7F842C72"/>
    <w:multiLevelType w:val="multilevel"/>
    <w:tmpl w:val="AB2C4C7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23"/>
  </w:num>
  <w:num w:numId="3">
    <w:abstractNumId w:val="6"/>
  </w:num>
  <w:num w:numId="4">
    <w:abstractNumId w:val="30"/>
  </w:num>
  <w:num w:numId="5">
    <w:abstractNumId w:val="18"/>
  </w:num>
  <w:num w:numId="6">
    <w:abstractNumId w:val="36"/>
  </w:num>
  <w:num w:numId="7">
    <w:abstractNumId w:val="0"/>
  </w:num>
  <w:num w:numId="8">
    <w:abstractNumId w:val="33"/>
  </w:num>
  <w:num w:numId="9">
    <w:abstractNumId w:val="3"/>
  </w:num>
  <w:num w:numId="10">
    <w:abstractNumId w:val="19"/>
  </w:num>
  <w:num w:numId="11">
    <w:abstractNumId w:val="26"/>
  </w:num>
  <w:num w:numId="12">
    <w:abstractNumId w:val="28"/>
  </w:num>
  <w:num w:numId="13">
    <w:abstractNumId w:val="34"/>
  </w:num>
  <w:num w:numId="14">
    <w:abstractNumId w:val="9"/>
  </w:num>
  <w:num w:numId="15">
    <w:abstractNumId w:val="4"/>
  </w:num>
  <w:num w:numId="16">
    <w:abstractNumId w:val="31"/>
  </w:num>
  <w:num w:numId="17">
    <w:abstractNumId w:val="2"/>
  </w:num>
  <w:num w:numId="18">
    <w:abstractNumId w:val="5"/>
  </w:num>
  <w:num w:numId="19">
    <w:abstractNumId w:val="16"/>
  </w:num>
  <w:num w:numId="20">
    <w:abstractNumId w:val="11"/>
  </w:num>
  <w:num w:numId="21">
    <w:abstractNumId w:val="29"/>
  </w:num>
  <w:num w:numId="22">
    <w:abstractNumId w:val="1"/>
  </w:num>
  <w:num w:numId="23">
    <w:abstractNumId w:val="15"/>
  </w:num>
  <w:num w:numId="24">
    <w:abstractNumId w:val="17"/>
  </w:num>
  <w:num w:numId="25">
    <w:abstractNumId w:val="10"/>
  </w:num>
  <w:num w:numId="26">
    <w:abstractNumId w:val="12"/>
  </w:num>
  <w:num w:numId="27">
    <w:abstractNumId w:val="37"/>
  </w:num>
  <w:num w:numId="28">
    <w:abstractNumId w:val="24"/>
  </w:num>
  <w:num w:numId="29">
    <w:abstractNumId w:val="14"/>
  </w:num>
  <w:num w:numId="30">
    <w:abstractNumId w:val="35"/>
  </w:num>
  <w:num w:numId="31">
    <w:abstractNumId w:val="21"/>
  </w:num>
  <w:num w:numId="32">
    <w:abstractNumId w:val="25"/>
  </w:num>
  <w:num w:numId="33">
    <w:abstractNumId w:val="7"/>
  </w:num>
  <w:num w:numId="34">
    <w:abstractNumId w:val="22"/>
  </w:num>
  <w:num w:numId="35">
    <w:abstractNumId w:val="8"/>
  </w:num>
  <w:num w:numId="36">
    <w:abstractNumId w:val="32"/>
  </w:num>
  <w:num w:numId="37">
    <w:abstractNumId w:val="13"/>
  </w:num>
  <w:num w:numId="38">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7B"/>
    <w:rsid w:val="00030D29"/>
    <w:rsid w:val="000524E2"/>
    <w:rsid w:val="00054F13"/>
    <w:rsid w:val="00072498"/>
    <w:rsid w:val="00072E2D"/>
    <w:rsid w:val="00080E94"/>
    <w:rsid w:val="000A74E8"/>
    <w:rsid w:val="000B0928"/>
    <w:rsid w:val="000B0B16"/>
    <w:rsid w:val="000B4F99"/>
    <w:rsid w:val="000C5C87"/>
    <w:rsid w:val="000C7A7A"/>
    <w:rsid w:val="000E0ADC"/>
    <w:rsid w:val="000F7152"/>
    <w:rsid w:val="000F75C5"/>
    <w:rsid w:val="00100295"/>
    <w:rsid w:val="001206B7"/>
    <w:rsid w:val="00121E9C"/>
    <w:rsid w:val="00124C73"/>
    <w:rsid w:val="001343CF"/>
    <w:rsid w:val="00135EA1"/>
    <w:rsid w:val="00136C9D"/>
    <w:rsid w:val="00137B87"/>
    <w:rsid w:val="00144060"/>
    <w:rsid w:val="0015714D"/>
    <w:rsid w:val="00165A64"/>
    <w:rsid w:val="001724DA"/>
    <w:rsid w:val="00177400"/>
    <w:rsid w:val="00182845"/>
    <w:rsid w:val="0019600E"/>
    <w:rsid w:val="001A07B7"/>
    <w:rsid w:val="001A55DB"/>
    <w:rsid w:val="001B369F"/>
    <w:rsid w:val="001B3A66"/>
    <w:rsid w:val="001D163F"/>
    <w:rsid w:val="001F2DB5"/>
    <w:rsid w:val="001F5B57"/>
    <w:rsid w:val="00204AED"/>
    <w:rsid w:val="002100E8"/>
    <w:rsid w:val="00211F7A"/>
    <w:rsid w:val="00213A6C"/>
    <w:rsid w:val="00217ACD"/>
    <w:rsid w:val="00244CD3"/>
    <w:rsid w:val="0024601D"/>
    <w:rsid w:val="00253489"/>
    <w:rsid w:val="00256E55"/>
    <w:rsid w:val="0026107F"/>
    <w:rsid w:val="00264681"/>
    <w:rsid w:val="0028116E"/>
    <w:rsid w:val="002814E5"/>
    <w:rsid w:val="002A1C3C"/>
    <w:rsid w:val="002B506E"/>
    <w:rsid w:val="002C7BB5"/>
    <w:rsid w:val="002D7576"/>
    <w:rsid w:val="002E2E02"/>
    <w:rsid w:val="002E3AF7"/>
    <w:rsid w:val="002E6275"/>
    <w:rsid w:val="0030151C"/>
    <w:rsid w:val="00304192"/>
    <w:rsid w:val="00311092"/>
    <w:rsid w:val="00333541"/>
    <w:rsid w:val="0034273A"/>
    <w:rsid w:val="0034459A"/>
    <w:rsid w:val="00362BAC"/>
    <w:rsid w:val="00374E24"/>
    <w:rsid w:val="00380CB0"/>
    <w:rsid w:val="003818AB"/>
    <w:rsid w:val="0038272A"/>
    <w:rsid w:val="003A43C0"/>
    <w:rsid w:val="003B50F4"/>
    <w:rsid w:val="003B7DBC"/>
    <w:rsid w:val="003C1E79"/>
    <w:rsid w:val="003D25C3"/>
    <w:rsid w:val="003D3615"/>
    <w:rsid w:val="0040115D"/>
    <w:rsid w:val="00405040"/>
    <w:rsid w:val="0041185B"/>
    <w:rsid w:val="0042147A"/>
    <w:rsid w:val="00421B3A"/>
    <w:rsid w:val="00427475"/>
    <w:rsid w:val="004333BB"/>
    <w:rsid w:val="00434BB6"/>
    <w:rsid w:val="00437024"/>
    <w:rsid w:val="0044753C"/>
    <w:rsid w:val="00457E16"/>
    <w:rsid w:val="00471904"/>
    <w:rsid w:val="00472E5F"/>
    <w:rsid w:val="00474B67"/>
    <w:rsid w:val="00480649"/>
    <w:rsid w:val="00493563"/>
    <w:rsid w:val="004939AD"/>
    <w:rsid w:val="004A5389"/>
    <w:rsid w:val="004A5B14"/>
    <w:rsid w:val="004B35CB"/>
    <w:rsid w:val="004B38CF"/>
    <w:rsid w:val="004B462F"/>
    <w:rsid w:val="004C3C92"/>
    <w:rsid w:val="004D4142"/>
    <w:rsid w:val="004E303C"/>
    <w:rsid w:val="004E580C"/>
    <w:rsid w:val="004F3F24"/>
    <w:rsid w:val="005012B6"/>
    <w:rsid w:val="00520053"/>
    <w:rsid w:val="00525FC3"/>
    <w:rsid w:val="00530B88"/>
    <w:rsid w:val="00530E45"/>
    <w:rsid w:val="005363ED"/>
    <w:rsid w:val="005527FE"/>
    <w:rsid w:val="00576049"/>
    <w:rsid w:val="005766AC"/>
    <w:rsid w:val="00583954"/>
    <w:rsid w:val="00593D85"/>
    <w:rsid w:val="00594AFB"/>
    <w:rsid w:val="005A143F"/>
    <w:rsid w:val="005A348F"/>
    <w:rsid w:val="005A3D95"/>
    <w:rsid w:val="005A6F2F"/>
    <w:rsid w:val="005B0591"/>
    <w:rsid w:val="005B4D01"/>
    <w:rsid w:val="005C06B2"/>
    <w:rsid w:val="005D05B2"/>
    <w:rsid w:val="005D2495"/>
    <w:rsid w:val="005E616D"/>
    <w:rsid w:val="005F1B05"/>
    <w:rsid w:val="005F63B6"/>
    <w:rsid w:val="00605685"/>
    <w:rsid w:val="00607D8E"/>
    <w:rsid w:val="00614416"/>
    <w:rsid w:val="00620FF2"/>
    <w:rsid w:val="00623DFE"/>
    <w:rsid w:val="00626441"/>
    <w:rsid w:val="00634A03"/>
    <w:rsid w:val="0064653A"/>
    <w:rsid w:val="00647D28"/>
    <w:rsid w:val="006609DF"/>
    <w:rsid w:val="006710BF"/>
    <w:rsid w:val="006938E3"/>
    <w:rsid w:val="006D5425"/>
    <w:rsid w:val="006E232D"/>
    <w:rsid w:val="006F1AF0"/>
    <w:rsid w:val="007100BB"/>
    <w:rsid w:val="00716795"/>
    <w:rsid w:val="007329A3"/>
    <w:rsid w:val="00732FE4"/>
    <w:rsid w:val="007333C6"/>
    <w:rsid w:val="007517CC"/>
    <w:rsid w:val="00752B47"/>
    <w:rsid w:val="00763AB5"/>
    <w:rsid w:val="007674D5"/>
    <w:rsid w:val="00767F04"/>
    <w:rsid w:val="007752F8"/>
    <w:rsid w:val="00795524"/>
    <w:rsid w:val="007B0E52"/>
    <w:rsid w:val="007B239D"/>
    <w:rsid w:val="007C2327"/>
    <w:rsid w:val="007C49E4"/>
    <w:rsid w:val="007E01A8"/>
    <w:rsid w:val="007E5C61"/>
    <w:rsid w:val="00807A5C"/>
    <w:rsid w:val="008173C3"/>
    <w:rsid w:val="0082527F"/>
    <w:rsid w:val="00826534"/>
    <w:rsid w:val="00827310"/>
    <w:rsid w:val="00835A8C"/>
    <w:rsid w:val="00845624"/>
    <w:rsid w:val="00845CA4"/>
    <w:rsid w:val="008524DF"/>
    <w:rsid w:val="00860095"/>
    <w:rsid w:val="00870838"/>
    <w:rsid w:val="00880CEB"/>
    <w:rsid w:val="00891A79"/>
    <w:rsid w:val="008A1AB1"/>
    <w:rsid w:val="008C7092"/>
    <w:rsid w:val="008E7E8B"/>
    <w:rsid w:val="008F1012"/>
    <w:rsid w:val="008F7ED2"/>
    <w:rsid w:val="009041AF"/>
    <w:rsid w:val="00904DC3"/>
    <w:rsid w:val="0091439A"/>
    <w:rsid w:val="00925067"/>
    <w:rsid w:val="00926993"/>
    <w:rsid w:val="00927CD0"/>
    <w:rsid w:val="009305FC"/>
    <w:rsid w:val="0094006F"/>
    <w:rsid w:val="009474C0"/>
    <w:rsid w:val="009535CC"/>
    <w:rsid w:val="00954070"/>
    <w:rsid w:val="00956998"/>
    <w:rsid w:val="00972F43"/>
    <w:rsid w:val="009964C1"/>
    <w:rsid w:val="009B0D4B"/>
    <w:rsid w:val="009C59F2"/>
    <w:rsid w:val="009C6321"/>
    <w:rsid w:val="009D261E"/>
    <w:rsid w:val="009E1EC5"/>
    <w:rsid w:val="009F1B71"/>
    <w:rsid w:val="00A03DA8"/>
    <w:rsid w:val="00A07C12"/>
    <w:rsid w:val="00A1117C"/>
    <w:rsid w:val="00A113D7"/>
    <w:rsid w:val="00A24AD5"/>
    <w:rsid w:val="00A27090"/>
    <w:rsid w:val="00A62E9A"/>
    <w:rsid w:val="00A6389A"/>
    <w:rsid w:val="00A70450"/>
    <w:rsid w:val="00A70E15"/>
    <w:rsid w:val="00A72BC4"/>
    <w:rsid w:val="00A7376D"/>
    <w:rsid w:val="00A9387F"/>
    <w:rsid w:val="00A942C1"/>
    <w:rsid w:val="00AC6A63"/>
    <w:rsid w:val="00AC6E70"/>
    <w:rsid w:val="00AD136E"/>
    <w:rsid w:val="00AF096C"/>
    <w:rsid w:val="00AF4982"/>
    <w:rsid w:val="00B03BC9"/>
    <w:rsid w:val="00B30780"/>
    <w:rsid w:val="00B44EBA"/>
    <w:rsid w:val="00B517CB"/>
    <w:rsid w:val="00B532BE"/>
    <w:rsid w:val="00B570FA"/>
    <w:rsid w:val="00B6235E"/>
    <w:rsid w:val="00B71F84"/>
    <w:rsid w:val="00B733BD"/>
    <w:rsid w:val="00B81812"/>
    <w:rsid w:val="00B923CB"/>
    <w:rsid w:val="00BB5ED5"/>
    <w:rsid w:val="00BC166E"/>
    <w:rsid w:val="00BD1F15"/>
    <w:rsid w:val="00BD60DD"/>
    <w:rsid w:val="00BE5FDA"/>
    <w:rsid w:val="00BF34DA"/>
    <w:rsid w:val="00C036F4"/>
    <w:rsid w:val="00C04E71"/>
    <w:rsid w:val="00C107C5"/>
    <w:rsid w:val="00C2389B"/>
    <w:rsid w:val="00C23C2A"/>
    <w:rsid w:val="00C24BE3"/>
    <w:rsid w:val="00C30676"/>
    <w:rsid w:val="00C37821"/>
    <w:rsid w:val="00C81065"/>
    <w:rsid w:val="00C86720"/>
    <w:rsid w:val="00C91D13"/>
    <w:rsid w:val="00C963AD"/>
    <w:rsid w:val="00CA0725"/>
    <w:rsid w:val="00CB09D2"/>
    <w:rsid w:val="00CB1101"/>
    <w:rsid w:val="00CB47A3"/>
    <w:rsid w:val="00CC44B1"/>
    <w:rsid w:val="00CD4C3F"/>
    <w:rsid w:val="00CE5B52"/>
    <w:rsid w:val="00CF31E9"/>
    <w:rsid w:val="00D06C6E"/>
    <w:rsid w:val="00D14142"/>
    <w:rsid w:val="00D265FF"/>
    <w:rsid w:val="00D3063A"/>
    <w:rsid w:val="00D3288D"/>
    <w:rsid w:val="00D4704A"/>
    <w:rsid w:val="00D479D7"/>
    <w:rsid w:val="00D53C7D"/>
    <w:rsid w:val="00D549BA"/>
    <w:rsid w:val="00D554CE"/>
    <w:rsid w:val="00D56FDD"/>
    <w:rsid w:val="00D61577"/>
    <w:rsid w:val="00D8352B"/>
    <w:rsid w:val="00D83F80"/>
    <w:rsid w:val="00D963F2"/>
    <w:rsid w:val="00DA196E"/>
    <w:rsid w:val="00DA3D78"/>
    <w:rsid w:val="00DA4384"/>
    <w:rsid w:val="00DA707C"/>
    <w:rsid w:val="00DB6D71"/>
    <w:rsid w:val="00DC1191"/>
    <w:rsid w:val="00DF4724"/>
    <w:rsid w:val="00DF5094"/>
    <w:rsid w:val="00E0560E"/>
    <w:rsid w:val="00E11CC7"/>
    <w:rsid w:val="00E20FB3"/>
    <w:rsid w:val="00E33ACB"/>
    <w:rsid w:val="00E4216C"/>
    <w:rsid w:val="00E42DF5"/>
    <w:rsid w:val="00E52657"/>
    <w:rsid w:val="00E55994"/>
    <w:rsid w:val="00E66DE9"/>
    <w:rsid w:val="00E74904"/>
    <w:rsid w:val="00E82BCE"/>
    <w:rsid w:val="00E8395D"/>
    <w:rsid w:val="00E94528"/>
    <w:rsid w:val="00EA2306"/>
    <w:rsid w:val="00EB567B"/>
    <w:rsid w:val="00EC35AE"/>
    <w:rsid w:val="00EC6720"/>
    <w:rsid w:val="00EC7DB0"/>
    <w:rsid w:val="00EE237F"/>
    <w:rsid w:val="00EE3BA1"/>
    <w:rsid w:val="00EE647B"/>
    <w:rsid w:val="00EF0F01"/>
    <w:rsid w:val="00F019D4"/>
    <w:rsid w:val="00F03C79"/>
    <w:rsid w:val="00F0653B"/>
    <w:rsid w:val="00F13DF8"/>
    <w:rsid w:val="00F2545F"/>
    <w:rsid w:val="00F27F20"/>
    <w:rsid w:val="00F448EF"/>
    <w:rsid w:val="00F7040A"/>
    <w:rsid w:val="00F72BF7"/>
    <w:rsid w:val="00F804CC"/>
    <w:rsid w:val="00F934BC"/>
    <w:rsid w:val="00FA4EC1"/>
    <w:rsid w:val="00FC3AAA"/>
    <w:rsid w:val="00FD3B72"/>
    <w:rsid w:val="00FD4CF2"/>
    <w:rsid w:val="00FE4B39"/>
    <w:rsid w:val="00FE6468"/>
    <w:rsid w:val="00FF5ED3"/>
    <w:rsid w:val="00FF6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1"/>
    <o:shapelayout v:ext="edit">
      <o:idmap v:ext="edit" data="1"/>
    </o:shapelayout>
  </w:shapeDefaults>
  <w:decimalSymbol w:val="."/>
  <w:listSeparator w:val=","/>
  <w14:docId w14:val="7A9D0F74"/>
  <w15:docId w15:val="{F0BB2E15-7C36-4416-BD90-CB20A6AC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7B"/>
    <w:rPr>
      <w:rFonts w:ascii="Calibri" w:eastAsia="Calibri" w:hAnsi="Calibri" w:cs="Times New Roman"/>
      <w:lang w:val="en-US"/>
    </w:rPr>
  </w:style>
  <w:style w:type="paragraph" w:styleId="Heading1">
    <w:name w:val="heading 1"/>
    <w:basedOn w:val="Normal"/>
    <w:next w:val="Normal"/>
    <w:link w:val="Heading1Char"/>
    <w:qFormat/>
    <w:rsid w:val="00CB1101"/>
    <w:pPr>
      <w:keepNext/>
      <w:spacing w:after="0" w:line="240" w:lineRule="auto"/>
      <w:outlineLvl w:val="0"/>
    </w:pPr>
    <w:rPr>
      <w:rFonts w:ascii="Arial" w:eastAsia="Times New Roman" w:hAnsi="Arial"/>
      <w:b/>
      <w:spacing w:val="-3"/>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E647B"/>
    <w:rPr>
      <w:color w:val="0000FF"/>
      <w:u w:val="single"/>
    </w:rPr>
  </w:style>
  <w:style w:type="paragraph" w:customStyle="1" w:styleId="VWDLevel1">
    <w:name w:val="VWD Level 1"/>
    <w:basedOn w:val="Normal"/>
    <w:rsid w:val="00EE647B"/>
    <w:pPr>
      <w:tabs>
        <w:tab w:val="left" w:pos="851"/>
        <w:tab w:val="left" w:pos="1701"/>
        <w:tab w:val="left" w:pos="2552"/>
        <w:tab w:val="left" w:pos="3402"/>
        <w:tab w:val="left" w:pos="4253"/>
        <w:tab w:val="left" w:pos="5103"/>
        <w:tab w:val="left" w:pos="5954"/>
        <w:tab w:val="left" w:pos="6804"/>
        <w:tab w:val="left" w:pos="7655"/>
        <w:tab w:val="right" w:pos="9072"/>
      </w:tabs>
      <w:spacing w:after="240" w:line="240" w:lineRule="auto"/>
      <w:ind w:left="851"/>
      <w:jc w:val="both"/>
    </w:pPr>
    <w:rPr>
      <w:rFonts w:ascii="Times New Roman" w:eastAsia="Times New Roman" w:hAnsi="Times New Roman"/>
      <w:sz w:val="24"/>
      <w:szCs w:val="20"/>
      <w:lang w:val="en-AU"/>
    </w:rPr>
  </w:style>
  <w:style w:type="paragraph" w:customStyle="1" w:styleId="VWDHead1-1">
    <w:name w:val="VWD Head 1-1"/>
    <w:basedOn w:val="Normal"/>
    <w:next w:val="Normal"/>
    <w:rsid w:val="00EE647B"/>
    <w:pPr>
      <w:keepNext/>
      <w:numPr>
        <w:numId w:val="1"/>
      </w:numPr>
      <w:tabs>
        <w:tab w:val="left" w:pos="1701"/>
        <w:tab w:val="left" w:pos="2552"/>
        <w:tab w:val="left" w:pos="3402"/>
        <w:tab w:val="left" w:pos="4253"/>
        <w:tab w:val="left" w:pos="5103"/>
        <w:tab w:val="left" w:pos="5954"/>
        <w:tab w:val="left" w:pos="6804"/>
        <w:tab w:val="left" w:pos="7655"/>
        <w:tab w:val="right" w:pos="9072"/>
      </w:tabs>
      <w:spacing w:before="240" w:after="240" w:line="240" w:lineRule="auto"/>
      <w:jc w:val="both"/>
      <w:outlineLvl w:val="0"/>
    </w:pPr>
    <w:rPr>
      <w:rFonts w:ascii="Times New Roman" w:eastAsia="Times New Roman" w:hAnsi="Times New Roman"/>
      <w:b/>
      <w:caps/>
      <w:sz w:val="24"/>
      <w:szCs w:val="20"/>
      <w:lang w:val="en-AU"/>
    </w:rPr>
  </w:style>
  <w:style w:type="paragraph" w:customStyle="1" w:styleId="VWDHead1-2">
    <w:name w:val="VWD Head 1-2"/>
    <w:basedOn w:val="VWDHead1-1"/>
    <w:next w:val="VWDLevel1"/>
    <w:rsid w:val="00EE647B"/>
    <w:pPr>
      <w:keepNext w:val="0"/>
      <w:numPr>
        <w:ilvl w:val="1"/>
      </w:numPr>
      <w:spacing w:before="0"/>
      <w:outlineLvl w:val="1"/>
    </w:pPr>
    <w:rPr>
      <w:b w:val="0"/>
      <w:caps w:val="0"/>
    </w:rPr>
  </w:style>
  <w:style w:type="paragraph" w:customStyle="1" w:styleId="VWDHead1-3">
    <w:name w:val="VWD Head 1-3"/>
    <w:basedOn w:val="VWDHead1-2"/>
    <w:rsid w:val="00EE647B"/>
    <w:pPr>
      <w:numPr>
        <w:ilvl w:val="2"/>
      </w:numPr>
      <w:outlineLvl w:val="2"/>
    </w:pPr>
  </w:style>
  <w:style w:type="paragraph" w:customStyle="1" w:styleId="VWDHead1-4">
    <w:name w:val="VWD Head 1-4"/>
    <w:basedOn w:val="VWDHead1-3"/>
    <w:rsid w:val="00EE647B"/>
    <w:pPr>
      <w:numPr>
        <w:ilvl w:val="3"/>
      </w:numPr>
      <w:tabs>
        <w:tab w:val="left" w:pos="1701"/>
      </w:tabs>
      <w:outlineLvl w:val="3"/>
    </w:pPr>
  </w:style>
  <w:style w:type="paragraph" w:customStyle="1" w:styleId="VWDHead1-5">
    <w:name w:val="VWD Head 1-5"/>
    <w:basedOn w:val="VWDHead1-4"/>
    <w:rsid w:val="00EE647B"/>
    <w:pPr>
      <w:numPr>
        <w:ilvl w:val="4"/>
      </w:numPr>
      <w:tabs>
        <w:tab w:val="left" w:pos="2552"/>
      </w:tabs>
      <w:outlineLvl w:val="4"/>
    </w:pPr>
  </w:style>
  <w:style w:type="paragraph" w:customStyle="1" w:styleId="VWDHead1-6">
    <w:name w:val="VWD Head 1-6"/>
    <w:basedOn w:val="VWDHead1-5"/>
    <w:rsid w:val="00EE647B"/>
    <w:pPr>
      <w:numPr>
        <w:ilvl w:val="5"/>
      </w:numPr>
      <w:outlineLvl w:val="5"/>
    </w:pPr>
  </w:style>
  <w:style w:type="paragraph" w:styleId="ListParagraph">
    <w:name w:val="List Paragraph"/>
    <w:basedOn w:val="Normal"/>
    <w:uiPriority w:val="34"/>
    <w:qFormat/>
    <w:rsid w:val="00EE647B"/>
    <w:pPr>
      <w:ind w:left="720"/>
    </w:pPr>
  </w:style>
  <w:style w:type="paragraph" w:styleId="Header">
    <w:name w:val="header"/>
    <w:basedOn w:val="Normal"/>
    <w:link w:val="HeaderChar"/>
    <w:unhideWhenUsed/>
    <w:qFormat/>
    <w:rsid w:val="00EE647B"/>
    <w:pPr>
      <w:tabs>
        <w:tab w:val="center" w:pos="4513"/>
        <w:tab w:val="right" w:pos="9026"/>
      </w:tabs>
    </w:pPr>
  </w:style>
  <w:style w:type="character" w:customStyle="1" w:styleId="HeaderChar">
    <w:name w:val="Header Char"/>
    <w:basedOn w:val="DefaultParagraphFont"/>
    <w:link w:val="Header"/>
    <w:rsid w:val="00EE647B"/>
    <w:rPr>
      <w:rFonts w:ascii="Calibri" w:eastAsia="Calibri" w:hAnsi="Calibri" w:cs="Times New Roman"/>
      <w:lang w:val="en-US"/>
    </w:rPr>
  </w:style>
  <w:style w:type="paragraph" w:styleId="Footer">
    <w:name w:val="footer"/>
    <w:basedOn w:val="Normal"/>
    <w:link w:val="FooterChar"/>
    <w:uiPriority w:val="99"/>
    <w:unhideWhenUsed/>
    <w:rsid w:val="00EE647B"/>
    <w:pPr>
      <w:tabs>
        <w:tab w:val="center" w:pos="4513"/>
        <w:tab w:val="right" w:pos="9026"/>
      </w:tabs>
    </w:pPr>
  </w:style>
  <w:style w:type="character" w:customStyle="1" w:styleId="FooterChar">
    <w:name w:val="Footer Char"/>
    <w:basedOn w:val="DefaultParagraphFont"/>
    <w:link w:val="Footer"/>
    <w:uiPriority w:val="99"/>
    <w:rsid w:val="00EE647B"/>
    <w:rPr>
      <w:rFonts w:ascii="Calibri" w:eastAsia="Calibri" w:hAnsi="Calibri" w:cs="Times New Roman"/>
      <w:lang w:val="en-US"/>
    </w:rPr>
  </w:style>
  <w:style w:type="paragraph" w:styleId="NoSpacing">
    <w:name w:val="No Spacing"/>
    <w:link w:val="NoSpacingChar"/>
    <w:uiPriority w:val="1"/>
    <w:qFormat/>
    <w:rsid w:val="00EE647B"/>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EE647B"/>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EE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47B"/>
    <w:rPr>
      <w:rFonts w:ascii="Tahoma" w:eastAsia="Calibri" w:hAnsi="Tahoma" w:cs="Tahoma"/>
      <w:sz w:val="16"/>
      <w:szCs w:val="16"/>
      <w:lang w:val="en-US"/>
    </w:rPr>
  </w:style>
  <w:style w:type="character" w:customStyle="1" w:styleId="Heading1Char">
    <w:name w:val="Heading 1 Char"/>
    <w:basedOn w:val="DefaultParagraphFont"/>
    <w:link w:val="Heading1"/>
    <w:rsid w:val="00CB1101"/>
    <w:rPr>
      <w:rFonts w:ascii="Arial" w:eastAsia="Times New Roman" w:hAnsi="Arial" w:cs="Times New Roman"/>
      <w:b/>
      <w:spacing w:val="-3"/>
      <w:sz w:val="21"/>
      <w:szCs w:val="20"/>
      <w:lang w:val="en-US"/>
    </w:rPr>
  </w:style>
  <w:style w:type="table" w:styleId="TableGrid">
    <w:name w:val="Table Grid"/>
    <w:basedOn w:val="TableNormal"/>
    <w:uiPriority w:val="39"/>
    <w:rsid w:val="0060568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459A"/>
    <w:rPr>
      <w:color w:val="808080"/>
      <w:shd w:val="clear" w:color="auto" w:fill="E6E6E6"/>
    </w:rPr>
  </w:style>
  <w:style w:type="character" w:styleId="CommentReference">
    <w:name w:val="annotation reference"/>
    <w:basedOn w:val="DefaultParagraphFont"/>
    <w:uiPriority w:val="99"/>
    <w:semiHidden/>
    <w:unhideWhenUsed/>
    <w:rsid w:val="00732FE4"/>
    <w:rPr>
      <w:sz w:val="16"/>
      <w:szCs w:val="16"/>
    </w:rPr>
  </w:style>
  <w:style w:type="paragraph" w:styleId="CommentText">
    <w:name w:val="annotation text"/>
    <w:basedOn w:val="Normal"/>
    <w:link w:val="CommentTextChar"/>
    <w:uiPriority w:val="99"/>
    <w:semiHidden/>
    <w:unhideWhenUsed/>
    <w:rsid w:val="00732FE4"/>
    <w:pPr>
      <w:spacing w:line="240" w:lineRule="auto"/>
    </w:pPr>
    <w:rPr>
      <w:sz w:val="20"/>
      <w:szCs w:val="20"/>
    </w:rPr>
  </w:style>
  <w:style w:type="character" w:customStyle="1" w:styleId="CommentTextChar">
    <w:name w:val="Comment Text Char"/>
    <w:basedOn w:val="DefaultParagraphFont"/>
    <w:link w:val="CommentText"/>
    <w:uiPriority w:val="99"/>
    <w:semiHidden/>
    <w:rsid w:val="00732FE4"/>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32FE4"/>
    <w:rPr>
      <w:b/>
      <w:bCs/>
    </w:rPr>
  </w:style>
  <w:style w:type="character" w:customStyle="1" w:styleId="CommentSubjectChar">
    <w:name w:val="Comment Subject Char"/>
    <w:basedOn w:val="CommentTextChar"/>
    <w:link w:val="CommentSubject"/>
    <w:uiPriority w:val="99"/>
    <w:semiHidden/>
    <w:rsid w:val="00732FE4"/>
    <w:rPr>
      <w:rFonts w:ascii="Calibri" w:eastAsia="Calibri" w:hAnsi="Calibri" w:cs="Times New Roman"/>
      <w:b/>
      <w:bCs/>
      <w:sz w:val="20"/>
      <w:szCs w:val="20"/>
      <w:lang w:val="en-US"/>
    </w:rPr>
  </w:style>
  <w:style w:type="character" w:styleId="UnresolvedMention">
    <w:name w:val="Unresolved Mention"/>
    <w:basedOn w:val="DefaultParagraphFont"/>
    <w:uiPriority w:val="99"/>
    <w:semiHidden/>
    <w:unhideWhenUsed/>
    <w:rsid w:val="00DF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43195">
      <w:bodyDiv w:val="1"/>
      <w:marLeft w:val="0"/>
      <w:marRight w:val="0"/>
      <w:marTop w:val="0"/>
      <w:marBottom w:val="0"/>
      <w:divBdr>
        <w:top w:val="none" w:sz="0" w:space="0" w:color="auto"/>
        <w:left w:val="none" w:sz="0" w:space="0" w:color="auto"/>
        <w:bottom w:val="none" w:sz="0" w:space="0" w:color="auto"/>
        <w:right w:val="none" w:sz="0" w:space="0" w:color="auto"/>
      </w:divBdr>
    </w:div>
    <w:div w:id="20342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o@ibm.vic.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ibm.vic.edu.au" TargetMode="External"/><Relationship Id="rId1" Type="http://schemas.openxmlformats.org/officeDocument/2006/relationships/hyperlink" Target="mailto:info@ibm.vic.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D81AD7-2457-4CB2-A213-7D9597DA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kamal parkash</dc:creator>
  <cp:keywords>Version 2</cp:keywords>
  <cp:lastModifiedBy>kamal</cp:lastModifiedBy>
  <cp:revision>2</cp:revision>
  <cp:lastPrinted>2021-06-21T05:01:00Z</cp:lastPrinted>
  <dcterms:created xsi:type="dcterms:W3CDTF">2021-06-21T05:04:00Z</dcterms:created>
  <dcterms:modified xsi:type="dcterms:W3CDTF">2021-06-21T05:04:00Z</dcterms:modified>
</cp:coreProperties>
</file>