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D6CDF"/>
          <w:sz w:val="22"/>
        </w:rPr>
        <w:t>LIVE  ELEMENTAL</w:t>
      </w:r>
    </w:p>
    <w:p>
      <w:pPr>
        <w:spacing w:after="1000"/>
        <w:jc w:val="center"/>
        <w:pBdr>
          <w:bottom w:val="single" w:sz="6" w:space="4" w:color="2D6CDF"/>
        </w:pBdr>
      </w:pPr>
    </w:p>
    <w:p>
      <w:pPr>
        <w:spacing w:after="0"/>
        <w:jc w:val="center"/>
      </w:pPr>
      <w:r>
        <w:rPr>
          <w:b/>
          <w:color w:val="0E2A47"/>
          <w:sz w:val="80"/>
        </w:rPr>
        <w:t>Development</w:t>
      </w:r>
    </w:p>
    <w:p>
      <w:pPr>
        <w:spacing w:after="160"/>
        <w:jc w:val="center"/>
      </w:pPr>
      <w:r>
        <w:rPr>
          <w:b/>
          <w:color w:val="1E3A6B"/>
          <w:sz w:val="80"/>
        </w:rPr>
        <w:t>Standards Guide</w:t>
      </w:r>
    </w:p>
    <w:p>
      <w:pPr>
        <w:spacing w:after="1200"/>
        <w:jc w:val="center"/>
      </w:pPr>
      <w:r>
        <w:rPr>
          <w:i/>
          <w:color w:val="555E6B"/>
          <w:sz w:val="24"/>
        </w:rPr>
        <w:t>Accessibility   ·   Performance   ·   SEO   ·   Security   ·   Quality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787"/>
            <w:shd w:val="clear" w:color="auto" w:fill="0E2A4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B6C8E6"/>
                <w:sz w:val="22"/>
              </w:rPr>
              <w:br/>
              <w:t>A PRACTICAL REFERENCE FOR EVERY FEATURE WE BUILD</w:t>
              <w:br/>
            </w:r>
          </w:p>
          <w:p>
            <w:pPr>
              <w:jc w:val="center"/>
            </w:pPr>
            <w:r>
              <w:rPr>
                <w:i/>
                <w:color w:val="FFFFFF"/>
                <w:sz w:val="22"/>
              </w:rPr>
              <w:t>Use the checklists in this guide before opening a pull request,</w:t>
              <w:br/>
              <w:t>before staging, and again before production release.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A939F"/>
                <w:sz w:val="16"/>
              </w:rPr>
              <w:t>OWNER</w:t>
            </w:r>
          </w:p>
          <w:p>
            <w:pPr>
              <w:jc w:val="center"/>
            </w:pPr>
            <w:r>
              <w:rPr>
                <w:b/>
                <w:color w:val="0E2A47"/>
                <w:sz w:val="22"/>
              </w:rPr>
              <w:t>Engineering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A939F"/>
                <w:sz w:val="16"/>
              </w:rPr>
              <w:t>VERSION</w:t>
            </w:r>
          </w:p>
          <w:p>
            <w:pPr>
              <w:jc w:val="center"/>
            </w:pPr>
            <w:r>
              <w:rPr>
                <w:b/>
                <w:color w:val="0E2A47"/>
                <w:sz w:val="22"/>
              </w:rPr>
              <w:t>1.0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A939F"/>
                <w:sz w:val="16"/>
              </w:rPr>
              <w:t>LAST UPDATED</w:t>
            </w:r>
          </w:p>
          <w:p>
            <w:pPr>
              <w:jc w:val="center"/>
            </w:pPr>
            <w:r>
              <w:rPr>
                <w:b/>
                <w:color w:val="0E2A47"/>
                <w:sz w:val="22"/>
              </w:rPr>
              <w:t>08 May 2026</w:t>
            </w:r>
          </w:p>
        </w:tc>
      </w:tr>
    </w:tbl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DOCUMENT MAP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Table of Contents</w:t>
      </w:r>
    </w:p>
    <w:p>
      <w:pPr>
        <w:spacing w:after="140"/>
      </w:pPr>
      <w:r>
        <w:rPr>
          <w:b/>
          <w:color w:val="2D6CDF"/>
          <w:sz w:val="22"/>
        </w:rPr>
        <w:t xml:space="preserve">01   </w:t>
      </w:r>
      <w:r>
        <w:rPr>
          <w:b/>
          <w:color w:val="333333"/>
          <w:sz w:val="22"/>
        </w:rPr>
        <w:t>How To Use This Guide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03</w:t>
      </w:r>
    </w:p>
    <w:p>
      <w:pPr>
        <w:spacing w:after="140"/>
      </w:pPr>
      <w:r>
        <w:rPr>
          <w:b/>
          <w:color w:val="2D6CDF"/>
          <w:sz w:val="22"/>
        </w:rPr>
        <w:t xml:space="preserve">02   </w:t>
      </w:r>
      <w:r>
        <w:rPr>
          <w:b/>
          <w:color w:val="333333"/>
          <w:sz w:val="22"/>
        </w:rPr>
        <w:t>Accessibility (WCAG 2.1 AA)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04</w:t>
      </w:r>
    </w:p>
    <w:p>
      <w:pPr>
        <w:spacing w:after="140"/>
      </w:pPr>
      <w:r>
        <w:rPr>
          <w:b/>
          <w:color w:val="2D6CDF"/>
          <w:sz w:val="22"/>
        </w:rPr>
        <w:t xml:space="preserve">03   </w:t>
      </w:r>
      <w:r>
        <w:rPr>
          <w:b/>
          <w:color w:val="333333"/>
          <w:sz w:val="22"/>
        </w:rPr>
        <w:t>Performance &amp; Page Speed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06</w:t>
      </w:r>
    </w:p>
    <w:p>
      <w:pPr>
        <w:spacing w:after="140"/>
      </w:pPr>
      <w:r>
        <w:rPr>
          <w:b/>
          <w:color w:val="2D6CDF"/>
          <w:sz w:val="22"/>
        </w:rPr>
        <w:t xml:space="preserve">04   </w:t>
      </w:r>
      <w:r>
        <w:rPr>
          <w:b/>
          <w:color w:val="333333"/>
          <w:sz w:val="22"/>
        </w:rPr>
        <w:t>SEO &amp; Discoverability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08</w:t>
      </w:r>
    </w:p>
    <w:p>
      <w:pPr>
        <w:spacing w:after="140"/>
      </w:pPr>
      <w:r>
        <w:rPr>
          <w:b/>
          <w:color w:val="2D6CDF"/>
          <w:sz w:val="22"/>
        </w:rPr>
        <w:t xml:space="preserve">05   </w:t>
      </w:r>
      <w:r>
        <w:rPr>
          <w:b/>
          <w:color w:val="333333"/>
          <w:sz w:val="22"/>
        </w:rPr>
        <w:t>Security &amp; Safe Code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10</w:t>
      </w:r>
    </w:p>
    <w:p>
      <w:pPr>
        <w:spacing w:after="140"/>
      </w:pPr>
      <w:r>
        <w:rPr>
          <w:b/>
          <w:color w:val="2D6CDF"/>
          <w:sz w:val="22"/>
        </w:rPr>
        <w:t xml:space="preserve">06   </w:t>
      </w:r>
      <w:r>
        <w:rPr>
          <w:b/>
          <w:color w:val="333333"/>
          <w:sz w:val="22"/>
        </w:rPr>
        <w:t>Mobile &amp; Responsive Design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12</w:t>
      </w:r>
    </w:p>
    <w:p>
      <w:pPr>
        <w:spacing w:after="140"/>
      </w:pPr>
      <w:r>
        <w:rPr>
          <w:b/>
          <w:color w:val="2D6CDF"/>
          <w:sz w:val="22"/>
        </w:rPr>
        <w:t xml:space="preserve">07   </w:t>
      </w:r>
      <w:r>
        <w:rPr>
          <w:b/>
          <w:color w:val="333333"/>
          <w:sz w:val="22"/>
        </w:rPr>
        <w:t>Code Quality &amp; Maintainability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13</w:t>
      </w:r>
    </w:p>
    <w:p>
      <w:pPr>
        <w:spacing w:after="140"/>
      </w:pPr>
      <w:r>
        <w:rPr>
          <w:b/>
          <w:color w:val="2D6CDF"/>
          <w:sz w:val="22"/>
        </w:rPr>
        <w:t xml:space="preserve">08   </w:t>
      </w:r>
      <w:r>
        <w:rPr>
          <w:b/>
          <w:color w:val="333333"/>
          <w:sz w:val="22"/>
        </w:rPr>
        <w:t>Privacy, Cookies &amp; Compliance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15</w:t>
      </w:r>
    </w:p>
    <w:p>
      <w:pPr>
        <w:spacing w:after="140"/>
      </w:pPr>
      <w:r>
        <w:rPr>
          <w:b/>
          <w:color w:val="2D6CDF"/>
          <w:sz w:val="22"/>
        </w:rPr>
        <w:t xml:space="preserve">09   </w:t>
      </w:r>
      <w:r>
        <w:rPr>
          <w:b/>
          <w:color w:val="333333"/>
          <w:sz w:val="22"/>
        </w:rPr>
        <w:t>Cross-Browser &amp; Device Coverage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16</w:t>
      </w:r>
    </w:p>
    <w:p>
      <w:pPr>
        <w:spacing w:after="140"/>
      </w:pPr>
      <w:r>
        <w:rPr>
          <w:b/>
          <w:color w:val="2D6CDF"/>
          <w:sz w:val="22"/>
        </w:rPr>
        <w:t xml:space="preserve">10   </w:t>
      </w:r>
      <w:r>
        <w:rPr>
          <w:b/>
          <w:color w:val="333333"/>
          <w:sz w:val="22"/>
        </w:rPr>
        <w:t>Pre-Launch Master Checklist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17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01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How To Use This Guide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This document is a practical reference for every developer working on the storefront. It is not a theoretical guide — every section is a checklist of concrete items to verify while building or reviewing a feature.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8787"/>
      </w:tblGrid>
      <w:tr>
        <w:tc>
          <w:tcPr>
            <w:tcW w:type="dxa" w:w="102"/>
            <w:shd w:val="clear" w:color="auto" w:fill="2D6CD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8787"/>
            <w:shd w:val="clear" w:color="auto" w:fill="EAF0F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12" w:lineRule="auto"/>
            </w:pPr>
            <w:r>
              <w:rPr>
                <w:b/>
                <w:color w:val="0E2A47"/>
                <w:sz w:val="22"/>
              </w:rPr>
              <w:t>Three checkpoints</w:t>
            </w:r>
            <w:r>
              <w:br/>
            </w:r>
            <w:r>
              <w:rPr>
                <w:i/>
                <w:color w:val="333333"/>
                <w:sz w:val="21"/>
              </w:rPr>
              <w:t>Run through the relevant section (1) while writing the code, (2) before opening a pull request, and (3) again as part of the pre-launch master checklist in section 10. Anything still unchecked is a launch blocker.</w:t>
            </w:r>
          </w:p>
        </w:tc>
      </w:tr>
    </w:tbl>
    <w:p/>
    <w:p>
      <w:pPr>
        <w:spacing w:after="120" w:line="312" w:lineRule="auto"/>
      </w:pPr>
      <w:r>
        <w:rPr>
          <w:b w:val="0"/>
          <w:i/>
          <w:color w:val="555E6B"/>
          <w:sz w:val="21"/>
        </w:rPr>
        <w:t>The boxes (☐) are intentional. Print or duplicate the doc and tick items off as you go.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02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Accessibility (WCAG 2.1 AA)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Every feature must meet WCAG 2.1 Level AA. Accessibility is not optional and is not a polish step — it is part of "done".</w:t>
      </w:r>
    </w:p>
    <w:p>
      <w:pPr>
        <w:spacing w:before="200" w:after="80"/>
      </w:pPr>
      <w:r>
        <w:rPr>
          <w:b/>
          <w:color w:val="0E2A47"/>
          <w:sz w:val="26"/>
        </w:rPr>
        <w:t>Semantics &amp; Structure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One H1 per page — </w:t>
      </w:r>
      <w:r>
        <w:rPr>
          <w:color w:val="333333"/>
          <w:sz w:val="21"/>
        </w:rPr>
        <w:t>subsequent headings in sequential order, no skipped levels.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Landmarks — </w:t>
      </w:r>
      <w:r>
        <w:rPr>
          <w:color w:val="333333"/>
          <w:sz w:val="21"/>
        </w:rPr>
        <w:t>use &lt;header&gt;, &lt;nav&gt;, &lt;main&gt;, &lt;footer&gt;, &lt;aside&gt; — not generic &lt;div&gt;.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Lists — </w:t>
      </w:r>
      <w:r>
        <w:rPr>
          <w:color w:val="333333"/>
          <w:sz w:val="21"/>
        </w:rPr>
        <w:t>use &lt;ul&gt;/&lt;ol&gt;/&lt;dl&gt; for groups of related items, not divs with bullets.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&lt;html lang&gt; — </w:t>
      </w:r>
      <w:r>
        <w:rPr>
          <w:color w:val="333333"/>
          <w:sz w:val="21"/>
        </w:rPr>
        <w:t>set from request.locale.iso_code on every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Single &lt;main&gt; — </w:t>
      </w:r>
      <w:r>
        <w:rPr>
          <w:color w:val="333333"/>
          <w:sz w:val="21"/>
        </w:rPr>
        <w:t>per page, with id="MainContent" for the skip link.</w:t>
      </w:r>
    </w:p>
    <w:p>
      <w:pPr>
        <w:spacing w:before="200" w:after="80"/>
      </w:pPr>
      <w:r>
        <w:rPr>
          <w:b/>
          <w:color w:val="0E2A47"/>
          <w:sz w:val="26"/>
        </w:rPr>
        <w:t>Images &amp; Media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Informative images — </w:t>
      </w:r>
      <w:r>
        <w:rPr>
          <w:color w:val="333333"/>
          <w:sz w:val="21"/>
        </w:rPr>
        <w:t>have descriptive alt text. No "image of" or filenames.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Decorative images — </w:t>
      </w:r>
      <w:r>
        <w:rPr>
          <w:color w:val="333333"/>
          <w:sz w:val="21"/>
        </w:rPr>
        <w:t>have alt="" and aria-hidden="true".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Logos — </w:t>
      </w:r>
      <w:r>
        <w:rPr>
          <w:color w:val="333333"/>
          <w:sz w:val="21"/>
        </w:rPr>
        <w:t>alt is the brand name, not "logo".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Image dimensions — </w:t>
      </w:r>
      <w:r>
        <w:rPr>
          <w:color w:val="333333"/>
          <w:sz w:val="21"/>
        </w:rPr>
        <w:t>always set width and height attributes to reserve layout space.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Lazy loading — </w:t>
      </w:r>
      <w:r>
        <w:rPr>
          <w:color w:val="333333"/>
          <w:sz w:val="21"/>
        </w:rPr>
        <w:t>loading="lazy" on all below-the-fold images. Above-the-fold uses eager loading.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Video — </w:t>
      </w:r>
      <w:r>
        <w:rPr>
          <w:color w:val="333333"/>
          <w:sz w:val="21"/>
        </w:rPr>
        <w:t>no autoplay with sound; provide pause/play controls for background videos.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Captions — </w:t>
      </w:r>
      <w:r>
        <w:rPr>
          <w:color w:val="333333"/>
          <w:sz w:val="21"/>
        </w:rPr>
        <w:t>required for any video that conveys information through audio.</w:t>
      </w:r>
    </w:p>
    <w:p>
      <w:pPr>
        <w:spacing w:before="200" w:after="80"/>
      </w:pPr>
      <w:r>
        <w:rPr>
          <w:b/>
          <w:color w:val="0E2A47"/>
          <w:sz w:val="26"/>
        </w:rPr>
        <w:t>Forms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Visible labels — </w:t>
      </w:r>
      <w:r>
        <w:rPr>
          <w:color w:val="333333"/>
          <w:sz w:val="21"/>
        </w:rPr>
        <w:t>every input has a &lt;label&gt; with a matching for/id.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Placeholder is not a label — </w:t>
      </w:r>
      <w:r>
        <w:rPr>
          <w:color w:val="333333"/>
          <w:sz w:val="21"/>
        </w:rPr>
        <w:t>placeholders disappear on input and aren't read reliably.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Autocomplete tokens — </w:t>
      </w:r>
      <w:r>
        <w:rPr>
          <w:color w:val="333333"/>
          <w:sz w:val="21"/>
        </w:rPr>
        <w:t>use autocomplete="email", "given-name", "postal-code", etc.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Error messages — </w:t>
      </w:r>
      <w:r>
        <w:rPr>
          <w:color w:val="333333"/>
          <w:sz w:val="21"/>
        </w:rPr>
        <w:t>announce via aria-live; associate with the field via aria-describedby.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Required fields — </w:t>
      </w:r>
      <w:r>
        <w:rPr>
          <w:color w:val="333333"/>
          <w:sz w:val="21"/>
        </w:rPr>
        <w:t>marked with both required and an accessible visible indicator.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Fieldsets — </w:t>
      </w:r>
      <w:r>
        <w:rPr>
          <w:color w:val="333333"/>
          <w:sz w:val="21"/>
        </w:rPr>
        <w:t>group related inputs with &lt;fieldset&gt;/&lt;legend&gt; (e.g. address blocks).</w:t>
      </w:r>
    </w:p>
    <w:p>
      <w:pPr>
        <w:spacing w:before="200" w:after="80"/>
      </w:pPr>
      <w:r>
        <w:rPr>
          <w:b/>
          <w:color w:val="0E2A47"/>
          <w:sz w:val="26"/>
        </w:rPr>
        <w:t>Keyboard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Tab order — </w:t>
      </w:r>
      <w:r>
        <w:rPr>
          <w:color w:val="333333"/>
          <w:sz w:val="21"/>
        </w:rPr>
        <w:t>follows visual order. No positive tabindex (1, 2, 3).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All interactive elements — </w:t>
      </w:r>
      <w:r>
        <w:rPr>
          <w:color w:val="333333"/>
          <w:sz w:val="21"/>
        </w:rPr>
        <w:t>reachable and operable via keyboard.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Custom controls — </w:t>
      </w:r>
      <w:r>
        <w:rPr>
          <w:color w:val="333333"/>
          <w:sz w:val="21"/>
        </w:rPr>
        <w:t>handle Enter and Space, not just click.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Focus visible — </w:t>
      </w:r>
      <w:r>
        <w:rPr>
          <w:color w:val="333333"/>
          <w:sz w:val="21"/>
        </w:rPr>
        <w:t>:focus-visible style on every focusable element; never outline:none without a replacement.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keyboard traps — </w:t>
      </w:r>
      <w:r>
        <w:rPr>
          <w:color w:val="333333"/>
          <w:sz w:val="21"/>
        </w:rPr>
        <w:t>Escape closes dialogs; focus returns to the originating control.</w:t>
      </w:r>
    </w:p>
    <w:p>
      <w:pPr>
        <w:spacing w:before="200" w:after="80"/>
      </w:pPr>
      <w:r>
        <w:rPr>
          <w:b/>
          <w:color w:val="0E2A47"/>
          <w:sz w:val="26"/>
        </w:rPr>
        <w:t>Color &amp; Contrast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Body text — </w:t>
      </w:r>
      <w:r>
        <w:rPr>
          <w:color w:val="333333"/>
          <w:sz w:val="21"/>
        </w:rPr>
        <w:t>4.5:1 contrast minimum (3:1 for ≥18px regular or ≥14px bold).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UI elements &amp; focus indicators — </w:t>
      </w:r>
      <w:r>
        <w:rPr>
          <w:color w:val="333333"/>
          <w:sz w:val="21"/>
        </w:rPr>
        <w:t>3:1 against adjacent colors.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Information — </w:t>
      </w:r>
      <w:r>
        <w:rPr>
          <w:color w:val="333333"/>
          <w:sz w:val="21"/>
        </w:rPr>
        <w:t>never conveyed by color alone (always pair with text or icon).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Link color — </w:t>
      </w:r>
      <w:r>
        <w:rPr>
          <w:color w:val="333333"/>
          <w:sz w:val="21"/>
        </w:rPr>
        <w:t>distinguishable from body text by more than just color.</w:t>
      </w:r>
    </w:p>
    <w:p>
      <w:pPr>
        <w:spacing w:before="200" w:after="80"/>
      </w:pPr>
      <w:r>
        <w:rPr>
          <w:b/>
          <w:color w:val="0E2A47"/>
          <w:sz w:val="26"/>
        </w:rPr>
        <w:t>Motion &amp; Animation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Honor prefers-reduced-motion — </w:t>
      </w:r>
      <w:r>
        <w:rPr>
          <w:color w:val="333333"/>
          <w:sz w:val="21"/>
        </w:rPr>
        <w:t>disable non-essential animations and parallax.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Auto-scrolling content (marquees, carousels) — </w:t>
      </w:r>
      <w:r>
        <w:rPr>
          <w:color w:val="333333"/>
          <w:sz w:val="21"/>
        </w:rPr>
        <w:t>has a visible pause control.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content — </w:t>
      </w:r>
      <w:r>
        <w:rPr>
          <w:color w:val="333333"/>
          <w:sz w:val="21"/>
        </w:rPr>
        <w:t>flashes more than 3 times per second.</w:t>
      </w:r>
    </w:p>
    <w:p>
      <w:pPr>
        <w:spacing w:before="200" w:after="80"/>
      </w:pPr>
      <w:r>
        <w:rPr>
          <w:b/>
          <w:color w:val="0E2A47"/>
          <w:sz w:val="26"/>
        </w:rPr>
        <w:t>ARIA — only when needed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8787"/>
      </w:tblGrid>
      <w:tr>
        <w:tc>
          <w:tcPr>
            <w:tcW w:type="dxa" w:w="102"/>
            <w:shd w:val="clear" w:color="auto" w:fill="C88016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8787"/>
            <w:shd w:val="clear" w:color="auto" w:fill="FAF5E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12" w:lineRule="auto"/>
            </w:pPr>
            <w:r>
              <w:rPr>
                <w:b/>
                <w:color w:val="0E2A47"/>
                <w:sz w:val="22"/>
              </w:rPr>
              <w:t>First rule of ARIA</w:t>
            </w:r>
            <w:r>
              <w:br/>
            </w:r>
            <w:r>
              <w:rPr>
                <w:i/>
                <w:color w:val="333333"/>
                <w:sz w:val="21"/>
              </w:rPr>
              <w:t>No ARIA is better than bad ARIA. Use native HTML elements first (&lt;button&gt;, &lt;a&gt;, &lt;details&gt;, &lt;dialog&gt;). Only reach for ARIA when no native element fits.</w:t>
            </w:r>
          </w:p>
        </w:tc>
      </w:tr>
    </w:tbl>
    <w:p/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Buttons vs links — </w:t>
      </w:r>
      <w:r>
        <w:rPr>
          <w:color w:val="333333"/>
          <w:sz w:val="21"/>
        </w:rPr>
        <w:t>&lt;button&gt; for actions, &lt;a href&gt; for navigation.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aria-label — </w:t>
      </w:r>
      <w:r>
        <w:rPr>
          <w:color w:val="333333"/>
          <w:sz w:val="21"/>
        </w:rPr>
        <w:t>only on focusable / landmark elements where text isn't already visible.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aria-live — </w:t>
      </w:r>
      <w:r>
        <w:rPr>
          <w:color w:val="333333"/>
          <w:sz w:val="21"/>
        </w:rPr>
        <w:t>for dynamic status (cart updates, search results).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Don't duplicate — </w:t>
      </w:r>
      <w:r>
        <w:rPr>
          <w:color w:val="333333"/>
          <w:sz w:val="21"/>
        </w:rPr>
        <w:t>native semantics — e.g. role="button" on &lt;button&gt; is redundant.</w:t>
      </w:r>
    </w:p>
    <w:p>
      <w:pPr>
        <w:spacing w:before="200" w:after="80"/>
      </w:pPr>
      <w:r>
        <w:rPr>
          <w:b/>
          <w:color w:val="0E2A47"/>
          <w:sz w:val="26"/>
        </w:rPr>
        <w:t>Translatable Strings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hardcoded English in user-facing strings — every label uses {{ 'key' | t }}.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aria-label values are translated too, not just visible text.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Avoid string concatenation across translation boundaries (use placeholders).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03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Performance &amp; Page Speed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Performance is a feature. Slow pages lose revenue and rank lower in search.</w:t>
      </w:r>
    </w:p>
    <w:p>
      <w:pPr>
        <w:spacing w:before="200" w:after="80"/>
      </w:pPr>
      <w:r>
        <w:rPr>
          <w:b/>
          <w:color w:val="0E2A47"/>
          <w:sz w:val="26"/>
        </w:rPr>
        <w:t>Core Web Vitals — Target Thresholds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LCP (Largest Contentful Paint)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2.5 s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Time until the main content is visible.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INP (Interaction to Next Paint)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200 ms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Responsiveness to user interactions.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CLS (Cumulative Layout Shift)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0.10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Visual stability — no jumpy layouts.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TTFB (Time to First Byte)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600 ms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Server response time.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Total page weight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≤ 1.5 MB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Above this, mobile users on 4G suffer noticeably.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Lighthouse Performance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≥ 90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Composite score from Lighthouse on mobile profile.</w:t>
            </w:r>
          </w:p>
        </w:tc>
      </w:tr>
    </w:tbl>
    <w:p>
      <w:pPr>
        <w:spacing w:before="200" w:after="80"/>
      </w:pPr>
      <w:r>
        <w:rPr>
          <w:b/>
          <w:color w:val="0E2A47"/>
          <w:sz w:val="26"/>
        </w:rPr>
        <w:t>Images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modern formats — </w:t>
      </w:r>
      <w:r>
        <w:rPr>
          <w:color w:val="333333"/>
          <w:sz w:val="21"/>
        </w:rPr>
        <w:t>WebP or AVIF wherever possible. Fall back via &lt;picture&gt;.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Responsive images — </w:t>
      </w:r>
      <w:r>
        <w:rPr>
          <w:color w:val="333333"/>
          <w:sz w:val="21"/>
        </w:rPr>
        <w:t>srcset + sizes so mobile doesn't download desktop-sized files.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Width &amp; height — </w:t>
      </w:r>
      <w:r>
        <w:rPr>
          <w:color w:val="333333"/>
          <w:sz w:val="21"/>
        </w:rPr>
        <w:t>always set to prevent CLS.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Lazy loading — </w:t>
      </w:r>
      <w:r>
        <w:rPr>
          <w:color w:val="333333"/>
          <w:sz w:val="21"/>
        </w:rPr>
        <w:t>loading="lazy" on all below-the-fold imagery.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LCP image — </w:t>
      </w:r>
      <w:r>
        <w:rPr>
          <w:color w:val="333333"/>
          <w:sz w:val="21"/>
        </w:rPr>
        <w:t>use fetchpriority="high" and preload — never lazy-load it.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Compress — </w:t>
      </w:r>
      <w:r>
        <w:rPr>
          <w:color w:val="333333"/>
          <w:sz w:val="21"/>
        </w:rPr>
        <w:t>aim for ≤ 100 KB for product cards, ≤ 250 KB for hero.</w:t>
      </w:r>
    </w:p>
    <w:p>
      <w:pPr>
        <w:spacing w:before="200" w:after="80"/>
      </w:pPr>
      <w:r>
        <w:rPr>
          <w:b/>
          <w:color w:val="0E2A47"/>
          <w:sz w:val="26"/>
        </w:rPr>
        <w:t>CSS &amp; JavaScript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Critical CSS — </w:t>
      </w:r>
      <w:r>
        <w:rPr>
          <w:color w:val="333333"/>
          <w:sz w:val="21"/>
        </w:rPr>
        <w:t>inline only what's needed for above-the-fold; defer the rest.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render-blocking JS — </w:t>
      </w:r>
      <w:r>
        <w:rPr>
          <w:color w:val="333333"/>
          <w:sz w:val="21"/>
        </w:rPr>
        <w:t>use async / defer on script tags.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Split bundles — </w:t>
      </w:r>
      <w:r>
        <w:rPr>
          <w:color w:val="333333"/>
          <w:sz w:val="21"/>
        </w:rPr>
        <w:t>load page-specific JS only on pages that need it.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Tree-shake — </w:t>
      </w:r>
      <w:r>
        <w:rPr>
          <w:color w:val="333333"/>
          <w:sz w:val="21"/>
        </w:rPr>
        <w:t>remove unused exports; audit bundle with rollup-plugin-visualizer or similar.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Minify — </w:t>
      </w:r>
      <w:r>
        <w:rPr>
          <w:color w:val="333333"/>
          <w:sz w:val="21"/>
        </w:rPr>
        <w:t>all production CSS / JS. No source comments or sourcemaps in prod bundles.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Avoid !important sprees — </w:t>
      </w:r>
      <w:r>
        <w:rPr>
          <w:color w:val="333333"/>
          <w:sz w:val="21"/>
        </w:rPr>
        <w:t>large !important counts are a signal of architectural debt.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jQuery — </w:t>
      </w:r>
      <w:r>
        <w:rPr>
          <w:color w:val="333333"/>
          <w:sz w:val="21"/>
        </w:rPr>
        <w:t>on new work. Use vanilla JS or framework primitives.</w:t>
      </w:r>
    </w:p>
    <w:p>
      <w:pPr>
        <w:spacing w:before="200" w:after="80"/>
      </w:pPr>
      <w:r>
        <w:rPr>
          <w:b/>
          <w:color w:val="0E2A47"/>
          <w:sz w:val="26"/>
        </w:rPr>
        <w:t>Fonts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Self-host or preconnect — </w:t>
      </w:r>
      <w:r>
        <w:rPr>
          <w:color w:val="333333"/>
          <w:sz w:val="21"/>
        </w:rPr>
        <w:t>to font origins.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font-display: swap — </w:t>
      </w:r>
      <w:r>
        <w:rPr>
          <w:color w:val="333333"/>
          <w:sz w:val="21"/>
        </w:rPr>
        <w:t>to avoid invisible text during font load.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Preload — </w:t>
      </w:r>
      <w:r>
        <w:rPr>
          <w:color w:val="333333"/>
          <w:sz w:val="21"/>
        </w:rPr>
        <w:t>the one or two fonts that appear above the fold.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Subset — </w:t>
      </w:r>
      <w:r>
        <w:rPr>
          <w:color w:val="333333"/>
          <w:sz w:val="21"/>
        </w:rPr>
        <w:t>remove unused glyphs (latin-only, no symbols, etc.).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Maximum two families — </w:t>
      </w:r>
      <w:r>
        <w:rPr>
          <w:color w:val="333333"/>
          <w:sz w:val="21"/>
        </w:rPr>
        <w:t>and at most three weights per family.</w:t>
      </w:r>
    </w:p>
    <w:p>
      <w:pPr>
        <w:spacing w:before="200" w:after="80"/>
      </w:pPr>
      <w:r>
        <w:rPr>
          <w:b/>
          <w:color w:val="0E2A47"/>
          <w:sz w:val="26"/>
        </w:rPr>
        <w:t>Network &amp; Caching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a CDN — </w:t>
      </w:r>
      <w:r>
        <w:rPr>
          <w:color w:val="333333"/>
          <w:sz w:val="21"/>
        </w:rPr>
        <w:t>for all static assets.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Long cache TTLs — </w:t>
      </w:r>
      <w:r>
        <w:rPr>
          <w:color w:val="333333"/>
          <w:sz w:val="21"/>
        </w:rPr>
        <w:t>on hashed/fingerprinted asset filenames.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Brotli or gzip — </w:t>
      </w:r>
      <w:r>
        <w:rPr>
          <w:color w:val="333333"/>
          <w:sz w:val="21"/>
        </w:rPr>
        <w:t>enabled at the edge.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Preconnect / dns-prefetch — </w:t>
      </w:r>
      <w:r>
        <w:rPr>
          <w:color w:val="333333"/>
          <w:sz w:val="21"/>
        </w:rPr>
        <w:t>to third-party origins that are used early.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Audit third-party scripts — </w:t>
      </w:r>
      <w:r>
        <w:rPr>
          <w:color w:val="333333"/>
          <w:sz w:val="21"/>
        </w:rPr>
        <w:t>every analytics or chat widget has a measurable cost.</w:t>
      </w:r>
    </w:p>
    <w:p>
      <w:pPr>
        <w:spacing w:before="200" w:after="80"/>
      </w:pPr>
      <w:r>
        <w:rPr>
          <w:b/>
          <w:color w:val="0E2A47"/>
          <w:sz w:val="26"/>
        </w:rPr>
        <w:t>Animations &amp; DOM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Animate transform &amp; opacity only — </w:t>
      </w:r>
      <w:r>
        <w:rPr>
          <w:color w:val="333333"/>
          <w:sz w:val="21"/>
        </w:rPr>
        <w:t>never width, height, top, or left.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will-change — </w:t>
      </w:r>
      <w:r>
        <w:rPr>
          <w:color w:val="333333"/>
          <w:sz w:val="21"/>
        </w:rPr>
        <w:t>sparingly, only on elements that genuinely animate.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Throttle scroll &amp; resize handlers — </w:t>
      </w:r>
      <w:r>
        <w:rPr>
          <w:color w:val="333333"/>
          <w:sz w:val="21"/>
        </w:rPr>
        <w:t>use requestAnimationFrame or debounce.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IntersectionObserver — </w:t>
      </w:r>
      <w:r>
        <w:rPr>
          <w:color w:val="333333"/>
          <w:sz w:val="21"/>
        </w:rPr>
        <w:t>instead of scroll listeners.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Keep DOM small — </w:t>
      </w:r>
      <w:r>
        <w:rPr>
          <w:color w:val="333333"/>
          <w:sz w:val="21"/>
        </w:rPr>
        <w:t>&lt; 1,500 nodes per page; avoid deeply nested structures.</w:t>
      </w:r>
    </w:p>
    <w:p>
      <w:pPr>
        <w:spacing w:before="200" w:after="80"/>
      </w:pPr>
      <w:r>
        <w:rPr>
          <w:b/>
          <w:color w:val="0E2A47"/>
          <w:sz w:val="26"/>
        </w:rPr>
        <w:t>Validation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Run Lighthouse (mobile profile) on every key template — score must be ≥ 90.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Check Chrome DevTools "Performance" tab for long tasks (&gt; 50 ms).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Test on a real mid-tier Android device, not just a fast laptop.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Use WebPageTest.org for an independent second opinion on production.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04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SEO &amp; Discoverability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SEO compounds. Every page shipped well today saves rework tomorrow.</w:t>
      </w:r>
    </w:p>
    <w:p>
      <w:pPr>
        <w:spacing w:before="200" w:after="80"/>
      </w:pPr>
      <w:r>
        <w:rPr>
          <w:b/>
          <w:color w:val="0E2A47"/>
          <w:sz w:val="26"/>
        </w:rPr>
        <w:t>On-Page SEO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&lt;title&gt; — </w:t>
      </w:r>
      <w:r>
        <w:rPr>
          <w:color w:val="333333"/>
          <w:sz w:val="21"/>
        </w:rPr>
        <w:t>unique, descriptive, 50–60 characters. Brand at the end.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Meta description — </w:t>
      </w:r>
      <w:r>
        <w:rPr>
          <w:color w:val="333333"/>
          <w:sz w:val="21"/>
        </w:rPr>
        <w:t>150–160 characters; written for humans, includes target keyword.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Single H1 — </w:t>
      </w:r>
      <w:r>
        <w:rPr>
          <w:color w:val="333333"/>
          <w:sz w:val="21"/>
        </w:rPr>
        <w:t>matches search intent for the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Heading hierarchy — </w:t>
      </w:r>
      <w:r>
        <w:rPr>
          <w:color w:val="333333"/>
          <w:sz w:val="21"/>
        </w:rPr>
        <w:t>sequential H1 → H2 → H3 with no skipped levels.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URL slugs — </w:t>
      </w:r>
      <w:r>
        <w:rPr>
          <w:color w:val="333333"/>
          <w:sz w:val="21"/>
        </w:rPr>
        <w:t>lowercase, hyphen-separated, descriptive, no query strings for canonical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Canonical tag — </w:t>
      </w:r>
      <w:r>
        <w:rPr>
          <w:color w:val="333333"/>
          <w:sz w:val="21"/>
        </w:rPr>
        <w:t>&lt;link rel="canonical"&gt; on every indexable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Internal links — </w:t>
      </w:r>
      <w:r>
        <w:rPr>
          <w:color w:val="333333"/>
          <w:sz w:val="21"/>
        </w:rPr>
        <w:t>use descriptive anchor text — never "click here" or "read more".</w:t>
      </w:r>
    </w:p>
    <w:p>
      <w:pPr>
        <w:spacing w:before="200" w:after="80"/>
      </w:pPr>
      <w:r>
        <w:rPr>
          <w:b/>
          <w:color w:val="0E2A47"/>
          <w:sz w:val="26"/>
        </w:rPr>
        <w:t>Structured Data (Schema.org)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Organization — </w:t>
      </w:r>
      <w:r>
        <w:rPr>
          <w:color w:val="333333"/>
          <w:sz w:val="21"/>
        </w:rPr>
        <w:t>on every page (logo, name, sameAs social profiles).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Product — </w:t>
      </w:r>
      <w:r>
        <w:rPr>
          <w:color w:val="333333"/>
          <w:sz w:val="21"/>
        </w:rPr>
        <w:t>on product pages (name, image, description, sku, brand, offers, aggregateRating).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BreadcrumbList — </w:t>
      </w:r>
      <w:r>
        <w:rPr>
          <w:color w:val="333333"/>
          <w:sz w:val="21"/>
        </w:rPr>
        <w:t>on category and product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Article — </w:t>
      </w:r>
      <w:r>
        <w:rPr>
          <w:color w:val="333333"/>
          <w:sz w:val="21"/>
        </w:rPr>
        <w:t>on blog/journal posts (headline, datePublished, author, image).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WebSite + SearchAction — </w:t>
      </w:r>
      <w:r>
        <w:rPr>
          <w:color w:val="333333"/>
          <w:sz w:val="21"/>
        </w:rPr>
        <w:t>on the homepage for sitelinks search box.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Validate — </w:t>
      </w:r>
      <w:r>
        <w:rPr>
          <w:color w:val="333333"/>
          <w:sz w:val="21"/>
        </w:rPr>
        <w:t>every JSON-LD block at search.google.com/test/rich-results.</w:t>
      </w:r>
    </w:p>
    <w:p>
      <w:pPr>
        <w:spacing w:before="200" w:after="80"/>
      </w:pPr>
      <w:r>
        <w:rPr>
          <w:b/>
          <w:color w:val="0E2A47"/>
          <w:sz w:val="26"/>
        </w:rPr>
        <w:t>Open Graph &amp; Social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og:title, og:description, og:image, og:url — </w:t>
      </w:r>
      <w:r>
        <w:rPr>
          <w:color w:val="333333"/>
          <w:sz w:val="21"/>
        </w:rPr>
        <w:t>on every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og:image dimensions — </w:t>
      </w:r>
      <w:r>
        <w:rPr>
          <w:color w:val="333333"/>
          <w:sz w:val="21"/>
        </w:rPr>
        <w:t>1200×630 minimum, ≤ 8 MB, no transparent backgrounds.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twitter:card — </w:t>
      </w:r>
      <w:r>
        <w:rPr>
          <w:color w:val="333333"/>
          <w:sz w:val="21"/>
        </w:rPr>
        <w:t>= summary_large_image; matching twitter:title etc.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Test share preview — </w:t>
      </w:r>
      <w:r>
        <w:rPr>
          <w:color w:val="333333"/>
          <w:sz w:val="21"/>
        </w:rPr>
        <w:t>with the Facebook / Twitter / LinkedIn debuggers before launch.</w:t>
      </w:r>
    </w:p>
    <w:p>
      <w:pPr>
        <w:spacing w:before="200" w:after="80"/>
      </w:pPr>
      <w:r>
        <w:rPr>
          <w:b/>
          <w:color w:val="0E2A47"/>
          <w:sz w:val="26"/>
        </w:rPr>
        <w:t>Technical SEO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robots.txt — </w:t>
      </w:r>
      <w:r>
        <w:rPr>
          <w:color w:val="333333"/>
          <w:sz w:val="21"/>
        </w:rPr>
        <w:t>present, correctly configured. Block staging environments.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sitemap.xml — </w:t>
      </w:r>
      <w:r>
        <w:rPr>
          <w:color w:val="333333"/>
          <w:sz w:val="21"/>
        </w:rPr>
        <w:t>auto-generated, submitted to Google Search Console.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hreflang — </w:t>
      </w:r>
      <w:r>
        <w:rPr>
          <w:color w:val="333333"/>
          <w:sz w:val="21"/>
        </w:rPr>
        <w:t>tags on multi-locale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Page indexability — </w:t>
      </w:r>
      <w:r>
        <w:rPr>
          <w:color w:val="333333"/>
          <w:sz w:val="21"/>
        </w:rPr>
        <w:t>use &lt;meta name="robots" content="noindex"&gt; on thank-you, cart, checkout, account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404 page — </w:t>
      </w:r>
      <w:r>
        <w:rPr>
          <w:color w:val="333333"/>
          <w:sz w:val="21"/>
        </w:rPr>
        <w:t>returns HTTP 404 (not 200) and offers helpful navigation.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301 redirects — </w:t>
      </w:r>
      <w:r>
        <w:rPr>
          <w:color w:val="333333"/>
          <w:sz w:val="21"/>
        </w:rPr>
        <w:t>for any URL change. Never 302 a permanent move.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Mobile-first — </w:t>
      </w:r>
      <w:r>
        <w:rPr>
          <w:color w:val="333333"/>
          <w:sz w:val="21"/>
        </w:rPr>
        <w:t>mobile experience is the experience Google indexes.</w:t>
      </w:r>
    </w:p>
    <w:p>
      <w:pPr>
        <w:spacing w:before="200" w:after="80"/>
      </w:pPr>
      <w:r>
        <w:rPr>
          <w:b/>
          <w:color w:val="0E2A47"/>
          <w:sz w:val="26"/>
        </w:rPr>
        <w:t>Content &amp; E-E-A-T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Unique content — </w:t>
      </w:r>
      <w:r>
        <w:rPr>
          <w:color w:val="333333"/>
          <w:sz w:val="21"/>
        </w:rPr>
        <w:t>no duplicate product descriptions across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Reviews &amp; ratings — </w:t>
      </w:r>
      <w:r>
        <w:rPr>
          <w:color w:val="333333"/>
          <w:sz w:val="21"/>
        </w:rPr>
        <w:t>visible on PDPs, with structured data.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Author attribution — </w:t>
      </w:r>
      <w:r>
        <w:rPr>
          <w:color w:val="333333"/>
          <w:sz w:val="21"/>
        </w:rPr>
        <w:t>on blog posts (name, link, optional photo).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Update dates — </w:t>
      </w:r>
      <w:r>
        <w:rPr>
          <w:color w:val="333333"/>
          <w:sz w:val="21"/>
        </w:rPr>
        <w:t>visible on time-sensitive content.</w:t>
      </w:r>
    </w:p>
    <w:p>
      <w:pPr>
        <w:spacing w:before="200" w:after="80"/>
      </w:pPr>
      <w:r>
        <w:rPr>
          <w:b/>
          <w:color w:val="0E2A47"/>
          <w:sz w:val="26"/>
        </w:rPr>
        <w:t>Validation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Google Search Console — coverage, performance, Core Web Vitals.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Google Rich Results Test — every structured data block.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Screaming Frog — full site crawl for broken links, redirect chains, missing metas.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Lighthouse "SEO" category — score ≥ 95.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05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Security &amp; Safe Code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Most security incidents are preventable basics. Master these.</w:t>
      </w:r>
    </w:p>
    <w:p>
      <w:pPr>
        <w:spacing w:before="200" w:after="80"/>
      </w:pPr>
      <w:r>
        <w:rPr>
          <w:b/>
          <w:color w:val="0E2A47"/>
          <w:sz w:val="26"/>
        </w:rPr>
        <w:t>Input &amp; Output Handling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Escape output — </w:t>
      </w:r>
      <w:r>
        <w:rPr>
          <w:color w:val="333333"/>
          <w:sz w:val="21"/>
        </w:rPr>
        <w:t>in Liquid: always use | escape on user-generated values.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Never set innerHTML — </w:t>
      </w:r>
      <w:r>
        <w:rPr>
          <w:color w:val="333333"/>
          <w:sz w:val="21"/>
        </w:rPr>
        <w:t>from untrusted input. Use textContent or build DOM nodes.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Validate at boundaries — </w:t>
      </w:r>
      <w:r>
        <w:rPr>
          <w:color w:val="333333"/>
          <w:sz w:val="21"/>
        </w:rPr>
        <w:t>every API request validates inputs server-side.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eval / new Function / document.write — </w:t>
      </w:r>
      <w:r>
        <w:rPr>
          <w:color w:val="333333"/>
          <w:sz w:val="21"/>
        </w:rPr>
        <w:t>ever.</w:t>
      </w:r>
    </w:p>
    <w:p>
      <w:pPr>
        <w:spacing w:before="200" w:after="80"/>
      </w:pPr>
      <w:r>
        <w:rPr>
          <w:b/>
          <w:color w:val="0E2A47"/>
          <w:sz w:val="26"/>
        </w:rPr>
        <w:t>Authentication &amp; Sessions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Use Shopify's built-in customer auth — never roll your own.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Account-related routes (orders, profile, address book) are noindex.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customer data in localStorage or in the URL.</w:t>
      </w:r>
    </w:p>
    <w:p>
      <w:pPr>
        <w:spacing w:before="200" w:after="80"/>
      </w:pPr>
      <w:r>
        <w:rPr>
          <w:b/>
          <w:color w:val="0E2A47"/>
          <w:sz w:val="26"/>
        </w:rPr>
        <w:t>HTTPS &amp; Headers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All pages over HTTPS — </w:t>
      </w:r>
      <w:r>
        <w:rPr>
          <w:color w:val="333333"/>
          <w:sz w:val="21"/>
        </w:rPr>
        <w:t>— enforce HSTS at the edge.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Content-Security-Policy — </w:t>
      </w:r>
      <w:r>
        <w:rPr>
          <w:color w:val="333333"/>
          <w:sz w:val="21"/>
        </w:rPr>
        <w:t>defined where possible; report-only first, then enforce.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X-Content-Type-Options — </w:t>
      </w:r>
      <w:r>
        <w:rPr>
          <w:color w:val="333333"/>
          <w:sz w:val="21"/>
        </w:rPr>
        <w:t>= nosniff.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Referrer-Policy — </w:t>
      </w:r>
      <w:r>
        <w:rPr>
          <w:color w:val="333333"/>
          <w:sz w:val="21"/>
        </w:rPr>
        <w:t>= strict-origin-when-cross-origin or stricter.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Permissions-Policy — </w:t>
      </w:r>
      <w:r>
        <w:rPr>
          <w:color w:val="333333"/>
          <w:sz w:val="21"/>
        </w:rPr>
        <w:t>disable unused features (camera, geolocation, microphone).</w:t>
      </w:r>
    </w:p>
    <w:p>
      <w:pPr>
        <w:spacing w:before="200" w:after="80"/>
      </w:pPr>
      <w:r>
        <w:rPr>
          <w:b/>
          <w:color w:val="0E2A47"/>
          <w:sz w:val="26"/>
        </w:rPr>
        <w:t>Third-Party Code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Subresource Integrity (SRI) — </w:t>
      </w:r>
      <w:r>
        <w:rPr>
          <w:color w:val="333333"/>
          <w:sz w:val="21"/>
        </w:rPr>
        <w:t>on every external &lt;script&gt; and &lt;link rel=stylesheet&gt;.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rel="noopener noreferrer" — </w:t>
      </w:r>
      <w:r>
        <w:rPr>
          <w:color w:val="333333"/>
          <w:sz w:val="21"/>
        </w:rPr>
        <w:t>on every &lt;a target="_blank"&gt;.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Audit every new app/widget — </w:t>
      </w:r>
      <w:r>
        <w:rPr>
          <w:color w:val="333333"/>
          <w:sz w:val="21"/>
        </w:rPr>
        <w:t>for what it loads and where it sends data.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Pin versions — </w:t>
      </w:r>
      <w:r>
        <w:rPr>
          <w:color w:val="333333"/>
          <w:sz w:val="21"/>
        </w:rPr>
        <w:t>avoid loading the "latest" tag from a CDN.</w:t>
      </w:r>
    </w:p>
    <w:p>
      <w:pPr>
        <w:spacing w:before="200" w:after="80"/>
      </w:pPr>
      <w:r>
        <w:rPr>
          <w:b/>
          <w:color w:val="0E2A47"/>
          <w:sz w:val="26"/>
        </w:rPr>
        <w:t>Secrets &amp; Data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Never commit — </w:t>
      </w:r>
      <w:r>
        <w:rPr>
          <w:color w:val="333333"/>
          <w:sz w:val="21"/>
        </w:rPr>
        <w:t>.env, API keys, tokens, or credentials.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Rotate credentials — </w:t>
      </w:r>
      <w:r>
        <w:rPr>
          <w:color w:val="333333"/>
          <w:sz w:val="21"/>
        </w:rPr>
        <w:t>immediately if they appear in git history.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PII in logs — </w:t>
      </w:r>
      <w:r>
        <w:rPr>
          <w:color w:val="333333"/>
          <w:sz w:val="21"/>
        </w:rPr>
        <w:t>or analytics events.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Storefront-only data — </w:t>
      </w:r>
      <w:r>
        <w:rPr>
          <w:color w:val="333333"/>
          <w:sz w:val="21"/>
        </w:rPr>
        <w:t>in client-side code — anything sensitive stays server-side.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06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Mobile &amp; Responsive Design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More than half of storefront traffic is on mobile. Design mobile-first; desktop is a progressive enhancement.</w:t>
      </w:r>
    </w:p>
    <w:p>
      <w:pPr>
        <w:spacing w:before="200" w:after="80"/>
      </w:pPr>
      <w:r>
        <w:rPr>
          <w:b/>
          <w:color w:val="0E2A47"/>
          <w:sz w:val="26"/>
        </w:rPr>
        <w:t>Viewport &amp; Layout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Viewport meta — </w:t>
      </w:r>
      <w:r>
        <w:rPr>
          <w:color w:val="333333"/>
          <w:sz w:val="21"/>
        </w:rPr>
        <w:t>&lt;meta name="viewport" content="width=device-width,initial-scale=1"&gt;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Never disable zoom — </w:t>
      </w:r>
      <w:r>
        <w:rPr>
          <w:color w:val="333333"/>
          <w:sz w:val="21"/>
        </w:rPr>
        <w:t>no user-scalable=no, no maximum-scale ≤ 1. (Accessibility violation.)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Test at 320 CSS px — </w:t>
      </w:r>
      <w:r>
        <w:rPr>
          <w:color w:val="333333"/>
          <w:sz w:val="21"/>
        </w:rPr>
        <w:t>content reflows without horizontal scrolling.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Test at 200 % zoom — </w:t>
      </w:r>
      <w:r>
        <w:rPr>
          <w:color w:val="333333"/>
          <w:sz w:val="21"/>
        </w:rPr>
        <w:t>no content cut off, no overlapping text.</w:t>
      </w:r>
    </w:p>
    <w:p>
      <w:pPr>
        <w:spacing w:before="200" w:after="80"/>
      </w:pPr>
      <w:r>
        <w:rPr>
          <w:b/>
          <w:color w:val="0E2A47"/>
          <w:sz w:val="26"/>
        </w:rPr>
        <w:t>Touch &amp; Interaction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Tap targets ≥ 44 × 44 px — </w:t>
      </w:r>
      <w:r>
        <w:rPr>
          <w:color w:val="333333"/>
          <w:sz w:val="21"/>
        </w:rPr>
        <w:t>(WCAG 2.5.5).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Adequate spacing — </w:t>
      </w:r>
      <w:r>
        <w:rPr>
          <w:color w:val="333333"/>
          <w:sz w:val="21"/>
        </w:rPr>
        <w:t>between interactive elements (≥ 8 px).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hover-only interactions — </w:t>
      </w:r>
      <w:r>
        <w:rPr>
          <w:color w:val="333333"/>
          <w:sz w:val="21"/>
        </w:rPr>
        <w:t>— provide tap/click equivalents.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Sticky headers — </w:t>
      </w:r>
      <w:r>
        <w:rPr>
          <w:color w:val="333333"/>
          <w:sz w:val="21"/>
        </w:rPr>
        <w:t>collapse to free vertical space on small screens.</w:t>
      </w:r>
    </w:p>
    <w:p>
      <w:pPr>
        <w:spacing w:before="200" w:after="80"/>
      </w:pPr>
      <w:r>
        <w:rPr>
          <w:b/>
          <w:color w:val="0E2A47"/>
          <w:sz w:val="26"/>
        </w:rPr>
        <w:t>Performance on Mobile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Test on real device — </w:t>
      </w:r>
      <w:r>
        <w:rPr>
          <w:color w:val="333333"/>
          <w:sz w:val="21"/>
        </w:rPr>
        <w:t>not just Chrome DevTools emulation.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Throttle network — </w:t>
      </w:r>
      <w:r>
        <w:rPr>
          <w:color w:val="333333"/>
          <w:sz w:val="21"/>
        </w:rPr>
        <w:t>to "Slow 4G" in DevTools when measuring.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Below-the-fold content — </w:t>
      </w:r>
      <w:r>
        <w:rPr>
          <w:color w:val="333333"/>
          <w:sz w:val="21"/>
        </w:rPr>
        <w:t>lazy-loaded.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Avoid blocking modals — </w:t>
      </w:r>
      <w:r>
        <w:rPr>
          <w:color w:val="333333"/>
          <w:sz w:val="21"/>
        </w:rPr>
        <w:t>on mobile (full-screen overlays kill engagement).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07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Code Quality &amp; Maintainability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Code is read more often than it is written. Optimise for the next developer — who is often future-you.</w:t>
      </w:r>
    </w:p>
    <w:p>
      <w:pPr>
        <w:spacing w:before="200" w:after="80"/>
      </w:pPr>
      <w:r>
        <w:rPr>
          <w:b/>
          <w:color w:val="0E2A47"/>
          <w:sz w:val="26"/>
        </w:rPr>
        <w:t>Naming &amp; Structure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Clear, descriptive names — </w:t>
      </w:r>
      <w:r>
        <w:rPr>
          <w:color w:val="333333"/>
          <w:sz w:val="21"/>
        </w:rPr>
        <w:t>— avoid abbreviations and single-letter variables.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One responsibility per file — </w:t>
      </w:r>
      <w:r>
        <w:rPr>
          <w:color w:val="333333"/>
          <w:sz w:val="21"/>
        </w:rPr>
        <w:t>— if it does two things, split it.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Consistent file naming — </w:t>
      </w:r>
      <w:r>
        <w:rPr>
          <w:color w:val="333333"/>
          <w:sz w:val="21"/>
        </w:rPr>
        <w:t>kebab-case for liquid/css/js; PascalCase for components.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Sections vs blocks vs snippets — </w:t>
      </w:r>
      <w:r>
        <w:rPr>
          <w:color w:val="333333"/>
          <w:sz w:val="21"/>
        </w:rPr>
        <w:t>used appropriately in Shopify.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Schemas — </w:t>
      </w:r>
      <w:r>
        <w:rPr>
          <w:color w:val="333333"/>
          <w:sz w:val="21"/>
        </w:rPr>
        <w:t>in section/block JSON validated against Shopify's rules.</w:t>
      </w:r>
    </w:p>
    <w:p>
      <w:pPr>
        <w:spacing w:before="200" w:after="80"/>
      </w:pPr>
      <w:r>
        <w:rPr>
          <w:b/>
          <w:color w:val="0E2A47"/>
          <w:sz w:val="26"/>
        </w:rPr>
        <w:t>Comments &amp; Documentation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Write WHY, not WHAT — code already says what it does.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dead code, no large commented-out blocks. Delete or document the link to the issue.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Top of every section/snippet: one-line purpose comment if non-obvious.</w:t>
      </w:r>
    </w:p>
    <w:p>
      <w:pPr>
        <w:spacing w:before="200" w:after="80"/>
      </w:pPr>
      <w:r>
        <w:rPr>
          <w:b/>
          <w:color w:val="0E2A47"/>
          <w:sz w:val="26"/>
        </w:rPr>
        <w:t>Liquid Specifics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Prefer {% liquid %} blocks — </w:t>
      </w:r>
      <w:r>
        <w:rPr>
          <w:color w:val="333333"/>
          <w:sz w:val="21"/>
        </w:rPr>
        <w:t>for multiple consecutive assigns and logic.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Avoid N+1 — </w:t>
      </w:r>
      <w:r>
        <w:rPr>
          <w:color w:val="333333"/>
          <w:sz w:val="21"/>
        </w:rPr>
        <w:t>no looping product.metafields, all_products, or all_tags.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image_url: width: — </w:t>
      </w:r>
      <w:r>
        <w:rPr>
          <w:color w:val="333333"/>
          <w:sz w:val="21"/>
        </w:rPr>
        <w:t>— never the deprecated img_url filter.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locale keys — </w:t>
      </w:r>
      <w:r>
        <w:rPr>
          <w:color w:val="333333"/>
          <w:sz w:val="21"/>
        </w:rPr>
        <w:t>{{ 'key' | t }} — never hardcoded English.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Cache where possible — </w:t>
      </w:r>
      <w:r>
        <w:rPr>
          <w:color w:val="333333"/>
          <w:sz w:val="21"/>
        </w:rPr>
        <w:t>— large filters / loops belong in snippets that can be reused.</w:t>
      </w:r>
    </w:p>
    <w:p>
      <w:pPr>
        <w:spacing w:before="200" w:after="80"/>
      </w:pPr>
      <w:r>
        <w:rPr>
          <w:b/>
          <w:color w:val="0E2A47"/>
          <w:sz w:val="26"/>
        </w:rPr>
        <w:t>JavaScript Specifics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ES modules, not globals — </w:t>
      </w:r>
      <w:r>
        <w:rPr>
          <w:color w:val="333333"/>
          <w:sz w:val="21"/>
        </w:rPr>
        <w:t>— export from one file, import from another.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AbortController for event listeners — </w:t>
      </w:r>
      <w:r>
        <w:rPr>
          <w:color w:val="333333"/>
          <w:sz w:val="21"/>
        </w:rPr>
        <w:t>when you may need to clean up.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Custom Elements — </w:t>
      </w:r>
      <w:r>
        <w:rPr>
          <w:color w:val="333333"/>
          <w:sz w:val="21"/>
        </w:rPr>
        <w:t>for reusable interactive components.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IntersectionObserver, ResizeObserver, MutationObserver — </w:t>
      </w:r>
      <w:r>
        <w:rPr>
          <w:color w:val="333333"/>
          <w:sz w:val="21"/>
        </w:rPr>
        <w:t>— never scroll listeners.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console.log in production — </w:t>
      </w:r>
      <w:r>
        <w:rPr>
          <w:color w:val="333333"/>
          <w:sz w:val="21"/>
        </w:rPr>
        <w:t>— gate behind a debug flag if useful in dev.</w:t>
      </w:r>
    </w:p>
    <w:p>
      <w:pPr>
        <w:spacing w:before="200" w:after="80"/>
      </w:pPr>
      <w:r>
        <w:rPr>
          <w:b/>
          <w:color w:val="0E2A47"/>
          <w:sz w:val="26"/>
        </w:rPr>
        <w:t>CSS Specifics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CSS custom properties (--var) for tokens — </w:t>
      </w:r>
      <w:r>
        <w:rPr>
          <w:color w:val="333333"/>
          <w:sz w:val="21"/>
        </w:rPr>
        <w:t>— colors, radius, spacing.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Avoid deeply nested selectors — </w:t>
      </w:r>
      <w:r>
        <w:rPr>
          <w:color w:val="333333"/>
          <w:sz w:val="21"/>
        </w:rPr>
        <w:t>&gt; 3 levels is a smell.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No !important without a justification — </w:t>
      </w:r>
      <w:r>
        <w:rPr>
          <w:color w:val="333333"/>
          <w:sz w:val="21"/>
        </w:rPr>
        <w:t>— prefer specificity or @layer.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Use rem / em for sizing — </w:t>
      </w:r>
      <w:r>
        <w:rPr>
          <w:color w:val="333333"/>
          <w:sz w:val="21"/>
        </w:rPr>
        <w:t>— pixels only for borders.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Mobile-first @media queries — </w:t>
      </w:r>
      <w:r>
        <w:rPr>
          <w:color w:val="333333"/>
          <w:sz w:val="21"/>
        </w:rPr>
        <w:t>— base styles work on smallest screen.</w:t>
      </w:r>
    </w:p>
    <w:p>
      <w:pPr>
        <w:spacing w:before="200" w:after="80"/>
      </w:pPr>
      <w:r>
        <w:rPr>
          <w:b/>
          <w:color w:val="0E2A47"/>
          <w:sz w:val="26"/>
        </w:rPr>
        <w:t>Version Control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Conventional, descriptive commit messages — focus on the "why".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Small, focused commits — easier to review and revert.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Feature branches, not direct commits to main.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commits of .env, credentials, or large binaries.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PR descriptions include a test plan.</w:t>
      </w:r>
    </w:p>
    <w:p>
      <w:pPr>
        <w:spacing w:before="200" w:after="80"/>
      </w:pPr>
      <w:r>
        <w:rPr>
          <w:b/>
          <w:color w:val="0E2A47"/>
          <w:sz w:val="26"/>
        </w:rPr>
        <w:t>Testing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Smoke-test the happy path of every feature manually before opening a PR.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Test the edge cases: empty cart, sold-out product, no-image product, long titles.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Test in at least 2 browsers and 2 viewport widths before merging.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Run Lighthouse before &amp; after to catch regressions.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08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Privacy, Cookies &amp; Compliance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Privacy is law in most markets we sell into (GDPR, CCPA, UK GDPR, LGPD). Treat it accordingly.</w:t>
      </w:r>
    </w:p>
    <w:p>
      <w:pPr>
        <w:spacing w:before="200" w:after="80"/>
      </w:pPr>
      <w:r>
        <w:rPr>
          <w:b/>
          <w:color w:val="0E2A47"/>
          <w:sz w:val="26"/>
        </w:rPr>
        <w:t>Cookies &amp; Tracking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Cookie banner — </w:t>
      </w:r>
      <w:r>
        <w:rPr>
          <w:color w:val="333333"/>
          <w:sz w:val="21"/>
        </w:rPr>
        <w:t>shown on first visit. No non-essential cookies before consent.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Granular consent — </w:t>
      </w:r>
      <w:r>
        <w:rPr>
          <w:color w:val="333333"/>
          <w:sz w:val="21"/>
        </w:rPr>
        <w:t>separate toggles for analytics, marketing, personalisation.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Easy withdrawal — </w:t>
      </w:r>
      <w:r>
        <w:rPr>
          <w:color w:val="333333"/>
          <w:sz w:val="21"/>
        </w:rPr>
        <w:t>link in the footer to revisit cookie settings.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Block third-party scripts pre-consent — </w:t>
      </w:r>
      <w:r>
        <w:rPr>
          <w:color w:val="333333"/>
          <w:sz w:val="21"/>
        </w:rPr>
        <w:t>— don't load analytics/marketing tags until opt-in.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Document — </w:t>
      </w:r>
      <w:r>
        <w:rPr>
          <w:color w:val="333333"/>
          <w:sz w:val="21"/>
        </w:rPr>
        <w:t>every cookie in the privacy policy: name, purpose, duration.</w:t>
      </w:r>
    </w:p>
    <w:p>
      <w:pPr>
        <w:spacing w:before="200" w:after="80"/>
      </w:pPr>
      <w:r>
        <w:rPr>
          <w:b/>
          <w:color w:val="0E2A47"/>
          <w:sz w:val="26"/>
        </w:rPr>
        <w:t>Data Handling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Collect the minimum — </w:t>
      </w:r>
      <w:r>
        <w:rPr>
          <w:color w:val="333333"/>
          <w:sz w:val="21"/>
        </w:rPr>
        <w:t>data necessary. No vanity tracking.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Encrypt in transit — </w:t>
      </w:r>
      <w:r>
        <w:rPr>
          <w:color w:val="333333"/>
          <w:sz w:val="21"/>
        </w:rPr>
        <w:t>— always HTTPS, modern TLS.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Customer data deletion — </w:t>
      </w:r>
      <w:r>
        <w:rPr>
          <w:color w:val="333333"/>
          <w:sz w:val="21"/>
        </w:rPr>
        <w:t>— honor "right to be forgotten" requests promptly.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Data Processing Agreement (DPA) — </w:t>
      </w:r>
      <w:r>
        <w:rPr>
          <w:color w:val="333333"/>
          <w:sz w:val="21"/>
        </w:rPr>
        <w:t>with every third-party processor.</w:t>
      </w:r>
    </w:p>
    <w:p>
      <w:pPr>
        <w:spacing w:before="200" w:after="80"/>
      </w:pPr>
      <w:r>
        <w:rPr>
          <w:b/>
          <w:color w:val="0E2A47"/>
          <w:sz w:val="26"/>
        </w:rPr>
        <w:t>Legal Pages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Privacy Policy — </w:t>
      </w:r>
      <w:r>
        <w:rPr>
          <w:color w:val="333333"/>
          <w:sz w:val="21"/>
        </w:rPr>
        <w:t>— up to date, dated, lists every processor.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Terms of Service — </w:t>
      </w:r>
      <w:r>
        <w:rPr>
          <w:color w:val="333333"/>
          <w:sz w:val="21"/>
        </w:rPr>
        <w:t>— current, lawyer-reviewed.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Cookie Policy — </w:t>
      </w:r>
      <w:r>
        <w:rPr>
          <w:color w:val="333333"/>
          <w:sz w:val="21"/>
        </w:rPr>
        <w:t>— linked from cookie banner.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Returns / Refunds policy — </w:t>
      </w:r>
      <w:r>
        <w:rPr>
          <w:color w:val="333333"/>
          <w:sz w:val="21"/>
        </w:rPr>
        <w:t>— linked from cart and checkout.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Accessibility Statement — </w:t>
      </w:r>
      <w:r>
        <w:rPr>
          <w:color w:val="333333"/>
          <w:sz w:val="21"/>
        </w:rPr>
        <w:t>— commit to WCAG 2.1 AA and provide a feedback channel.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09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Cross-Browser &amp; Device Coverage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Define a support matrix and stick to it. Don't silently ship features that break in Safari or on older devices.</w:t>
      </w:r>
    </w:p>
    <w:p>
      <w:pPr>
        <w:spacing w:before="200" w:after="80"/>
      </w:pPr>
      <w:r>
        <w:rPr>
          <w:b/>
          <w:color w:val="0E2A47"/>
          <w:sz w:val="26"/>
        </w:rPr>
        <w:t>Browser Support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324"/>
            <w:shd w:val="clear" w:color="auto" w:fill="0E2A47"/>
            <w:tcBorders>
              <w:top w:val="single" w:sz="6" w:color="0E2A47"/>
              <w:left w:val="single" w:sz="6" w:color="0E2A47"/>
              <w:bottom w:val="single" w:sz="6" w:color="0E2A47"/>
              <w:right w:val="single" w:sz="6" w:color="0E2A47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Chrome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2 stable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Largest share of storefront traffic.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Safari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2 + iOS Safari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Largest mobile share; quirks around dialog, scrolling, video.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Firefox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2 stable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Standards conformance test bed.</w:t>
            </w:r>
          </w:p>
        </w:tc>
      </w:tr>
      <w:tr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Edge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2 stable</w:t>
            </w:r>
          </w:p>
        </w:tc>
        <w:tc>
          <w:tcPr>
            <w:tcW w:type="dxa" w:w="3324"/>
            <w:shd w:val="clear" w:color="auto" w:fill="F4F6FA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Behaves like Chrome but worth a smoke test.</w:t>
            </w:r>
          </w:p>
        </w:tc>
      </w:tr>
      <w:tr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Samsung Internet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b/>
                <w:color w:val="0E2A47"/>
                <w:sz w:val="19"/>
              </w:rPr>
              <w:t>Latest stable</w:t>
            </w:r>
          </w:p>
        </w:tc>
        <w:tc>
          <w:tcPr>
            <w:tcW w:type="dxa" w:w="3324"/>
            <w:tcBorders>
              <w:top w:val="single" w:sz="6" w:color="D6DBE2"/>
              <w:left w:val="single" w:sz="6" w:color="D6DBE2"/>
              <w:bottom w:val="single" w:sz="6" w:color="D6DBE2"/>
              <w:right w:val="single" w:sz="6" w:color="D6DBE2"/>
            </w:tcBorders>
            <w:vAlign w:val="top"/>
          </w:tcPr>
          <w:p>
            <w:r>
              <w:rPr>
                <w:color w:val="333333"/>
                <w:sz w:val="19"/>
              </w:rPr>
              <w:t>Common on mid-tier Android.</w:t>
            </w:r>
          </w:p>
        </w:tc>
      </w:tr>
    </w:tbl>
    <w:p>
      <w:pPr>
        <w:spacing w:before="200" w:after="80"/>
      </w:pPr>
      <w:r>
        <w:rPr>
          <w:b/>
          <w:color w:val="0E2A47"/>
          <w:sz w:val="26"/>
        </w:rPr>
        <w:t>Device Coverage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At least one mid-tier real Android device — </w:t>
      </w:r>
      <w:r>
        <w:rPr>
          <w:color w:val="333333"/>
          <w:sz w:val="21"/>
        </w:rPr>
        <w:t>(Pixel 5a / Galaxy A-series class).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At least one iPhone — </w:t>
      </w:r>
      <w:r>
        <w:rPr>
          <w:color w:val="333333"/>
          <w:sz w:val="21"/>
        </w:rPr>
        <w:t>older than the newest (iPhone 12+ baseline).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Tablet — </w:t>
      </w:r>
      <w:r>
        <w:rPr>
          <w:color w:val="333333"/>
          <w:sz w:val="21"/>
        </w:rPr>
        <w:t>— iPad portrait + landscape.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b/>
          <w:color w:val="0E2A47"/>
          <w:sz w:val="21"/>
        </w:rPr>
        <w:t xml:space="preserve">Desktop widths — </w:t>
      </w:r>
      <w:r>
        <w:rPr>
          <w:color w:val="333333"/>
          <w:sz w:val="21"/>
        </w:rPr>
        <w:t>1280, 1440, 1920.</w:t>
      </w:r>
    </w:p>
    <w:p>
      <w:pPr>
        <w:spacing w:before="200" w:after="80"/>
      </w:pPr>
      <w:r>
        <w:rPr>
          <w:b/>
          <w:color w:val="0E2A47"/>
          <w:sz w:val="26"/>
        </w:rPr>
        <w:t>Test Before Merge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Open the feature in Chrome desktop + Safari iOS at minimum.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Reduced-motion users — toggle "Reduce motion" in OS and re-check.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High-contrast / forced-colors mode (Windows) — feature still works.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Keyboard-only walkthrough — every interaction reachable.</w:t>
      </w: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10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36"/>
        </w:rPr>
        <w:t>Pre-Launch Master Checklist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A condensed checklist that captures the launch-blockers from every section. Nothing ships to production until every box is ticked.</w:t>
      </w:r>
    </w:p>
    <w:p>
      <w:pPr>
        <w:spacing w:before="200" w:after="80"/>
      </w:pPr>
      <w:r>
        <w:rPr>
          <w:b/>
          <w:color w:val="0E2A47"/>
          <w:sz w:val="26"/>
        </w:rPr>
        <w:t>Accessibility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Lighthouse Accessibility score ≥ 95 on every key template.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Axe DevTools deep scan — 0 critical, 0 serious issues.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Keyboard-only walkthrough of all primary user journeys.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Screen reader spot-check (NVDA on Windows or VoiceOver on Mac).</w:t>
      </w:r>
    </w:p>
    <w:p>
      <w:pPr>
        <w:spacing w:before="200" w:after="80"/>
      </w:pPr>
      <w:r>
        <w:rPr>
          <w:b/>
          <w:color w:val="0E2A47"/>
          <w:sz w:val="26"/>
        </w:rPr>
        <w:t>Performance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Lighthouse Performance score ≥ 90 (mobile profile).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LCP ≤ 2.5 s on representative pages.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CLS ≤ 0.10.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Total page weight ≤ 1.5 MB.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regressions vs the previous release.</w:t>
      </w:r>
    </w:p>
    <w:p>
      <w:pPr>
        <w:spacing w:before="200" w:after="80"/>
      </w:pPr>
      <w:r>
        <w:rPr>
          <w:b/>
          <w:color w:val="0E2A47"/>
          <w:sz w:val="26"/>
        </w:rPr>
        <w:t>SEO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Lighthouse SEO score ≥ 95.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Unique &lt;title&gt; and meta description on every page.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Structured data validates with no errors.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sitemap.xml and robots.txt correct.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Canonical tags on every indexable page.</w:t>
      </w:r>
    </w:p>
    <w:p>
      <w:pPr>
        <w:spacing w:before="200" w:after="80"/>
      </w:pPr>
      <w:r>
        <w:rPr>
          <w:b/>
          <w:color w:val="0E2A47"/>
          <w:sz w:val="26"/>
        </w:rPr>
        <w:t>Security &amp; Privacy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secrets in the repo or in client-side code.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CSP / security headers present.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Third-party scripts gated behind consent.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Privacy policy lists every cookie &amp; processor.</w:t>
      </w:r>
    </w:p>
    <w:p>
      <w:pPr>
        <w:spacing w:before="200" w:after="80"/>
      </w:pPr>
      <w:r>
        <w:rPr>
          <w:b/>
          <w:color w:val="0E2A47"/>
          <w:sz w:val="26"/>
        </w:rPr>
        <w:t>Code &amp; Quality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PR reviewed and approved by at least one other engineer.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console.log, no commented-out blocks, no TODOs without an issue link.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Translatable strings use locale keys; no hardcoded English.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Tested in Chrome desktop, Safari iOS, and one Android device.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No regressions in unrelated features (smoke-tested adjacent flows).</w:t>
      </w:r>
    </w:p>
    <w:p>
      <w:pPr>
        <w:spacing w:before="200" w:after="80"/>
      </w:pPr>
      <w:r>
        <w:rPr>
          <w:b/>
          <w:color w:val="0E2A47"/>
          <w:sz w:val="26"/>
        </w:rPr>
        <w:t>Operations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Backup or theme snapshot taken before deploying.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Staging environment matches production configuration.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Rollback plan documented (which branch, which commit to revert to).</w:t>
      </w:r>
    </w:p>
    <w:p>
      <w:pPr>
        <w:spacing w:after="40" w:line="312" w:lineRule="auto"/>
        <w:ind w:left="227"/>
      </w:pPr>
      <w:r>
        <w:rPr>
          <w:b/>
          <w:color w:val="2D6CDF"/>
          <w:sz w:val="22"/>
        </w:rPr>
        <w:t xml:space="preserve">☐  </w:t>
      </w:r>
      <w:r>
        <w:rPr>
          <w:color w:val="333333"/>
          <w:sz w:val="21"/>
        </w:rPr>
        <w:t>Stakeholders informed of the release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8787"/>
      </w:tblGrid>
      <w:tr>
        <w:tc>
          <w:tcPr>
            <w:tcW w:type="dxa" w:w="102"/>
            <w:shd w:val="clear" w:color="auto" w:fill="1F7A3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878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12" w:lineRule="auto"/>
            </w:pPr>
            <w:r>
              <w:rPr>
                <w:b/>
                <w:color w:val="0E2A47"/>
                <w:sz w:val="22"/>
              </w:rPr>
              <w:t>Definition of Done</w:t>
            </w:r>
            <w:r>
              <w:br/>
            </w:r>
            <w:r>
              <w:rPr>
                <w:i/>
                <w:color w:val="333333"/>
                <w:sz w:val="21"/>
              </w:rPr>
              <w:t>A feature is "done" when every relevant checklist in this guide is ticked and the pre-launch master checklist in section 10 is fully green. If you can't tick a box, that's a launch blocker — fix it or document the explicit exception.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