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D6CDF"/>
          <w:sz w:val="22"/>
        </w:rPr>
        <w:t>SHOPIFY  TEAM  HANDBOOK</w:t>
      </w:r>
    </w:p>
    <w:p>
      <w:pPr>
        <w:spacing w:after="1000"/>
        <w:jc w:val="center"/>
        <w:pBdr>
          <w:bottom w:val="single" w:sz="6" w:space="4" w:color="2D6CDF"/>
        </w:pBdr>
      </w:pPr>
    </w:p>
    <w:p>
      <w:pPr>
        <w:spacing w:after="0"/>
        <w:jc w:val="center"/>
      </w:pPr>
      <w:r>
        <w:rPr>
          <w:b/>
          <w:color w:val="1F7A3F"/>
          <w:sz w:val="92"/>
        </w:rPr>
        <w:t>Do This,</w:t>
      </w:r>
    </w:p>
    <w:p>
      <w:pPr>
        <w:spacing w:after="160"/>
        <w:jc w:val="center"/>
      </w:pPr>
      <w:r>
        <w:rPr>
          <w:b/>
          <w:color w:val="B01E1E"/>
          <w:sz w:val="92"/>
        </w:rPr>
        <w:t>Avoid That</w:t>
      </w:r>
    </w:p>
    <w:p>
      <w:pPr>
        <w:spacing w:after="160"/>
        <w:jc w:val="center"/>
      </w:pPr>
      <w:r>
        <w:rPr>
          <w:i/>
          <w:color w:val="555E6B"/>
          <w:sz w:val="26"/>
        </w:rPr>
        <w:t>A simple guide for the Shopify dev team</w:t>
      </w:r>
    </w:p>
    <w:p>
      <w:pPr>
        <w:spacing w:after="1000"/>
        <w:jc w:val="center"/>
      </w:pPr>
      <w:r>
        <w:rPr>
          <w:b/>
          <w:color w:val="0E2A47"/>
          <w:sz w:val="22"/>
        </w:rPr>
        <w:t>Liquid   ·   SEO   ·   Speed   ·   Accessibility (WCAG)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8787"/>
            <w:shd w:val="clear" w:color="auto" w:fill="0E2A47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color w:val="B6C8E6"/>
                <w:sz w:val="22"/>
              </w:rPr>
              <w:br/>
              <w:t>HOW THIS DOCUMENT WORKS</w:t>
              <w:br/>
            </w:r>
          </w:p>
          <w:p>
            <w:pPr>
              <w:jc w:val="center"/>
            </w:pPr>
            <w:r>
              <w:rPr>
                <w:i/>
                <w:color w:val="FFFFFF"/>
                <w:sz w:val="22"/>
              </w:rPr>
              <w:t>Each rule has one short title, one line of plain English,</w:t>
              <w:br/>
              <w:t>a GREEN "Do" example, and a RED "Avoid" example.</w:t>
              <w:br/>
              <w:t>No theory. Just copy the green, don't do the red.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8A939F"/>
                <w:sz w:val="16"/>
              </w:rPr>
              <w:t>AUDIENCE</w:t>
            </w:r>
          </w:p>
          <w:p>
            <w:pPr>
              <w:jc w:val="center"/>
            </w:pPr>
            <w:r>
              <w:rPr>
                <w:b/>
                <w:color w:val="0E2A47"/>
                <w:sz w:val="22"/>
              </w:rPr>
              <w:t>Shopify Developer Team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8A939F"/>
                <w:sz w:val="16"/>
              </w:rPr>
              <w:t>VERSION</w:t>
            </w:r>
          </w:p>
          <w:p>
            <w:pPr>
              <w:jc w:val="center"/>
            </w:pPr>
            <w:r>
              <w:rPr>
                <w:b/>
                <w:color w:val="0E2A47"/>
                <w:sz w:val="22"/>
              </w:rPr>
              <w:t>1.0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8A939F"/>
                <w:sz w:val="16"/>
              </w:rPr>
              <w:t>LAST UPDATED</w:t>
            </w:r>
          </w:p>
          <w:p>
            <w:pPr>
              <w:jc w:val="center"/>
            </w:pPr>
            <w:r>
              <w:rPr>
                <w:b/>
                <w:color w:val="0E2A47"/>
                <w:sz w:val="22"/>
              </w:rPr>
              <w:t>08 May 2026</w:t>
            </w:r>
          </w:p>
        </w:tc>
      </w:tr>
    </w:tbl>
    <w:p>
      <w:r>
        <w:br w:type="page"/>
      </w:r>
    </w:p>
    <w:p>
      <w:pPr>
        <w:spacing w:after="40" w:before="160"/>
      </w:pPr>
      <w:r>
        <w:rPr>
          <w:b/>
          <w:color w:val="2D6CDF"/>
          <w:sz w:val="18"/>
        </w:rPr>
        <w:t>DOCUMENT MAP</w:t>
      </w:r>
    </w:p>
    <w:p>
      <w:pPr>
        <w:spacing w:before="0" w:after="160"/>
        <w:pBdr>
          <w:bottom w:val="single" w:sz="8" w:space="4" w:color="1E3A6B"/>
        </w:pBdr>
      </w:pPr>
      <w:r>
        <w:rPr>
          <w:b/>
          <w:color w:val="0E2A47"/>
          <w:sz w:val="40"/>
        </w:rPr>
        <w:t>What's Inside</w:t>
      </w:r>
    </w:p>
    <w:p>
      <w:pPr>
        <w:spacing w:after="160"/>
      </w:pPr>
      <w:r>
        <w:rPr>
          <w:b/>
          <w:color w:val="2D6CDF"/>
          <w:sz w:val="22"/>
        </w:rPr>
        <w:t xml:space="preserve">01   </w:t>
      </w:r>
      <w:r>
        <w:rPr>
          <w:b/>
          <w:color w:val="333333"/>
          <w:sz w:val="22"/>
        </w:rPr>
        <w:t>Liquid — Do / Avoid</w:t>
      </w:r>
      <w:r>
        <w:rPr>
          <w:color w:val="D6DBE2"/>
          <w:sz w:val="16"/>
        </w:rPr>
        <w:t xml:space="preserve">   . . . . . . . . . . . . . . . . . . . . . . . . . . . . . . . . . . . . . . . . . . . . . . . . . . . . . . . . . . . . </w:t>
      </w:r>
      <w:r>
        <w:rPr>
          <w:b/>
          <w:color w:val="0E2A47"/>
          <w:sz w:val="22"/>
        </w:rPr>
        <w:t xml:space="preserve">  03</w:t>
      </w:r>
    </w:p>
    <w:p>
      <w:pPr>
        <w:spacing w:after="160"/>
      </w:pPr>
      <w:r>
        <w:rPr>
          <w:b/>
          <w:color w:val="2D6CDF"/>
          <w:sz w:val="22"/>
        </w:rPr>
        <w:t xml:space="preserve">02   </w:t>
      </w:r>
      <w:r>
        <w:rPr>
          <w:b/>
          <w:color w:val="333333"/>
          <w:sz w:val="22"/>
        </w:rPr>
        <w:t>SEO — Do / Avoid</w:t>
      </w:r>
      <w:r>
        <w:rPr>
          <w:color w:val="D6DBE2"/>
          <w:sz w:val="16"/>
        </w:rPr>
        <w:t xml:space="preserve">   . . . . . . . . . . . . . . . . . . . . . . . . . . . . . . . . . . . . . . . . . . . . . . . . . . . . . . . . . . . . </w:t>
      </w:r>
      <w:r>
        <w:rPr>
          <w:b/>
          <w:color w:val="0E2A47"/>
          <w:sz w:val="22"/>
        </w:rPr>
        <w:t xml:space="preserve">  06</w:t>
      </w:r>
    </w:p>
    <w:p>
      <w:pPr>
        <w:spacing w:after="160"/>
      </w:pPr>
      <w:r>
        <w:rPr>
          <w:b/>
          <w:color w:val="2D6CDF"/>
          <w:sz w:val="22"/>
        </w:rPr>
        <w:t xml:space="preserve">03   </w:t>
      </w:r>
      <w:r>
        <w:rPr>
          <w:b/>
          <w:color w:val="333333"/>
          <w:sz w:val="22"/>
        </w:rPr>
        <w:t>Speed — Do / Avoid</w:t>
      </w:r>
      <w:r>
        <w:rPr>
          <w:color w:val="D6DBE2"/>
          <w:sz w:val="16"/>
        </w:rPr>
        <w:t xml:space="preserve">   . . . . . . . . . . . . . . . . . . . . . . . . . . . . . . . . . . . . . . . . . . . . . . . . . . . . . . . . . . . . </w:t>
      </w:r>
      <w:r>
        <w:rPr>
          <w:b/>
          <w:color w:val="0E2A47"/>
          <w:sz w:val="22"/>
        </w:rPr>
        <w:t xml:space="preserve">  08</w:t>
      </w:r>
    </w:p>
    <w:p>
      <w:pPr>
        <w:spacing w:after="160"/>
      </w:pPr>
      <w:r>
        <w:rPr>
          <w:b/>
          <w:color w:val="2D6CDF"/>
          <w:sz w:val="22"/>
        </w:rPr>
        <w:t xml:space="preserve">04   </w:t>
      </w:r>
      <w:r>
        <w:rPr>
          <w:b/>
          <w:color w:val="333333"/>
          <w:sz w:val="22"/>
        </w:rPr>
        <w:t>Accessibility (WCAG) — Do / Avoid</w:t>
      </w:r>
      <w:r>
        <w:rPr>
          <w:color w:val="D6DBE2"/>
          <w:sz w:val="16"/>
        </w:rPr>
        <w:t xml:space="preserve">   . . . . . . . . . . . . . . . . . . . . . . . . . . . . . . . . . . . . . . . . . . . . . . . . . . . . . . . . . . . . </w:t>
      </w:r>
      <w:r>
        <w:rPr>
          <w:b/>
          <w:color w:val="0E2A47"/>
          <w:sz w:val="22"/>
        </w:rPr>
        <w:t xml:space="preserve">  10</w:t>
      </w:r>
    </w:p>
    <w:p>
      <w:pPr>
        <w:spacing w:after="160"/>
      </w:pPr>
      <w:r>
        <w:rPr>
          <w:b/>
          <w:color w:val="2D6CDF"/>
          <w:sz w:val="22"/>
        </w:rPr>
        <w:t xml:space="preserve">05   </w:t>
      </w:r>
      <w:r>
        <w:rPr>
          <w:b/>
          <w:color w:val="333333"/>
          <w:sz w:val="22"/>
        </w:rPr>
        <w:t>Pre-Launch Checklist</w:t>
      </w:r>
      <w:r>
        <w:rPr>
          <w:color w:val="D6DBE2"/>
          <w:sz w:val="16"/>
        </w:rPr>
        <w:t xml:space="preserve">   . . . . . . . . . . . . . . . . . . . . . . . . . . . . . . . . . . . . . . . . . . . . . . . . . . . . . . . . . . . . </w:t>
      </w:r>
      <w:r>
        <w:rPr>
          <w:b/>
          <w:color w:val="0E2A47"/>
          <w:sz w:val="22"/>
        </w:rPr>
        <w:t xml:space="preserve">  13</w:t>
      </w:r>
    </w:p>
    <w:p>
      <w:r>
        <w:br w:type="page"/>
      </w:r>
    </w:p>
    <w:p>
      <w:pPr>
        <w:spacing w:after="40" w:before="160"/>
      </w:pPr>
      <w:r>
        <w:rPr>
          <w:b/>
          <w:color w:val="463388"/>
          <w:sz w:val="18"/>
        </w:rPr>
        <w:t>SECTION 01 — DO / AVOID</w:t>
      </w:r>
    </w:p>
    <w:p>
      <w:pPr>
        <w:spacing w:before="0" w:after="160"/>
        <w:pBdr>
          <w:bottom w:val="single" w:sz="8" w:space="4" w:color="463388"/>
        </w:pBdr>
      </w:pPr>
      <w:r>
        <w:rPr>
          <w:b/>
          <w:color w:val="463388"/>
          <w:sz w:val="40"/>
        </w:rPr>
        <w:t>Liquid</w:t>
      </w:r>
    </w:p>
    <w:p>
      <w:pPr>
        <w:spacing w:after="120" w:line="312" w:lineRule="auto"/>
      </w:pPr>
      <w:r>
        <w:rPr>
          <w:b w:val="0"/>
          <w:i w:val="0"/>
          <w:color w:val="333333"/>
          <w:sz w:val="21"/>
        </w:rPr>
        <w:t>The Liquid habits that keep your theme fast, safe, and easy to edit.</w:t>
      </w:r>
    </w:p>
    <w:p>
      <w:pPr>
        <w:spacing w:after="40" w:before="160"/>
      </w:pPr>
      <w:r>
        <w:rPr>
          <w:b/>
          <w:color w:val="0E2A47"/>
          <w:sz w:val="22"/>
        </w:rPr>
        <w:t>•  Use image_url, not img_url</w:t>
      </w:r>
    </w:p>
    <w:p>
      <w:pPr>
        <w:spacing w:after="80" w:line="312" w:lineRule="auto"/>
        <w:ind w:left="283"/>
      </w:pPr>
      <w:r>
        <w:rPr>
          <w:color w:val="333333"/>
          <w:sz w:val="20"/>
        </w:rPr>
        <w:t>img_url is old and being removed. image_url lets you set the exact width.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7A3F"/>
                <w:sz w:val="18"/>
              </w:rPr>
              <w:t>DO</w:t>
            </w:r>
          </w:p>
        </w:tc>
        <w:tc>
          <w:tcPr>
            <w:tcW w:type="dxa" w:w="7767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{{ product.featured_image | image_url: width: 600 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B01E1E"/>
                <w:sz w:val="18"/>
              </w:rPr>
              <w:t>AVOID</w:t>
            </w:r>
          </w:p>
        </w:tc>
        <w:tc>
          <w:tcPr>
            <w:tcW w:type="dxa" w:w="7767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{{ product.featured_image | img_url: '600x' }}</w:t>
            </w:r>
          </w:p>
        </w:tc>
      </w:tr>
    </w:tbl>
    <w:p>
      <w:pPr>
        <w:spacing w:after="0"/>
      </w:pPr>
    </w:p>
    <w:p>
      <w:pPr>
        <w:spacing w:after="40" w:before="160"/>
      </w:pPr>
      <w:r>
        <w:rPr>
          <w:b/>
          <w:color w:val="0E2A47"/>
          <w:sz w:val="22"/>
        </w:rPr>
        <w:t>•  Always escape text that comes from merchants or customers</w:t>
      </w:r>
    </w:p>
    <w:p>
      <w:pPr>
        <w:spacing w:after="80" w:line="312" w:lineRule="auto"/>
        <w:ind w:left="283"/>
      </w:pPr>
      <w:r>
        <w:rPr>
          <w:color w:val="333333"/>
          <w:sz w:val="20"/>
        </w:rPr>
        <w:t>Without "escape", someone can break your page by putting HTML in a product title.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7A3F"/>
                <w:sz w:val="18"/>
              </w:rPr>
              <w:t>DO</w:t>
            </w:r>
          </w:p>
        </w:tc>
        <w:tc>
          <w:tcPr>
            <w:tcW w:type="dxa" w:w="7767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&lt;h2&gt;{{ product.title | escape }}&lt;/h2&gt;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B01E1E"/>
                <w:sz w:val="18"/>
              </w:rPr>
              <w:t>AVOID</w:t>
            </w:r>
          </w:p>
        </w:tc>
        <w:tc>
          <w:tcPr>
            <w:tcW w:type="dxa" w:w="7767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&lt;h2&gt;{{ product.title }}&lt;/h2&gt;</w:t>
            </w:r>
          </w:p>
        </w:tc>
      </w:tr>
    </w:tbl>
    <w:p>
      <w:pPr>
        <w:spacing w:after="0"/>
      </w:pPr>
    </w:p>
    <w:p>
      <w:pPr>
        <w:spacing w:after="40" w:before="160"/>
      </w:pPr>
      <w:r>
        <w:rPr>
          <w:b/>
          <w:color w:val="0E2A47"/>
          <w:sz w:val="22"/>
        </w:rPr>
        <w:t>•  Never loop over all_products or huge collections on every page</w:t>
      </w:r>
    </w:p>
    <w:p>
      <w:pPr>
        <w:spacing w:after="80" w:line="312" w:lineRule="auto"/>
        <w:ind w:left="283"/>
      </w:pPr>
      <w:r>
        <w:rPr>
          <w:color w:val="333333"/>
          <w:sz w:val="20"/>
        </w:rPr>
        <w:t>These loops slow down every single page view, especially on big stores.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B01E1E"/>
                <w:sz w:val="18"/>
              </w:rPr>
              <w:t>AVOID</w:t>
            </w:r>
          </w:p>
        </w:tc>
        <w:tc>
          <w:tcPr>
            <w:tcW w:type="dxa" w:w="7767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{% for product in collections.all.products %}   ← thousands of items</w:t>
              <w:br/>
              <w:t xml:space="preserve">  {{ product.title }}</w:t>
              <w:br/>
              <w:t>{% endfor %}</w:t>
            </w:r>
          </w:p>
        </w:tc>
      </w:tr>
    </w:tbl>
    <w:p>
      <w:pPr>
        <w:spacing w:after="0"/>
      </w:pPr>
    </w:p>
    <w:p>
      <w:pPr>
        <w:spacing w:after="40" w:before="160"/>
      </w:pPr>
      <w:r>
        <w:rPr>
          <w:b/>
          <w:color w:val="0E2A47"/>
          <w:sz w:val="22"/>
        </w:rPr>
        <w:t>•  Group your assigns inside one {% liquid %} block</w:t>
      </w:r>
    </w:p>
    <w:p>
      <w:pPr>
        <w:spacing w:after="80" w:line="312" w:lineRule="auto"/>
        <w:ind w:left="283"/>
      </w:pPr>
      <w:r>
        <w:rPr>
          <w:color w:val="333333"/>
          <w:sz w:val="20"/>
        </w:rPr>
        <w:t>Easier to read one block of logic than five scattered {% assign %} lines.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7A3F"/>
                <w:sz w:val="18"/>
              </w:rPr>
              <w:t>DO</w:t>
            </w:r>
          </w:p>
        </w:tc>
        <w:tc>
          <w:tcPr>
            <w:tcW w:type="dxa" w:w="7767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{%- liquid</w:t>
              <w:br/>
              <w:t xml:space="preserve">  assign image = product.featured_image</w:t>
              <w:br/>
              <w:t xml:space="preserve">  assign price = product.price | money</w:t>
              <w:br/>
              <w:t xml:space="preserve">  assign title = product.title | escape</w:t>
              <w:br/>
              <w:t>-%}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B01E1E"/>
                <w:sz w:val="18"/>
              </w:rPr>
              <w:t>AVOID</w:t>
            </w:r>
          </w:p>
        </w:tc>
        <w:tc>
          <w:tcPr>
            <w:tcW w:type="dxa" w:w="7767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{% assign image = product.featured_image %}</w:t>
              <w:br/>
              <w:t>&lt;some html&gt;</w:t>
              <w:br/>
              <w:t>{% assign price = product.price | money %}</w:t>
              <w:br/>
              <w:t>&lt;more html&gt;</w:t>
              <w:br/>
              <w:t>{% assign title = product.title | escape %}</w:t>
            </w:r>
          </w:p>
        </w:tc>
      </w:tr>
    </w:tbl>
    <w:p>
      <w:pPr>
        <w:spacing w:after="0"/>
      </w:pPr>
    </w:p>
    <w:p>
      <w:pPr>
        <w:spacing w:after="40" w:before="160"/>
      </w:pPr>
      <w:r>
        <w:rPr>
          <w:b/>
          <w:color w:val="0E2A47"/>
          <w:sz w:val="22"/>
        </w:rPr>
        <w:t>•  Put styles inside {% stylesheet %}, JS inside {% javascript %}</w:t>
      </w:r>
    </w:p>
    <w:p>
      <w:pPr>
        <w:spacing w:after="80" w:line="312" w:lineRule="auto"/>
        <w:ind w:left="283"/>
      </w:pPr>
      <w:r>
        <w:rPr>
          <w:color w:val="333333"/>
          <w:sz w:val="20"/>
        </w:rPr>
        <w:t>Shopify can then bundle and cache them. Inline &lt;style&gt; and &lt;script&gt; tags can't be optimised.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7A3F"/>
                <w:sz w:val="18"/>
              </w:rPr>
              <w:t>DO</w:t>
            </w:r>
          </w:p>
        </w:tc>
        <w:tc>
          <w:tcPr>
            <w:tcW w:type="dxa" w:w="7767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{% stylesheet %}</w:t>
              <w:br/>
              <w:t xml:space="preserve">  .card { padding: 1rem; }</w:t>
              <w:br/>
              <w:t>{% endstylesheet %}</w:t>
              <w:br/>
              <w:br/>
              <w:t>{% javascript %}</w:t>
              <w:br/>
              <w:t xml:space="preserve">  document.querySelectorAll('.card').forEach(...);</w:t>
              <w:br/>
              <w:t>{% endjavascript %}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B01E1E"/>
                <w:sz w:val="18"/>
              </w:rPr>
              <w:t>AVOID</w:t>
            </w:r>
          </w:p>
        </w:tc>
        <w:tc>
          <w:tcPr>
            <w:tcW w:type="dxa" w:w="7767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&lt;style&gt;.card { padding: 1rem; }&lt;/style&gt;</w:t>
            </w:r>
          </w:p>
        </w:tc>
      </w:tr>
    </w:tbl>
    <w:p>
      <w:pPr>
        <w:spacing w:after="0"/>
      </w:pPr>
    </w:p>
    <w:p>
      <w:pPr>
        <w:spacing w:after="40" w:before="160"/>
      </w:pPr>
      <w:r>
        <w:rPr>
          <w:b/>
          <w:color w:val="0E2A47"/>
          <w:sz w:val="22"/>
        </w:rPr>
        <w:t>•  Use sections, not hardcoded HTML, on home and landing pages</w:t>
      </w:r>
    </w:p>
    <w:p>
      <w:pPr>
        <w:spacing w:after="80" w:line="312" w:lineRule="auto"/>
        <w:ind w:left="283"/>
      </w:pPr>
      <w:r>
        <w:rPr>
          <w:color w:val="333333"/>
          <w:sz w:val="20"/>
        </w:rPr>
        <w:t>Online Store 2.0 lets merchants reorder sections in the theme editor. Hardcoded HTML breaks that.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7A3F"/>
                <w:sz w:val="18"/>
              </w:rPr>
              <w:t>DO</w:t>
            </w:r>
          </w:p>
        </w:tc>
        <w:tc>
          <w:tcPr>
            <w:tcW w:type="dxa" w:w="7767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templates/index.json   ← lists the sections to render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B01E1E"/>
                <w:sz w:val="18"/>
              </w:rPr>
              <w:t>AVOID</w:t>
            </w:r>
          </w:p>
        </w:tc>
        <w:tc>
          <w:tcPr>
            <w:tcW w:type="dxa" w:w="7767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templates/index.liquid with &lt;header&gt; / &lt;hero&gt; markup baked in</w:t>
            </w:r>
          </w:p>
        </w:tc>
      </w:tr>
    </w:tbl>
    <w:p>
      <w:pPr>
        <w:spacing w:after="0"/>
      </w:pPr>
    </w:p>
    <w:p>
      <w:pPr>
        <w:spacing w:after="40" w:before="160"/>
      </w:pPr>
      <w:r>
        <w:rPr>
          <w:b/>
          <w:color w:val="0E2A47"/>
          <w:sz w:val="22"/>
        </w:rPr>
        <w:t>•  Use translation keys, not hardcoded English text</w:t>
      </w:r>
    </w:p>
    <w:p>
      <w:pPr>
        <w:spacing w:after="80" w:line="312" w:lineRule="auto"/>
        <w:ind w:left="283"/>
      </w:pPr>
      <w:r>
        <w:rPr>
          <w:color w:val="333333"/>
          <w:sz w:val="20"/>
        </w:rPr>
        <w:t>Add the key to /locales/en.default.json, then call it with the t filter.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7A3F"/>
                <w:sz w:val="18"/>
              </w:rPr>
              <w:t>DO</w:t>
            </w:r>
          </w:p>
        </w:tc>
        <w:tc>
          <w:tcPr>
            <w:tcW w:type="dxa" w:w="7767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&lt;button&gt;{{ 'actions.add_to_cart' | t }}&lt;/button&gt;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B01E1E"/>
                <w:sz w:val="18"/>
              </w:rPr>
              <w:t>AVOID</w:t>
            </w:r>
          </w:p>
        </w:tc>
        <w:tc>
          <w:tcPr>
            <w:tcW w:type="dxa" w:w="7767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&lt;button&gt;Add to cart&lt;/button&gt;</w:t>
            </w:r>
          </w:p>
        </w:tc>
      </w:tr>
    </w:tbl>
    <w:p>
      <w:pPr>
        <w:spacing w:after="0"/>
      </w:pPr>
    </w:p>
    <w:p>
      <w:pPr>
        <w:spacing w:after="40" w:before="160"/>
      </w:pPr>
      <w:r>
        <w:rPr>
          <w:b/>
          <w:color w:val="0E2A47"/>
          <w:sz w:val="22"/>
        </w:rPr>
        <w:t>•  Use the money filter for prices — never hand-format</w:t>
      </w:r>
    </w:p>
    <w:p>
      <w:pPr>
        <w:spacing w:after="80" w:line="312" w:lineRule="auto"/>
        <w:ind w:left="283"/>
      </w:pPr>
      <w:r>
        <w:rPr>
          <w:color w:val="333333"/>
          <w:sz w:val="20"/>
        </w:rPr>
        <w:t>Different countries format prices differently. Let Shopify handle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7A3F"/>
                <w:sz w:val="18"/>
              </w:rPr>
              <w:t>DO</w:t>
            </w:r>
          </w:p>
        </w:tc>
        <w:tc>
          <w:tcPr>
            <w:tcW w:type="dxa" w:w="7767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{{ product.price | money 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B01E1E"/>
                <w:sz w:val="18"/>
              </w:rPr>
              <w:t>AVOID</w:t>
            </w:r>
          </w:p>
        </w:tc>
        <w:tc>
          <w:tcPr>
            <w:tcW w:type="dxa" w:w="7767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${{ product.price | divided_by: 100 }}</w:t>
            </w:r>
          </w:p>
        </w:tc>
      </w:tr>
    </w:tbl>
    <w:p>
      <w:pPr>
        <w:spacing w:after="0"/>
      </w:pPr>
    </w:p>
    <w:p>
      <w:pPr>
        <w:spacing w:after="40" w:before="160"/>
      </w:pPr>
      <w:r>
        <w:rPr>
          <w:b/>
          <w:color w:val="0E2A47"/>
          <w:sz w:val="22"/>
        </w:rPr>
        <w:t>•  Don't leave dead snippets or commented-out code lying around</w:t>
      </w:r>
    </w:p>
    <w:p>
      <w:pPr>
        <w:spacing w:after="80" w:line="312" w:lineRule="auto"/>
        <w:ind w:left="283"/>
      </w:pPr>
      <w:r>
        <w:rPr>
          <w:color w:val="333333"/>
          <w:sz w:val="20"/>
        </w:rPr>
        <w:t>If you removed it, delete it. Git history keeps the old version if you ever need it back.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B01E1E"/>
                <w:sz w:val="18"/>
              </w:rPr>
              <w:t>AVOID</w:t>
            </w:r>
          </w:p>
        </w:tc>
        <w:tc>
          <w:tcPr>
            <w:tcW w:type="dxa" w:w="7767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/* old version, might bring back?</w:t>
              <w:br/>
              <w:t>... 200 lines ...</w:t>
              <w:br/>
              <w:t>*/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 w:before="160"/>
      </w:pPr>
      <w:r>
        <w:rPr>
          <w:b/>
          <w:color w:val="1F7A3F"/>
          <w:sz w:val="18"/>
        </w:rPr>
        <w:t>SECTION 02 — DO / AVOID</w:t>
      </w:r>
    </w:p>
    <w:p>
      <w:pPr>
        <w:spacing w:before="0" w:after="160"/>
        <w:pBdr>
          <w:bottom w:val="single" w:sz="8" w:space="4" w:color="1F7A3F"/>
        </w:pBdr>
      </w:pPr>
      <w:r>
        <w:rPr>
          <w:b/>
          <w:color w:val="1F7A3F"/>
          <w:sz w:val="40"/>
        </w:rPr>
        <w:t>SEO</w:t>
      </w:r>
    </w:p>
    <w:p>
      <w:pPr>
        <w:spacing w:after="120" w:line="312" w:lineRule="auto"/>
      </w:pPr>
      <w:r>
        <w:rPr>
          <w:b w:val="0"/>
          <w:i w:val="0"/>
          <w:color w:val="333333"/>
          <w:sz w:val="21"/>
        </w:rPr>
        <w:t>Helping Google understand and rank your pages.</w:t>
      </w:r>
    </w:p>
    <w:p>
      <w:pPr>
        <w:spacing w:after="40" w:before="160"/>
      </w:pPr>
      <w:r>
        <w:rPr>
          <w:b/>
          <w:color w:val="0E2A47"/>
          <w:sz w:val="22"/>
        </w:rPr>
        <w:t>•  Use exactly one &lt;h1&gt; per page — and make it match the page topic</w:t>
      </w:r>
    </w:p>
    <w:p>
      <w:pPr>
        <w:spacing w:after="80" w:line="312" w:lineRule="auto"/>
        <w:ind w:left="283"/>
      </w:pPr>
      <w:r>
        <w:rPr>
          <w:color w:val="333333"/>
          <w:sz w:val="20"/>
        </w:rPr>
        <w:t>Two h1s confuse Google. PDP h1 = product name. Collection page h1 = collection name.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7A3F"/>
                <w:sz w:val="18"/>
              </w:rPr>
              <w:t>DO</w:t>
            </w:r>
          </w:p>
        </w:tc>
        <w:tc>
          <w:tcPr>
            <w:tcW w:type="dxa" w:w="7767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&lt;h1&gt;{{ product.title }}&lt;/h1&gt;</w:t>
              <w:br/>
              <w:t>&lt;h2&gt;Description&lt;/h2&gt;</w:t>
              <w:br/>
              <w:t>&lt;h3&gt;Materials&lt;/h3&gt;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B01E1E"/>
                <w:sz w:val="18"/>
              </w:rPr>
              <w:t>AVOID</w:t>
            </w:r>
          </w:p>
        </w:tc>
        <w:tc>
          <w:tcPr>
            <w:tcW w:type="dxa" w:w="7767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&lt;h1&gt;Welcome to our store&lt;/h1&gt;</w:t>
              <w:br/>
              <w:t>&lt;h1&gt;{{ product.title }}&lt;/h1&gt;   ← second h1</w:t>
            </w:r>
          </w:p>
        </w:tc>
      </w:tr>
    </w:tbl>
    <w:p>
      <w:pPr>
        <w:spacing w:after="0"/>
      </w:pPr>
    </w:p>
    <w:p>
      <w:pPr>
        <w:spacing w:after="40" w:before="160"/>
      </w:pPr>
      <w:r>
        <w:rPr>
          <w:b/>
          <w:color w:val="0E2A47"/>
          <w:sz w:val="22"/>
        </w:rPr>
        <w:t>•  Every page needs a unique &lt;title&gt; and meta description</w:t>
      </w:r>
    </w:p>
    <w:p>
      <w:pPr>
        <w:spacing w:after="80" w:line="312" w:lineRule="auto"/>
        <w:ind w:left="283"/>
      </w:pPr>
      <w:r>
        <w:rPr>
          <w:color w:val="333333"/>
          <w:sz w:val="20"/>
        </w:rPr>
        <w:t>Title 50–60 characters. Description 150–160. Shopify generates them by default; just don't remove them.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7A3F"/>
                <w:sz w:val="18"/>
              </w:rPr>
              <w:t>DO</w:t>
            </w:r>
          </w:p>
        </w:tc>
        <w:tc>
          <w:tcPr>
            <w:tcW w:type="dxa" w:w="7767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&lt;title&gt;{{ page_title }} | {{ shop.name }}&lt;/title&gt;</w:t>
              <w:br/>
              <w:t>&lt;meta name="description" content="{{ page_description | escape }}"&gt;</w:t>
            </w:r>
          </w:p>
        </w:tc>
      </w:tr>
    </w:tbl>
    <w:p>
      <w:pPr>
        <w:spacing w:after="0"/>
      </w:pPr>
    </w:p>
    <w:p>
      <w:pPr>
        <w:spacing w:after="40" w:before="160"/>
      </w:pPr>
      <w:r>
        <w:rPr>
          <w:b/>
          <w:color w:val="0E2A47"/>
          <w:sz w:val="22"/>
        </w:rPr>
        <w:t>•  Use canonical URLs on every page</w:t>
      </w:r>
    </w:p>
    <w:p>
      <w:pPr>
        <w:spacing w:after="80" w:line="312" w:lineRule="auto"/>
        <w:ind w:left="283"/>
      </w:pPr>
      <w:r>
        <w:rPr>
          <w:color w:val="333333"/>
          <w:sz w:val="20"/>
        </w:rPr>
        <w:t>Tells Google the real address when the same page is reachable from multiple URLs.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7A3F"/>
                <w:sz w:val="18"/>
              </w:rPr>
              <w:t>DO</w:t>
            </w:r>
          </w:p>
        </w:tc>
        <w:tc>
          <w:tcPr>
            <w:tcW w:type="dxa" w:w="7767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&lt;link rel="canonical" href="{{ canonical_url }}"&gt;</w:t>
            </w:r>
          </w:p>
        </w:tc>
      </w:tr>
    </w:tbl>
    <w:p>
      <w:pPr>
        <w:spacing w:after="0"/>
      </w:pPr>
    </w:p>
    <w:p>
      <w:pPr>
        <w:spacing w:after="40" w:before="160"/>
      </w:pPr>
      <w:r>
        <w:rPr>
          <w:b/>
          <w:color w:val="0E2A47"/>
          <w:sz w:val="22"/>
        </w:rPr>
        <w:t>•  Add JSON-LD product schema on product pages</w:t>
      </w:r>
    </w:p>
    <w:p>
      <w:pPr>
        <w:spacing w:after="80" w:line="312" w:lineRule="auto"/>
        <w:ind w:left="283"/>
      </w:pPr>
      <w:r>
        <w:rPr>
          <w:color w:val="333333"/>
          <w:sz w:val="20"/>
        </w:rPr>
        <w:t>Helps Google show rich product results (price, rating, availability). Test it at search.google.com/test/rich-results.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7A3F"/>
                <w:sz w:val="18"/>
              </w:rPr>
              <w:t>DO</w:t>
            </w:r>
          </w:p>
        </w:tc>
        <w:tc>
          <w:tcPr>
            <w:tcW w:type="dxa" w:w="7767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&lt;script type="application/ld+json"&gt;</w:t>
              <w:br/>
              <w:t>{</w:t>
              <w:br/>
              <w:t xml:space="preserve">  "@context": "https://schema.org",</w:t>
              <w:br/>
              <w:t xml:space="preserve">  "@type": "Product",</w:t>
              <w:br/>
              <w:t xml:space="preserve">  "name": "{{ product.title | escape }}",</w:t>
              <w:br/>
              <w:t xml:space="preserve">  "image": "{{ product.featured_image | image_url: width: 1200 }}",</w:t>
              <w:br/>
              <w:t xml:space="preserve">  "offers": {</w:t>
              <w:br/>
              <w:t xml:space="preserve">    "@type": "Offer",</w:t>
              <w:br/>
              <w:t xml:space="preserve">    "price": "{{ product.price | money_without_currency }}"</w:t>
              <w:br/>
              <w:t xml:space="preserve">  }</w:t>
              <w:br/>
              <w:t>}</w:t>
              <w:br/>
              <w:t>&lt;/script&gt;</w:t>
            </w:r>
          </w:p>
        </w:tc>
      </w:tr>
    </w:tbl>
    <w:p>
      <w:pPr>
        <w:spacing w:after="0"/>
      </w:pPr>
    </w:p>
    <w:p>
      <w:pPr>
        <w:spacing w:after="40" w:before="160"/>
      </w:pPr>
      <w:r>
        <w:rPr>
          <w:b/>
          <w:color w:val="0E2A47"/>
          <w:sz w:val="22"/>
        </w:rPr>
        <w:t>•  Add Open Graph tags so shared links show a nice preview</w:t>
      </w:r>
    </w:p>
    <w:p>
      <w:pPr>
        <w:spacing w:after="80" w:line="312" w:lineRule="auto"/>
        <w:ind w:left="283"/>
      </w:pPr>
      <w:r>
        <w:rPr>
          <w:color w:val="333333"/>
          <w:sz w:val="20"/>
        </w:rPr>
        <w:t>Without them, your link looks blank on Facebook, WhatsApp, LinkedIn.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7A3F"/>
                <w:sz w:val="18"/>
              </w:rPr>
              <w:t>DO</w:t>
            </w:r>
          </w:p>
        </w:tc>
        <w:tc>
          <w:tcPr>
            <w:tcW w:type="dxa" w:w="7767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&lt;meta property="og:title" content="{{ page_title | escape }}"&gt;</w:t>
              <w:br/>
              <w:t>&lt;meta property="og:description" content="{{ page_description | escape }}"&gt;</w:t>
              <w:br/>
              <w:t>&lt;meta property="og:image" content="{{ page_image | image_url: width: 1200 }}"&gt;</w:t>
              <w:br/>
              <w:t>&lt;meta property="og:url" content="{{ canonical_url }}"&gt;</w:t>
            </w:r>
          </w:p>
        </w:tc>
      </w:tr>
    </w:tbl>
    <w:p>
      <w:pPr>
        <w:spacing w:after="0"/>
      </w:pPr>
    </w:p>
    <w:p>
      <w:pPr>
        <w:spacing w:after="40" w:before="160"/>
      </w:pPr>
      <w:r>
        <w:rPr>
          <w:b/>
          <w:color w:val="0E2A47"/>
          <w:sz w:val="22"/>
        </w:rPr>
        <w:t>•  Use descriptive link text</w:t>
      </w:r>
    </w:p>
    <w:p>
      <w:pPr>
        <w:spacing w:after="80" w:line="312" w:lineRule="auto"/>
        <w:ind w:left="283"/>
      </w:pPr>
      <w:r>
        <w:rPr>
          <w:color w:val="333333"/>
          <w:sz w:val="20"/>
        </w:rPr>
        <w:t>Google and screen readers both read link text out of context. "Click here" tells them nothing.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7A3F"/>
                <w:sz w:val="18"/>
              </w:rPr>
              <w:t>DO</w:t>
            </w:r>
          </w:p>
        </w:tc>
        <w:tc>
          <w:tcPr>
            <w:tcW w:type="dxa" w:w="7767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&lt;a href="/policies/shipping"&gt;Read our shipping policy&lt;/a&gt;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B01E1E"/>
                <w:sz w:val="18"/>
              </w:rPr>
              <w:t>AVOID</w:t>
            </w:r>
          </w:p>
        </w:tc>
        <w:tc>
          <w:tcPr>
            <w:tcW w:type="dxa" w:w="7767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Want to know about shipping? &lt;a href="..."&gt;Click here&lt;/a&gt;</w:t>
            </w:r>
          </w:p>
        </w:tc>
      </w:tr>
    </w:tbl>
    <w:p>
      <w:pPr>
        <w:spacing w:after="0"/>
      </w:pPr>
    </w:p>
    <w:p>
      <w:pPr>
        <w:spacing w:after="40" w:before="160"/>
      </w:pPr>
      <w:r>
        <w:rPr>
          <w:b/>
          <w:color w:val="0E2A47"/>
          <w:sz w:val="22"/>
        </w:rPr>
        <w:t>•  Set noindex on internal-only pages</w:t>
      </w:r>
    </w:p>
    <w:p>
      <w:pPr>
        <w:spacing w:after="80" w:line="312" w:lineRule="auto"/>
        <w:ind w:left="283"/>
      </w:pPr>
      <w:r>
        <w:rPr>
          <w:color w:val="333333"/>
          <w:sz w:val="20"/>
        </w:rPr>
        <w:t>Thank-you, cart, checkout, and account pages should not appear in Google.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7A3F"/>
                <w:sz w:val="18"/>
              </w:rPr>
              <w:t>DO</w:t>
            </w:r>
          </w:p>
        </w:tc>
        <w:tc>
          <w:tcPr>
            <w:tcW w:type="dxa" w:w="7767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&lt;meta name="robots" content="noindex, nofollow"&gt;</w:t>
            </w:r>
          </w:p>
        </w:tc>
      </w:tr>
    </w:tbl>
    <w:p>
      <w:pPr>
        <w:spacing w:after="0"/>
      </w:pPr>
    </w:p>
    <w:p>
      <w:pPr>
        <w:spacing w:after="40" w:before="160"/>
      </w:pPr>
      <w:r>
        <w:rPr>
          <w:b/>
          <w:color w:val="0E2A47"/>
          <w:sz w:val="22"/>
        </w:rPr>
        <w:t>•  Use 301 redirects when you change a URL</w:t>
      </w:r>
    </w:p>
    <w:p>
      <w:pPr>
        <w:spacing w:after="80" w:line="312" w:lineRule="auto"/>
        <w:ind w:left="283"/>
      </w:pPr>
      <w:r>
        <w:rPr>
          <w:color w:val="333333"/>
          <w:sz w:val="20"/>
        </w:rPr>
        <w:t>A 302 is "temporary"; Google won't pass link value through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7A3F"/>
                <w:sz w:val="18"/>
              </w:rPr>
              <w:t>DO</w:t>
            </w:r>
          </w:p>
        </w:tc>
        <w:tc>
          <w:tcPr>
            <w:tcW w:type="dxa" w:w="7767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Add 301 redirects in Shopify Admin → Online Store → Navigation → URL Redirects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B01E1E"/>
                <w:sz w:val="18"/>
              </w:rPr>
              <w:t>AVOID</w:t>
            </w:r>
          </w:p>
        </w:tc>
        <w:tc>
          <w:tcPr>
            <w:tcW w:type="dxa" w:w="7767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Leaving a 404 page where the old URL used to be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 w:before="160"/>
      </w:pPr>
      <w:r>
        <w:rPr>
          <w:b/>
          <w:color w:val="C88016"/>
          <w:sz w:val="18"/>
        </w:rPr>
        <w:t>SECTION 03 — DO / AVOID</w:t>
      </w:r>
    </w:p>
    <w:p>
      <w:pPr>
        <w:spacing w:before="0" w:after="160"/>
        <w:pBdr>
          <w:bottom w:val="single" w:sz="8" w:space="4" w:color="C88016"/>
        </w:pBdr>
      </w:pPr>
      <w:r>
        <w:rPr>
          <w:b/>
          <w:color w:val="C88016"/>
          <w:sz w:val="40"/>
        </w:rPr>
        <w:t>Speed</w:t>
      </w:r>
    </w:p>
    <w:p>
      <w:pPr>
        <w:spacing w:after="120" w:line="312" w:lineRule="auto"/>
      </w:pPr>
      <w:r>
        <w:rPr>
          <w:b w:val="0"/>
          <w:i w:val="0"/>
          <w:color w:val="333333"/>
          <w:sz w:val="21"/>
        </w:rPr>
        <w:t>Most stores fail their speed score because of images and apps. Fix those two and you're 80% there.</w:t>
      </w:r>
    </w:p>
    <w:p>
      <w:pPr>
        <w:spacing w:after="40" w:before="160"/>
      </w:pPr>
      <w:r>
        <w:rPr>
          <w:b/>
          <w:color w:val="0E2A47"/>
          <w:sz w:val="22"/>
        </w:rPr>
        <w:t>•  Serve the right-size image — not a 4000px one for a thumbnail</w:t>
      </w:r>
    </w:p>
    <w:p>
      <w:pPr>
        <w:spacing w:after="80" w:line="312" w:lineRule="auto"/>
        <w:ind w:left="283"/>
      </w:pPr>
      <w:r>
        <w:rPr>
          <w:color w:val="333333"/>
          <w:sz w:val="20"/>
        </w:rPr>
        <w:t>Use image_url with a width and srcset so phones don't download desktop-sized files.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7A3F"/>
                <w:sz w:val="18"/>
              </w:rPr>
              <w:t>DO</w:t>
            </w:r>
          </w:p>
        </w:tc>
        <w:tc>
          <w:tcPr>
            <w:tcW w:type="dxa" w:w="7767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&lt;img src="{{ image | image_url: width: 600 }}"</w:t>
              <w:br/>
              <w:t xml:space="preserve">     srcset="{{ image | image_url: width: 600 }} 600w,</w:t>
              <w:br/>
              <w:t xml:space="preserve">             {{ image | image_url: width: 1200 }} 1200w"</w:t>
              <w:br/>
              <w:t xml:space="preserve">     sizes="(min-width: 768px) 50vw, 100vw"</w:t>
              <w:br/>
              <w:t xml:space="preserve">     width="600" height="800"</w:t>
              <w:br/>
              <w:t xml:space="preserve">     loading="lazy" alt="..."&gt;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B01E1E"/>
                <w:sz w:val="18"/>
              </w:rPr>
              <w:t>AVOID</w:t>
            </w:r>
          </w:p>
        </w:tc>
        <w:tc>
          <w:tcPr>
            <w:tcW w:type="dxa" w:w="7767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&lt;img src="{{ image | image_url: width: 4000 }}"&gt;</w:t>
            </w:r>
          </w:p>
        </w:tc>
      </w:tr>
    </w:tbl>
    <w:p>
      <w:pPr>
        <w:spacing w:after="0"/>
      </w:pPr>
    </w:p>
    <w:p>
      <w:pPr>
        <w:spacing w:after="40" w:before="160"/>
      </w:pPr>
      <w:r>
        <w:rPr>
          <w:b/>
          <w:color w:val="0E2A47"/>
          <w:sz w:val="22"/>
        </w:rPr>
        <w:t>•  Always set width and height on images</w:t>
      </w:r>
    </w:p>
    <w:p>
      <w:pPr>
        <w:spacing w:after="80" w:line="312" w:lineRule="auto"/>
        <w:ind w:left="283"/>
      </w:pPr>
      <w:r>
        <w:rPr>
          <w:color w:val="333333"/>
          <w:sz w:val="20"/>
        </w:rPr>
        <w:t>Reserves space before the image loads so the page doesn't jump around (better CLS score).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7A3F"/>
                <w:sz w:val="18"/>
              </w:rPr>
              <w:t>DO</w:t>
            </w:r>
          </w:p>
        </w:tc>
        <w:tc>
          <w:tcPr>
            <w:tcW w:type="dxa" w:w="7767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&lt;img src="..." width="600" height="800" alt="..."&gt;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B01E1E"/>
                <w:sz w:val="18"/>
              </w:rPr>
              <w:t>AVOID</w:t>
            </w:r>
          </w:p>
        </w:tc>
        <w:tc>
          <w:tcPr>
            <w:tcW w:type="dxa" w:w="7767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&lt;img src="..." alt="..."&gt; ← page jumps when image loads</w:t>
            </w:r>
          </w:p>
        </w:tc>
      </w:tr>
    </w:tbl>
    <w:p>
      <w:pPr>
        <w:spacing w:after="0"/>
      </w:pPr>
    </w:p>
    <w:p>
      <w:pPr>
        <w:spacing w:after="40" w:before="160"/>
      </w:pPr>
      <w:r>
        <w:rPr>
          <w:b/>
          <w:color w:val="0E2A47"/>
          <w:sz w:val="22"/>
        </w:rPr>
        <w:t>•  Lazy-load below-the-fold images, never the hero</w:t>
      </w:r>
    </w:p>
    <w:p>
      <w:pPr>
        <w:spacing w:after="80" w:line="312" w:lineRule="auto"/>
        <w:ind w:left="283"/>
      </w:pPr>
      <w:r>
        <w:rPr>
          <w:color w:val="333333"/>
          <w:sz w:val="20"/>
        </w:rPr>
        <w:t>loading="lazy" tells the browser "wait until the user scrolls near it". The hero must load instantly.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7A3F"/>
                <w:sz w:val="18"/>
              </w:rPr>
              <w:t>DO</w:t>
            </w:r>
          </w:p>
        </w:tc>
        <w:tc>
          <w:tcPr>
            <w:tcW w:type="dxa" w:w="7767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&lt;!-- hero --&gt;</w:t>
              <w:br/>
              <w:t>&lt;img src="..." fetchpriority="high"&gt;</w:t>
              <w:br/>
              <w:t>&lt;!-- product cards further down --&gt;</w:t>
              <w:br/>
              <w:t>&lt;img src="..." loading="lazy"&gt;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B01E1E"/>
                <w:sz w:val="18"/>
              </w:rPr>
              <w:t>AVOID</w:t>
            </w:r>
          </w:p>
        </w:tc>
        <w:tc>
          <w:tcPr>
            <w:tcW w:type="dxa" w:w="7767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&lt;img src="hero.jpg" loading="lazy"&gt;   ← hero appears late</w:t>
            </w:r>
          </w:p>
        </w:tc>
      </w:tr>
    </w:tbl>
    <w:p>
      <w:pPr>
        <w:spacing w:after="0"/>
      </w:pPr>
    </w:p>
    <w:p>
      <w:pPr>
        <w:spacing w:after="40" w:before="160"/>
      </w:pPr>
      <w:r>
        <w:rPr>
          <w:b/>
          <w:color w:val="0E2A47"/>
          <w:sz w:val="22"/>
        </w:rPr>
        <w:t>•  Use defer or async on &lt;script&gt; tags</w:t>
      </w:r>
    </w:p>
    <w:p>
      <w:pPr>
        <w:spacing w:after="80" w:line="312" w:lineRule="auto"/>
        <w:ind w:left="283"/>
      </w:pPr>
      <w:r>
        <w:rPr>
          <w:color w:val="333333"/>
          <w:sz w:val="20"/>
        </w:rPr>
        <w:t>A script in &lt;head&gt; without defer pauses the page until it downloads.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7A3F"/>
                <w:sz w:val="18"/>
              </w:rPr>
              <w:t>DO</w:t>
            </w:r>
          </w:p>
        </w:tc>
        <w:tc>
          <w:tcPr>
            <w:tcW w:type="dxa" w:w="7767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&lt;script src="{{ 'theme.js' | asset_url }}" defer&gt;&lt;/script&gt;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B01E1E"/>
                <w:sz w:val="18"/>
              </w:rPr>
              <w:t>AVOID</w:t>
            </w:r>
          </w:p>
        </w:tc>
        <w:tc>
          <w:tcPr>
            <w:tcW w:type="dxa" w:w="7767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&lt;script src="{{ 'theme.js' | asset_url }}"&gt;&lt;/script&gt;</w:t>
            </w:r>
          </w:p>
        </w:tc>
      </w:tr>
    </w:tbl>
    <w:p>
      <w:pPr>
        <w:spacing w:after="0"/>
      </w:pPr>
    </w:p>
    <w:p>
      <w:pPr>
        <w:spacing w:after="40" w:before="160"/>
      </w:pPr>
      <w:r>
        <w:rPr>
          <w:b/>
          <w:color w:val="0E2A47"/>
          <w:sz w:val="22"/>
        </w:rPr>
        <w:t>•  Don't add jQuery in 2026</w:t>
      </w:r>
    </w:p>
    <w:p>
      <w:pPr>
        <w:spacing w:after="80" w:line="312" w:lineRule="auto"/>
        <w:ind w:left="283"/>
      </w:pPr>
      <w:r>
        <w:rPr>
          <w:color w:val="333333"/>
          <w:sz w:val="20"/>
        </w:rPr>
        <w:t>It adds 30 KB for things modern browsers do natively. Use document.querySelector.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7A3F"/>
                <w:sz w:val="18"/>
              </w:rPr>
              <w:t>DO</w:t>
            </w:r>
          </w:p>
        </w:tc>
        <w:tc>
          <w:tcPr>
            <w:tcW w:type="dxa" w:w="7767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document.querySelector('.add-to-cart').addEventListener('click', handleAdd);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B01E1E"/>
                <w:sz w:val="18"/>
              </w:rPr>
              <w:t>AVOID</w:t>
            </w:r>
          </w:p>
        </w:tc>
        <w:tc>
          <w:tcPr>
            <w:tcW w:type="dxa" w:w="7767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$('.add-to-cart').click(handleAdd);</w:t>
            </w:r>
          </w:p>
        </w:tc>
      </w:tr>
    </w:tbl>
    <w:p>
      <w:pPr>
        <w:spacing w:after="0"/>
      </w:pPr>
    </w:p>
    <w:p>
      <w:pPr>
        <w:spacing w:after="40" w:before="160"/>
      </w:pPr>
      <w:r>
        <w:rPr>
          <w:b/>
          <w:color w:val="0E2A47"/>
          <w:sz w:val="22"/>
        </w:rPr>
        <w:t>•  Don't spam !important across your CSS</w:t>
      </w:r>
    </w:p>
    <w:p>
      <w:pPr>
        <w:spacing w:after="80" w:line="312" w:lineRule="auto"/>
        <w:ind w:left="283"/>
      </w:pPr>
      <w:r>
        <w:rPr>
          <w:color w:val="333333"/>
          <w:sz w:val="20"/>
        </w:rPr>
        <w:t>Every !important makes the next fix harder. Use better selectors.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7A3F"/>
                <w:sz w:val="18"/>
              </w:rPr>
              <w:t>DO</w:t>
            </w:r>
          </w:p>
        </w:tc>
        <w:tc>
          <w:tcPr>
            <w:tcW w:type="dxa" w:w="7767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.product-card .title { font-weight: 600; 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B01E1E"/>
                <w:sz w:val="18"/>
              </w:rPr>
              <w:t>AVOID</w:t>
            </w:r>
          </w:p>
        </w:tc>
        <w:tc>
          <w:tcPr>
            <w:tcW w:type="dxa" w:w="7767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.title { font-weight: 600 !important; }   ← hundreds of these</w:t>
            </w:r>
          </w:p>
        </w:tc>
      </w:tr>
    </w:tbl>
    <w:p>
      <w:pPr>
        <w:spacing w:after="0"/>
      </w:pPr>
    </w:p>
    <w:p>
      <w:pPr>
        <w:spacing w:after="40" w:before="160"/>
      </w:pPr>
      <w:r>
        <w:rPr>
          <w:b/>
          <w:color w:val="0E2A47"/>
          <w:sz w:val="22"/>
        </w:rPr>
        <w:t>•  Audit every app — uninstall what you don't use</w:t>
      </w:r>
    </w:p>
    <w:p>
      <w:pPr>
        <w:spacing w:after="80" w:line="312" w:lineRule="auto"/>
        <w:ind w:left="283"/>
      </w:pPr>
      <w:r>
        <w:rPr>
          <w:color w:val="333333"/>
          <w:sz w:val="20"/>
        </w:rPr>
        <w:t>Each app injects scripts. Shopify Admin → Online Store → Themes shows you the speed impact.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7A3F"/>
                <w:sz w:val="18"/>
              </w:rPr>
              <w:t>DO</w:t>
            </w:r>
          </w:p>
        </w:tc>
        <w:tc>
          <w:tcPr>
            <w:tcW w:type="dxa" w:w="7767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Open Online Store → Themes → click the speed score → review which apps are slowing it down</w:t>
            </w:r>
          </w:p>
        </w:tc>
      </w:tr>
    </w:tbl>
    <w:p>
      <w:pPr>
        <w:spacing w:after="0"/>
      </w:pPr>
    </w:p>
    <w:p>
      <w:pPr>
        <w:spacing w:after="40" w:before="160"/>
      </w:pPr>
      <w:r>
        <w:rPr>
          <w:b/>
          <w:color w:val="0E2A47"/>
          <w:sz w:val="22"/>
        </w:rPr>
        <w:t>•  Pin versions on CDN scripts</w:t>
      </w:r>
    </w:p>
    <w:p>
      <w:pPr>
        <w:spacing w:after="80" w:line="312" w:lineRule="auto"/>
        <w:ind w:left="283"/>
      </w:pPr>
      <w:r>
        <w:rPr>
          <w:color w:val="333333"/>
          <w:sz w:val="20"/>
        </w:rPr>
        <w:t>Loading without a version means a future update can silently break your site.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7A3F"/>
                <w:sz w:val="18"/>
              </w:rPr>
              <w:t>DO</w:t>
            </w:r>
          </w:p>
        </w:tc>
        <w:tc>
          <w:tcPr>
            <w:tcW w:type="dxa" w:w="7767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https://cdn.jsdelivr.net/npm/swiper@11.0.0/swiper-bundle.min.js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B01E1E"/>
                <w:sz w:val="18"/>
              </w:rPr>
              <w:t>AVOID</w:t>
            </w:r>
          </w:p>
        </w:tc>
        <w:tc>
          <w:tcPr>
            <w:tcW w:type="dxa" w:w="7767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https://cdn.jsdelivr.net/npm/swiper/swiper-bundle.min.js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 w:before="160"/>
      </w:pPr>
      <w:r>
        <w:rPr>
          <w:b/>
          <w:color w:val="2D6CDF"/>
          <w:sz w:val="18"/>
        </w:rPr>
        <w:t>SECTION 04 — DO / AVOID</w:t>
      </w:r>
    </w:p>
    <w:p>
      <w:pPr>
        <w:spacing w:before="0" w:after="160"/>
        <w:pBdr>
          <w:bottom w:val="single" w:sz="8" w:space="4" w:color="2D6CDF"/>
        </w:pBdr>
      </w:pPr>
      <w:r>
        <w:rPr>
          <w:b/>
          <w:color w:val="2D6CDF"/>
          <w:sz w:val="40"/>
        </w:rPr>
        <w:t>Accessibility (WCAG)</w:t>
      </w:r>
    </w:p>
    <w:p>
      <w:pPr>
        <w:spacing w:after="120" w:line="312" w:lineRule="auto"/>
      </w:pPr>
      <w:r>
        <w:rPr>
          <w:b w:val="0"/>
          <w:i w:val="0"/>
          <w:color w:val="333333"/>
          <w:sz w:val="21"/>
        </w:rPr>
        <w:t>About 1 in 5 shoppers has some form of disability. Accessible stores sell more, rank better, and stay out of legal trouble.</w:t>
      </w:r>
    </w:p>
    <w:p>
      <w:pPr>
        <w:spacing w:after="40" w:before="160"/>
      </w:pPr>
      <w:r>
        <w:rPr>
          <w:b/>
          <w:color w:val="0E2A47"/>
          <w:sz w:val="22"/>
        </w:rPr>
        <w:t>•  Every meaningful image needs alt text; decorative images need empty alt</w:t>
      </w:r>
    </w:p>
    <w:p>
      <w:pPr>
        <w:spacing w:after="80" w:line="312" w:lineRule="auto"/>
        <w:ind w:left="283"/>
      </w:pPr>
      <w:r>
        <w:rPr>
          <w:color w:val="333333"/>
          <w:sz w:val="20"/>
        </w:rPr>
        <w:t>Alt text describes the image to screen readers. Decorative images (background patterns, hover-image duplicates) should be invisible to readers.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7A3F"/>
                <w:sz w:val="18"/>
              </w:rPr>
              <w:t>DO</w:t>
            </w:r>
          </w:p>
        </w:tc>
        <w:tc>
          <w:tcPr>
            <w:tcW w:type="dxa" w:w="7767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&lt;!-- meaningful --&gt;</w:t>
              <w:br/>
              <w:t>&lt;img src="..." alt="Brown leather jacket on a model"&gt;</w:t>
              <w:br/>
              <w:br/>
              <w:t>&lt;!-- decorative --&gt;</w:t>
              <w:br/>
              <w:t>&lt;img src="..." alt="" aria-hidden="true"&gt;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B01E1E"/>
                <w:sz w:val="18"/>
              </w:rPr>
              <w:t>AVOID</w:t>
            </w:r>
          </w:p>
        </w:tc>
        <w:tc>
          <w:tcPr>
            <w:tcW w:type="dxa" w:w="7767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&lt;img src="..." alt="image"&gt;     ← useless</w:t>
            </w:r>
          </w:p>
        </w:tc>
      </w:tr>
    </w:tbl>
    <w:p>
      <w:pPr>
        <w:spacing w:after="0"/>
      </w:pPr>
    </w:p>
    <w:p>
      <w:pPr>
        <w:spacing w:after="40" w:before="160"/>
      </w:pPr>
      <w:r>
        <w:rPr>
          <w:b/>
          <w:color w:val="0E2A47"/>
          <w:sz w:val="22"/>
        </w:rPr>
        <w:t>•  Use &lt;button&gt; for actions, &lt;a href&gt; for navigation</w:t>
      </w:r>
    </w:p>
    <w:p>
      <w:pPr>
        <w:spacing w:after="80" w:line="312" w:lineRule="auto"/>
        <w:ind w:left="283"/>
      </w:pPr>
      <w:r>
        <w:rPr>
          <w:color w:val="333333"/>
          <w:sz w:val="20"/>
        </w:rPr>
        <w:t>A button does something on the page. A link takes you somewhere. Don't mix them up.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7A3F"/>
                <w:sz w:val="18"/>
              </w:rPr>
              <w:t>DO</w:t>
            </w:r>
          </w:p>
        </w:tc>
        <w:tc>
          <w:tcPr>
            <w:tcW w:type="dxa" w:w="7767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&lt;a href="/cart"&gt;View cart&lt;/a&gt;</w:t>
              <w:br/>
              <w:t>&lt;button type="button"&gt;Open menu&lt;/button&gt;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B01E1E"/>
                <w:sz w:val="18"/>
              </w:rPr>
              <w:t>AVOID</w:t>
            </w:r>
          </w:p>
        </w:tc>
        <w:tc>
          <w:tcPr>
            <w:tcW w:type="dxa" w:w="7767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&lt;div onclick="openMenu()"&gt;Open menu&lt;/div&gt;   ← div is not a button</w:t>
              <w:br/>
              <w:t>&lt;a href="#" onclick="addToCart()"&gt;Add to cart&lt;/a&gt;   ← that's an action</w:t>
            </w:r>
          </w:p>
        </w:tc>
      </w:tr>
    </w:tbl>
    <w:p>
      <w:pPr>
        <w:spacing w:after="0"/>
      </w:pPr>
    </w:p>
    <w:p>
      <w:pPr>
        <w:spacing w:after="40" w:before="160"/>
      </w:pPr>
      <w:r>
        <w:rPr>
          <w:b/>
          <w:color w:val="0E2A47"/>
          <w:sz w:val="22"/>
        </w:rPr>
        <w:t>•  Icon-only buttons need an aria-label</w:t>
      </w:r>
    </w:p>
    <w:p>
      <w:pPr>
        <w:spacing w:after="80" w:line="312" w:lineRule="auto"/>
        <w:ind w:left="283"/>
      </w:pPr>
      <w:r>
        <w:rPr>
          <w:color w:val="333333"/>
          <w:sz w:val="20"/>
        </w:rPr>
        <w:t>Without text, a screen reader has nothing to read out — unless you give it aria-label.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7A3F"/>
                <w:sz w:val="18"/>
              </w:rPr>
              <w:t>DO</w:t>
            </w:r>
          </w:p>
        </w:tc>
        <w:tc>
          <w:tcPr>
            <w:tcW w:type="dxa" w:w="7767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&lt;button type="button" aria-label="Close cart"&gt;</w:t>
              <w:br/>
              <w:t xml:space="preserve">  &lt;svg aria-hidden="true"&gt;...&lt;/svg&gt;</w:t>
              <w:br/>
              <w:t>&lt;/button&gt;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B01E1E"/>
                <w:sz w:val="18"/>
              </w:rPr>
              <w:t>AVOID</w:t>
            </w:r>
          </w:p>
        </w:tc>
        <w:tc>
          <w:tcPr>
            <w:tcW w:type="dxa" w:w="7767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&lt;button&gt;&lt;svg&gt;...&lt;/svg&gt;&lt;/button&gt;</w:t>
            </w:r>
          </w:p>
        </w:tc>
      </w:tr>
    </w:tbl>
    <w:p>
      <w:pPr>
        <w:spacing w:after="0"/>
      </w:pPr>
    </w:p>
    <w:p>
      <w:pPr>
        <w:spacing w:after="40" w:before="160"/>
      </w:pPr>
      <w:r>
        <w:rPr>
          <w:b/>
          <w:color w:val="0E2A47"/>
          <w:sz w:val="22"/>
        </w:rPr>
        <w:t>•  Every form input needs a real &lt;label&gt;</w:t>
      </w:r>
    </w:p>
    <w:p>
      <w:pPr>
        <w:spacing w:after="80" w:line="312" w:lineRule="auto"/>
        <w:ind w:left="283"/>
      </w:pPr>
      <w:r>
        <w:rPr>
          <w:color w:val="333333"/>
          <w:sz w:val="20"/>
        </w:rPr>
        <w:t>Placeholder text disappears the moment you type and isn't reliably read.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7A3F"/>
                <w:sz w:val="18"/>
              </w:rPr>
              <w:t>DO</w:t>
            </w:r>
          </w:p>
        </w:tc>
        <w:tc>
          <w:tcPr>
            <w:tcW w:type="dxa" w:w="7767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&lt;label for="email"&gt;Email&lt;/label&gt;</w:t>
              <w:br/>
              <w:t>&lt;input type="email" id="email" name="email" autocomplete="email"&gt;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B01E1E"/>
                <w:sz w:val="18"/>
              </w:rPr>
              <w:t>AVOID</w:t>
            </w:r>
          </w:p>
        </w:tc>
        <w:tc>
          <w:tcPr>
            <w:tcW w:type="dxa" w:w="7767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&lt;input type="email" placeholder="Email"&gt;</w:t>
            </w:r>
          </w:p>
        </w:tc>
      </w:tr>
    </w:tbl>
    <w:p>
      <w:pPr>
        <w:spacing w:after="0"/>
      </w:pPr>
    </w:p>
    <w:p>
      <w:pPr>
        <w:spacing w:after="40" w:before="160"/>
      </w:pPr>
      <w:r>
        <w:rPr>
          <w:b/>
          <w:color w:val="0E2A47"/>
          <w:sz w:val="22"/>
        </w:rPr>
        <w:t>•  Body text needs at least 4.5:1 contrast</w:t>
      </w:r>
    </w:p>
    <w:p>
      <w:pPr>
        <w:spacing w:after="80" w:line="312" w:lineRule="auto"/>
        <w:ind w:left="283"/>
      </w:pPr>
      <w:r>
        <w:rPr>
          <w:color w:val="333333"/>
          <w:sz w:val="20"/>
        </w:rPr>
        <w:t>Light grey on white usually fails. Check at webaim.org/resources/contrastchecker.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7A3F"/>
                <w:sz w:val="18"/>
              </w:rPr>
              <w:t>DO</w:t>
            </w:r>
          </w:p>
        </w:tc>
        <w:tc>
          <w:tcPr>
            <w:tcW w:type="dxa" w:w="7767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color: #333333 on #ffffff   ← passes (12.6:1)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B01E1E"/>
                <w:sz w:val="18"/>
              </w:rPr>
              <w:t>AVOID</w:t>
            </w:r>
          </w:p>
        </w:tc>
        <w:tc>
          <w:tcPr>
            <w:tcW w:type="dxa" w:w="7767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color: #cccccc on #ffffff   ← fails (1.6:1)</w:t>
            </w:r>
          </w:p>
        </w:tc>
      </w:tr>
    </w:tbl>
    <w:p>
      <w:pPr>
        <w:spacing w:after="0"/>
      </w:pPr>
    </w:p>
    <w:p>
      <w:pPr>
        <w:spacing w:after="40" w:before="160"/>
      </w:pPr>
      <w:r>
        <w:rPr>
          <w:b/>
          <w:color w:val="0E2A47"/>
          <w:sz w:val="22"/>
        </w:rPr>
        <w:t>•  Keep a visible focus outline — don't hide it without a replacement</w:t>
      </w:r>
    </w:p>
    <w:p>
      <w:pPr>
        <w:spacing w:after="80" w:line="312" w:lineRule="auto"/>
        <w:ind w:left="283"/>
      </w:pPr>
      <w:r>
        <w:rPr>
          <w:color w:val="333333"/>
          <w:sz w:val="20"/>
        </w:rPr>
        <w:t>Removing :focus styles leaves keyboard users lost. Use :focus-visible to style it nicely.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7A3F"/>
                <w:sz w:val="18"/>
              </w:rPr>
              <w:t>DO</w:t>
            </w:r>
          </w:p>
        </w:tc>
        <w:tc>
          <w:tcPr>
            <w:tcW w:type="dxa" w:w="7767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button:focus-visible {</w:t>
              <w:br/>
              <w:t xml:space="preserve">  outline: 2px solid #2D6CDF;</w:t>
              <w:br/>
              <w:t xml:space="preserve">  outline-offset: 2px;</w:t>
              <w:br/>
              <w:t>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B01E1E"/>
                <w:sz w:val="18"/>
              </w:rPr>
              <w:t>AVOID</w:t>
            </w:r>
          </w:p>
        </w:tc>
        <w:tc>
          <w:tcPr>
            <w:tcW w:type="dxa" w:w="7767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button:focus { outline: none; }   ← never do this alone</w:t>
            </w:r>
          </w:p>
        </w:tc>
      </w:tr>
    </w:tbl>
    <w:p>
      <w:pPr>
        <w:spacing w:after="0"/>
      </w:pPr>
    </w:p>
    <w:p>
      <w:pPr>
        <w:spacing w:after="40" w:before="160"/>
      </w:pPr>
      <w:r>
        <w:rPr>
          <w:b/>
          <w:color w:val="0E2A47"/>
          <w:sz w:val="22"/>
        </w:rPr>
        <w:t>•  You should be able to use the whole site with only the keyboard</w:t>
      </w:r>
    </w:p>
    <w:p>
      <w:pPr>
        <w:spacing w:after="80" w:line="312" w:lineRule="auto"/>
        <w:ind w:left="283"/>
      </w:pPr>
      <w:r>
        <w:rPr>
          <w:color w:val="333333"/>
          <w:sz w:val="20"/>
        </w:rPr>
        <w:t>Press Tab through the page — every button, link, and field reachable. Press Enter / Space — they activate.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7A3F"/>
                <w:sz w:val="18"/>
              </w:rPr>
              <w:t>DO</w:t>
            </w:r>
          </w:p>
        </w:tc>
        <w:tc>
          <w:tcPr>
            <w:tcW w:type="dxa" w:w="7767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Test plan: Tab through the page. Open a drawer, close it with Escape, focus returns to the trigger.</w:t>
            </w:r>
          </w:p>
        </w:tc>
      </w:tr>
    </w:tbl>
    <w:p>
      <w:pPr>
        <w:spacing w:after="0"/>
      </w:pPr>
    </w:p>
    <w:p>
      <w:pPr>
        <w:spacing w:after="40" w:before="160"/>
      </w:pPr>
      <w:r>
        <w:rPr>
          <w:b/>
          <w:color w:val="0E2A47"/>
          <w:sz w:val="22"/>
        </w:rPr>
        <w:t>•  Never disable pinch-zoom on mobile</w:t>
      </w:r>
    </w:p>
    <w:p>
      <w:pPr>
        <w:spacing w:after="80" w:line="312" w:lineRule="auto"/>
        <w:ind w:left="283"/>
      </w:pPr>
      <w:r>
        <w:rPr>
          <w:color w:val="333333"/>
          <w:sz w:val="20"/>
        </w:rPr>
        <w:t>Some users need to zoom in to read. Removing this is an accessibility violation.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7A3F"/>
                <w:sz w:val="18"/>
              </w:rPr>
              <w:t>DO</w:t>
            </w:r>
          </w:p>
        </w:tc>
        <w:tc>
          <w:tcPr>
            <w:tcW w:type="dxa" w:w="7767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&lt;meta name="viewport" content="width=device-width, initial-scale=1"&gt;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B01E1E"/>
                <w:sz w:val="18"/>
              </w:rPr>
              <w:t>AVOID</w:t>
            </w:r>
          </w:p>
        </w:tc>
        <w:tc>
          <w:tcPr>
            <w:tcW w:type="dxa" w:w="7767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&lt;meta name="viewport" content="width=device-width, user-scalable=no"&gt;</w:t>
            </w:r>
          </w:p>
        </w:tc>
      </w:tr>
    </w:tbl>
    <w:p>
      <w:pPr>
        <w:spacing w:after="0"/>
      </w:pPr>
    </w:p>
    <w:p>
      <w:pPr>
        <w:spacing w:after="40" w:before="160"/>
      </w:pPr>
      <w:r>
        <w:rPr>
          <w:b/>
          <w:color w:val="0E2A47"/>
          <w:sz w:val="22"/>
        </w:rPr>
        <w:t>•  Use one H1 per page; don't skip heading levels</w:t>
      </w:r>
    </w:p>
    <w:p>
      <w:pPr>
        <w:spacing w:after="80" w:line="312" w:lineRule="auto"/>
        <w:ind w:left="283"/>
      </w:pPr>
      <w:r>
        <w:rPr>
          <w:color w:val="333333"/>
          <w:sz w:val="20"/>
        </w:rPr>
        <w:t>Headings build a map of the page for screen readers. h1 → h2 → h3, in order.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7A3F"/>
                <w:sz w:val="18"/>
              </w:rPr>
              <w:t>DO</w:t>
            </w:r>
          </w:p>
        </w:tc>
        <w:tc>
          <w:tcPr>
            <w:tcW w:type="dxa" w:w="7767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&lt;h1&gt;Product name&lt;/h1&gt;</w:t>
              <w:br/>
              <w:t xml:space="preserve">  &lt;h2&gt;Description&lt;/h2&gt;</w:t>
              <w:br/>
              <w:t xml:space="preserve">    &lt;h3&gt;Materials&lt;/h3&gt;</w:t>
              <w:br/>
              <w:t xml:space="preserve">  &lt;h2&gt;Reviews&lt;/h2&gt;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B01E1E"/>
                <w:sz w:val="18"/>
              </w:rPr>
              <w:t>AVOID</w:t>
            </w:r>
          </w:p>
        </w:tc>
        <w:tc>
          <w:tcPr>
            <w:tcW w:type="dxa" w:w="7767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&lt;h1&gt;...&lt;/h1&gt;</w:t>
              <w:br/>
              <w:t>&lt;h4&gt;...&lt;/h4&gt;   ← jumped from h1 to h4</w:t>
            </w:r>
          </w:p>
        </w:tc>
      </w:tr>
    </w:tbl>
    <w:p>
      <w:pPr>
        <w:spacing w:after="0"/>
      </w:pPr>
    </w:p>
    <w:p>
      <w:pPr>
        <w:spacing w:after="40" w:before="160"/>
      </w:pPr>
      <w:r>
        <w:rPr>
          <w:b/>
          <w:color w:val="0E2A47"/>
          <w:sz w:val="22"/>
        </w:rPr>
        <w:t>•  Tap targets should be at least 44 × 44 pixels</w:t>
      </w:r>
    </w:p>
    <w:p>
      <w:pPr>
        <w:spacing w:after="80" w:line="312" w:lineRule="auto"/>
        <w:ind w:left="283"/>
      </w:pPr>
      <w:r>
        <w:rPr>
          <w:color w:val="333333"/>
          <w:sz w:val="20"/>
        </w:rPr>
        <w:t>Two tiny links right next to each other are a fat-finger nightmare on phones.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7A3F"/>
                <w:sz w:val="18"/>
              </w:rPr>
              <w:t>DO</w:t>
            </w:r>
          </w:p>
        </w:tc>
        <w:tc>
          <w:tcPr>
            <w:tcW w:type="dxa" w:w="7767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.button {</w:t>
              <w:br/>
              <w:t xml:space="preserve">  min-width: 44px;</w:t>
              <w:br/>
              <w:t xml:space="preserve">  min-height: 44px;</w:t>
              <w:br/>
              <w:t xml:space="preserve">  padding: 12px 16px;</w:t>
              <w:br/>
              <w:t>}</w:t>
            </w:r>
          </w:p>
        </w:tc>
      </w:tr>
    </w:tbl>
    <w:p>
      <w:pPr>
        <w:spacing w:after="0"/>
      </w:pPr>
    </w:p>
    <w:p>
      <w:pPr>
        <w:spacing w:after="40" w:before="160"/>
      </w:pPr>
      <w:r>
        <w:rPr>
          <w:b/>
          <w:color w:val="0E2A47"/>
          <w:sz w:val="22"/>
        </w:rPr>
        <w:t>•  aria-label values also need to be translated</w:t>
      </w:r>
    </w:p>
    <w:p>
      <w:pPr>
        <w:spacing w:after="80" w:line="312" w:lineRule="auto"/>
        <w:ind w:left="283"/>
      </w:pPr>
      <w:r>
        <w:rPr>
          <w:color w:val="333333"/>
          <w:sz w:val="20"/>
        </w:rPr>
        <w:t>Easy to miss because they're invisible. Search your code for hardcoded aria-label="..." strings.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F7A3F"/>
                <w:sz w:val="18"/>
              </w:rPr>
              <w:t>DO</w:t>
            </w:r>
          </w:p>
        </w:tc>
        <w:tc>
          <w:tcPr>
            <w:tcW w:type="dxa" w:w="7767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&lt;button aria-label="{{ 'accessibility.close' | t }}"&gt;×&lt;/button&gt;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7767"/>
      </w:tblGrid>
      <w:tr>
        <w:tc>
          <w:tcPr>
            <w:tcW w:type="dxa" w:w="794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B01E1E"/>
                <w:sz w:val="18"/>
              </w:rPr>
              <w:t>AVOID</w:t>
            </w:r>
          </w:p>
        </w:tc>
        <w:tc>
          <w:tcPr>
            <w:tcW w:type="dxa" w:w="7767"/>
            <w:shd w:val="clear" w:color="auto" w:fill="FBE8E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Consolas" w:hAnsi="Consolas"/>
                <w:color w:val="1B202D"/>
                <w:sz w:val="19"/>
              </w:rPr>
              <w:t>&lt;button aria-label="Close"&gt;×&lt;/button&gt;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 w:before="160"/>
      </w:pPr>
      <w:r>
        <w:rPr>
          <w:b/>
          <w:color w:val="2D6CDF"/>
          <w:sz w:val="18"/>
        </w:rPr>
        <w:t>SECTION 05</w:t>
      </w:r>
    </w:p>
    <w:p>
      <w:pPr>
        <w:spacing w:before="0" w:after="160"/>
        <w:pBdr>
          <w:bottom w:val="single" w:sz="8" w:space="4" w:color="1E3A6B"/>
        </w:pBdr>
      </w:pPr>
      <w:r>
        <w:rPr>
          <w:b/>
          <w:color w:val="0E2A47"/>
          <w:sz w:val="40"/>
        </w:rPr>
        <w:t>Pre-Launch Checklist</w:t>
      </w:r>
    </w:p>
    <w:p>
      <w:pPr>
        <w:spacing w:after="120" w:line="312" w:lineRule="auto"/>
      </w:pPr>
      <w:r>
        <w:rPr>
          <w:b w:val="0"/>
          <w:i w:val="0"/>
          <w:color w:val="333333"/>
          <w:sz w:val="21"/>
        </w:rPr>
        <w:t>Walk through this before you push the theme live. If a box can't be ticked, fix it first.</w:t>
      </w:r>
    </w:p>
    <w:p>
      <w:pPr>
        <w:spacing w:before="200" w:after="80"/>
      </w:pPr>
      <w:r>
        <w:rPr>
          <w:b/>
          <w:color w:val="463388"/>
          <w:sz w:val="26"/>
        </w:rPr>
        <w:t>Liquid</w:t>
      </w:r>
    </w:p>
    <w:p>
      <w:pPr>
        <w:spacing w:after="120" w:line="312" w:lineRule="auto"/>
      </w:pPr>
      <w:r>
        <w:rPr>
          <w:b w:val="0"/>
          <w:i w:val="0"/>
          <w:color w:val="333333"/>
          <w:sz w:val="21"/>
        </w:rPr>
        <w:t>☐  No img_url filters left — all use image_url with a width.</w:t>
        <w:br/>
        <w:t>☐  Every value from a merchant / customer is escaped.</w:t>
        <w:br/>
        <w:t>☐  No loops over all_products or massive collections.</w:t>
        <w:br/>
        <w:t>☐  Inline &lt;style&gt;/&lt;script&gt; moved into {% stylesheet %}/{% javascript %}.</w:t>
        <w:br/>
        <w:t>☐  All user-facing text uses translation keys.</w:t>
      </w:r>
    </w:p>
    <w:p>
      <w:pPr>
        <w:spacing w:before="200" w:after="80"/>
      </w:pPr>
      <w:r>
        <w:rPr>
          <w:b/>
          <w:color w:val="1F7A3F"/>
          <w:sz w:val="26"/>
        </w:rPr>
        <w:t>SEO</w:t>
      </w:r>
    </w:p>
    <w:p>
      <w:pPr>
        <w:spacing w:after="120" w:line="312" w:lineRule="auto"/>
      </w:pPr>
      <w:r>
        <w:rPr>
          <w:b w:val="0"/>
          <w:i w:val="0"/>
          <w:color w:val="333333"/>
          <w:sz w:val="21"/>
        </w:rPr>
        <w:t>☐  Unique &lt;title&gt; and meta description on every template.</w:t>
        <w:br/>
        <w:t>☐  One h1 per page, sequential headings below.</w:t>
        <w:br/>
        <w:t>☐  Canonical tag on every page.</w:t>
        <w:br/>
        <w:t>☐  Product JSON-LD validates at search.google.com/test/rich-results.</w:t>
        <w:br/>
        <w:t>☐  Open Graph tags set on every page.</w:t>
        <w:br/>
        <w:t>☐  Sitemap submitted to Google Search Console.</w:t>
      </w:r>
    </w:p>
    <w:p>
      <w:pPr>
        <w:spacing w:before="200" w:after="80"/>
      </w:pPr>
      <w:r>
        <w:rPr>
          <w:b/>
          <w:color w:val="C88016"/>
          <w:sz w:val="26"/>
        </w:rPr>
        <w:t>Speed</w:t>
      </w:r>
    </w:p>
    <w:p>
      <w:pPr>
        <w:spacing w:after="120" w:line="312" w:lineRule="auto"/>
      </w:pPr>
      <w:r>
        <w:rPr>
          <w:b w:val="0"/>
          <w:i w:val="0"/>
          <w:color w:val="333333"/>
          <w:sz w:val="21"/>
        </w:rPr>
        <w:t>☐  Lighthouse mobile Performance ≥ 90 on home, collection, product, cart.</w:t>
        <w:br/>
        <w:t>☐  Theme speed score in Shopify admin is green or yellow.</w:t>
        <w:br/>
        <w:t>☐  Images use srcset and have width / height set.</w:t>
        <w:br/>
        <w:t>☐  Hero image is NOT lazy-loaded; below-the-fold images ARE.</w:t>
        <w:br/>
        <w:t>☐  Apps audited — anything unused is uninstalled.</w:t>
      </w:r>
    </w:p>
    <w:p>
      <w:pPr>
        <w:spacing w:before="200" w:after="80"/>
      </w:pPr>
      <w:r>
        <w:rPr>
          <w:b/>
          <w:color w:val="2D6CDF"/>
          <w:sz w:val="26"/>
        </w:rPr>
        <w:t>Accessibility</w:t>
      </w:r>
    </w:p>
    <w:p>
      <w:pPr>
        <w:spacing w:after="120" w:line="312" w:lineRule="auto"/>
      </w:pPr>
      <w:r>
        <w:rPr>
          <w:b w:val="0"/>
          <w:i w:val="0"/>
          <w:color w:val="333333"/>
          <w:sz w:val="21"/>
        </w:rPr>
        <w:t>☐  Axe DevTools shows 0 critical / 0 serious issues on every key page.</w:t>
        <w:br/>
        <w:t>☐  Tab order works — every interactive element reachable by keyboard.</w:t>
        <w:br/>
        <w:t>☐  All informative images have alt text; decorative images have empty alt.</w:t>
        <w:br/>
        <w:t>☐  Form inputs have labels — not placeholders pretending to be labels.</w:t>
        <w:br/>
        <w:t>☐  Focus styles visible on every button, link, field.</w:t>
        <w:br/>
        <w:t>☐  Tested with a real screen reader on at least the homepage and a PDP.</w:t>
      </w:r>
    </w:p>
    <w:p>
      <w:pPr>
        <w:spacing w:before="200" w:after="80"/>
      </w:pPr>
      <w:r>
        <w:rPr>
          <w:b/>
          <w:color w:val="0E2A47"/>
          <w:sz w:val="26"/>
        </w:rPr>
        <w:t>Operations</w:t>
      </w:r>
    </w:p>
    <w:p>
      <w:pPr>
        <w:spacing w:after="120" w:line="312" w:lineRule="auto"/>
      </w:pPr>
      <w:r>
        <w:rPr>
          <w:b w:val="0"/>
          <w:i w:val="0"/>
          <w:color w:val="333333"/>
          <w:sz w:val="21"/>
        </w:rPr>
        <w:t>☐  Backup of the previous live theme taken before publishing.</w:t>
        <w:br/>
        <w:t>☐  Cart, checkout, and search tested end-to-end on the new theme.</w:t>
        <w:br/>
        <w:t>☐  Rollback plan — which theme to switch back to if something breaks.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"/>
        <w:gridCol w:w="8787"/>
      </w:tblGrid>
      <w:tr>
        <w:tc>
          <w:tcPr>
            <w:tcW w:type="dxa" w:w="102"/>
            <w:shd w:val="clear" w:color="auto" w:fill="1F7A3F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8787"/>
            <w:shd w:val="clear" w:color="auto" w:fill="E8F3EC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312" w:lineRule="auto"/>
            </w:pPr>
            <w:r>
              <w:rPr>
                <w:b/>
                <w:color w:val="0E2A47"/>
                <w:sz w:val="22"/>
              </w:rPr>
              <w:t>The golden rule</w:t>
            </w:r>
            <w:r>
              <w:br/>
            </w:r>
            <w:r>
              <w:rPr>
                <w:i/>
                <w:color w:val="333333"/>
                <w:sz w:val="21"/>
              </w:rPr>
              <w:t>If you can't tick a box, it's a launch blocker. Fix it first or get explicit sign-off to ship the exception. "We'll fix it later" is how stores end up with permanent scars.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