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0EFD" w14:textId="5D6485B2" w:rsidR="007766FB" w:rsidRDefault="007766FB" w:rsidP="007766FB">
      <w:r>
        <w:rPr>
          <w:rFonts w:ascii="Arial" w:hAnsi="Arial" w:cs="Arial"/>
          <w:color w:val="222222"/>
          <w:shd w:val="clear" w:color="auto" w:fill="FFFFFF"/>
        </w:rPr>
        <w:t>Steelhead Page</w:t>
      </w:r>
      <w:r>
        <w:rPr>
          <w:rFonts w:ascii="Arial" w:hAnsi="Arial" w:cs="Arial"/>
          <w:color w:val="222222"/>
        </w:rPr>
        <w:br/>
      </w:r>
      <w:r>
        <w:rPr>
          <w:rFonts w:ascii="Arial" w:hAnsi="Arial" w:cs="Arial"/>
          <w:color w:val="222222"/>
          <w:shd w:val="clear" w:color="auto" w:fill="FFFFFF"/>
        </w:rPr>
        <w:t>Slug: winter-steelhead/</w:t>
      </w:r>
      <w:r>
        <w:rPr>
          <w:rFonts w:ascii="Arial" w:hAnsi="Arial" w:cs="Arial"/>
          <w:color w:val="222222"/>
        </w:rPr>
        <w:br/>
      </w:r>
      <w:r>
        <w:rPr>
          <w:rFonts w:ascii="Arial" w:hAnsi="Arial" w:cs="Arial"/>
          <w:color w:val="222222"/>
          <w:shd w:val="clear" w:color="auto" w:fill="FFFFFF"/>
        </w:rPr>
        <w:t>Title: Winter Steelhead Fishing in Oregon | Hammerhead Fishing Guide</w:t>
      </w:r>
      <w:r>
        <w:rPr>
          <w:rFonts w:ascii="Arial" w:hAnsi="Arial" w:cs="Arial"/>
          <w:color w:val="222222"/>
        </w:rPr>
        <w:br/>
      </w:r>
      <w:r>
        <w:rPr>
          <w:rFonts w:ascii="Arial" w:hAnsi="Arial" w:cs="Arial"/>
          <w:color w:val="222222"/>
          <w:shd w:val="clear" w:color="auto" w:fill="FFFFFF"/>
        </w:rPr>
        <w:t>Meta Description: Experience the thrill of winter steelhead fishing in Oregon's coastal streams with Hammerhead Guide Service. Dive into the season of big, fierce, and native steelhead.</w:t>
      </w:r>
      <w:r>
        <w:rPr>
          <w:rFonts w:ascii="Arial" w:hAnsi="Arial" w:cs="Arial"/>
          <w:color w:val="222222"/>
        </w:rPr>
        <w:br/>
      </w:r>
      <w:r>
        <w:rPr>
          <w:rFonts w:ascii="Arial" w:hAnsi="Arial" w:cs="Arial"/>
          <w:color w:val="222222"/>
        </w:rPr>
        <w:br/>
      </w:r>
      <w:r>
        <w:rPr>
          <w:rFonts w:ascii="Arial" w:hAnsi="Arial" w:cs="Arial"/>
          <w:color w:val="222222"/>
          <w:shd w:val="clear" w:color="auto" w:fill="FFFFFF"/>
        </w:rPr>
        <w:t>H1: Winter Steelhead Fishing in Oregon</w:t>
      </w:r>
      <w:r>
        <w:rPr>
          <w:rFonts w:ascii="Arial" w:hAnsi="Arial" w:cs="Arial"/>
          <w:color w:val="222222"/>
        </w:rPr>
        <w:br/>
      </w:r>
      <w:r>
        <w:rPr>
          <w:rFonts w:ascii="Arial" w:hAnsi="Arial" w:cs="Arial"/>
          <w:color w:val="222222"/>
          <w:shd w:val="clear" w:color="auto" w:fill="FFFFFF"/>
        </w:rPr>
        <w:t>H2: Join us in the heart of winter, chasing the fierce and majestic steelhead in Oregon's pristine coastal rivers.</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1: The Winter Steelhead Season</w:t>
      </w:r>
      <w:r>
        <w:rPr>
          <w:rFonts w:ascii="Arial" w:hAnsi="Arial" w:cs="Arial"/>
          <w:color w:val="222222"/>
        </w:rPr>
        <w:br/>
      </w:r>
      <w:r>
        <w:rPr>
          <w:rFonts w:ascii="Arial" w:hAnsi="Arial" w:cs="Arial"/>
          <w:color w:val="222222"/>
          <w:shd w:val="clear" w:color="auto" w:fill="FFFFFF"/>
        </w:rPr>
        <w:t>H2: The Peak of Steelhead Fishing</w:t>
      </w:r>
      <w:r>
        <w:rPr>
          <w:rFonts w:ascii="Arial" w:hAnsi="Arial" w:cs="Arial"/>
          <w:color w:val="222222"/>
        </w:rPr>
        <w:br/>
      </w:r>
      <w:r>
        <w:rPr>
          <w:rFonts w:ascii="Arial" w:hAnsi="Arial" w:cs="Arial"/>
          <w:color w:val="222222"/>
          <w:shd w:val="clear" w:color="auto" w:fill="FFFFFF"/>
        </w:rPr>
        <w:t>P: Winter steelhead season, spanning from late November through March, is a time of excitement and anticipation for anglers. As the chill sets in, the coastal streams come alive with the presence of big, wild, and hard-fighting native steelhead. Our primary focus during this season is on the Nehalem (both North and South Fork) and Nestucca Rivers. However, we remain adaptable, adjusting our locations based on river levels, weather conditions, and, most importantly, where the fish are biting.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2: Our Approach and Equipment</w:t>
      </w:r>
      <w:r>
        <w:rPr>
          <w:rFonts w:ascii="Arial" w:hAnsi="Arial" w:cs="Arial"/>
          <w:color w:val="222222"/>
        </w:rPr>
        <w:br/>
      </w:r>
      <w:r>
        <w:rPr>
          <w:rFonts w:ascii="Arial" w:hAnsi="Arial" w:cs="Arial"/>
          <w:color w:val="222222"/>
          <w:shd w:val="clear" w:color="auto" w:fill="FFFFFF"/>
        </w:rPr>
        <w:t>H2: Navigating the Waters with Precision</w:t>
      </w:r>
      <w:r>
        <w:rPr>
          <w:rFonts w:ascii="Arial" w:hAnsi="Arial" w:cs="Arial"/>
          <w:color w:val="222222"/>
        </w:rPr>
        <w:br/>
      </w:r>
      <w:r>
        <w:rPr>
          <w:rFonts w:ascii="Arial" w:hAnsi="Arial" w:cs="Arial"/>
          <w:color w:val="222222"/>
          <w:shd w:val="clear" w:color="auto" w:fill="FFFFFF"/>
        </w:rPr>
        <w:t>P: At Hammerhead Guide Service, we pride ourselves on our flexibility and expertise. Depending on the conditions and the specific needs of our trips, we utilize either a 16' drift boat or an 18' inflatable pontoon. This versatility allows us to access waters that many others can't reach, giving our guests a unique and less crowded fishing experience. More than just accessing these waters, our seasoned expertise ensures that we navigate them safely, ensuring a memorable and secure adventure for all our guests.</w:t>
      </w:r>
    </w:p>
    <w:p w14:paraId="1DD6B782" w14:textId="77777777" w:rsidR="007766FB" w:rsidRDefault="007766FB" w:rsidP="007766FB">
      <w:r>
        <w:t xml:space="preserve">Section 3: Boat Information </w:t>
      </w:r>
    </w:p>
    <w:p w14:paraId="514AC786" w14:textId="77777777" w:rsidR="007766FB" w:rsidRDefault="007766FB" w:rsidP="007766FB">
      <w:r>
        <w:t>H2: Boat</w:t>
      </w:r>
    </w:p>
    <w:p w14:paraId="741001FA" w14:textId="7A429596" w:rsidR="007766FB" w:rsidRDefault="007766FB" w:rsidP="007766FB">
      <w:r>
        <w:rPr>
          <w:rFonts w:ascii="Arial" w:hAnsi="Arial" w:cs="Arial"/>
          <w:color w:val="222222"/>
          <w:shd w:val="clear" w:color="auto" w:fill="FFFFFF"/>
        </w:rPr>
        <w:t>Boat Information: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Versatile 16' drift boat, perfect for navigating narrow and shallow waters.</w:t>
      </w:r>
      <w:r>
        <w:rPr>
          <w:rFonts w:ascii="Arial" w:hAnsi="Arial" w:cs="Arial"/>
          <w:color w:val="222222"/>
        </w:rPr>
        <w:br/>
      </w:r>
      <w:r>
        <w:rPr>
          <w:rFonts w:ascii="Arial" w:hAnsi="Arial" w:cs="Arial"/>
          <w:color w:val="222222"/>
          <w:shd w:val="clear" w:color="auto" w:fill="FFFFFF"/>
        </w:rPr>
        <w:t>Spacious 18' inflatable pontoon, offering stability and comfort.</w:t>
      </w:r>
      <w:r>
        <w:rPr>
          <w:rFonts w:ascii="Arial" w:hAnsi="Arial" w:cs="Arial"/>
          <w:color w:val="222222"/>
        </w:rPr>
        <w:br/>
      </w:r>
      <w:r>
        <w:rPr>
          <w:rFonts w:ascii="Arial" w:hAnsi="Arial" w:cs="Arial"/>
          <w:color w:val="222222"/>
          <w:shd w:val="clear" w:color="auto" w:fill="FFFFFF"/>
        </w:rPr>
        <w:t>Both boats are equipped with safety gear and emergency communication devices.</w:t>
      </w:r>
      <w:r>
        <w:rPr>
          <w:rFonts w:ascii="Arial" w:hAnsi="Arial" w:cs="Arial"/>
          <w:color w:val="222222"/>
        </w:rPr>
        <w:br/>
      </w:r>
      <w:r>
        <w:rPr>
          <w:rFonts w:ascii="Arial" w:hAnsi="Arial" w:cs="Arial"/>
          <w:color w:val="222222"/>
          <w:shd w:val="clear" w:color="auto" w:fill="FFFFFF"/>
        </w:rPr>
        <w:t>Designed to provide an intimate fishing experience, ensuring every guest gets the best spots.</w:t>
      </w:r>
      <w:r>
        <w:rPr>
          <w:rFonts w:ascii="Arial" w:hAnsi="Arial" w:cs="Arial"/>
          <w:color w:val="222222"/>
        </w:rPr>
        <w:br/>
      </w:r>
      <w:r>
        <w:rPr>
          <w:rFonts w:ascii="Arial" w:hAnsi="Arial" w:cs="Arial"/>
          <w:color w:val="222222"/>
          <w:shd w:val="clear" w:color="auto" w:fill="FFFFFF"/>
        </w:rPr>
        <w:t>Equipment Highlights:</w:t>
      </w:r>
      <w:r>
        <w:rPr>
          <w:rFonts w:ascii="Arial" w:hAnsi="Arial" w:cs="Arial"/>
          <w:color w:val="222222"/>
        </w:rPr>
        <w:br/>
      </w:r>
      <w:r>
        <w:rPr>
          <w:rFonts w:ascii="Arial" w:hAnsi="Arial" w:cs="Arial"/>
          <w:color w:val="222222"/>
        </w:rPr>
        <w:br/>
      </w:r>
      <w:r>
        <w:rPr>
          <w:rFonts w:ascii="Arial" w:hAnsi="Arial" w:cs="Arial"/>
          <w:color w:val="222222"/>
          <w:shd w:val="clear" w:color="auto" w:fill="FFFFFF"/>
        </w:rPr>
        <w:t>Top-Quality Rods &amp; Reels</w:t>
      </w:r>
      <w:r>
        <w:rPr>
          <w:rFonts w:ascii="Arial" w:hAnsi="Arial" w:cs="Arial"/>
          <w:color w:val="222222"/>
        </w:rPr>
        <w:br/>
      </w:r>
      <w:r>
        <w:rPr>
          <w:rFonts w:ascii="Arial" w:hAnsi="Arial" w:cs="Arial"/>
          <w:color w:val="222222"/>
          <w:shd w:val="clear" w:color="auto" w:fill="FFFFFF"/>
        </w:rPr>
        <w:t>High-Strength Fishing Lines</w:t>
      </w:r>
      <w:r>
        <w:rPr>
          <w:rFonts w:ascii="Arial" w:hAnsi="Arial" w:cs="Arial"/>
          <w:color w:val="222222"/>
        </w:rPr>
        <w:br/>
      </w:r>
      <w:r>
        <w:rPr>
          <w:rFonts w:ascii="Arial" w:hAnsi="Arial" w:cs="Arial"/>
          <w:color w:val="222222"/>
          <w:shd w:val="clear" w:color="auto" w:fill="FFFFFF"/>
        </w:rPr>
        <w:t>Premium Equipment </w:t>
      </w:r>
      <w:r>
        <w:rPr>
          <w:rFonts w:ascii="Arial" w:hAnsi="Arial" w:cs="Arial"/>
          <w:color w:val="222222"/>
        </w:rPr>
        <w:br/>
      </w:r>
      <w:r>
        <w:rPr>
          <w:rFonts w:ascii="Arial" w:hAnsi="Arial" w:cs="Arial"/>
          <w:color w:val="222222"/>
          <w:shd w:val="clear" w:color="auto" w:fill="FFFFFF"/>
        </w:rPr>
        <w:t>Adjustable Fishing Rod Holders</w:t>
      </w:r>
      <w:r>
        <w:rPr>
          <w:rFonts w:ascii="Arial" w:hAnsi="Arial" w:cs="Arial"/>
          <w:color w:val="222222"/>
        </w:rPr>
        <w:br/>
      </w:r>
      <w:r>
        <w:rPr>
          <w:rFonts w:ascii="Arial" w:hAnsi="Arial" w:cs="Arial"/>
          <w:color w:val="222222"/>
          <w:shd w:val="clear" w:color="auto" w:fill="FFFFFF"/>
        </w:rPr>
        <w:t>Weather-Resistant Gear Storage</w:t>
      </w:r>
      <w:r>
        <w:rPr>
          <w:rFonts w:ascii="Arial" w:hAnsi="Arial" w:cs="Arial"/>
          <w:color w:val="222222"/>
        </w:rPr>
        <w:br/>
      </w:r>
      <w:r>
        <w:rPr>
          <w:rFonts w:ascii="Arial" w:hAnsi="Arial" w:cs="Arial"/>
          <w:color w:val="222222"/>
          <w:shd w:val="clear" w:color="auto" w:fill="FFFFFF"/>
        </w:rPr>
        <w:t>Ergonomic Handle Grips</w:t>
      </w:r>
      <w:r>
        <w:rPr>
          <w:rFonts w:ascii="Arial" w:hAnsi="Arial" w:cs="Arial"/>
          <w:color w:val="222222"/>
        </w:rPr>
        <w:br/>
      </w:r>
      <w:r>
        <w:rPr>
          <w:rFonts w:ascii="Arial" w:hAnsi="Arial" w:cs="Arial"/>
          <w:color w:val="222222"/>
          <w:shd w:val="clear" w:color="auto" w:fill="FFFFFF"/>
        </w:rPr>
        <w:t>Pricing for Drift Boat and Raft Trips:</w:t>
      </w:r>
      <w:r>
        <w:t xml:space="preserve"> </w:t>
      </w:r>
      <w:r>
        <w:t>Weather-Resistant Gear Storage</w:t>
      </w:r>
    </w:p>
    <w:p w14:paraId="2528CC88" w14:textId="77777777" w:rsidR="007766FB" w:rsidRDefault="007766FB" w:rsidP="007766FB"/>
    <w:p w14:paraId="293B48DC" w14:textId="77777777" w:rsidR="007766FB" w:rsidRDefault="007766FB" w:rsidP="007766FB">
      <w:r>
        <w:t xml:space="preserve">Section: </w:t>
      </w:r>
    </w:p>
    <w:p w14:paraId="6266F663" w14:textId="77777777" w:rsidR="007766FB" w:rsidRDefault="007766FB" w:rsidP="007766FB">
      <w:r>
        <w:t>H2: What to Bring</w:t>
      </w:r>
    </w:p>
    <w:p w14:paraId="23072555" w14:textId="77777777" w:rsidR="007766FB" w:rsidRDefault="007766FB" w:rsidP="007766FB">
      <w:r>
        <w:t>Proper fishing license and tags</w:t>
      </w:r>
    </w:p>
    <w:p w14:paraId="643000E6" w14:textId="77777777" w:rsidR="007766FB" w:rsidRDefault="007766FB" w:rsidP="007766FB">
      <w:r>
        <w:t xml:space="preserve">Weather-appropriate clothing </w:t>
      </w:r>
    </w:p>
    <w:p w14:paraId="209F5B49" w14:textId="77777777" w:rsidR="007766FB" w:rsidRDefault="007766FB" w:rsidP="007766FB">
      <w:r>
        <w:t>Waterproof boots or shoes</w:t>
      </w:r>
    </w:p>
    <w:p w14:paraId="1C7DD04B" w14:textId="77777777" w:rsidR="007766FB" w:rsidRDefault="007766FB" w:rsidP="007766FB">
      <w:r>
        <w:t>Sunscreen and hat for sunny days</w:t>
      </w:r>
    </w:p>
    <w:p w14:paraId="21AC9FBF" w14:textId="77777777" w:rsidR="007766FB" w:rsidRDefault="007766FB" w:rsidP="007766FB">
      <w:r>
        <w:t>Snacks and beverages</w:t>
      </w:r>
    </w:p>
    <w:p w14:paraId="76791556" w14:textId="77777777" w:rsidR="007766FB" w:rsidRDefault="007766FB" w:rsidP="007766FB">
      <w:r>
        <w:t xml:space="preserve">A cooler to take home your </w:t>
      </w:r>
      <w:proofErr w:type="gramStart"/>
      <w:r>
        <w:t>catch</w:t>
      </w:r>
      <w:proofErr w:type="gramEnd"/>
    </w:p>
    <w:p w14:paraId="1E3471DD" w14:textId="77777777" w:rsidR="007766FB" w:rsidRDefault="007766FB" w:rsidP="007766FB">
      <w:r>
        <w:t>Personal medications or necessities</w:t>
      </w:r>
    </w:p>
    <w:p w14:paraId="5D00FB3B" w14:textId="77777777" w:rsidR="007766FB" w:rsidRDefault="007766FB" w:rsidP="007766FB">
      <w:r>
        <w:t xml:space="preserve">A camera to capture </w:t>
      </w:r>
      <w:proofErr w:type="gramStart"/>
      <w:r>
        <w:t>the memories</w:t>
      </w:r>
      <w:proofErr w:type="gramEnd"/>
      <w:r>
        <w:t>!</w:t>
      </w:r>
    </w:p>
    <w:p w14:paraId="09B2FF5F" w14:textId="77777777" w:rsidR="007766FB" w:rsidRDefault="007766FB" w:rsidP="007766FB"/>
    <w:p w14:paraId="32FB996F" w14:textId="77777777" w:rsidR="007766FB" w:rsidRDefault="007766FB" w:rsidP="007766FB">
      <w:r>
        <w:t>Location to Meet</w:t>
      </w:r>
    </w:p>
    <w:p w14:paraId="7939FA75" w14:textId="77777777" w:rsidR="007766FB" w:rsidRDefault="007766FB" w:rsidP="007766FB">
      <w:r>
        <w:t>https://www.google.com/maps/dir/47.5508507,-122.2335847/Hammond+Boat+Basin,+Warrenton,+OR+97121/@46.8366172,-124.4066588,8z/data=!3m1!4b1!4m17!1m7!3m6!1s0x5493659a41abc941:0x3e3b89e54dce746d!2sHammond+Boat+Basin!8m2!3d46.2026035!4d-123.9498689!16s%2Fg%2F1thff4f0!4m8!1m1!4e1!1m5!1m1!1s0x5493659a41abc941:0x3e3b89e54dce746d!2m2!1d-123.9498689!2d46.2026035!5m1!1e4?entry=ttu</w:t>
      </w:r>
    </w:p>
    <w:p w14:paraId="404A511E" w14:textId="77777777" w:rsidR="007766FB" w:rsidRDefault="007766FB" w:rsidP="007766FB"/>
    <w:p w14:paraId="7E16B40D" w14:textId="77777777" w:rsidR="007766FB" w:rsidRDefault="007766FB" w:rsidP="007766FB">
      <w:proofErr w:type="gramStart"/>
      <w:r>
        <w:t>Pricing :</w:t>
      </w:r>
      <w:proofErr w:type="gramEnd"/>
    </w:p>
    <w:p w14:paraId="1C495D81" w14:textId="0D0FEBA4" w:rsidR="007766FB" w:rsidRDefault="007766FB" w:rsidP="007766FB">
      <w:r>
        <w:rPr>
          <w:rFonts w:ascii="Arial" w:hAnsi="Arial" w:cs="Arial"/>
          <w:color w:val="222222"/>
          <w:shd w:val="clear" w:color="auto" w:fill="FFFFFF"/>
        </w:rPr>
        <w:t>$225 per person with a two-person minimum.</w:t>
      </w:r>
      <w:r>
        <w:rPr>
          <w:rFonts w:ascii="Arial" w:hAnsi="Arial" w:cs="Arial"/>
          <w:color w:val="222222"/>
        </w:rPr>
        <w:br/>
      </w:r>
      <w:r>
        <w:rPr>
          <w:rFonts w:ascii="Arial" w:hAnsi="Arial" w:cs="Arial"/>
          <w:color w:val="222222"/>
          <w:shd w:val="clear" w:color="auto" w:fill="FFFFFF"/>
        </w:rPr>
        <w:t>Can accommodate up to three guests for a personalized fishing experience.</w:t>
      </w:r>
    </w:p>
    <w:p w14:paraId="4594DAB4" w14:textId="77777777" w:rsidR="007766FB" w:rsidRDefault="007766FB" w:rsidP="007766FB"/>
    <w:p w14:paraId="7A97181C" w14:textId="77777777" w:rsidR="007766FB" w:rsidRDefault="007766FB" w:rsidP="007766FB"/>
    <w:p w14:paraId="6B3BD948" w14:textId="77777777" w:rsidR="00D91EC9" w:rsidRDefault="00D91EC9"/>
    <w:sectPr w:rsidR="00D9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FB"/>
    <w:rsid w:val="007766FB"/>
    <w:rsid w:val="00D9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3551"/>
  <w15:chartTrackingRefBased/>
  <w15:docId w15:val="{87E04B15-541C-4612-BFFE-6E64D7AF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Gamroth (RIT Student)</dc:creator>
  <cp:keywords/>
  <dc:description/>
  <cp:lastModifiedBy>Will Gamroth (RIT Student)</cp:lastModifiedBy>
  <cp:revision>1</cp:revision>
  <dcterms:created xsi:type="dcterms:W3CDTF">2023-09-07T00:53:00Z</dcterms:created>
  <dcterms:modified xsi:type="dcterms:W3CDTF">2023-09-07T01:02:00Z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e5a37294-04a2-4bc8-a2c4-578b612ac7c7</vt:lpwstr>
  </property>
</Properties>
</file>