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60E44" w14:textId="77777777" w:rsidR="006B4F4C" w:rsidRDefault="006B4F4C"/>
    <w:p w14:paraId="567E08CA" w14:textId="77777777" w:rsidR="006B4F4C" w:rsidRDefault="00000000">
      <w:pPr>
        <w:jc w:val="center"/>
        <w:rPr>
          <w:rFonts w:ascii="Times New Roman" w:hAnsi="Times New Roman" w:cs="Times New Roman"/>
          <w:color w:val="000000" w:themeColor="text1"/>
          <w:sz w:val="40"/>
          <w:szCs w:val="40"/>
        </w:rPr>
      </w:pPr>
      <w:r>
        <w:rPr>
          <w:rFonts w:ascii="Times New Roman" w:hAnsi="Times New Roman"/>
          <w:color w:val="000000" w:themeColor="text1"/>
          <w:sz w:val="40"/>
          <w:szCs w:val="40"/>
        </w:rPr>
        <w:t xml:space="preserve">Smart warning advisor </w:t>
      </w:r>
    </w:p>
    <w:p w14:paraId="3C240F2A" w14:textId="77777777" w:rsidR="006B4F4C" w:rsidRDefault="006B4F4C">
      <w:pPr>
        <w:jc w:val="center"/>
        <w:rPr>
          <w:rFonts w:ascii="Times New Roman" w:hAnsi="Times New Roman" w:cs="Times New Roman"/>
          <w:color w:val="000000" w:themeColor="text1"/>
          <w:sz w:val="40"/>
          <w:szCs w:val="40"/>
        </w:rPr>
      </w:pPr>
    </w:p>
    <w:p w14:paraId="4E6699AB" w14:textId="77777777" w:rsidR="006B4F4C"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Final Year Project Proposal</w:t>
      </w:r>
    </w:p>
    <w:p w14:paraId="5122260A" w14:textId="77777777" w:rsidR="006B4F4C" w:rsidRDefault="006B4F4C">
      <w:pPr>
        <w:jc w:val="center"/>
        <w:rPr>
          <w:rFonts w:ascii="Times New Roman" w:hAnsi="Times New Roman" w:cs="Times New Roman"/>
          <w:color w:val="000000" w:themeColor="text1"/>
          <w:sz w:val="28"/>
          <w:szCs w:val="28"/>
        </w:rPr>
      </w:pPr>
    </w:p>
    <w:p w14:paraId="261A1D35" w14:textId="4E566502" w:rsidR="006B4F4C"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Session 202</w:t>
      </w:r>
      <w:r w:rsidR="00312AB5">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-202</w:t>
      </w:r>
      <w:r w:rsidR="00312AB5">
        <w:rPr>
          <w:rFonts w:ascii="Times New Roman" w:hAnsi="Times New Roman" w:cs="Times New Roman"/>
          <w:color w:val="000000" w:themeColor="text1"/>
          <w:sz w:val="28"/>
          <w:szCs w:val="28"/>
        </w:rPr>
        <w:t>7</w:t>
      </w:r>
    </w:p>
    <w:p w14:paraId="52DF5058" w14:textId="77777777" w:rsidR="006B4F4C" w:rsidRDefault="006B4F4C">
      <w:pPr>
        <w:jc w:val="center"/>
        <w:rPr>
          <w:rFonts w:ascii="Times New Roman" w:hAnsi="Times New Roman" w:cs="Times New Roman"/>
          <w:color w:val="000000" w:themeColor="text1"/>
          <w:sz w:val="28"/>
          <w:szCs w:val="28"/>
        </w:rPr>
      </w:pPr>
    </w:p>
    <w:p w14:paraId="5C1A34DB" w14:textId="77777777" w:rsidR="006B4F4C"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 project submitted in partial fulfillment of </w:t>
      </w:r>
    </w:p>
    <w:p w14:paraId="746A9D2E" w14:textId="77777777" w:rsidR="006B4F4C"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Islamia University of </w:t>
      </w:r>
      <w:proofErr w:type="spellStart"/>
      <w:r>
        <w:rPr>
          <w:rFonts w:ascii="Times New Roman" w:hAnsi="Times New Roman" w:cs="Times New Roman"/>
          <w:color w:val="000000" w:themeColor="text1"/>
          <w:sz w:val="28"/>
          <w:szCs w:val="28"/>
        </w:rPr>
        <w:t>Bahawal</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Pur</w:t>
      </w:r>
      <w:proofErr w:type="spellEnd"/>
    </w:p>
    <w:p w14:paraId="391CF5EE" w14:textId="77777777" w:rsidR="006B4F4C" w:rsidRDefault="006B4F4C">
      <w:pPr>
        <w:jc w:val="center"/>
        <w:rPr>
          <w:rFonts w:ascii="Times New Roman" w:hAnsi="Times New Roman" w:cs="Times New Roman"/>
          <w:color w:val="000000" w:themeColor="text1"/>
          <w:sz w:val="28"/>
          <w:szCs w:val="28"/>
        </w:rPr>
      </w:pPr>
    </w:p>
    <w:p w14:paraId="27138DFE" w14:textId="77777777" w:rsidR="006B4F4C"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Of </w:t>
      </w:r>
    </w:p>
    <w:p w14:paraId="343B1DA5" w14:textId="77777777" w:rsidR="006B4F4C"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BS In Information Technology </w:t>
      </w:r>
    </w:p>
    <w:p w14:paraId="5AED0AA5" w14:textId="77777777" w:rsidR="006B4F4C" w:rsidRDefault="006B4F4C">
      <w:pPr>
        <w:jc w:val="center"/>
        <w:rPr>
          <w:rFonts w:ascii="Times New Roman" w:hAnsi="Times New Roman" w:cs="Times New Roman"/>
          <w:color w:val="000000" w:themeColor="text1"/>
          <w:sz w:val="28"/>
          <w:szCs w:val="28"/>
        </w:rPr>
      </w:pPr>
    </w:p>
    <w:p w14:paraId="52BE55A0" w14:textId="77777777" w:rsidR="006B4F4C" w:rsidRDefault="00000000">
      <w:pPr>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114300" distR="114300" wp14:anchorId="79215FF4" wp14:editId="1F0918AF">
            <wp:extent cx="1571625" cy="1804114"/>
            <wp:effectExtent l="0" t="0" r="0" b="5715"/>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4"/>
                    <a:stretch>
                      <a:fillRect/>
                    </a:stretch>
                  </pic:blipFill>
                  <pic:spPr>
                    <a:xfrm>
                      <a:off x="0" y="0"/>
                      <a:ext cx="1572295" cy="1804883"/>
                    </a:xfrm>
                    <a:prstGeom prst="rect">
                      <a:avLst/>
                    </a:prstGeom>
                  </pic:spPr>
                </pic:pic>
              </a:graphicData>
            </a:graphic>
          </wp:inline>
        </w:drawing>
      </w:r>
      <w:r>
        <w:rPr>
          <w:rFonts w:ascii="Times New Roman" w:hAnsi="Times New Roman" w:cs="Times New Roman"/>
          <w:color w:val="000000" w:themeColor="text1"/>
          <w:sz w:val="28"/>
          <w:szCs w:val="28"/>
        </w:rPr>
        <w:t xml:space="preserve"> </w:t>
      </w:r>
    </w:p>
    <w:p w14:paraId="6AE7B45D" w14:textId="77777777" w:rsidR="006B4F4C" w:rsidRDefault="006B4F4C">
      <w:pPr>
        <w:jc w:val="center"/>
        <w:rPr>
          <w:rFonts w:ascii="Times New Roman" w:hAnsi="Times New Roman" w:cs="Times New Roman"/>
          <w:color w:val="000000" w:themeColor="text1"/>
          <w:sz w:val="28"/>
          <w:szCs w:val="28"/>
        </w:rPr>
      </w:pPr>
    </w:p>
    <w:p w14:paraId="55FF3A70" w14:textId="3B5843DF" w:rsidR="006B4F4C" w:rsidRDefault="00312AB5">
      <w:pPr>
        <w:jc w:val="center"/>
        <w:rPr>
          <w:rFonts w:ascii="Times New Roman" w:hAnsi="Times New Roman" w:cs="Times New Roman"/>
          <w:color w:val="000000" w:themeColor="text1"/>
          <w:sz w:val="28"/>
          <w:szCs w:val="28"/>
        </w:rPr>
      </w:pPr>
      <w:r>
        <w:rPr>
          <w:rFonts w:ascii="Times New Roman" w:hAnsi="Times New Roman"/>
          <w:color w:val="000000" w:themeColor="text1"/>
          <w:sz w:val="28"/>
          <w:szCs w:val="28"/>
        </w:rPr>
        <w:t xml:space="preserve"> </w:t>
      </w:r>
      <w:proofErr w:type="gramStart"/>
      <w:r>
        <w:rPr>
          <w:rFonts w:ascii="Times New Roman" w:hAnsi="Times New Roman"/>
          <w:color w:val="000000" w:themeColor="text1"/>
          <w:sz w:val="28"/>
          <w:szCs w:val="28"/>
        </w:rPr>
        <w:t>Name :</w:t>
      </w:r>
      <w:proofErr w:type="gramEnd"/>
      <w:r>
        <w:rPr>
          <w:rFonts w:ascii="Times New Roman" w:hAnsi="Times New Roman"/>
          <w:color w:val="000000" w:themeColor="text1"/>
          <w:sz w:val="28"/>
          <w:szCs w:val="28"/>
        </w:rPr>
        <w:t xml:space="preserve"> Ahsan khan </w:t>
      </w:r>
    </w:p>
    <w:p w14:paraId="3B71AED5" w14:textId="55711E17" w:rsidR="006B4F4C" w:rsidRDefault="00312AB5">
      <w:pPr>
        <w:jc w:val="center"/>
        <w:rPr>
          <w:rFonts w:ascii="Times New Roman" w:hAnsi="Times New Roman"/>
          <w:color w:val="000000" w:themeColor="text1"/>
          <w:sz w:val="28"/>
          <w:szCs w:val="28"/>
        </w:rPr>
      </w:pPr>
      <w:r>
        <w:rPr>
          <w:rFonts w:ascii="Times New Roman" w:hAnsi="Times New Roman"/>
          <w:color w:val="000000" w:themeColor="text1"/>
          <w:sz w:val="28"/>
          <w:szCs w:val="28"/>
        </w:rPr>
        <w:t xml:space="preserve"> Roll </w:t>
      </w:r>
      <w:proofErr w:type="gramStart"/>
      <w:r>
        <w:rPr>
          <w:rFonts w:ascii="Times New Roman" w:hAnsi="Times New Roman"/>
          <w:color w:val="000000" w:themeColor="text1"/>
          <w:sz w:val="28"/>
          <w:szCs w:val="28"/>
        </w:rPr>
        <w:t>no. :</w:t>
      </w:r>
      <w:proofErr w:type="gramEnd"/>
      <w:r>
        <w:rPr>
          <w:rFonts w:ascii="Times New Roman" w:hAnsi="Times New Roman"/>
          <w:color w:val="000000" w:themeColor="text1"/>
          <w:sz w:val="28"/>
          <w:szCs w:val="28"/>
        </w:rPr>
        <w:t xml:space="preserve"> </w:t>
      </w:r>
      <w:r w:rsidRPr="00312AB5">
        <w:rPr>
          <w:rFonts w:ascii="Times New Roman" w:hAnsi="Times New Roman"/>
          <w:color w:val="000000" w:themeColor="text1"/>
          <w:sz w:val="28"/>
          <w:szCs w:val="28"/>
        </w:rPr>
        <w:t>S25BINFT7M04030</w:t>
      </w:r>
    </w:p>
    <w:p w14:paraId="134CFA8C" w14:textId="1371CBFD" w:rsidR="006B4F4C" w:rsidRDefault="00000000">
      <w:pPr>
        <w:jc w:val="center"/>
        <w:rPr>
          <w:rFonts w:ascii="Times New Roman" w:hAnsi="Times New Roman"/>
          <w:color w:val="000000" w:themeColor="text1"/>
          <w:sz w:val="28"/>
          <w:szCs w:val="28"/>
        </w:rPr>
      </w:pPr>
      <w:proofErr w:type="spellStart"/>
      <w:r>
        <w:rPr>
          <w:rFonts w:ascii="Times New Roman" w:hAnsi="Times New Roman"/>
          <w:color w:val="000000" w:themeColor="text1"/>
          <w:sz w:val="28"/>
          <w:szCs w:val="28"/>
        </w:rPr>
        <w:t>Superviser</w:t>
      </w:r>
      <w:proofErr w:type="spellEnd"/>
      <w:r>
        <w:rPr>
          <w:rFonts w:ascii="Times New Roman" w:hAnsi="Times New Roman"/>
          <w:color w:val="000000" w:themeColor="text1"/>
          <w:sz w:val="28"/>
          <w:szCs w:val="28"/>
        </w:rPr>
        <w:t xml:space="preserve"> </w:t>
      </w:r>
      <w:r w:rsidR="00312AB5">
        <w:rPr>
          <w:rFonts w:ascii="Times New Roman" w:hAnsi="Times New Roman"/>
          <w:color w:val="000000" w:themeColor="text1"/>
          <w:sz w:val="28"/>
          <w:szCs w:val="28"/>
        </w:rPr>
        <w:t>:</w:t>
      </w:r>
      <w:r w:rsidR="00312AB5" w:rsidRPr="00312AB5">
        <w:t xml:space="preserve"> </w:t>
      </w:r>
      <w:r w:rsidR="00312AB5" w:rsidRPr="00312AB5">
        <w:rPr>
          <w:rFonts w:ascii="Times New Roman" w:hAnsi="Times New Roman"/>
          <w:color w:val="000000" w:themeColor="text1"/>
          <w:sz w:val="28"/>
          <w:szCs w:val="28"/>
        </w:rPr>
        <w:t xml:space="preserve">Mam </w:t>
      </w:r>
      <w:proofErr w:type="spellStart"/>
      <w:r w:rsidR="00312AB5" w:rsidRPr="00312AB5">
        <w:rPr>
          <w:rFonts w:ascii="Times New Roman" w:hAnsi="Times New Roman"/>
          <w:color w:val="000000" w:themeColor="text1"/>
          <w:sz w:val="28"/>
          <w:szCs w:val="28"/>
        </w:rPr>
        <w:t>kaina</w:t>
      </w:r>
      <w:r w:rsidR="00312AB5">
        <w:rPr>
          <w:rFonts w:ascii="Times New Roman" w:hAnsi="Times New Roman"/>
          <w:color w:val="000000" w:themeColor="text1"/>
          <w:sz w:val="28"/>
          <w:szCs w:val="28"/>
        </w:rPr>
        <w:t>t</w:t>
      </w:r>
      <w:proofErr w:type="spellEnd"/>
    </w:p>
    <w:p w14:paraId="0B34862F" w14:textId="77777777" w:rsidR="006B4F4C"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Department of Information Technology </w:t>
      </w:r>
    </w:p>
    <w:p w14:paraId="790C6AD3" w14:textId="77777777" w:rsidR="006B4F4C"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Faculty of Computing </w:t>
      </w:r>
    </w:p>
    <w:p w14:paraId="6C6B11DE" w14:textId="77777777" w:rsidR="006B4F4C" w:rsidRDefault="00000000">
      <w:pPr>
        <w:jc w:val="center"/>
      </w:pPr>
      <w:r>
        <w:rPr>
          <w:rFonts w:ascii="Times New Roman" w:hAnsi="Times New Roman" w:cs="Times New Roman"/>
          <w:color w:val="000000" w:themeColor="text1"/>
          <w:sz w:val="28"/>
          <w:szCs w:val="28"/>
        </w:rPr>
        <w:t xml:space="preserve">Islamia University of </w:t>
      </w:r>
      <w:proofErr w:type="spellStart"/>
      <w:r>
        <w:rPr>
          <w:rFonts w:ascii="Times New Roman" w:hAnsi="Times New Roman" w:cs="Times New Roman"/>
          <w:color w:val="000000" w:themeColor="text1"/>
          <w:sz w:val="28"/>
          <w:szCs w:val="28"/>
        </w:rPr>
        <w:t>Bahawal</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Pur</w:t>
      </w:r>
      <w:proofErr w:type="spellEnd"/>
    </w:p>
    <w:p w14:paraId="62995D2B" w14:textId="77777777" w:rsidR="006B4F4C" w:rsidRDefault="006B4F4C"/>
    <w:p w14:paraId="30982DA3" w14:textId="77777777" w:rsidR="006B4F4C" w:rsidRDefault="006B4F4C"/>
    <w:p w14:paraId="591B9916" w14:textId="77777777" w:rsidR="006B4F4C" w:rsidRDefault="006B4F4C"/>
    <w:p w14:paraId="12CCB6CA" w14:textId="77777777" w:rsidR="006B4F4C" w:rsidRDefault="006B4F4C"/>
    <w:p w14:paraId="528D1609" w14:textId="77777777" w:rsidR="006B4F4C" w:rsidRDefault="006B4F4C"/>
    <w:p w14:paraId="09932905" w14:textId="77777777" w:rsidR="006B4F4C" w:rsidRDefault="006B4F4C"/>
    <w:p w14:paraId="6D995ECF" w14:textId="77777777" w:rsidR="006B4F4C" w:rsidRDefault="006B4F4C"/>
    <w:p w14:paraId="2FD71BAB" w14:textId="77777777" w:rsidR="006B4F4C" w:rsidRDefault="006B4F4C"/>
    <w:p w14:paraId="6A4D3B52" w14:textId="77777777" w:rsidR="006B4F4C" w:rsidRDefault="006B4F4C"/>
    <w:p w14:paraId="2FE9AE94" w14:textId="77777777" w:rsidR="006B4F4C" w:rsidRDefault="006B4F4C"/>
    <w:p w14:paraId="32DB2BEC" w14:textId="77777777" w:rsidR="006B4F4C" w:rsidRDefault="006B4F4C"/>
    <w:p w14:paraId="1D30D381" w14:textId="77777777" w:rsidR="006B4F4C" w:rsidRDefault="006B4F4C"/>
    <w:p w14:paraId="752EBC60" w14:textId="77777777" w:rsidR="006B4F4C" w:rsidRDefault="006B4F4C"/>
    <w:p w14:paraId="1CFD97C7" w14:textId="77777777" w:rsidR="006B4F4C" w:rsidRDefault="006B4F4C"/>
    <w:p w14:paraId="47B46C28" w14:textId="77777777" w:rsidR="006B4F4C" w:rsidRDefault="006B4F4C"/>
    <w:p w14:paraId="6FA62394" w14:textId="77777777" w:rsidR="006B4F4C" w:rsidRDefault="00000000">
      <w:pPr>
        <w:pStyle w:val="Heading2"/>
        <w:rPr>
          <w:rFonts w:ascii="Times New Roman" w:hAnsi="Times New Roman" w:hint="default"/>
        </w:rPr>
      </w:pPr>
      <w:r>
        <w:rPr>
          <w:rFonts w:ascii="Times New Roman" w:hAnsi="Times New Roman" w:hint="default"/>
        </w:rPr>
        <w:t xml:space="preserve">Project Title: Smart warning advisor </w:t>
      </w:r>
    </w:p>
    <w:p w14:paraId="53AFD7EE" w14:textId="77777777" w:rsidR="006B4F4C" w:rsidRDefault="00000000">
      <w:pPr>
        <w:pStyle w:val="Heading2"/>
        <w:rPr>
          <w:rFonts w:ascii="Times New Roman" w:hAnsi="Times New Roman" w:hint="default"/>
        </w:rPr>
      </w:pPr>
      <w:r>
        <w:rPr>
          <w:rFonts w:ascii="Times New Roman" w:hAnsi="Times New Roman" w:hint="default"/>
        </w:rPr>
        <w:lastRenderedPageBreak/>
        <w:t>Introduction</w:t>
      </w:r>
    </w:p>
    <w:p w14:paraId="1BFBA659" w14:textId="77777777" w:rsidR="006B4F4C" w:rsidRDefault="00000000">
      <w:pPr>
        <w:pStyle w:val="Heading2"/>
        <w:jc w:val="both"/>
        <w:rPr>
          <w:rFonts w:ascii="Calibri" w:hAnsi="Calibri" w:cs="Calibri" w:hint="default"/>
          <w:b w:val="0"/>
          <w:bCs w:val="0"/>
          <w:sz w:val="24"/>
          <w:szCs w:val="24"/>
        </w:rPr>
      </w:pPr>
      <w:r>
        <w:rPr>
          <w:rFonts w:ascii="Calibri" w:hAnsi="Calibri" w:hint="default"/>
          <w:b w:val="0"/>
          <w:bCs w:val="0"/>
          <w:sz w:val="24"/>
          <w:szCs w:val="24"/>
        </w:rPr>
        <w:t>The Smart Warning Advisor is an intelligent academic support system to aid students on academic warning to enhance their academic performance. There are many instances of students being unclear of the courses to choose upon being warned and as a result their CGPA being adversely affected. Our system therefore suggests the appropriate courses to the students based on their academic record and the available courses. It is highly beneficial to the students on their first and second warning. It suggests the number of courses the student can take, and the expected grades for each course to ensure that the student will attain a minimum CGPA of 2.0. The system considers the credit limit and avoids overlapping of classes for the recommended courses. In essence, the Smart Warning Advisor acts as a digital academic advisor that assists the students to make wise academic choices.</w:t>
      </w:r>
    </w:p>
    <w:p w14:paraId="2029527D" w14:textId="77777777" w:rsidR="006B4F4C" w:rsidRDefault="00000000">
      <w:pPr>
        <w:pStyle w:val="Heading2"/>
        <w:rPr>
          <w:rFonts w:ascii="Times New Roman" w:hAnsi="Times New Roman" w:hint="default"/>
        </w:rPr>
      </w:pPr>
      <w:r>
        <w:rPr>
          <w:rFonts w:ascii="Times New Roman" w:hAnsi="Times New Roman" w:hint="default"/>
        </w:rPr>
        <w:t>Objectives</w:t>
      </w:r>
    </w:p>
    <w:p w14:paraId="6C4E5B0D" w14:textId="77777777" w:rsidR="006B4F4C" w:rsidRDefault="00000000">
      <w:pPr>
        <w:jc w:val="both"/>
        <w:rPr>
          <w:sz w:val="24"/>
          <w:szCs w:val="24"/>
        </w:rPr>
      </w:pPr>
      <w:r>
        <w:rPr>
          <w:sz w:val="24"/>
          <w:szCs w:val="24"/>
        </w:rPr>
        <w:t xml:space="preserve">The main purpose of this project is to help those who are academically weak in choosing right courses. The project aims to reduce the confusion and hassle of choosing courses by giving suitable alternatives to the student. The project also focuses on helping the students in improving their CGPA and removing academic warning. This project also focuses on reducing the number of course conflicts and having the right </w:t>
      </w:r>
      <w:proofErr w:type="gramStart"/>
      <w:r>
        <w:rPr>
          <w:sz w:val="24"/>
          <w:szCs w:val="24"/>
        </w:rPr>
        <w:t>amount</w:t>
      </w:r>
      <w:proofErr w:type="gramEnd"/>
      <w:r>
        <w:rPr>
          <w:sz w:val="24"/>
          <w:szCs w:val="24"/>
        </w:rPr>
        <w:t xml:space="preserve"> of credits in each semester. The main idea behind this project is to advise the students automatically and reduce the need for manual counselling. The project also focuses on advising the students through academic planning using the data obtained from the university’s database. The main goal of this project is to help the students to achieve academic stability and success.</w:t>
      </w:r>
    </w:p>
    <w:p w14:paraId="1507F32B" w14:textId="77777777" w:rsidR="006B4F4C" w:rsidRDefault="00000000">
      <w:pPr>
        <w:pStyle w:val="Heading2"/>
        <w:rPr>
          <w:rFonts w:ascii="Times New Roman" w:hAnsi="Times New Roman" w:hint="default"/>
        </w:rPr>
      </w:pPr>
      <w:r>
        <w:rPr>
          <w:rFonts w:ascii="Times New Roman" w:hAnsi="Times New Roman" w:hint="default"/>
        </w:rPr>
        <w:t>Key Features</w:t>
      </w:r>
    </w:p>
    <w:p w14:paraId="6D086C65" w14:textId="77777777" w:rsidR="006B4F4C" w:rsidRDefault="00000000">
      <w:pPr>
        <w:jc w:val="both"/>
      </w:pPr>
      <w:r>
        <w:t>This system recommends the courses to be chosen by doing a deep analysis on students’ transcript. It suggests the expected grades that students may achieve thus enabling the students to have an idea about how they can improve their CGPA. It ensures that there are no clashes for the chosen courses. Also, it takes into account the maximum allowed credits for each semester. This system is applicable to students on the first and second warning list. The system has user friendly interface which helps the students to understand easily the recommended courses. It also facilitates the storage and handling of student’s academic records for deriving the necessary information.</w:t>
      </w:r>
    </w:p>
    <w:p w14:paraId="77334C3C" w14:textId="77777777" w:rsidR="006B4F4C" w:rsidRDefault="00000000">
      <w:pPr>
        <w:pStyle w:val="Heading2"/>
        <w:rPr>
          <w:rFonts w:ascii="Times New Roman" w:hAnsi="Times New Roman" w:hint="default"/>
        </w:rPr>
      </w:pPr>
      <w:r>
        <w:rPr>
          <w:rFonts w:ascii="Times New Roman" w:hAnsi="Times New Roman" w:hint="default"/>
        </w:rPr>
        <w:t>Technology Stack</w:t>
      </w:r>
    </w:p>
    <w:tbl>
      <w:tblPr>
        <w:tblStyle w:val="TableGrid"/>
        <w:tblW w:w="8540" w:type="dxa"/>
        <w:tblLook w:val="04A0" w:firstRow="1" w:lastRow="0" w:firstColumn="1" w:lastColumn="0" w:noHBand="0" w:noVBand="1"/>
      </w:tblPr>
      <w:tblGrid>
        <w:gridCol w:w="4270"/>
        <w:gridCol w:w="4270"/>
      </w:tblGrid>
      <w:tr w:rsidR="006B4F4C" w14:paraId="6665AF3C" w14:textId="77777777">
        <w:trPr>
          <w:trHeight w:val="328"/>
        </w:trPr>
        <w:tc>
          <w:tcPr>
            <w:tcW w:w="4270" w:type="dxa"/>
          </w:tcPr>
          <w:p w14:paraId="06008938" w14:textId="77777777" w:rsidR="006B4F4C" w:rsidRDefault="00000000">
            <w:r>
              <w:t xml:space="preserve">Python </w:t>
            </w:r>
          </w:p>
        </w:tc>
        <w:tc>
          <w:tcPr>
            <w:tcW w:w="4270" w:type="dxa"/>
          </w:tcPr>
          <w:p w14:paraId="5D9CE0B7" w14:textId="77777777" w:rsidR="006B4F4C" w:rsidRDefault="00000000">
            <w:proofErr w:type="spellStart"/>
            <w:r>
              <w:t>Sofware</w:t>
            </w:r>
            <w:proofErr w:type="spellEnd"/>
          </w:p>
        </w:tc>
      </w:tr>
      <w:tr w:rsidR="006B4F4C" w14:paraId="3628D355" w14:textId="77777777">
        <w:trPr>
          <w:trHeight w:val="328"/>
        </w:trPr>
        <w:tc>
          <w:tcPr>
            <w:tcW w:w="4270" w:type="dxa"/>
          </w:tcPr>
          <w:p w14:paraId="66007A12" w14:textId="77777777" w:rsidR="006B4F4C" w:rsidRDefault="00000000">
            <w:r>
              <w:t>Django</w:t>
            </w:r>
          </w:p>
        </w:tc>
        <w:tc>
          <w:tcPr>
            <w:tcW w:w="4270" w:type="dxa"/>
          </w:tcPr>
          <w:p w14:paraId="3B57E63F" w14:textId="77777777" w:rsidR="006B4F4C" w:rsidRDefault="00000000">
            <w:r>
              <w:t>Python Framework</w:t>
            </w:r>
          </w:p>
        </w:tc>
      </w:tr>
      <w:tr w:rsidR="006B4F4C" w14:paraId="3A2238A2" w14:textId="77777777">
        <w:trPr>
          <w:trHeight w:val="340"/>
        </w:trPr>
        <w:tc>
          <w:tcPr>
            <w:tcW w:w="4270" w:type="dxa"/>
          </w:tcPr>
          <w:p w14:paraId="5740328D" w14:textId="77777777" w:rsidR="006B4F4C" w:rsidRDefault="00000000">
            <w:r>
              <w:t>VS Code</w:t>
            </w:r>
          </w:p>
        </w:tc>
        <w:tc>
          <w:tcPr>
            <w:tcW w:w="4270" w:type="dxa"/>
          </w:tcPr>
          <w:p w14:paraId="54E040C9" w14:textId="77777777" w:rsidR="006B4F4C" w:rsidRDefault="00000000">
            <w:r>
              <w:t>Code Editor</w:t>
            </w:r>
          </w:p>
        </w:tc>
      </w:tr>
    </w:tbl>
    <w:p w14:paraId="4DE381FB" w14:textId="77777777" w:rsidR="006B4F4C" w:rsidRDefault="006B4F4C"/>
    <w:p w14:paraId="2BFE5FF0" w14:textId="77777777" w:rsidR="006B4F4C" w:rsidRDefault="00000000">
      <w:pPr>
        <w:pStyle w:val="Heading2"/>
        <w:rPr>
          <w:rFonts w:ascii="Times New Roman" w:hAnsi="Times New Roman" w:hint="default"/>
        </w:rPr>
      </w:pPr>
      <w:r>
        <w:rPr>
          <w:rFonts w:ascii="Times New Roman" w:hAnsi="Times New Roman" w:hint="default"/>
        </w:rPr>
        <w:t>Conclusion</w:t>
      </w:r>
    </w:p>
    <w:p w14:paraId="58B3474A" w14:textId="77777777" w:rsidR="006B4F4C" w:rsidRDefault="00000000">
      <w:pPr>
        <w:jc w:val="both"/>
        <w:rPr>
          <w:sz w:val="24"/>
          <w:szCs w:val="24"/>
        </w:rPr>
      </w:pPr>
      <w:r>
        <w:rPr>
          <w:sz w:val="24"/>
          <w:szCs w:val="24"/>
        </w:rPr>
        <w:lastRenderedPageBreak/>
        <w:t>A course scheduling system that helps improve student performance by employing a Smart Warning Advisor, also known as a recommender system. The system makes the course selection easier by recommending relevant classes to select based on data that enhance student academic performance. The system gives warnings regarding CGPA improvement, Credit Limit and Clash Free Schedule that helps in recommending relevant classes. Thus, dependency on manual advising reduces, thereby providing consistency in student support. The system demonstrates how technology can be a solution to some educational problems existing in universities. It is believed that after further enhancements such as real-time data integration and employing analytics that the system will become an even more efficient tool for academic planning and help in enhancing student performance. This project indeed has a high impact on the academic planning of students and it contributes significantly to improving student success.</w:t>
      </w:r>
    </w:p>
    <w:p w14:paraId="70C2B833" w14:textId="77777777" w:rsidR="006B4F4C" w:rsidRDefault="006B4F4C">
      <w:pPr>
        <w:rPr>
          <w:sz w:val="24"/>
          <w:szCs w:val="24"/>
        </w:rPr>
      </w:pPr>
    </w:p>
    <w:sectPr w:rsidR="006B4F4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BCF0E2B"/>
    <w:rsid w:val="000174E1"/>
    <w:rsid w:val="00312AB5"/>
    <w:rsid w:val="004056C8"/>
    <w:rsid w:val="006B4F4C"/>
    <w:rsid w:val="00A45DF3"/>
    <w:rsid w:val="01360A40"/>
    <w:rsid w:val="02FD7063"/>
    <w:rsid w:val="038C223A"/>
    <w:rsid w:val="092642D4"/>
    <w:rsid w:val="0A6754B3"/>
    <w:rsid w:val="0E280042"/>
    <w:rsid w:val="0EBC11BB"/>
    <w:rsid w:val="0FD11834"/>
    <w:rsid w:val="141E5301"/>
    <w:rsid w:val="1E01439C"/>
    <w:rsid w:val="1E075F60"/>
    <w:rsid w:val="29B97180"/>
    <w:rsid w:val="3078168B"/>
    <w:rsid w:val="33CF7D6B"/>
    <w:rsid w:val="39910700"/>
    <w:rsid w:val="3B1043F4"/>
    <w:rsid w:val="4435085F"/>
    <w:rsid w:val="4659614A"/>
    <w:rsid w:val="476C7576"/>
    <w:rsid w:val="4DA024E2"/>
    <w:rsid w:val="4DDF3E76"/>
    <w:rsid w:val="4DFD6E80"/>
    <w:rsid w:val="4F824D7E"/>
    <w:rsid w:val="4F9C11AB"/>
    <w:rsid w:val="5D7A51C0"/>
    <w:rsid w:val="621A1779"/>
    <w:rsid w:val="62213BFD"/>
    <w:rsid w:val="62F1048B"/>
    <w:rsid w:val="64C815CB"/>
    <w:rsid w:val="66A81479"/>
    <w:rsid w:val="689B1784"/>
    <w:rsid w:val="6A8504D0"/>
    <w:rsid w:val="7529740C"/>
    <w:rsid w:val="77685F9B"/>
    <w:rsid w:val="79A42A7A"/>
    <w:rsid w:val="7BCF0E2B"/>
    <w:rsid w:val="7F445A55"/>
    <w:rsid w:val="7FC835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E4D71"/>
  <w15:docId w15:val="{F540BA00-83D2-4868-904A-84A437ABC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 Computers</dc:creator>
  <cp:lastModifiedBy>Ali raza</cp:lastModifiedBy>
  <cp:revision>2</cp:revision>
  <dcterms:created xsi:type="dcterms:W3CDTF">2026-03-26T16:07:00Z</dcterms:created>
  <dcterms:modified xsi:type="dcterms:W3CDTF">2026-03-26T16:07:00Z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1813003737B44963A8AAB1C741335F92_11</vt:lpwstr>
  </property>
</Properties>
</file>