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510A4" w:rsidRDefault="002510A4" w:rsidP="002510A4">
      <w:pPr>
        <w:jc w:val="center"/>
        <w:rPr>
          <w:sz w:val="32"/>
        </w:rPr>
      </w:pPr>
      <w:r w:rsidRPr="002510A4">
        <w:rPr>
          <w:rFonts w:ascii="Segoe UI" w:hAnsi="Segoe UI" w:cs="Segoe UI"/>
          <w:b/>
          <w:bCs/>
          <w:color w:val="5F5E5E"/>
          <w:sz w:val="28"/>
          <w:szCs w:val="21"/>
          <w:shd w:val="clear" w:color="auto" w:fill="FFFFFF"/>
        </w:rPr>
        <w:t>Task 2: Kafka Integration</w:t>
      </w:r>
    </w:p>
    <w:p w:rsidR="002510A4" w:rsidRDefault="002510A4" w:rsidP="002510A4">
      <w:pPr>
        <w:rPr>
          <w:sz w:val="32"/>
        </w:rPr>
      </w:pPr>
    </w:p>
    <w:p w:rsidR="002510A4" w:rsidRDefault="002510A4" w:rsidP="002510A4">
      <w:pPr>
        <w:shd w:val="clear" w:color="auto" w:fill="FFFFFF"/>
        <w:spacing w:after="0" w:line="240" w:lineRule="auto"/>
        <w:outlineLvl w:val="0"/>
        <w:rPr>
          <w:rFonts w:ascii="Segoe UI" w:eastAsia="Times New Roman" w:hAnsi="Segoe UI" w:cs="Segoe UI"/>
          <w:color w:val="000000"/>
          <w:kern w:val="36"/>
          <w:sz w:val="48"/>
          <w:szCs w:val="48"/>
        </w:rPr>
      </w:pPr>
      <w:r w:rsidRPr="002510A4">
        <w:rPr>
          <w:rFonts w:ascii="Segoe UI" w:eastAsia="Times New Roman" w:hAnsi="Segoe UI" w:cs="Segoe UI"/>
          <w:color w:val="000000"/>
          <w:kern w:val="36"/>
          <w:sz w:val="48"/>
          <w:szCs w:val="48"/>
        </w:rPr>
        <w:t>Task Overview</w:t>
      </w:r>
      <w:r>
        <w:rPr>
          <w:rFonts w:ascii="Segoe UI" w:eastAsia="Times New Roman" w:hAnsi="Segoe UI" w:cs="Segoe UI"/>
          <w:color w:val="000000"/>
          <w:kern w:val="36"/>
          <w:sz w:val="48"/>
          <w:szCs w:val="48"/>
        </w:rPr>
        <w:t>:</w:t>
      </w:r>
    </w:p>
    <w:p w:rsidR="002510A4" w:rsidRPr="002510A4" w:rsidRDefault="002510A4" w:rsidP="002510A4">
      <w:pPr>
        <w:shd w:val="clear" w:color="auto" w:fill="FFFFFF"/>
        <w:spacing w:after="0" w:line="240" w:lineRule="auto"/>
        <w:outlineLvl w:val="0"/>
        <w:rPr>
          <w:rFonts w:ascii="Segoe UI" w:eastAsia="Times New Roman" w:hAnsi="Segoe UI" w:cs="Segoe UI"/>
          <w:color w:val="000000"/>
          <w:kern w:val="36"/>
          <w:sz w:val="48"/>
          <w:szCs w:val="48"/>
        </w:rPr>
      </w:pPr>
    </w:p>
    <w:p w:rsidR="002510A4" w:rsidRPr="002510A4" w:rsidRDefault="002510A4" w:rsidP="002510A4">
      <w:pPr>
        <w:shd w:val="clear" w:color="auto" w:fill="FFFFFF"/>
        <w:spacing w:after="0" w:line="240" w:lineRule="auto"/>
        <w:outlineLvl w:val="1"/>
        <w:rPr>
          <w:rFonts w:ascii="Segoe UI" w:eastAsia="Times New Roman" w:hAnsi="Segoe UI" w:cs="Segoe UI"/>
          <w:b/>
          <w:bCs/>
          <w:color w:val="00477B"/>
          <w:sz w:val="36"/>
          <w:szCs w:val="36"/>
        </w:rPr>
      </w:pPr>
      <w:r w:rsidRPr="002510A4">
        <w:rPr>
          <w:rFonts w:ascii="Segoe UI" w:eastAsia="Times New Roman" w:hAnsi="Segoe UI" w:cs="Segoe UI"/>
          <w:b/>
          <w:bCs/>
          <w:color w:val="00477B"/>
          <w:sz w:val="36"/>
          <w:szCs w:val="36"/>
        </w:rPr>
        <w:t>What you'll learn</w:t>
      </w:r>
    </w:p>
    <w:p w:rsidR="002510A4" w:rsidRPr="002510A4" w:rsidRDefault="002510A4" w:rsidP="002510A4">
      <w:pPr>
        <w:numPr>
          <w:ilvl w:val="0"/>
          <w:numId w:val="1"/>
        </w:numPr>
        <w:shd w:val="clear" w:color="auto" w:fill="FFFFFF"/>
        <w:spacing w:before="100" w:beforeAutospacing="1" w:after="100" w:afterAutospacing="1" w:line="240" w:lineRule="auto"/>
        <w:ind w:left="0"/>
        <w:rPr>
          <w:rFonts w:ascii="Segoe UI" w:eastAsia="Times New Roman" w:hAnsi="Segoe UI" w:cs="Segoe UI"/>
          <w:color w:val="000000"/>
          <w:sz w:val="24"/>
          <w:szCs w:val="24"/>
        </w:rPr>
      </w:pPr>
      <w:r w:rsidRPr="002510A4">
        <w:rPr>
          <w:rFonts w:ascii="Segoe UI" w:eastAsia="Times New Roman" w:hAnsi="Segoe UI" w:cs="Segoe UI"/>
          <w:color w:val="3E3E3E"/>
          <w:sz w:val="24"/>
          <w:szCs w:val="24"/>
        </w:rPr>
        <w:t>How message queues—specifically Kafka—are used to decouple services, improve scalability, and enable asynchronous communication in large backend systems.</w:t>
      </w:r>
    </w:p>
    <w:p w:rsidR="002510A4" w:rsidRPr="002510A4" w:rsidRDefault="002510A4" w:rsidP="002510A4">
      <w:pPr>
        <w:numPr>
          <w:ilvl w:val="0"/>
          <w:numId w:val="1"/>
        </w:numPr>
        <w:shd w:val="clear" w:color="auto" w:fill="FFFFFF"/>
        <w:spacing w:before="100" w:beforeAutospacing="1" w:after="100" w:afterAutospacing="1" w:line="240" w:lineRule="auto"/>
        <w:ind w:left="0"/>
        <w:rPr>
          <w:rFonts w:ascii="Segoe UI" w:eastAsia="Times New Roman" w:hAnsi="Segoe UI" w:cs="Segoe UI"/>
          <w:color w:val="000000"/>
          <w:sz w:val="24"/>
          <w:szCs w:val="24"/>
        </w:rPr>
      </w:pPr>
      <w:r w:rsidRPr="002510A4">
        <w:rPr>
          <w:rFonts w:ascii="Segoe UI" w:eastAsia="Times New Roman" w:hAnsi="Segoe UI" w:cs="Segoe UI"/>
          <w:color w:val="3E3E3E"/>
          <w:sz w:val="24"/>
          <w:szCs w:val="24"/>
        </w:rPr>
        <w:t>How to integrate Kafka into a Spring Boot application by creating a listener that consumes messages from a configured topic.</w:t>
      </w:r>
    </w:p>
    <w:p w:rsidR="002510A4" w:rsidRPr="002510A4" w:rsidRDefault="002510A4" w:rsidP="002510A4">
      <w:pPr>
        <w:numPr>
          <w:ilvl w:val="0"/>
          <w:numId w:val="1"/>
        </w:numPr>
        <w:shd w:val="clear" w:color="auto" w:fill="FFFFFF"/>
        <w:spacing w:before="100" w:beforeAutospacing="1" w:after="100" w:afterAutospacing="1" w:line="240" w:lineRule="auto"/>
        <w:ind w:left="0"/>
        <w:rPr>
          <w:rFonts w:ascii="Segoe UI" w:eastAsia="Times New Roman" w:hAnsi="Segoe UI" w:cs="Segoe UI"/>
          <w:color w:val="000000"/>
          <w:sz w:val="24"/>
          <w:szCs w:val="24"/>
        </w:rPr>
      </w:pPr>
      <w:r w:rsidRPr="002510A4">
        <w:rPr>
          <w:rFonts w:ascii="Segoe UI" w:eastAsia="Times New Roman" w:hAnsi="Segoe UI" w:cs="Segoe UI"/>
          <w:color w:val="3E3E3E"/>
          <w:sz w:val="24"/>
          <w:szCs w:val="24"/>
        </w:rPr>
        <w:t xml:space="preserve">How to </w:t>
      </w:r>
      <w:proofErr w:type="spellStart"/>
      <w:r w:rsidRPr="002510A4">
        <w:rPr>
          <w:rFonts w:ascii="Segoe UI" w:eastAsia="Times New Roman" w:hAnsi="Segoe UI" w:cs="Segoe UI"/>
          <w:color w:val="3E3E3E"/>
          <w:sz w:val="24"/>
          <w:szCs w:val="24"/>
        </w:rPr>
        <w:t>deserialize</w:t>
      </w:r>
      <w:proofErr w:type="spellEnd"/>
      <w:r w:rsidRPr="002510A4">
        <w:rPr>
          <w:rFonts w:ascii="Segoe UI" w:eastAsia="Times New Roman" w:hAnsi="Segoe UI" w:cs="Segoe UI"/>
          <w:color w:val="3E3E3E"/>
          <w:sz w:val="24"/>
          <w:szCs w:val="24"/>
        </w:rPr>
        <w:t xml:space="preserve"> incoming Kafka messages into domain objects and verify your integration using an embedded Kafka instance and automated tests.</w:t>
      </w:r>
    </w:p>
    <w:p w:rsidR="002510A4" w:rsidRPr="002510A4" w:rsidRDefault="002510A4" w:rsidP="002510A4">
      <w:pPr>
        <w:shd w:val="clear" w:color="auto" w:fill="FFFFFF"/>
        <w:spacing w:after="0" w:line="240" w:lineRule="auto"/>
        <w:outlineLvl w:val="1"/>
        <w:rPr>
          <w:rFonts w:ascii="Segoe UI" w:eastAsia="Times New Roman" w:hAnsi="Segoe UI" w:cs="Segoe UI"/>
          <w:b/>
          <w:bCs/>
          <w:color w:val="00477B"/>
          <w:sz w:val="36"/>
          <w:szCs w:val="36"/>
        </w:rPr>
      </w:pPr>
      <w:r w:rsidRPr="002510A4">
        <w:rPr>
          <w:rFonts w:ascii="Segoe UI" w:eastAsia="Times New Roman" w:hAnsi="Segoe UI" w:cs="Segoe UI"/>
          <w:b/>
          <w:bCs/>
          <w:color w:val="00477B"/>
          <w:sz w:val="36"/>
          <w:szCs w:val="36"/>
        </w:rPr>
        <w:t>What you'll do</w:t>
      </w:r>
    </w:p>
    <w:p w:rsidR="002510A4" w:rsidRPr="002510A4" w:rsidRDefault="002510A4" w:rsidP="002510A4">
      <w:pPr>
        <w:numPr>
          <w:ilvl w:val="0"/>
          <w:numId w:val="2"/>
        </w:numPr>
        <w:shd w:val="clear" w:color="auto" w:fill="FFFFFF"/>
        <w:spacing w:before="100" w:beforeAutospacing="1" w:after="100" w:afterAutospacing="1" w:line="240" w:lineRule="auto"/>
        <w:ind w:left="0"/>
        <w:rPr>
          <w:rFonts w:ascii="Segoe UI" w:eastAsia="Times New Roman" w:hAnsi="Segoe UI" w:cs="Segoe UI"/>
          <w:color w:val="000000"/>
          <w:sz w:val="24"/>
          <w:szCs w:val="24"/>
        </w:rPr>
      </w:pPr>
      <w:r w:rsidRPr="002510A4">
        <w:rPr>
          <w:rFonts w:ascii="Segoe UI" w:eastAsia="Times New Roman" w:hAnsi="Segoe UI" w:cs="Segoe UI"/>
          <w:color w:val="3E3E3E"/>
          <w:sz w:val="24"/>
          <w:szCs w:val="24"/>
        </w:rPr>
        <w:t>Implement a Kafka listener in Midas Core that reads from the topic defined in </w:t>
      </w:r>
      <w:proofErr w:type="spellStart"/>
      <w:r w:rsidRPr="002510A4">
        <w:rPr>
          <w:rFonts w:ascii="Segoe UI" w:eastAsia="Times New Roman" w:hAnsi="Segoe UI" w:cs="Segoe UI"/>
          <w:color w:val="3E3E3E"/>
          <w:sz w:val="24"/>
          <w:szCs w:val="24"/>
        </w:rPr>
        <w:t>application.yml</w:t>
      </w:r>
      <w:proofErr w:type="spellEnd"/>
      <w:r w:rsidRPr="002510A4">
        <w:rPr>
          <w:rFonts w:ascii="Segoe UI" w:eastAsia="Times New Roman" w:hAnsi="Segoe UI" w:cs="Segoe UI"/>
          <w:color w:val="3E3E3E"/>
          <w:sz w:val="24"/>
          <w:szCs w:val="24"/>
        </w:rPr>
        <w:t xml:space="preserve"> and </w:t>
      </w:r>
      <w:proofErr w:type="spellStart"/>
      <w:r w:rsidRPr="002510A4">
        <w:rPr>
          <w:rFonts w:ascii="Segoe UI" w:eastAsia="Times New Roman" w:hAnsi="Segoe UI" w:cs="Segoe UI"/>
          <w:color w:val="3E3E3E"/>
          <w:sz w:val="24"/>
          <w:szCs w:val="24"/>
        </w:rPr>
        <w:t>deserializes</w:t>
      </w:r>
      <w:proofErr w:type="spellEnd"/>
      <w:r w:rsidRPr="002510A4">
        <w:rPr>
          <w:rFonts w:ascii="Segoe UI" w:eastAsia="Times New Roman" w:hAnsi="Segoe UI" w:cs="Segoe UI"/>
          <w:color w:val="3E3E3E"/>
          <w:sz w:val="24"/>
          <w:szCs w:val="24"/>
        </w:rPr>
        <w:t xml:space="preserve"> each incoming message into the provided Transaction class.</w:t>
      </w:r>
    </w:p>
    <w:p w:rsidR="002510A4" w:rsidRPr="002510A4" w:rsidRDefault="002510A4" w:rsidP="002510A4">
      <w:pPr>
        <w:numPr>
          <w:ilvl w:val="0"/>
          <w:numId w:val="2"/>
        </w:numPr>
        <w:shd w:val="clear" w:color="auto" w:fill="FFFFFF"/>
        <w:spacing w:before="100" w:beforeAutospacing="1" w:after="100" w:afterAutospacing="1" w:line="240" w:lineRule="auto"/>
        <w:ind w:left="0"/>
        <w:rPr>
          <w:rFonts w:ascii="Segoe UI" w:eastAsia="Times New Roman" w:hAnsi="Segoe UI" w:cs="Segoe UI"/>
          <w:color w:val="000000"/>
          <w:sz w:val="24"/>
          <w:szCs w:val="24"/>
        </w:rPr>
      </w:pPr>
      <w:r w:rsidRPr="002510A4">
        <w:rPr>
          <w:rFonts w:ascii="Segoe UI" w:eastAsia="Times New Roman" w:hAnsi="Segoe UI" w:cs="Segoe UI"/>
          <w:color w:val="3E3E3E"/>
          <w:sz w:val="24"/>
          <w:szCs w:val="24"/>
        </w:rPr>
        <w:t>Configure your listener to use the project’s existing Spring Boot setup—no need to specify host/port, as the tests use an embedded Kafka instance.</w:t>
      </w:r>
    </w:p>
    <w:p w:rsidR="002510A4" w:rsidRPr="002510A4" w:rsidRDefault="002510A4" w:rsidP="002510A4">
      <w:pPr>
        <w:numPr>
          <w:ilvl w:val="0"/>
          <w:numId w:val="2"/>
        </w:numPr>
        <w:shd w:val="clear" w:color="auto" w:fill="FFFFFF"/>
        <w:spacing w:before="100" w:beforeAutospacing="1" w:after="100" w:afterAutospacing="1" w:line="240" w:lineRule="auto"/>
        <w:ind w:left="0"/>
        <w:rPr>
          <w:rFonts w:ascii="Segoe UI" w:eastAsia="Times New Roman" w:hAnsi="Segoe UI" w:cs="Segoe UI"/>
          <w:color w:val="000000"/>
          <w:sz w:val="24"/>
          <w:szCs w:val="24"/>
        </w:rPr>
      </w:pPr>
      <w:r w:rsidRPr="002510A4">
        <w:rPr>
          <w:rFonts w:ascii="Segoe UI" w:eastAsia="Times New Roman" w:hAnsi="Segoe UI" w:cs="Segoe UI"/>
          <w:color w:val="3E3E3E"/>
          <w:sz w:val="24"/>
          <w:szCs w:val="24"/>
        </w:rPr>
        <w:t>Run </w:t>
      </w:r>
      <w:proofErr w:type="spellStart"/>
      <w:r w:rsidRPr="002510A4">
        <w:rPr>
          <w:rFonts w:ascii="Segoe UI" w:eastAsia="Times New Roman" w:hAnsi="Segoe UI" w:cs="Segoe UI"/>
          <w:color w:val="3E3E3E"/>
          <w:sz w:val="24"/>
          <w:szCs w:val="24"/>
        </w:rPr>
        <w:t>TaskTwoTests</w:t>
      </w:r>
      <w:proofErr w:type="spellEnd"/>
      <w:r w:rsidRPr="002510A4">
        <w:rPr>
          <w:rFonts w:ascii="Segoe UI" w:eastAsia="Times New Roman" w:hAnsi="Segoe UI" w:cs="Segoe UI"/>
          <w:color w:val="3E3E3E"/>
          <w:sz w:val="24"/>
          <w:szCs w:val="24"/>
        </w:rPr>
        <w:t>, use your debugger to inspect the first four received transactions, and record the amounts attached to each.</w:t>
      </w:r>
    </w:p>
    <w:p w:rsidR="00C7553C" w:rsidRPr="002510A4" w:rsidRDefault="002510A4" w:rsidP="002510A4">
      <w:pPr>
        <w:numPr>
          <w:ilvl w:val="0"/>
          <w:numId w:val="2"/>
        </w:numPr>
        <w:shd w:val="clear" w:color="auto" w:fill="FFFFFF"/>
        <w:spacing w:before="100" w:beforeAutospacing="1" w:after="100" w:afterAutospacing="1" w:line="240" w:lineRule="auto"/>
        <w:ind w:left="0"/>
        <w:rPr>
          <w:rFonts w:ascii="Segoe UI" w:eastAsia="Times New Roman" w:hAnsi="Segoe UI" w:cs="Segoe UI"/>
          <w:color w:val="000000"/>
          <w:sz w:val="24"/>
          <w:szCs w:val="24"/>
        </w:rPr>
      </w:pPr>
      <w:r w:rsidRPr="002510A4">
        <w:rPr>
          <w:rFonts w:ascii="Segoe UI" w:eastAsia="Times New Roman" w:hAnsi="Segoe UI" w:cs="Segoe UI"/>
          <w:color w:val="3E3E3E"/>
          <w:sz w:val="24"/>
          <w:szCs w:val="24"/>
        </w:rPr>
        <w:t>Submit the list of the four transaction amounts once your listener is working correctly.</w:t>
      </w:r>
    </w:p>
    <w:p w:rsidR="002510A4" w:rsidRDefault="002510A4" w:rsidP="002510A4">
      <w:pPr>
        <w:rPr>
          <w:sz w:val="24"/>
        </w:rPr>
      </w:pPr>
    </w:p>
    <w:p w:rsidR="002510A4" w:rsidRDefault="002510A4" w:rsidP="002510A4">
      <w:pPr>
        <w:pStyle w:val="ListParagraph"/>
        <w:numPr>
          <w:ilvl w:val="0"/>
          <w:numId w:val="3"/>
        </w:numPr>
        <w:ind w:left="180"/>
        <w:rPr>
          <w:sz w:val="24"/>
        </w:rPr>
      </w:pPr>
      <w:r w:rsidRPr="002510A4">
        <w:rPr>
          <w:sz w:val="24"/>
        </w:rPr>
        <w:t>Task#02 Integration spring application with Apache Kafka</w:t>
      </w:r>
    </w:p>
    <w:p w:rsidR="002510A4" w:rsidRDefault="002510A4" w:rsidP="002510A4">
      <w:pPr>
        <w:pStyle w:val="ListParagraph"/>
        <w:ind w:left="180"/>
        <w:rPr>
          <w:sz w:val="24"/>
        </w:rPr>
      </w:pPr>
    </w:p>
    <w:p w:rsidR="002510A4" w:rsidRPr="002510A4" w:rsidRDefault="002510A4" w:rsidP="002510A4">
      <w:pPr>
        <w:shd w:val="clear" w:color="auto" w:fill="FFFFFF"/>
        <w:spacing w:after="0" w:line="240" w:lineRule="auto"/>
        <w:outlineLvl w:val="0"/>
        <w:rPr>
          <w:rFonts w:ascii="Segoe UI" w:eastAsia="Times New Roman" w:hAnsi="Segoe UI" w:cs="Segoe UI"/>
          <w:color w:val="000000"/>
          <w:kern w:val="36"/>
          <w:sz w:val="48"/>
          <w:szCs w:val="48"/>
        </w:rPr>
      </w:pPr>
      <w:r w:rsidRPr="002510A4">
        <w:rPr>
          <w:rFonts w:ascii="Segoe UI" w:eastAsia="Times New Roman" w:hAnsi="Segoe UI" w:cs="Segoe UI"/>
          <w:color w:val="000000"/>
          <w:kern w:val="36"/>
          <w:sz w:val="48"/>
          <w:szCs w:val="48"/>
        </w:rPr>
        <w:t>Here is the background information on your task</w:t>
      </w:r>
    </w:p>
    <w:p w:rsidR="002510A4" w:rsidRPr="002510A4" w:rsidRDefault="002510A4" w:rsidP="002510A4">
      <w:pPr>
        <w:shd w:val="clear" w:color="auto" w:fill="FFFFFF"/>
        <w:spacing w:after="300" w:line="240" w:lineRule="auto"/>
        <w:jc w:val="both"/>
        <w:rPr>
          <w:rFonts w:ascii="Segoe UI" w:eastAsia="Times New Roman" w:hAnsi="Segoe UI" w:cs="Segoe UI"/>
          <w:color w:val="000000"/>
          <w:sz w:val="24"/>
          <w:szCs w:val="24"/>
        </w:rPr>
      </w:pPr>
      <w:r w:rsidRPr="002510A4">
        <w:rPr>
          <w:rFonts w:ascii="Segoe UI" w:eastAsia="Times New Roman" w:hAnsi="Segoe UI" w:cs="Segoe UI"/>
          <w:color w:val="000000"/>
          <w:sz w:val="24"/>
          <w:szCs w:val="24"/>
        </w:rPr>
        <w:t xml:space="preserve">Your team has decided to place a message queue between the frontend(s) and backend of Midas. Such a queue constitutes an additional layer of indirection between the components it interacts with. There are several benefits to such an architecture, </w:t>
      </w:r>
      <w:proofErr w:type="spellStart"/>
      <w:r w:rsidRPr="002510A4">
        <w:rPr>
          <w:rFonts w:ascii="Segoe UI" w:eastAsia="Times New Roman" w:hAnsi="Segoe UI" w:cs="Segoe UI"/>
          <w:color w:val="000000"/>
          <w:sz w:val="24"/>
          <w:szCs w:val="24"/>
        </w:rPr>
        <w:t>chiefest</w:t>
      </w:r>
      <w:proofErr w:type="spellEnd"/>
      <w:r w:rsidRPr="002510A4">
        <w:rPr>
          <w:rFonts w:ascii="Segoe UI" w:eastAsia="Times New Roman" w:hAnsi="Segoe UI" w:cs="Segoe UI"/>
          <w:color w:val="000000"/>
          <w:sz w:val="24"/>
          <w:szCs w:val="24"/>
        </w:rPr>
        <w:t xml:space="preserve"> of which include:</w:t>
      </w:r>
    </w:p>
    <w:p w:rsidR="002510A4" w:rsidRPr="002510A4" w:rsidRDefault="002510A4" w:rsidP="002510A4">
      <w:pPr>
        <w:numPr>
          <w:ilvl w:val="0"/>
          <w:numId w:val="4"/>
        </w:numPr>
        <w:shd w:val="clear" w:color="auto" w:fill="FFFFFF"/>
        <w:spacing w:before="100" w:beforeAutospacing="1" w:after="100" w:afterAutospacing="1" w:line="240" w:lineRule="auto"/>
        <w:jc w:val="both"/>
        <w:rPr>
          <w:rFonts w:ascii="Segoe UI" w:eastAsia="Times New Roman" w:hAnsi="Segoe UI" w:cs="Segoe UI"/>
          <w:color w:val="000000"/>
          <w:sz w:val="24"/>
          <w:szCs w:val="24"/>
        </w:rPr>
      </w:pPr>
      <w:r w:rsidRPr="002510A4">
        <w:rPr>
          <w:rFonts w:ascii="Segoe UI" w:eastAsia="Times New Roman" w:hAnsi="Segoe UI" w:cs="Segoe UI"/>
          <w:color w:val="000000"/>
          <w:sz w:val="24"/>
          <w:szCs w:val="24"/>
        </w:rPr>
        <w:lastRenderedPageBreak/>
        <w:t>Decoupling - with a message queue wedged between them, the frontend(s) and backend of Midas are entirely decoupled - modifying one is guaranteed not to affect the other.</w:t>
      </w:r>
    </w:p>
    <w:p w:rsidR="002510A4" w:rsidRPr="002510A4" w:rsidRDefault="002510A4" w:rsidP="002510A4">
      <w:pPr>
        <w:numPr>
          <w:ilvl w:val="0"/>
          <w:numId w:val="4"/>
        </w:numPr>
        <w:shd w:val="clear" w:color="auto" w:fill="FFFFFF"/>
        <w:spacing w:before="100" w:beforeAutospacing="1" w:after="100" w:afterAutospacing="1" w:line="240" w:lineRule="auto"/>
        <w:jc w:val="both"/>
        <w:rPr>
          <w:rFonts w:ascii="Segoe UI" w:eastAsia="Times New Roman" w:hAnsi="Segoe UI" w:cs="Segoe UI"/>
          <w:color w:val="000000"/>
          <w:sz w:val="24"/>
          <w:szCs w:val="24"/>
        </w:rPr>
      </w:pPr>
      <w:r w:rsidRPr="002510A4">
        <w:rPr>
          <w:rFonts w:ascii="Segoe UI" w:eastAsia="Times New Roman" w:hAnsi="Segoe UI" w:cs="Segoe UI"/>
          <w:color w:val="000000"/>
          <w:sz w:val="24"/>
          <w:szCs w:val="24"/>
        </w:rPr>
        <w:t>Asynchronous communication - since messages are allowed to remain in the queue for a configurable period of time, the backend does not necessarily need to keep up in lockstep with the frontend. Consider the possible eventuality wherein a burst of activity momentarily overloads the backend. In such a case, users could continue to conduct transactions, which would simply be appended to the back of the queue while the backend takes its time chewing through the collection.</w:t>
      </w:r>
    </w:p>
    <w:p w:rsidR="002510A4" w:rsidRPr="002510A4" w:rsidRDefault="002510A4" w:rsidP="002510A4">
      <w:pPr>
        <w:numPr>
          <w:ilvl w:val="0"/>
          <w:numId w:val="4"/>
        </w:numPr>
        <w:shd w:val="clear" w:color="auto" w:fill="FFFFFF"/>
        <w:spacing w:before="100" w:beforeAutospacing="1" w:after="100" w:afterAutospacing="1" w:line="240" w:lineRule="auto"/>
        <w:jc w:val="both"/>
        <w:rPr>
          <w:rFonts w:ascii="Segoe UI" w:eastAsia="Times New Roman" w:hAnsi="Segoe UI" w:cs="Segoe UI"/>
          <w:color w:val="000000"/>
          <w:sz w:val="24"/>
          <w:szCs w:val="24"/>
        </w:rPr>
      </w:pPr>
      <w:r w:rsidRPr="002510A4">
        <w:rPr>
          <w:rFonts w:ascii="Segoe UI" w:eastAsia="Times New Roman" w:hAnsi="Segoe UI" w:cs="Segoe UI"/>
          <w:color w:val="000000"/>
          <w:sz w:val="24"/>
          <w:szCs w:val="24"/>
        </w:rPr>
        <w:t>Scalability - depending on the implementation, a message queue can have multiple producers and multiple consumers. Such an implementation makes scaling both sides of the equation trivial - multiple producers have no issue writing to the same queue, which effectively behaves like a load balancer for multiple consumers.</w:t>
      </w:r>
    </w:p>
    <w:p w:rsidR="002510A4" w:rsidRPr="002510A4" w:rsidRDefault="002510A4" w:rsidP="002510A4">
      <w:pPr>
        <w:shd w:val="clear" w:color="auto" w:fill="FFFFFF"/>
        <w:spacing w:after="100" w:afterAutospacing="1" w:line="240" w:lineRule="auto"/>
        <w:jc w:val="both"/>
        <w:rPr>
          <w:rFonts w:ascii="Segoe UI" w:eastAsia="Times New Roman" w:hAnsi="Segoe UI" w:cs="Segoe UI"/>
          <w:color w:val="000000"/>
          <w:sz w:val="24"/>
          <w:szCs w:val="24"/>
        </w:rPr>
      </w:pPr>
      <w:r w:rsidRPr="002510A4">
        <w:rPr>
          <w:rFonts w:ascii="Segoe UI" w:eastAsia="Times New Roman" w:hAnsi="Segoe UI" w:cs="Segoe UI"/>
          <w:color w:val="000000"/>
          <w:sz w:val="24"/>
          <w:szCs w:val="24"/>
        </w:rPr>
        <w:t>Your team has selected Kafka as an implementation - an excellent message queue which many consider the de-facto choice when it comes to large, enterprise-grade applications. It’s a robust, battle-tested technology that scales easily, integrates seamlessly with just about any stack, and is backed by both the Apache Foundation and a host of clever open source contributors. Your task is to integrate Kafka into Midas Core.</w:t>
      </w:r>
    </w:p>
    <w:p w:rsidR="002510A4" w:rsidRDefault="002510A4" w:rsidP="002510A4">
      <w:pPr>
        <w:pStyle w:val="Heading1"/>
        <w:shd w:val="clear" w:color="auto" w:fill="FFFFFF"/>
        <w:spacing w:before="0" w:beforeAutospacing="0" w:after="0" w:afterAutospacing="0"/>
        <w:rPr>
          <w:rFonts w:ascii="Segoe UI" w:hAnsi="Segoe UI" w:cs="Segoe UI"/>
          <w:b w:val="0"/>
          <w:bCs w:val="0"/>
          <w:color w:val="000000"/>
        </w:rPr>
      </w:pPr>
    </w:p>
    <w:p w:rsidR="002510A4" w:rsidRDefault="002510A4" w:rsidP="002510A4">
      <w:pPr>
        <w:pStyle w:val="Heading1"/>
        <w:shd w:val="clear" w:color="auto" w:fill="FFFFFF"/>
        <w:spacing w:before="0" w:beforeAutospacing="0" w:after="0" w:afterAutospacing="0"/>
        <w:rPr>
          <w:rFonts w:ascii="Segoe UI" w:hAnsi="Segoe UI" w:cs="Segoe UI"/>
          <w:b w:val="0"/>
          <w:bCs w:val="0"/>
          <w:color w:val="000000"/>
        </w:rPr>
      </w:pPr>
      <w:r>
        <w:rPr>
          <w:rFonts w:ascii="Segoe UI" w:hAnsi="Segoe UI" w:cs="Segoe UI"/>
          <w:b w:val="0"/>
          <w:bCs w:val="0"/>
          <w:color w:val="000000"/>
        </w:rPr>
        <w:t>Here is your task</w:t>
      </w:r>
    </w:p>
    <w:p w:rsidR="002510A4" w:rsidRDefault="002510A4" w:rsidP="002510A4">
      <w:pPr>
        <w:pStyle w:val="NormalWeb"/>
        <w:shd w:val="clear" w:color="auto" w:fill="FFFFFF"/>
        <w:spacing w:before="0" w:beforeAutospacing="0" w:after="300" w:afterAutospacing="0"/>
        <w:jc w:val="both"/>
        <w:rPr>
          <w:rFonts w:ascii="Segoe UI" w:hAnsi="Segoe UI" w:cs="Segoe UI"/>
          <w:color w:val="000000"/>
        </w:rPr>
      </w:pPr>
      <w:r>
        <w:rPr>
          <w:rFonts w:ascii="Segoe UI" w:hAnsi="Segoe UI" w:cs="Segoe UI"/>
          <w:color w:val="000000"/>
        </w:rPr>
        <w:t xml:space="preserve">Midas Core needs a way to receive all incoming transactions. To this end, you must implement a class that listens to a Kafka topic and handles incoming messages. The name of the topic in question has already been added as a configurable value in the project's </w:t>
      </w:r>
      <w:proofErr w:type="spellStart"/>
      <w:r>
        <w:rPr>
          <w:rFonts w:ascii="Segoe UI" w:hAnsi="Segoe UI" w:cs="Segoe UI"/>
          <w:color w:val="000000"/>
        </w:rPr>
        <w:t>application.yml</w:t>
      </w:r>
      <w:proofErr w:type="spellEnd"/>
      <w:r>
        <w:rPr>
          <w:rFonts w:ascii="Segoe UI" w:hAnsi="Segoe UI" w:cs="Segoe UI"/>
          <w:color w:val="000000"/>
        </w:rPr>
        <w:t xml:space="preserve"> file. The Kafka Listener you implement should use this configuration value to select its topic. Your Kafka Listener should </w:t>
      </w:r>
      <w:proofErr w:type="spellStart"/>
      <w:r>
        <w:rPr>
          <w:rFonts w:ascii="Segoe UI" w:hAnsi="Segoe UI" w:cs="Segoe UI"/>
          <w:color w:val="000000"/>
        </w:rPr>
        <w:t>deserialize</w:t>
      </w:r>
      <w:proofErr w:type="spellEnd"/>
      <w:r>
        <w:rPr>
          <w:rFonts w:ascii="Segoe UI" w:hAnsi="Segoe UI" w:cs="Segoe UI"/>
          <w:color w:val="000000"/>
        </w:rPr>
        <w:t xml:space="preserve"> all incoming messages to the provided transaction class. Your goal for this task is simply to integrate Kafka into Midas Core, no need to do anything with the transactions yet, that comes later. The provided tests utilize an in-memory, embedded </w:t>
      </w:r>
      <w:proofErr w:type="spellStart"/>
      <w:r>
        <w:rPr>
          <w:rFonts w:ascii="Segoe UI" w:hAnsi="Segoe UI" w:cs="Segoe UI"/>
          <w:color w:val="000000"/>
        </w:rPr>
        <w:t>kafka</w:t>
      </w:r>
      <w:proofErr w:type="spellEnd"/>
      <w:r>
        <w:rPr>
          <w:rFonts w:ascii="Segoe UI" w:hAnsi="Segoe UI" w:cs="Segoe UI"/>
          <w:color w:val="000000"/>
        </w:rPr>
        <w:t xml:space="preserve"> instance which should </w:t>
      </w:r>
      <w:proofErr w:type="spellStart"/>
      <w:r>
        <w:rPr>
          <w:rFonts w:ascii="Segoe UI" w:hAnsi="Segoe UI" w:cs="Segoe UI"/>
          <w:color w:val="000000"/>
        </w:rPr>
        <w:t>autowire</w:t>
      </w:r>
      <w:proofErr w:type="spellEnd"/>
      <w:r>
        <w:rPr>
          <w:rFonts w:ascii="Segoe UI" w:hAnsi="Segoe UI" w:cs="Segoe UI"/>
          <w:color w:val="000000"/>
        </w:rPr>
        <w:t xml:space="preserve"> itself to your Spring Application, so there is no need to specify a host or port in your consumer configuration.</w:t>
      </w:r>
    </w:p>
    <w:p w:rsidR="002510A4" w:rsidRDefault="002510A4" w:rsidP="002510A4">
      <w:pPr>
        <w:pStyle w:val="NormalWeb"/>
        <w:shd w:val="clear" w:color="auto" w:fill="FFFFFF"/>
        <w:spacing w:before="0" w:beforeAutospacing="0" w:after="300" w:afterAutospacing="0"/>
        <w:jc w:val="both"/>
        <w:rPr>
          <w:rFonts w:ascii="Segoe UI" w:hAnsi="Segoe UI" w:cs="Segoe UI"/>
          <w:color w:val="000000"/>
        </w:rPr>
      </w:pPr>
      <w:r>
        <w:rPr>
          <w:rFonts w:ascii="Segoe UI" w:hAnsi="Segoe UI" w:cs="Segoe UI"/>
          <w:color w:val="000000"/>
        </w:rPr>
        <w:t> Once you are successfully receiving transactions, execute “</w:t>
      </w:r>
      <w:proofErr w:type="spellStart"/>
      <w:r>
        <w:rPr>
          <w:rFonts w:ascii="Segoe UI" w:hAnsi="Segoe UI" w:cs="Segoe UI"/>
          <w:color w:val="000000"/>
        </w:rPr>
        <w:t>TaskTwoTests</w:t>
      </w:r>
      <w:proofErr w:type="spellEnd"/>
      <w:r>
        <w:rPr>
          <w:rFonts w:ascii="Segoe UI" w:hAnsi="Segoe UI" w:cs="Segoe UI"/>
          <w:color w:val="000000"/>
        </w:rPr>
        <w:t>” in the test folder of the repo and use your debugger to record the amount attached to the first four transactions received by Midas Core. Once you have them noted down, submit the list below. </w:t>
      </w:r>
    </w:p>
    <w:p w:rsidR="002510A4" w:rsidRDefault="002510A4" w:rsidP="002510A4">
      <w:pPr>
        <w:pStyle w:val="NormalWeb"/>
        <w:shd w:val="clear" w:color="auto" w:fill="FFFFFF"/>
        <w:spacing w:before="0" w:beforeAutospacing="0"/>
        <w:jc w:val="both"/>
        <w:rPr>
          <w:rStyle w:val="Strong"/>
          <w:rFonts w:ascii="Segoe UI" w:hAnsi="Segoe UI" w:cs="Segoe UI"/>
          <w:color w:val="000000"/>
        </w:rPr>
      </w:pPr>
      <w:r>
        <w:rPr>
          <w:rStyle w:val="Strong"/>
          <w:rFonts w:ascii="Segoe UI" w:hAnsi="Segoe UI" w:cs="Segoe UI"/>
          <w:color w:val="000000"/>
        </w:rPr>
        <w:lastRenderedPageBreak/>
        <w:t>Estimated time for task completion: 45-60 minutes depending on your learning style.</w:t>
      </w:r>
    </w:p>
    <w:p w:rsidR="002510A4" w:rsidRDefault="002510A4" w:rsidP="002510A4">
      <w:pPr>
        <w:pStyle w:val="Heading2"/>
        <w:shd w:val="clear" w:color="auto" w:fill="FFFFFF"/>
        <w:spacing w:before="0" w:beforeAutospacing="0" w:after="0" w:afterAutospacing="0"/>
        <w:rPr>
          <w:rFonts w:ascii="Segoe UI" w:hAnsi="Segoe UI" w:cs="Segoe UI"/>
          <w:b w:val="0"/>
          <w:bCs w:val="0"/>
          <w:color w:val="5F5E5E"/>
        </w:rPr>
      </w:pPr>
      <w:r>
        <w:rPr>
          <w:rFonts w:ascii="Segoe UI" w:hAnsi="Segoe UI" w:cs="Segoe UI"/>
          <w:b w:val="0"/>
          <w:bCs w:val="0"/>
          <w:color w:val="5F5E5E"/>
        </w:rPr>
        <w:t>Here are some resources to help you</w:t>
      </w:r>
    </w:p>
    <w:p w:rsidR="002510A4" w:rsidRPr="002510A4" w:rsidRDefault="002510A4" w:rsidP="002510A4">
      <w:pPr>
        <w:shd w:val="clear" w:color="auto" w:fill="FFFFFF"/>
        <w:rPr>
          <w:color w:val="0000FF"/>
        </w:rPr>
      </w:pPr>
    </w:p>
    <w:p w:rsidR="002510A4" w:rsidRDefault="002510A4" w:rsidP="002510A4">
      <w:pPr>
        <w:shd w:val="clear" w:color="auto" w:fill="FFFFFF"/>
        <w:textAlignment w:val="center"/>
        <w:rPr>
          <w:rFonts w:ascii="Segoe UI" w:hAnsi="Segoe UI" w:cs="Segoe UI"/>
          <w:b/>
          <w:bCs/>
          <w:color w:val="0000FF"/>
          <w:sz w:val="21"/>
          <w:szCs w:val="21"/>
        </w:rPr>
      </w:pPr>
      <w:r>
        <w:rPr>
          <w:rFonts w:ascii="Segoe UI" w:hAnsi="Segoe UI" w:cs="Segoe UI"/>
          <w:b/>
          <w:bCs/>
          <w:color w:val="0000FF"/>
          <w:sz w:val="21"/>
          <w:szCs w:val="21"/>
        </w:rPr>
        <w:t>Spring for Apache Kafka</w:t>
      </w:r>
    </w:p>
    <w:p w:rsidR="002510A4" w:rsidRPr="002510A4" w:rsidRDefault="002510A4" w:rsidP="002510A4">
      <w:pPr>
        <w:shd w:val="clear" w:color="auto" w:fill="FFFFFF"/>
        <w:textAlignment w:val="center"/>
        <w:rPr>
          <w:rFonts w:ascii="Segoe UI" w:hAnsi="Segoe UI" w:cs="Segoe UI"/>
          <w:b/>
          <w:bCs/>
          <w:color w:val="005FCC"/>
          <w:sz w:val="24"/>
          <w:szCs w:val="24"/>
        </w:rPr>
      </w:pPr>
      <w:r>
        <w:rPr>
          <w:rFonts w:ascii="Segoe UI" w:hAnsi="Segoe UI" w:cs="Segoe UI"/>
          <w:b/>
          <w:bCs/>
          <w:color w:val="005FCC"/>
        </w:rPr>
        <w:t>Click to view website →</w:t>
      </w:r>
    </w:p>
    <w:p w:rsidR="002510A4" w:rsidRPr="002510A4" w:rsidRDefault="002510A4" w:rsidP="002510A4">
      <w:pPr>
        <w:shd w:val="clear" w:color="auto" w:fill="FFFFFF"/>
        <w:rPr>
          <w:color w:val="23527C"/>
        </w:rPr>
      </w:pPr>
      <w:r>
        <w:rPr>
          <w:rFonts w:ascii="Segoe UI" w:hAnsi="Segoe UI" w:cs="Segoe UI"/>
          <w:color w:val="000000"/>
        </w:rPr>
        <w:fldChar w:fldCharType="begin"/>
      </w:r>
      <w:r>
        <w:rPr>
          <w:rFonts w:ascii="Segoe UI" w:hAnsi="Segoe UI" w:cs="Segoe UI"/>
          <w:color w:val="000000"/>
        </w:rPr>
        <w:instrText xml:space="preserve"> HYPERLINK "https://docs.spring.io/spring-kafka/docs/3.1.4/api/" \t "_blank" </w:instrText>
      </w:r>
      <w:r>
        <w:rPr>
          <w:rFonts w:ascii="Segoe UI" w:hAnsi="Segoe UI" w:cs="Segoe UI"/>
          <w:color w:val="000000"/>
        </w:rPr>
        <w:fldChar w:fldCharType="separate"/>
      </w:r>
    </w:p>
    <w:p w:rsidR="002510A4" w:rsidRDefault="002510A4" w:rsidP="002510A4">
      <w:pPr>
        <w:shd w:val="clear" w:color="auto" w:fill="FFFFFF"/>
        <w:textAlignment w:val="center"/>
        <w:rPr>
          <w:rFonts w:ascii="Segoe UI" w:hAnsi="Segoe UI" w:cs="Segoe UI"/>
          <w:b/>
          <w:bCs/>
          <w:color w:val="23527C"/>
          <w:sz w:val="21"/>
          <w:szCs w:val="21"/>
        </w:rPr>
      </w:pPr>
      <w:r>
        <w:rPr>
          <w:rFonts w:ascii="Segoe UI" w:hAnsi="Segoe UI" w:cs="Segoe UI"/>
          <w:b/>
          <w:bCs/>
          <w:color w:val="23527C"/>
          <w:sz w:val="21"/>
          <w:szCs w:val="21"/>
        </w:rPr>
        <w:t>API Specification for "Spring for Apache Kafka" Project</w:t>
      </w:r>
    </w:p>
    <w:p w:rsidR="002510A4" w:rsidRDefault="002510A4" w:rsidP="002510A4">
      <w:pPr>
        <w:shd w:val="clear" w:color="auto" w:fill="FFFFFF"/>
        <w:textAlignment w:val="center"/>
        <w:rPr>
          <w:rFonts w:ascii="Segoe UI" w:hAnsi="Segoe UI" w:cs="Segoe UI"/>
          <w:b/>
          <w:bCs/>
          <w:color w:val="005FCC"/>
          <w:sz w:val="24"/>
          <w:szCs w:val="24"/>
        </w:rPr>
      </w:pPr>
      <w:r>
        <w:rPr>
          <w:rFonts w:ascii="Segoe UI" w:hAnsi="Segoe UI" w:cs="Segoe UI"/>
          <w:b/>
          <w:bCs/>
          <w:color w:val="005FCC"/>
        </w:rPr>
        <w:t>Click to view website →</w:t>
      </w:r>
    </w:p>
    <w:p w:rsidR="002510A4" w:rsidRDefault="002510A4" w:rsidP="002510A4">
      <w:pPr>
        <w:shd w:val="clear" w:color="auto" w:fill="FFFFFF"/>
        <w:rPr>
          <w:rFonts w:ascii="Segoe UI" w:hAnsi="Segoe UI" w:cs="Segoe UI"/>
          <w:color w:val="000000"/>
        </w:rPr>
      </w:pPr>
      <w:r>
        <w:rPr>
          <w:rFonts w:ascii="Segoe UI" w:hAnsi="Segoe UI" w:cs="Segoe UI"/>
          <w:color w:val="000000"/>
        </w:rPr>
        <w:fldChar w:fldCharType="end"/>
      </w:r>
      <w:bookmarkStart w:id="0" w:name="_GoBack"/>
      <w:bookmarkEnd w:id="0"/>
    </w:p>
    <w:p w:rsidR="002510A4" w:rsidRDefault="002510A4" w:rsidP="002510A4">
      <w:pPr>
        <w:pStyle w:val="Heading1"/>
        <w:shd w:val="clear" w:color="auto" w:fill="FFFFFF"/>
        <w:spacing w:before="0" w:beforeAutospacing="0" w:after="0" w:afterAutospacing="0"/>
        <w:rPr>
          <w:rFonts w:ascii="Segoe UI" w:hAnsi="Segoe UI" w:cs="Segoe UI"/>
          <w:b w:val="0"/>
          <w:bCs w:val="0"/>
          <w:color w:val="000000"/>
          <w:sz w:val="24"/>
          <w:szCs w:val="24"/>
        </w:rPr>
      </w:pPr>
      <w:r w:rsidRPr="002510A4">
        <w:rPr>
          <w:rFonts w:ascii="Segoe UI" w:hAnsi="Segoe UI" w:cs="Segoe UI"/>
          <w:b w:val="0"/>
          <w:bCs w:val="0"/>
          <w:color w:val="000000"/>
          <w:sz w:val="24"/>
          <w:szCs w:val="24"/>
        </w:rPr>
        <w:t>Q 1/1: What list reflects the amount attached to the first four transactions received by Midas Core?</w:t>
      </w:r>
    </w:p>
    <w:p w:rsidR="002510A4" w:rsidRPr="002510A4" w:rsidRDefault="002510A4" w:rsidP="002510A4">
      <w:pPr>
        <w:pStyle w:val="Heading1"/>
        <w:shd w:val="clear" w:color="auto" w:fill="FFFFFF"/>
        <w:spacing w:before="0" w:beforeAutospacing="0" w:after="0" w:afterAutospacing="0"/>
        <w:rPr>
          <w:rFonts w:ascii="Segoe UI" w:hAnsi="Segoe UI" w:cs="Segoe UI"/>
          <w:b w:val="0"/>
          <w:bCs w:val="0"/>
          <w:color w:val="000000"/>
          <w:sz w:val="24"/>
          <w:szCs w:val="24"/>
        </w:rPr>
      </w:pPr>
    </w:p>
    <w:p w:rsidR="002510A4" w:rsidRPr="002510A4" w:rsidRDefault="002510A4" w:rsidP="002510A4">
      <w:pPr>
        <w:shd w:val="clear" w:color="auto" w:fill="FFFFFF"/>
        <w:rPr>
          <w:rFonts w:ascii="Segoe UI" w:hAnsi="Segoe UI" w:cs="Segoe UI"/>
          <w:color w:val="000000"/>
          <w:sz w:val="24"/>
          <w:szCs w:val="24"/>
        </w:rPr>
      </w:pPr>
      <w:r w:rsidRPr="002510A4">
        <w:rPr>
          <w:rFonts w:ascii="Segoe UI" w:hAnsi="Segoe UI" w:cs="Segoe UI"/>
          <w:color w:val="000000"/>
          <w:sz w:val="24"/>
          <w:szCs w:val="24"/>
        </w:rPr>
        <w:t xml:space="preserve">122.86, 42.87, 161.79, </w:t>
      </w:r>
      <w:proofErr w:type="gramStart"/>
      <w:r w:rsidRPr="002510A4">
        <w:rPr>
          <w:rFonts w:ascii="Segoe UI" w:hAnsi="Segoe UI" w:cs="Segoe UI"/>
          <w:color w:val="000000"/>
          <w:sz w:val="24"/>
          <w:szCs w:val="24"/>
        </w:rPr>
        <w:t>22.22</w:t>
      </w:r>
      <w:r w:rsidRPr="002510A4">
        <w:rPr>
          <w:rFonts w:ascii="Segoe UI" w:hAnsi="Segoe UI" w:cs="Segoe UI"/>
          <w:color w:val="000000"/>
          <w:sz w:val="24"/>
          <w:szCs w:val="24"/>
        </w:rPr>
        <w:t xml:space="preserve">  (</w:t>
      </w:r>
      <w:proofErr w:type="gramEnd"/>
      <w:r w:rsidRPr="002510A4">
        <w:rPr>
          <w:rFonts w:ascii="Segoe UI" w:hAnsi="Segoe UI" w:cs="Segoe UI"/>
          <w:color w:val="000000"/>
          <w:sz w:val="24"/>
          <w:szCs w:val="24"/>
        </w:rPr>
        <w:t>RIGHT)</w:t>
      </w:r>
    </w:p>
    <w:p w:rsidR="002510A4" w:rsidRPr="002510A4" w:rsidRDefault="002510A4" w:rsidP="002510A4">
      <w:pPr>
        <w:shd w:val="clear" w:color="auto" w:fill="FFFFFF"/>
        <w:rPr>
          <w:rFonts w:ascii="Segoe UI" w:hAnsi="Segoe UI" w:cs="Segoe UI"/>
          <w:color w:val="000000"/>
          <w:sz w:val="24"/>
          <w:szCs w:val="24"/>
        </w:rPr>
      </w:pPr>
      <w:r w:rsidRPr="002510A4">
        <w:rPr>
          <w:rFonts w:ascii="Segoe UI" w:hAnsi="Segoe UI" w:cs="Segoe UI"/>
          <w:color w:val="000000"/>
          <w:sz w:val="24"/>
          <w:szCs w:val="24"/>
        </w:rPr>
        <w:t>546.57, 90.88, 161.79, 12.14</w:t>
      </w:r>
    </w:p>
    <w:p w:rsidR="002510A4" w:rsidRPr="002510A4" w:rsidRDefault="002510A4" w:rsidP="002510A4">
      <w:pPr>
        <w:shd w:val="clear" w:color="auto" w:fill="FFFFFF"/>
        <w:rPr>
          <w:rFonts w:ascii="Segoe UI" w:hAnsi="Segoe UI" w:cs="Segoe UI"/>
          <w:color w:val="000000"/>
          <w:sz w:val="24"/>
          <w:szCs w:val="24"/>
        </w:rPr>
      </w:pPr>
      <w:r w:rsidRPr="002510A4">
        <w:rPr>
          <w:rFonts w:ascii="Segoe UI" w:hAnsi="Segoe UI" w:cs="Segoe UI"/>
          <w:color w:val="000000"/>
          <w:sz w:val="24"/>
          <w:szCs w:val="24"/>
        </w:rPr>
        <w:t>34.33, 161.79, 55.22, 42.87</w:t>
      </w:r>
    </w:p>
    <w:p w:rsidR="002510A4" w:rsidRPr="002510A4" w:rsidRDefault="002510A4" w:rsidP="002510A4">
      <w:pPr>
        <w:shd w:val="clear" w:color="auto" w:fill="FFFFFF"/>
        <w:rPr>
          <w:rFonts w:ascii="Segoe UI" w:hAnsi="Segoe UI" w:cs="Segoe UI"/>
          <w:color w:val="000000"/>
          <w:sz w:val="24"/>
          <w:szCs w:val="24"/>
        </w:rPr>
      </w:pPr>
      <w:r w:rsidRPr="002510A4">
        <w:rPr>
          <w:rFonts w:ascii="Segoe UI" w:hAnsi="Segoe UI" w:cs="Segoe UI"/>
          <w:color w:val="000000"/>
          <w:sz w:val="24"/>
          <w:szCs w:val="24"/>
        </w:rPr>
        <w:t>66.70, 16.44, 2333.58, 11.33</w:t>
      </w:r>
    </w:p>
    <w:p w:rsidR="002510A4" w:rsidRPr="002510A4" w:rsidRDefault="002510A4" w:rsidP="002510A4">
      <w:pPr>
        <w:shd w:val="clear" w:color="auto" w:fill="FAFEF9"/>
        <w:rPr>
          <w:rFonts w:ascii="Segoe UI" w:hAnsi="Segoe UI" w:cs="Segoe UI"/>
          <w:b/>
          <w:bCs/>
          <w:color w:val="000000"/>
          <w:sz w:val="24"/>
          <w:szCs w:val="24"/>
        </w:rPr>
      </w:pPr>
      <w:r w:rsidRPr="002510A4">
        <w:rPr>
          <w:rStyle w:val="mantine-17rhxsu"/>
          <w:rFonts w:ascii="Segoe UI" w:hAnsi="Segoe UI" w:cs="Segoe UI"/>
          <w:b/>
          <w:bCs/>
          <w:color w:val="000000"/>
          <w:sz w:val="24"/>
          <w:szCs w:val="24"/>
        </w:rPr>
        <w:t>Great Work!</w:t>
      </w:r>
    </w:p>
    <w:p w:rsidR="002510A4" w:rsidRDefault="002510A4" w:rsidP="002510A4">
      <w:pPr>
        <w:shd w:val="clear" w:color="auto" w:fill="FAFEF9"/>
        <w:rPr>
          <w:rFonts w:ascii="Segoe UI" w:hAnsi="Segoe UI" w:cs="Segoe UI"/>
          <w:color w:val="000000"/>
        </w:rPr>
      </w:pPr>
      <w:r w:rsidRPr="002510A4">
        <w:rPr>
          <w:rFonts w:ascii="Segoe UI" w:hAnsi="Segoe UI" w:cs="Segoe UI"/>
          <w:color w:val="000000"/>
          <w:sz w:val="24"/>
          <w:szCs w:val="24"/>
        </w:rPr>
        <w:t>That’s correct, well done</w:t>
      </w:r>
      <w:r>
        <w:rPr>
          <w:rFonts w:ascii="Segoe UI" w:hAnsi="Segoe UI" w:cs="Segoe UI"/>
          <w:color w:val="000000"/>
        </w:rPr>
        <w:t>!</w:t>
      </w:r>
    </w:p>
    <w:p w:rsidR="002510A4" w:rsidRPr="002510A4" w:rsidRDefault="002510A4" w:rsidP="002510A4">
      <w:pPr>
        <w:pStyle w:val="ListParagraph"/>
        <w:ind w:left="180"/>
        <w:rPr>
          <w:sz w:val="24"/>
        </w:rPr>
      </w:pPr>
    </w:p>
    <w:sectPr w:rsidR="002510A4" w:rsidRPr="002510A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19C4413"/>
    <w:multiLevelType w:val="multilevel"/>
    <w:tmpl w:val="A7529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4726210"/>
    <w:multiLevelType w:val="multilevel"/>
    <w:tmpl w:val="AE44D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5B4719E"/>
    <w:multiLevelType w:val="hybridMultilevel"/>
    <w:tmpl w:val="1166BE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C3F0712"/>
    <w:multiLevelType w:val="multilevel"/>
    <w:tmpl w:val="F1365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1"/>
  </w:num>
  <w:num w:numId="3">
    <w:abstractNumId w:val="2"/>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3331B"/>
    <w:rsid w:val="002510A4"/>
    <w:rsid w:val="00B3331B"/>
    <w:rsid w:val="00C755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81434E"/>
  <w15:chartTrackingRefBased/>
  <w15:docId w15:val="{B0986337-EBB8-4A4F-A4AF-EE068D96F5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2510A4"/>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2510A4"/>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510A4"/>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2510A4"/>
    <w:rPr>
      <w:rFonts w:ascii="Times New Roman" w:eastAsia="Times New Roman" w:hAnsi="Times New Roman" w:cs="Times New Roman"/>
      <w:b/>
      <w:bCs/>
      <w:sz w:val="36"/>
      <w:szCs w:val="36"/>
    </w:rPr>
  </w:style>
  <w:style w:type="character" w:customStyle="1" w:styleId="mantine-text-root">
    <w:name w:val="mantine-text-root"/>
    <w:basedOn w:val="DefaultParagraphFont"/>
    <w:rsid w:val="002510A4"/>
  </w:style>
  <w:style w:type="paragraph" w:styleId="ListParagraph">
    <w:name w:val="List Paragraph"/>
    <w:basedOn w:val="Normal"/>
    <w:uiPriority w:val="34"/>
    <w:qFormat/>
    <w:rsid w:val="002510A4"/>
    <w:pPr>
      <w:ind w:left="720"/>
      <w:contextualSpacing/>
    </w:pPr>
  </w:style>
  <w:style w:type="paragraph" w:styleId="NormalWeb">
    <w:name w:val="Normal (Web)"/>
    <w:basedOn w:val="Normal"/>
    <w:uiPriority w:val="99"/>
    <w:semiHidden/>
    <w:unhideWhenUsed/>
    <w:rsid w:val="002510A4"/>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2510A4"/>
    <w:rPr>
      <w:b/>
      <w:bCs/>
    </w:rPr>
  </w:style>
  <w:style w:type="character" w:styleId="Hyperlink">
    <w:name w:val="Hyperlink"/>
    <w:basedOn w:val="DefaultParagraphFont"/>
    <w:uiPriority w:val="99"/>
    <w:semiHidden/>
    <w:unhideWhenUsed/>
    <w:rsid w:val="002510A4"/>
    <w:rPr>
      <w:color w:val="0000FF"/>
      <w:u w:val="single"/>
    </w:rPr>
  </w:style>
  <w:style w:type="character" w:customStyle="1" w:styleId="mantine-17rhxsu">
    <w:name w:val="mantine-17rhxsu"/>
    <w:basedOn w:val="DefaultParagraphFont"/>
    <w:rsid w:val="002510A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72589115">
      <w:bodyDiv w:val="1"/>
      <w:marLeft w:val="0"/>
      <w:marRight w:val="0"/>
      <w:marTop w:val="0"/>
      <w:marBottom w:val="0"/>
      <w:divBdr>
        <w:top w:val="none" w:sz="0" w:space="0" w:color="auto"/>
        <w:left w:val="none" w:sz="0" w:space="0" w:color="auto"/>
        <w:bottom w:val="none" w:sz="0" w:space="0" w:color="auto"/>
        <w:right w:val="none" w:sz="0" w:space="0" w:color="auto"/>
      </w:divBdr>
      <w:divsChild>
        <w:div w:id="271128941">
          <w:marLeft w:val="0"/>
          <w:marRight w:val="0"/>
          <w:marTop w:val="0"/>
          <w:marBottom w:val="0"/>
          <w:divBdr>
            <w:top w:val="none" w:sz="0" w:space="0" w:color="auto"/>
            <w:left w:val="none" w:sz="0" w:space="0" w:color="auto"/>
            <w:bottom w:val="none" w:sz="0" w:space="0" w:color="auto"/>
            <w:right w:val="none" w:sz="0" w:space="0" w:color="auto"/>
          </w:divBdr>
        </w:div>
        <w:div w:id="2107072610">
          <w:marLeft w:val="0"/>
          <w:marRight w:val="0"/>
          <w:marTop w:val="0"/>
          <w:marBottom w:val="0"/>
          <w:divBdr>
            <w:top w:val="none" w:sz="0" w:space="0" w:color="auto"/>
            <w:left w:val="none" w:sz="0" w:space="0" w:color="auto"/>
            <w:bottom w:val="none" w:sz="0" w:space="0" w:color="auto"/>
            <w:right w:val="none" w:sz="0" w:space="0" w:color="auto"/>
          </w:divBdr>
          <w:divsChild>
            <w:div w:id="319429994">
              <w:marLeft w:val="0"/>
              <w:marRight w:val="0"/>
              <w:marTop w:val="0"/>
              <w:marBottom w:val="0"/>
              <w:divBdr>
                <w:top w:val="none" w:sz="0" w:space="0" w:color="auto"/>
                <w:left w:val="none" w:sz="0" w:space="0" w:color="auto"/>
                <w:bottom w:val="none" w:sz="0" w:space="0" w:color="auto"/>
                <w:right w:val="none" w:sz="0" w:space="0" w:color="auto"/>
              </w:divBdr>
              <w:divsChild>
                <w:div w:id="1311012984">
                  <w:marLeft w:val="0"/>
                  <w:marRight w:val="0"/>
                  <w:marTop w:val="0"/>
                  <w:marBottom w:val="0"/>
                  <w:divBdr>
                    <w:top w:val="none" w:sz="0" w:space="0" w:color="auto"/>
                    <w:left w:val="none" w:sz="0" w:space="0" w:color="auto"/>
                    <w:bottom w:val="none" w:sz="0" w:space="0" w:color="auto"/>
                    <w:right w:val="none" w:sz="0" w:space="0" w:color="auto"/>
                  </w:divBdr>
                  <w:divsChild>
                    <w:div w:id="1858035671">
                      <w:marLeft w:val="0"/>
                      <w:marRight w:val="0"/>
                      <w:marTop w:val="0"/>
                      <w:marBottom w:val="0"/>
                      <w:divBdr>
                        <w:top w:val="none" w:sz="0" w:space="0" w:color="auto"/>
                        <w:left w:val="none" w:sz="0" w:space="0" w:color="auto"/>
                        <w:bottom w:val="none" w:sz="0" w:space="0" w:color="auto"/>
                        <w:right w:val="none" w:sz="0" w:space="0" w:color="auto"/>
                      </w:divBdr>
                      <w:divsChild>
                        <w:div w:id="410935439">
                          <w:marLeft w:val="0"/>
                          <w:marRight w:val="0"/>
                          <w:marTop w:val="0"/>
                          <w:marBottom w:val="0"/>
                          <w:divBdr>
                            <w:top w:val="none" w:sz="0" w:space="0" w:color="auto"/>
                            <w:left w:val="none" w:sz="0" w:space="0" w:color="auto"/>
                            <w:bottom w:val="none" w:sz="0" w:space="0" w:color="auto"/>
                            <w:right w:val="none" w:sz="0" w:space="0" w:color="auto"/>
                          </w:divBdr>
                          <w:divsChild>
                            <w:div w:id="756483179">
                              <w:marLeft w:val="0"/>
                              <w:marRight w:val="0"/>
                              <w:marTop w:val="0"/>
                              <w:marBottom w:val="0"/>
                              <w:divBdr>
                                <w:top w:val="none" w:sz="0" w:space="0" w:color="auto"/>
                                <w:left w:val="none" w:sz="0" w:space="0" w:color="auto"/>
                                <w:bottom w:val="none" w:sz="0" w:space="0" w:color="auto"/>
                                <w:right w:val="none" w:sz="0" w:space="0" w:color="auto"/>
                              </w:divBdr>
                              <w:divsChild>
                                <w:div w:id="2092505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9199657">
                  <w:marLeft w:val="0"/>
                  <w:marRight w:val="0"/>
                  <w:marTop w:val="0"/>
                  <w:marBottom w:val="0"/>
                  <w:divBdr>
                    <w:top w:val="none" w:sz="0" w:space="0" w:color="auto"/>
                    <w:left w:val="none" w:sz="0" w:space="0" w:color="auto"/>
                    <w:bottom w:val="none" w:sz="0" w:space="0" w:color="auto"/>
                    <w:right w:val="none" w:sz="0" w:space="0" w:color="auto"/>
                  </w:divBdr>
                  <w:divsChild>
                    <w:div w:id="1751727781">
                      <w:marLeft w:val="0"/>
                      <w:marRight w:val="0"/>
                      <w:marTop w:val="0"/>
                      <w:marBottom w:val="0"/>
                      <w:divBdr>
                        <w:top w:val="none" w:sz="0" w:space="0" w:color="auto"/>
                        <w:left w:val="none" w:sz="0" w:space="0" w:color="auto"/>
                        <w:bottom w:val="none" w:sz="0" w:space="0" w:color="auto"/>
                        <w:right w:val="none" w:sz="0" w:space="0" w:color="auto"/>
                      </w:divBdr>
                      <w:divsChild>
                        <w:div w:id="67192673">
                          <w:marLeft w:val="0"/>
                          <w:marRight w:val="0"/>
                          <w:marTop w:val="0"/>
                          <w:marBottom w:val="0"/>
                          <w:divBdr>
                            <w:top w:val="none" w:sz="0" w:space="0" w:color="auto"/>
                            <w:left w:val="none" w:sz="0" w:space="0" w:color="auto"/>
                            <w:bottom w:val="none" w:sz="0" w:space="0" w:color="auto"/>
                            <w:right w:val="none" w:sz="0" w:space="0" w:color="auto"/>
                          </w:divBdr>
                          <w:divsChild>
                            <w:div w:id="839345743">
                              <w:marLeft w:val="0"/>
                              <w:marRight w:val="0"/>
                              <w:marTop w:val="0"/>
                              <w:marBottom w:val="0"/>
                              <w:divBdr>
                                <w:top w:val="none" w:sz="0" w:space="0" w:color="auto"/>
                                <w:left w:val="none" w:sz="0" w:space="0" w:color="auto"/>
                                <w:bottom w:val="none" w:sz="0" w:space="0" w:color="auto"/>
                                <w:right w:val="none" w:sz="0" w:space="0" w:color="auto"/>
                              </w:divBdr>
                              <w:divsChild>
                                <w:div w:id="1303995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5822977">
                  <w:marLeft w:val="0"/>
                  <w:marRight w:val="0"/>
                  <w:marTop w:val="0"/>
                  <w:marBottom w:val="0"/>
                  <w:divBdr>
                    <w:top w:val="none" w:sz="0" w:space="0" w:color="auto"/>
                    <w:left w:val="none" w:sz="0" w:space="0" w:color="auto"/>
                    <w:bottom w:val="none" w:sz="0" w:space="0" w:color="auto"/>
                    <w:right w:val="none" w:sz="0" w:space="0" w:color="auto"/>
                  </w:divBdr>
                  <w:divsChild>
                    <w:div w:id="30569847">
                      <w:marLeft w:val="0"/>
                      <w:marRight w:val="0"/>
                      <w:marTop w:val="0"/>
                      <w:marBottom w:val="0"/>
                      <w:divBdr>
                        <w:top w:val="none" w:sz="0" w:space="0" w:color="auto"/>
                        <w:left w:val="none" w:sz="0" w:space="0" w:color="auto"/>
                        <w:bottom w:val="none" w:sz="0" w:space="0" w:color="auto"/>
                        <w:right w:val="none" w:sz="0" w:space="0" w:color="auto"/>
                      </w:divBdr>
                      <w:divsChild>
                        <w:div w:id="213851712">
                          <w:marLeft w:val="0"/>
                          <w:marRight w:val="0"/>
                          <w:marTop w:val="0"/>
                          <w:marBottom w:val="0"/>
                          <w:divBdr>
                            <w:top w:val="none" w:sz="0" w:space="0" w:color="auto"/>
                            <w:left w:val="none" w:sz="0" w:space="0" w:color="auto"/>
                            <w:bottom w:val="none" w:sz="0" w:space="0" w:color="auto"/>
                            <w:right w:val="none" w:sz="0" w:space="0" w:color="auto"/>
                          </w:divBdr>
                          <w:divsChild>
                            <w:div w:id="1149899991">
                              <w:marLeft w:val="0"/>
                              <w:marRight w:val="0"/>
                              <w:marTop w:val="0"/>
                              <w:marBottom w:val="0"/>
                              <w:divBdr>
                                <w:top w:val="none" w:sz="0" w:space="0" w:color="auto"/>
                                <w:left w:val="none" w:sz="0" w:space="0" w:color="auto"/>
                                <w:bottom w:val="none" w:sz="0" w:space="0" w:color="auto"/>
                                <w:right w:val="none" w:sz="0" w:space="0" w:color="auto"/>
                              </w:divBdr>
                              <w:divsChild>
                                <w:div w:id="375199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47023820">
                  <w:marLeft w:val="0"/>
                  <w:marRight w:val="0"/>
                  <w:marTop w:val="0"/>
                  <w:marBottom w:val="0"/>
                  <w:divBdr>
                    <w:top w:val="none" w:sz="0" w:space="0" w:color="auto"/>
                    <w:left w:val="none" w:sz="0" w:space="0" w:color="auto"/>
                    <w:bottom w:val="none" w:sz="0" w:space="0" w:color="auto"/>
                    <w:right w:val="none" w:sz="0" w:space="0" w:color="auto"/>
                  </w:divBdr>
                  <w:divsChild>
                    <w:div w:id="257759658">
                      <w:marLeft w:val="0"/>
                      <w:marRight w:val="0"/>
                      <w:marTop w:val="0"/>
                      <w:marBottom w:val="0"/>
                      <w:divBdr>
                        <w:top w:val="none" w:sz="0" w:space="0" w:color="auto"/>
                        <w:left w:val="none" w:sz="0" w:space="0" w:color="auto"/>
                        <w:bottom w:val="none" w:sz="0" w:space="0" w:color="auto"/>
                        <w:right w:val="none" w:sz="0" w:space="0" w:color="auto"/>
                      </w:divBdr>
                      <w:divsChild>
                        <w:div w:id="1938557072">
                          <w:marLeft w:val="0"/>
                          <w:marRight w:val="0"/>
                          <w:marTop w:val="0"/>
                          <w:marBottom w:val="0"/>
                          <w:divBdr>
                            <w:top w:val="none" w:sz="0" w:space="0" w:color="auto"/>
                            <w:left w:val="none" w:sz="0" w:space="0" w:color="auto"/>
                            <w:bottom w:val="none" w:sz="0" w:space="0" w:color="auto"/>
                            <w:right w:val="none" w:sz="0" w:space="0" w:color="auto"/>
                          </w:divBdr>
                          <w:divsChild>
                            <w:div w:id="220873846">
                              <w:marLeft w:val="0"/>
                              <w:marRight w:val="0"/>
                              <w:marTop w:val="0"/>
                              <w:marBottom w:val="0"/>
                              <w:divBdr>
                                <w:top w:val="none" w:sz="0" w:space="0" w:color="auto"/>
                                <w:left w:val="none" w:sz="0" w:space="0" w:color="auto"/>
                                <w:bottom w:val="none" w:sz="0" w:space="0" w:color="auto"/>
                                <w:right w:val="none" w:sz="0" w:space="0" w:color="auto"/>
                              </w:divBdr>
                              <w:divsChild>
                                <w:div w:id="1756511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54096421">
          <w:marLeft w:val="0"/>
          <w:marRight w:val="0"/>
          <w:marTop w:val="0"/>
          <w:marBottom w:val="0"/>
          <w:divBdr>
            <w:top w:val="none" w:sz="0" w:space="0" w:color="auto"/>
            <w:left w:val="none" w:sz="0" w:space="0" w:color="auto"/>
            <w:bottom w:val="none" w:sz="0" w:space="0" w:color="auto"/>
            <w:right w:val="none" w:sz="0" w:space="0" w:color="auto"/>
          </w:divBdr>
          <w:divsChild>
            <w:div w:id="117114170">
              <w:marLeft w:val="0"/>
              <w:marRight w:val="0"/>
              <w:marTop w:val="0"/>
              <w:marBottom w:val="0"/>
              <w:divBdr>
                <w:top w:val="none" w:sz="0" w:space="0" w:color="auto"/>
                <w:left w:val="none" w:sz="0" w:space="0" w:color="auto"/>
                <w:bottom w:val="none" w:sz="0" w:space="0" w:color="auto"/>
                <w:right w:val="none" w:sz="0" w:space="0" w:color="auto"/>
              </w:divBdr>
              <w:divsChild>
                <w:div w:id="1010334128">
                  <w:marLeft w:val="0"/>
                  <w:marRight w:val="0"/>
                  <w:marTop w:val="0"/>
                  <w:marBottom w:val="0"/>
                  <w:divBdr>
                    <w:top w:val="none" w:sz="0" w:space="0" w:color="auto"/>
                    <w:left w:val="none" w:sz="0" w:space="0" w:color="auto"/>
                    <w:bottom w:val="none" w:sz="0" w:space="0" w:color="auto"/>
                    <w:right w:val="none" w:sz="0" w:space="0" w:color="auto"/>
                  </w:divBdr>
                  <w:divsChild>
                    <w:div w:id="922882038">
                      <w:marLeft w:val="0"/>
                      <w:marRight w:val="0"/>
                      <w:marTop w:val="0"/>
                      <w:marBottom w:val="0"/>
                      <w:divBdr>
                        <w:top w:val="none" w:sz="0" w:space="0" w:color="auto"/>
                        <w:left w:val="none" w:sz="0" w:space="0" w:color="auto"/>
                        <w:bottom w:val="none" w:sz="0" w:space="0" w:color="auto"/>
                        <w:right w:val="none" w:sz="0" w:space="0" w:color="auto"/>
                      </w:divBdr>
                    </w:div>
                    <w:div w:id="1323925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78904900">
      <w:bodyDiv w:val="1"/>
      <w:marLeft w:val="0"/>
      <w:marRight w:val="0"/>
      <w:marTop w:val="0"/>
      <w:marBottom w:val="0"/>
      <w:divBdr>
        <w:top w:val="none" w:sz="0" w:space="0" w:color="auto"/>
        <w:left w:val="none" w:sz="0" w:space="0" w:color="auto"/>
        <w:bottom w:val="none" w:sz="0" w:space="0" w:color="auto"/>
        <w:right w:val="none" w:sz="0" w:space="0" w:color="auto"/>
      </w:divBdr>
      <w:divsChild>
        <w:div w:id="1090348518">
          <w:marLeft w:val="0"/>
          <w:marRight w:val="0"/>
          <w:marTop w:val="0"/>
          <w:marBottom w:val="0"/>
          <w:divBdr>
            <w:top w:val="none" w:sz="0" w:space="0" w:color="auto"/>
            <w:left w:val="none" w:sz="0" w:space="0" w:color="auto"/>
            <w:bottom w:val="none" w:sz="0" w:space="0" w:color="auto"/>
            <w:right w:val="none" w:sz="0" w:space="0" w:color="auto"/>
          </w:divBdr>
        </w:div>
        <w:div w:id="188033805">
          <w:marLeft w:val="0"/>
          <w:marRight w:val="0"/>
          <w:marTop w:val="0"/>
          <w:marBottom w:val="0"/>
          <w:divBdr>
            <w:top w:val="none" w:sz="0" w:space="0" w:color="auto"/>
            <w:left w:val="none" w:sz="0" w:space="0" w:color="auto"/>
            <w:bottom w:val="none" w:sz="0" w:space="0" w:color="auto"/>
            <w:right w:val="none" w:sz="0" w:space="0" w:color="auto"/>
          </w:divBdr>
          <w:divsChild>
            <w:div w:id="2073189006">
              <w:marLeft w:val="0"/>
              <w:marRight w:val="0"/>
              <w:marTop w:val="0"/>
              <w:marBottom w:val="0"/>
              <w:divBdr>
                <w:top w:val="none" w:sz="0" w:space="0" w:color="auto"/>
                <w:left w:val="none" w:sz="0" w:space="0" w:color="auto"/>
                <w:bottom w:val="none" w:sz="0" w:space="0" w:color="auto"/>
                <w:right w:val="none" w:sz="0" w:space="0" w:color="auto"/>
              </w:divBdr>
              <w:divsChild>
                <w:div w:id="302077441">
                  <w:marLeft w:val="0"/>
                  <w:marRight w:val="0"/>
                  <w:marTop w:val="0"/>
                  <w:marBottom w:val="0"/>
                  <w:divBdr>
                    <w:top w:val="none" w:sz="0" w:space="0" w:color="auto"/>
                    <w:left w:val="none" w:sz="0" w:space="0" w:color="auto"/>
                    <w:bottom w:val="none" w:sz="0" w:space="0" w:color="auto"/>
                    <w:right w:val="none" w:sz="0" w:space="0" w:color="auto"/>
                  </w:divBdr>
                  <w:divsChild>
                    <w:div w:id="2029671070">
                      <w:marLeft w:val="0"/>
                      <w:marRight w:val="0"/>
                      <w:marTop w:val="0"/>
                      <w:marBottom w:val="0"/>
                      <w:divBdr>
                        <w:top w:val="none" w:sz="0" w:space="0" w:color="auto"/>
                        <w:left w:val="none" w:sz="0" w:space="0" w:color="auto"/>
                        <w:bottom w:val="none" w:sz="0" w:space="0" w:color="auto"/>
                        <w:right w:val="none" w:sz="0" w:space="0" w:color="auto"/>
                      </w:divBdr>
                      <w:divsChild>
                        <w:div w:id="1625111179">
                          <w:marLeft w:val="0"/>
                          <w:marRight w:val="0"/>
                          <w:marTop w:val="0"/>
                          <w:marBottom w:val="0"/>
                          <w:divBdr>
                            <w:top w:val="none" w:sz="0" w:space="0" w:color="auto"/>
                            <w:left w:val="none" w:sz="0" w:space="0" w:color="auto"/>
                            <w:bottom w:val="none" w:sz="0" w:space="0" w:color="auto"/>
                            <w:right w:val="none" w:sz="0" w:space="0" w:color="auto"/>
                          </w:divBdr>
                          <w:divsChild>
                            <w:div w:id="100731587">
                              <w:marLeft w:val="0"/>
                              <w:marRight w:val="0"/>
                              <w:marTop w:val="0"/>
                              <w:marBottom w:val="0"/>
                              <w:divBdr>
                                <w:top w:val="none" w:sz="0" w:space="0" w:color="auto"/>
                                <w:left w:val="none" w:sz="0" w:space="0" w:color="auto"/>
                                <w:bottom w:val="none" w:sz="0" w:space="0" w:color="auto"/>
                                <w:right w:val="none" w:sz="0" w:space="0" w:color="auto"/>
                              </w:divBdr>
                              <w:divsChild>
                                <w:div w:id="2114475158">
                                  <w:marLeft w:val="0"/>
                                  <w:marRight w:val="0"/>
                                  <w:marTop w:val="0"/>
                                  <w:marBottom w:val="75"/>
                                  <w:divBdr>
                                    <w:top w:val="none" w:sz="0" w:space="0" w:color="auto"/>
                                    <w:left w:val="none" w:sz="0" w:space="0" w:color="auto"/>
                                    <w:bottom w:val="none" w:sz="0" w:space="0" w:color="auto"/>
                                    <w:right w:val="none" w:sz="0" w:space="0" w:color="auto"/>
                                  </w:divBdr>
                                </w:div>
                                <w:div w:id="657030309">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7431245">
              <w:marLeft w:val="0"/>
              <w:marRight w:val="0"/>
              <w:marTop w:val="0"/>
              <w:marBottom w:val="0"/>
              <w:divBdr>
                <w:top w:val="none" w:sz="0" w:space="0" w:color="auto"/>
                <w:left w:val="none" w:sz="0" w:space="0" w:color="auto"/>
                <w:bottom w:val="none" w:sz="0" w:space="0" w:color="auto"/>
                <w:right w:val="none" w:sz="0" w:space="0" w:color="auto"/>
              </w:divBdr>
              <w:divsChild>
                <w:div w:id="1763989120">
                  <w:marLeft w:val="0"/>
                  <w:marRight w:val="0"/>
                  <w:marTop w:val="0"/>
                  <w:marBottom w:val="0"/>
                  <w:divBdr>
                    <w:top w:val="none" w:sz="0" w:space="0" w:color="auto"/>
                    <w:left w:val="none" w:sz="0" w:space="0" w:color="auto"/>
                    <w:bottom w:val="none" w:sz="0" w:space="0" w:color="auto"/>
                    <w:right w:val="none" w:sz="0" w:space="0" w:color="auto"/>
                  </w:divBdr>
                  <w:divsChild>
                    <w:div w:id="116023302">
                      <w:marLeft w:val="0"/>
                      <w:marRight w:val="0"/>
                      <w:marTop w:val="0"/>
                      <w:marBottom w:val="0"/>
                      <w:divBdr>
                        <w:top w:val="none" w:sz="0" w:space="0" w:color="auto"/>
                        <w:left w:val="none" w:sz="0" w:space="0" w:color="auto"/>
                        <w:bottom w:val="none" w:sz="0" w:space="0" w:color="auto"/>
                        <w:right w:val="none" w:sz="0" w:space="0" w:color="auto"/>
                      </w:divBdr>
                      <w:divsChild>
                        <w:div w:id="1302535547">
                          <w:marLeft w:val="0"/>
                          <w:marRight w:val="0"/>
                          <w:marTop w:val="0"/>
                          <w:marBottom w:val="0"/>
                          <w:divBdr>
                            <w:top w:val="none" w:sz="0" w:space="0" w:color="auto"/>
                            <w:left w:val="none" w:sz="0" w:space="0" w:color="auto"/>
                            <w:bottom w:val="none" w:sz="0" w:space="0" w:color="auto"/>
                            <w:right w:val="none" w:sz="0" w:space="0" w:color="auto"/>
                          </w:divBdr>
                          <w:divsChild>
                            <w:div w:id="523439771">
                              <w:marLeft w:val="0"/>
                              <w:marRight w:val="0"/>
                              <w:marTop w:val="0"/>
                              <w:marBottom w:val="0"/>
                              <w:divBdr>
                                <w:top w:val="none" w:sz="0" w:space="0" w:color="auto"/>
                                <w:left w:val="none" w:sz="0" w:space="0" w:color="auto"/>
                                <w:bottom w:val="none" w:sz="0" w:space="0" w:color="auto"/>
                                <w:right w:val="none" w:sz="0" w:space="0" w:color="auto"/>
                              </w:divBdr>
                              <w:divsChild>
                                <w:div w:id="1081829455">
                                  <w:marLeft w:val="0"/>
                                  <w:marRight w:val="0"/>
                                  <w:marTop w:val="0"/>
                                  <w:marBottom w:val="75"/>
                                  <w:divBdr>
                                    <w:top w:val="none" w:sz="0" w:space="0" w:color="auto"/>
                                    <w:left w:val="none" w:sz="0" w:space="0" w:color="auto"/>
                                    <w:bottom w:val="none" w:sz="0" w:space="0" w:color="auto"/>
                                    <w:right w:val="none" w:sz="0" w:space="0" w:color="auto"/>
                                  </w:divBdr>
                                </w:div>
                                <w:div w:id="2068995082">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23611863">
      <w:bodyDiv w:val="1"/>
      <w:marLeft w:val="0"/>
      <w:marRight w:val="0"/>
      <w:marTop w:val="0"/>
      <w:marBottom w:val="0"/>
      <w:divBdr>
        <w:top w:val="none" w:sz="0" w:space="0" w:color="auto"/>
        <w:left w:val="none" w:sz="0" w:space="0" w:color="auto"/>
        <w:bottom w:val="none" w:sz="0" w:space="0" w:color="auto"/>
        <w:right w:val="none" w:sz="0" w:space="0" w:color="auto"/>
      </w:divBdr>
      <w:divsChild>
        <w:div w:id="2133788152">
          <w:marLeft w:val="0"/>
          <w:marRight w:val="0"/>
          <w:marTop w:val="0"/>
          <w:marBottom w:val="0"/>
          <w:divBdr>
            <w:top w:val="none" w:sz="0" w:space="0" w:color="auto"/>
            <w:left w:val="none" w:sz="0" w:space="0" w:color="auto"/>
            <w:bottom w:val="none" w:sz="0" w:space="0" w:color="auto"/>
            <w:right w:val="none" w:sz="0" w:space="0" w:color="auto"/>
          </w:divBdr>
        </w:div>
        <w:div w:id="357899547">
          <w:marLeft w:val="0"/>
          <w:marRight w:val="0"/>
          <w:marTop w:val="0"/>
          <w:marBottom w:val="0"/>
          <w:divBdr>
            <w:top w:val="none" w:sz="0" w:space="0" w:color="auto"/>
            <w:left w:val="none" w:sz="0" w:space="0" w:color="auto"/>
            <w:bottom w:val="none" w:sz="0" w:space="0" w:color="auto"/>
            <w:right w:val="none" w:sz="0" w:space="0" w:color="auto"/>
          </w:divBdr>
          <w:divsChild>
            <w:div w:id="1095592658">
              <w:marLeft w:val="0"/>
              <w:marRight w:val="0"/>
              <w:marTop w:val="0"/>
              <w:marBottom w:val="0"/>
              <w:divBdr>
                <w:top w:val="none" w:sz="0" w:space="0" w:color="auto"/>
                <w:left w:val="none" w:sz="0" w:space="0" w:color="auto"/>
                <w:bottom w:val="none" w:sz="0" w:space="0" w:color="auto"/>
                <w:right w:val="none" w:sz="0" w:space="0" w:color="auto"/>
              </w:divBdr>
              <w:divsChild>
                <w:div w:id="2102288679">
                  <w:marLeft w:val="0"/>
                  <w:marRight w:val="0"/>
                  <w:marTop w:val="0"/>
                  <w:marBottom w:val="0"/>
                  <w:divBdr>
                    <w:top w:val="none" w:sz="0" w:space="0" w:color="auto"/>
                    <w:left w:val="none" w:sz="0" w:space="0" w:color="auto"/>
                    <w:bottom w:val="none" w:sz="0" w:space="0" w:color="auto"/>
                    <w:right w:val="none" w:sz="0" w:space="0" w:color="auto"/>
                  </w:divBdr>
                  <w:divsChild>
                    <w:div w:id="2116510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55912369">
      <w:bodyDiv w:val="1"/>
      <w:marLeft w:val="0"/>
      <w:marRight w:val="0"/>
      <w:marTop w:val="0"/>
      <w:marBottom w:val="0"/>
      <w:divBdr>
        <w:top w:val="none" w:sz="0" w:space="0" w:color="auto"/>
        <w:left w:val="none" w:sz="0" w:space="0" w:color="auto"/>
        <w:bottom w:val="none" w:sz="0" w:space="0" w:color="auto"/>
        <w:right w:val="none" w:sz="0" w:space="0" w:color="auto"/>
      </w:divBdr>
      <w:divsChild>
        <w:div w:id="1243029837">
          <w:marLeft w:val="0"/>
          <w:marRight w:val="0"/>
          <w:marTop w:val="0"/>
          <w:marBottom w:val="0"/>
          <w:divBdr>
            <w:top w:val="none" w:sz="0" w:space="0" w:color="auto"/>
            <w:left w:val="none" w:sz="0" w:space="0" w:color="auto"/>
            <w:bottom w:val="none" w:sz="0" w:space="0" w:color="auto"/>
            <w:right w:val="none" w:sz="0" w:space="0" w:color="auto"/>
          </w:divBdr>
        </w:div>
        <w:div w:id="778792103">
          <w:marLeft w:val="0"/>
          <w:marRight w:val="0"/>
          <w:marTop w:val="0"/>
          <w:marBottom w:val="0"/>
          <w:divBdr>
            <w:top w:val="none" w:sz="0" w:space="0" w:color="auto"/>
            <w:left w:val="none" w:sz="0" w:space="0" w:color="auto"/>
            <w:bottom w:val="none" w:sz="0" w:space="0" w:color="auto"/>
            <w:right w:val="none" w:sz="0" w:space="0" w:color="auto"/>
          </w:divBdr>
          <w:divsChild>
            <w:div w:id="1577278955">
              <w:marLeft w:val="0"/>
              <w:marRight w:val="0"/>
              <w:marTop w:val="0"/>
              <w:marBottom w:val="0"/>
              <w:divBdr>
                <w:top w:val="none" w:sz="0" w:space="0" w:color="auto"/>
                <w:left w:val="none" w:sz="0" w:space="0" w:color="auto"/>
                <w:bottom w:val="none" w:sz="0" w:space="0" w:color="auto"/>
                <w:right w:val="none" w:sz="0" w:space="0" w:color="auto"/>
              </w:divBdr>
              <w:divsChild>
                <w:div w:id="1744253177">
                  <w:marLeft w:val="0"/>
                  <w:marRight w:val="0"/>
                  <w:marTop w:val="0"/>
                  <w:marBottom w:val="0"/>
                  <w:divBdr>
                    <w:top w:val="none" w:sz="0" w:space="0" w:color="auto"/>
                    <w:left w:val="none" w:sz="0" w:space="0" w:color="auto"/>
                    <w:bottom w:val="none" w:sz="0" w:space="0" w:color="auto"/>
                    <w:right w:val="none" w:sz="0" w:space="0" w:color="auto"/>
                  </w:divBdr>
                  <w:divsChild>
                    <w:div w:id="447357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3703070">
      <w:bodyDiv w:val="1"/>
      <w:marLeft w:val="0"/>
      <w:marRight w:val="0"/>
      <w:marTop w:val="0"/>
      <w:marBottom w:val="0"/>
      <w:divBdr>
        <w:top w:val="none" w:sz="0" w:space="0" w:color="auto"/>
        <w:left w:val="none" w:sz="0" w:space="0" w:color="auto"/>
        <w:bottom w:val="none" w:sz="0" w:space="0" w:color="auto"/>
        <w:right w:val="none" w:sz="0" w:space="0" w:color="auto"/>
      </w:divBdr>
      <w:divsChild>
        <w:div w:id="382876819">
          <w:marLeft w:val="0"/>
          <w:marRight w:val="0"/>
          <w:marTop w:val="0"/>
          <w:marBottom w:val="0"/>
          <w:divBdr>
            <w:top w:val="none" w:sz="0" w:space="0" w:color="auto"/>
            <w:left w:val="none" w:sz="0" w:space="0" w:color="auto"/>
            <w:bottom w:val="none" w:sz="0" w:space="0" w:color="auto"/>
            <w:right w:val="none" w:sz="0" w:space="0" w:color="auto"/>
          </w:divBdr>
        </w:div>
        <w:div w:id="352845946">
          <w:marLeft w:val="0"/>
          <w:marRight w:val="0"/>
          <w:marTop w:val="0"/>
          <w:marBottom w:val="0"/>
          <w:divBdr>
            <w:top w:val="none" w:sz="0" w:space="0" w:color="auto"/>
            <w:left w:val="none" w:sz="0" w:space="0" w:color="auto"/>
            <w:bottom w:val="none" w:sz="0" w:space="0" w:color="auto"/>
            <w:right w:val="none" w:sz="0" w:space="0" w:color="auto"/>
          </w:divBdr>
          <w:divsChild>
            <w:div w:id="1086076118">
              <w:marLeft w:val="0"/>
              <w:marRight w:val="0"/>
              <w:marTop w:val="0"/>
              <w:marBottom w:val="0"/>
              <w:divBdr>
                <w:top w:val="none" w:sz="0" w:space="0" w:color="auto"/>
                <w:left w:val="none" w:sz="0" w:space="0" w:color="auto"/>
                <w:bottom w:val="none" w:sz="0" w:space="0" w:color="auto"/>
                <w:right w:val="none" w:sz="0" w:space="0" w:color="auto"/>
              </w:divBdr>
              <w:divsChild>
                <w:div w:id="828060851">
                  <w:marLeft w:val="0"/>
                  <w:marRight w:val="0"/>
                  <w:marTop w:val="0"/>
                  <w:marBottom w:val="0"/>
                  <w:divBdr>
                    <w:top w:val="none" w:sz="0" w:space="0" w:color="auto"/>
                    <w:left w:val="none" w:sz="0" w:space="0" w:color="auto"/>
                    <w:bottom w:val="none" w:sz="0" w:space="0" w:color="auto"/>
                    <w:right w:val="none" w:sz="0" w:space="0" w:color="auto"/>
                  </w:divBdr>
                  <w:divsChild>
                    <w:div w:id="1438868551">
                      <w:marLeft w:val="0"/>
                      <w:marRight w:val="0"/>
                      <w:marTop w:val="0"/>
                      <w:marBottom w:val="0"/>
                      <w:divBdr>
                        <w:top w:val="none" w:sz="0" w:space="0" w:color="auto"/>
                        <w:left w:val="none" w:sz="0" w:space="0" w:color="auto"/>
                        <w:bottom w:val="none" w:sz="0" w:space="0" w:color="auto"/>
                        <w:right w:val="none" w:sz="0" w:space="0" w:color="auto"/>
                      </w:divBdr>
                      <w:divsChild>
                        <w:div w:id="1033925629">
                          <w:marLeft w:val="0"/>
                          <w:marRight w:val="0"/>
                          <w:marTop w:val="0"/>
                          <w:marBottom w:val="0"/>
                          <w:divBdr>
                            <w:top w:val="none" w:sz="0" w:space="0" w:color="auto"/>
                            <w:left w:val="none" w:sz="0" w:space="0" w:color="auto"/>
                            <w:bottom w:val="none" w:sz="0" w:space="0" w:color="auto"/>
                            <w:right w:val="none" w:sz="0" w:space="0" w:color="auto"/>
                          </w:divBdr>
                          <w:divsChild>
                            <w:div w:id="1565794685">
                              <w:marLeft w:val="0"/>
                              <w:marRight w:val="0"/>
                              <w:marTop w:val="0"/>
                              <w:marBottom w:val="0"/>
                              <w:divBdr>
                                <w:top w:val="none" w:sz="0" w:space="0" w:color="auto"/>
                                <w:left w:val="none" w:sz="0" w:space="0" w:color="auto"/>
                                <w:bottom w:val="none" w:sz="0" w:space="0" w:color="auto"/>
                                <w:right w:val="none" w:sz="0" w:space="0" w:color="auto"/>
                              </w:divBdr>
                              <w:divsChild>
                                <w:div w:id="279531555">
                                  <w:marLeft w:val="0"/>
                                  <w:marRight w:val="0"/>
                                  <w:marTop w:val="0"/>
                                  <w:marBottom w:val="0"/>
                                  <w:divBdr>
                                    <w:top w:val="none" w:sz="0" w:space="0" w:color="auto"/>
                                    <w:left w:val="none" w:sz="0" w:space="0" w:color="auto"/>
                                    <w:bottom w:val="none" w:sz="0" w:space="0" w:color="auto"/>
                                    <w:right w:val="none" w:sz="0" w:space="0" w:color="auto"/>
                                  </w:divBdr>
                                  <w:divsChild>
                                    <w:div w:id="171725924">
                                      <w:marLeft w:val="0"/>
                                      <w:marRight w:val="0"/>
                                      <w:marTop w:val="0"/>
                                      <w:marBottom w:val="0"/>
                                      <w:divBdr>
                                        <w:top w:val="none" w:sz="0" w:space="0" w:color="auto"/>
                                        <w:left w:val="none" w:sz="0" w:space="0" w:color="auto"/>
                                        <w:bottom w:val="none" w:sz="0" w:space="0" w:color="auto"/>
                                        <w:right w:val="none" w:sz="0" w:space="0" w:color="auto"/>
                                      </w:divBdr>
                                    </w:div>
                                    <w:div w:id="658265088">
                                      <w:marLeft w:val="0"/>
                                      <w:marRight w:val="0"/>
                                      <w:marTop w:val="0"/>
                                      <w:marBottom w:val="0"/>
                                      <w:divBdr>
                                        <w:top w:val="none" w:sz="0" w:space="0" w:color="auto"/>
                                        <w:left w:val="none" w:sz="0" w:space="0" w:color="auto"/>
                                        <w:bottom w:val="none" w:sz="0" w:space="0" w:color="auto"/>
                                        <w:right w:val="none" w:sz="0" w:space="0" w:color="auto"/>
                                      </w:divBdr>
                                    </w:div>
                                    <w:div w:id="675614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65697530">
                      <w:marLeft w:val="0"/>
                      <w:marRight w:val="0"/>
                      <w:marTop w:val="0"/>
                      <w:marBottom w:val="0"/>
                      <w:divBdr>
                        <w:top w:val="none" w:sz="0" w:space="0" w:color="auto"/>
                        <w:left w:val="none" w:sz="0" w:space="0" w:color="auto"/>
                        <w:bottom w:val="none" w:sz="0" w:space="0" w:color="auto"/>
                        <w:right w:val="none" w:sz="0" w:space="0" w:color="auto"/>
                      </w:divBdr>
                      <w:divsChild>
                        <w:div w:id="254172202">
                          <w:marLeft w:val="0"/>
                          <w:marRight w:val="0"/>
                          <w:marTop w:val="0"/>
                          <w:marBottom w:val="0"/>
                          <w:divBdr>
                            <w:top w:val="none" w:sz="0" w:space="0" w:color="auto"/>
                            <w:left w:val="none" w:sz="0" w:space="0" w:color="auto"/>
                            <w:bottom w:val="none" w:sz="0" w:space="0" w:color="auto"/>
                            <w:right w:val="none" w:sz="0" w:space="0" w:color="auto"/>
                          </w:divBdr>
                          <w:divsChild>
                            <w:div w:id="1428697685">
                              <w:marLeft w:val="0"/>
                              <w:marRight w:val="0"/>
                              <w:marTop w:val="0"/>
                              <w:marBottom w:val="0"/>
                              <w:divBdr>
                                <w:top w:val="none" w:sz="0" w:space="0" w:color="auto"/>
                                <w:left w:val="none" w:sz="0" w:space="0" w:color="auto"/>
                                <w:bottom w:val="none" w:sz="0" w:space="0" w:color="auto"/>
                                <w:right w:val="none" w:sz="0" w:space="0" w:color="auto"/>
                              </w:divBdr>
                              <w:divsChild>
                                <w:div w:id="2139034304">
                                  <w:marLeft w:val="0"/>
                                  <w:marRight w:val="0"/>
                                  <w:marTop w:val="0"/>
                                  <w:marBottom w:val="0"/>
                                  <w:divBdr>
                                    <w:top w:val="none" w:sz="0" w:space="0" w:color="auto"/>
                                    <w:left w:val="none" w:sz="0" w:space="0" w:color="auto"/>
                                    <w:bottom w:val="none" w:sz="0" w:space="0" w:color="auto"/>
                                    <w:right w:val="none" w:sz="0" w:space="0" w:color="auto"/>
                                  </w:divBdr>
                                  <w:divsChild>
                                    <w:div w:id="898787719">
                                      <w:marLeft w:val="0"/>
                                      <w:marRight w:val="0"/>
                                      <w:marTop w:val="0"/>
                                      <w:marBottom w:val="0"/>
                                      <w:divBdr>
                                        <w:top w:val="none" w:sz="0" w:space="0" w:color="auto"/>
                                        <w:left w:val="none" w:sz="0" w:space="0" w:color="auto"/>
                                        <w:bottom w:val="none" w:sz="0" w:space="0" w:color="auto"/>
                                        <w:right w:val="none" w:sz="0" w:space="0" w:color="auto"/>
                                      </w:divBdr>
                                    </w:div>
                                    <w:div w:id="2115784409">
                                      <w:marLeft w:val="0"/>
                                      <w:marRight w:val="0"/>
                                      <w:marTop w:val="0"/>
                                      <w:marBottom w:val="0"/>
                                      <w:divBdr>
                                        <w:top w:val="none" w:sz="0" w:space="0" w:color="auto"/>
                                        <w:left w:val="none" w:sz="0" w:space="0" w:color="auto"/>
                                        <w:bottom w:val="none" w:sz="0" w:space="0" w:color="auto"/>
                                        <w:right w:val="none" w:sz="0" w:space="0" w:color="auto"/>
                                      </w:divBdr>
                                    </w:div>
                                    <w:div w:id="2033608151">
                                      <w:marLeft w:val="0"/>
                                      <w:marRight w:val="0"/>
                                      <w:marTop w:val="0"/>
                                      <w:marBottom w:val="0"/>
                                      <w:divBdr>
                                        <w:top w:val="none" w:sz="0" w:space="0" w:color="auto"/>
                                        <w:left w:val="none" w:sz="0" w:space="0" w:color="auto"/>
                                        <w:bottom w:val="none" w:sz="0" w:space="0" w:color="auto"/>
                                        <w:right w:val="none" w:sz="0" w:space="0" w:color="auto"/>
                                      </w:divBdr>
                                    </w:div>
                                    <w:div w:id="402874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3</Pages>
  <Words>670</Words>
  <Characters>3819</Characters>
  <Application>Microsoft Office Word</Application>
  <DocSecurity>0</DocSecurity>
  <Lines>31</Lines>
  <Paragraphs>8</Paragraphs>
  <ScaleCrop>false</ScaleCrop>
  <Company/>
  <LinksUpToDate>false</LinksUpToDate>
  <CharactersWithSpaces>4481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2</cp:revision>
  <dcterms:created xsi:type="dcterms:W3CDTF">2025-12-27T13:30:00Z</dcterms:created>
  <dcterms:modified xsi:type="dcterms:W3CDTF">2025-12-27T13:35:00Z</dcterms:modified>
</cp:coreProperties>
</file>