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DB" w:rsidRDefault="00383A51">
      <w:r>
        <w:t xml:space="preserve">Favicon.io </w:t>
      </w:r>
      <w:r w:rsidR="00CD2978">
        <w:t>=&gt; to Generate Icons</w:t>
      </w:r>
      <w:bookmarkStart w:id="0" w:name="_GoBack"/>
      <w:bookmarkEnd w:id="0"/>
    </w:p>
    <w:sectPr w:rsidR="0001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41"/>
    <w:rsid w:val="000174DB"/>
    <w:rsid w:val="00383A51"/>
    <w:rsid w:val="004F5041"/>
    <w:rsid w:val="00C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A10C"/>
  <w15:chartTrackingRefBased/>
  <w15:docId w15:val="{28237DBF-A3F5-4774-8DB4-141F6D6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2024-01-23T16:09:00Z</dcterms:created>
  <dcterms:modified xsi:type="dcterms:W3CDTF">2024-01-23T16:14:00Z</dcterms:modified>
</cp:coreProperties>
</file>