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6Colorful-Accent5"/>
        <w:tblW w:w="0" w:type="auto"/>
        <w:tblLook w:val="04A0" w:firstRow="1" w:lastRow="0" w:firstColumn="1" w:lastColumn="0" w:noHBand="0" w:noVBand="1"/>
      </w:tblPr>
      <w:tblGrid>
        <w:gridCol w:w="4315"/>
        <w:gridCol w:w="4315"/>
      </w:tblGrid>
      <w:tr w:rsidR="00F41080" w:rsidRPr="0070444F" w14:paraId="1143C12D" w14:textId="77777777" w:rsidTr="00F41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D5236DD" w14:textId="662E0399" w:rsidR="00F41080" w:rsidRPr="0070444F" w:rsidRDefault="00F41080" w:rsidP="005439E9">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Name</w:t>
            </w:r>
          </w:p>
        </w:tc>
        <w:tc>
          <w:tcPr>
            <w:tcW w:w="4315" w:type="dxa"/>
          </w:tcPr>
          <w:p w14:paraId="360FA543" w14:textId="78FFA940" w:rsidR="00F41080" w:rsidRPr="0070444F" w:rsidRDefault="00F41080" w:rsidP="005439E9">
            <w:pPr>
              <w:cnfStyle w:val="100000000000" w:firstRow="1" w:lastRow="0" w:firstColumn="0" w:lastColumn="0" w:oddVBand="0" w:evenVBand="0" w:oddHBand="0"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 </w:t>
            </w:r>
            <w:r w:rsidR="009B40CA" w:rsidRPr="0070444F">
              <w:rPr>
                <w:rFonts w:ascii="Adobe Fangsong Std R" w:eastAsia="Adobe Fangsong Std R" w:hAnsi="Adobe Fangsong Std R" w:cs="Times New Roman"/>
                <w:sz w:val="24"/>
                <w:szCs w:val="24"/>
              </w:rPr>
              <w:t>Muhammad Ahsan</w:t>
            </w:r>
          </w:p>
        </w:tc>
      </w:tr>
      <w:tr w:rsidR="00F41080" w:rsidRPr="0070444F" w14:paraId="175EAF83" w14:textId="77777777" w:rsidTr="00F41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F5699E9" w14:textId="1AE18114" w:rsidR="00F41080" w:rsidRPr="0070444F" w:rsidRDefault="00F41080" w:rsidP="005439E9">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Universt</w:t>
            </w:r>
            <w:r w:rsidR="0013086C" w:rsidRPr="0070444F">
              <w:rPr>
                <w:rFonts w:ascii="Adobe Fangsong Std R" w:eastAsia="Adobe Fangsong Std R" w:hAnsi="Adobe Fangsong Std R" w:cs="Times New Roman"/>
                <w:sz w:val="24"/>
                <w:szCs w:val="24"/>
              </w:rPr>
              <w:t>y</w:t>
            </w:r>
          </w:p>
        </w:tc>
        <w:tc>
          <w:tcPr>
            <w:tcW w:w="4315" w:type="dxa"/>
          </w:tcPr>
          <w:p w14:paraId="685B732F" w14:textId="46797FB1" w:rsidR="00F41080" w:rsidRPr="0070444F" w:rsidRDefault="00F41080" w:rsidP="005439E9">
            <w:pPr>
              <w:cnfStyle w:val="000000100000" w:firstRow="0" w:lastRow="0" w:firstColumn="0" w:lastColumn="0" w:oddVBand="0" w:evenVBand="0" w:oddHBand="1"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 GIFT </w:t>
            </w:r>
            <w:proofErr w:type="gramStart"/>
            <w:r w:rsidRPr="0070444F">
              <w:rPr>
                <w:rFonts w:ascii="Adobe Fangsong Std R" w:eastAsia="Adobe Fangsong Std R" w:hAnsi="Adobe Fangsong Std R" w:cs="Times New Roman"/>
                <w:sz w:val="24"/>
                <w:szCs w:val="24"/>
              </w:rPr>
              <w:t>Universty</w:t>
            </w:r>
            <w:r w:rsidR="0013086C" w:rsidRPr="0070444F">
              <w:rPr>
                <w:rFonts w:ascii="Adobe Fangsong Std R" w:eastAsia="Adobe Fangsong Std R" w:hAnsi="Adobe Fangsong Std R" w:cs="Times New Roman"/>
                <w:sz w:val="24"/>
                <w:szCs w:val="24"/>
              </w:rPr>
              <w:t>,</w:t>
            </w:r>
            <w:r w:rsidRPr="0070444F">
              <w:rPr>
                <w:rFonts w:ascii="Adobe Fangsong Std R" w:eastAsia="Adobe Fangsong Std R" w:hAnsi="Adobe Fangsong Std R" w:cs="Times New Roman"/>
                <w:sz w:val="24"/>
                <w:szCs w:val="24"/>
              </w:rPr>
              <w:t>Gujranwala</w:t>
            </w:r>
            <w:proofErr w:type="gramEnd"/>
          </w:p>
        </w:tc>
      </w:tr>
      <w:tr w:rsidR="00F41080" w:rsidRPr="0070444F" w14:paraId="098270E8" w14:textId="77777777" w:rsidTr="00F41080">
        <w:tc>
          <w:tcPr>
            <w:cnfStyle w:val="001000000000" w:firstRow="0" w:lastRow="0" w:firstColumn="1" w:lastColumn="0" w:oddVBand="0" w:evenVBand="0" w:oddHBand="0" w:evenHBand="0" w:firstRowFirstColumn="0" w:firstRowLastColumn="0" w:lastRowFirstColumn="0" w:lastRowLastColumn="0"/>
            <w:tcW w:w="4315" w:type="dxa"/>
          </w:tcPr>
          <w:p w14:paraId="267FFB79" w14:textId="1BC02986" w:rsidR="00F41080" w:rsidRPr="0070444F" w:rsidRDefault="00F41080" w:rsidP="005439E9">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Roll No</w:t>
            </w:r>
          </w:p>
        </w:tc>
        <w:tc>
          <w:tcPr>
            <w:tcW w:w="4315" w:type="dxa"/>
          </w:tcPr>
          <w:p w14:paraId="16DF245B" w14:textId="77777777" w:rsidR="00F41080" w:rsidRPr="0070444F" w:rsidRDefault="00F41080" w:rsidP="005439E9">
            <w:pPr>
              <w:cnfStyle w:val="000000000000" w:firstRow="0" w:lastRow="0" w:firstColumn="0" w:lastColumn="0" w:oddVBand="0" w:evenVBand="0" w:oddHBand="0"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241380008</w:t>
            </w:r>
          </w:p>
        </w:tc>
      </w:tr>
    </w:tbl>
    <w:p w14:paraId="285173A6" w14:textId="3DE5A227" w:rsidR="00610764" w:rsidRPr="0070444F" w:rsidRDefault="0070444F" w:rsidP="00610764">
      <w:pPr>
        <w:spacing w:after="0"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pict w14:anchorId="45D67788">
          <v:rect id="_x0000_i1025" style="width:0;height:1.5pt" o:hralign="center" o:hrstd="t" o:hr="t" fillcolor="#a0a0a0" stroked="f"/>
        </w:pict>
      </w:r>
    </w:p>
    <w:p w14:paraId="57CE64E5" w14:textId="77777777" w:rsidR="00610764" w:rsidRPr="0070444F" w:rsidRDefault="00610764" w:rsidP="00610764">
      <w:pPr>
        <w:spacing w:before="100" w:beforeAutospacing="1" w:after="100" w:afterAutospacing="1" w:line="240" w:lineRule="auto"/>
        <w:outlineLvl w:val="0"/>
        <w:rPr>
          <w:rFonts w:ascii="Adobe Fangsong Std R" w:eastAsia="Adobe Fangsong Std R" w:hAnsi="Adobe Fangsong Std R" w:cs="Times New Roman"/>
          <w:b/>
          <w:bCs/>
          <w:color w:val="4472C4" w:themeColor="accent1"/>
          <w:kern w:val="36"/>
          <w:sz w:val="48"/>
          <w:szCs w:val="48"/>
        </w:rPr>
      </w:pPr>
      <w:r w:rsidRPr="0070444F">
        <w:rPr>
          <w:rFonts w:ascii="Adobe Fangsong Std R" w:eastAsia="Adobe Fangsong Std R" w:hAnsi="Adobe Fangsong Std R" w:cs="Times New Roman"/>
          <w:b/>
          <w:bCs/>
          <w:color w:val="4472C4" w:themeColor="accent1"/>
          <w:kern w:val="36"/>
          <w:sz w:val="48"/>
          <w:szCs w:val="48"/>
        </w:rPr>
        <w:t>Proposal: Diabetes Prediction Using Machine Learning</w:t>
      </w:r>
    </w:p>
    <w:p w14:paraId="24018ADF" w14:textId="77777777" w:rsidR="00610764" w:rsidRPr="0070444F" w:rsidRDefault="00610764" w:rsidP="00610764">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cs="Times New Roman"/>
          <w:b/>
          <w:bCs/>
          <w:color w:val="4472C4" w:themeColor="accent1"/>
          <w:sz w:val="36"/>
          <w:szCs w:val="36"/>
        </w:rPr>
        <w:t>1. Domain</w:t>
      </w:r>
    </w:p>
    <w:p w14:paraId="291E9A6B" w14:textId="4F819DCF" w:rsidR="00A03B0F" w:rsidRPr="0070444F" w:rsidRDefault="00A03B0F" w:rsidP="00A03B0F">
      <w:pPr>
        <w:pStyle w:val="NormalWeb"/>
        <w:rPr>
          <w:rFonts w:ascii="Adobe Fangsong Std R" w:eastAsia="Adobe Fangsong Std R" w:hAnsi="Adobe Fangsong Std R"/>
        </w:rPr>
      </w:pPr>
      <w:r w:rsidRPr="0070444F">
        <w:rPr>
          <w:rFonts w:ascii="Adobe Fangsong Std R" w:eastAsia="Adobe Fangsong Std R" w:hAnsi="Adobe Fangsong Std R"/>
        </w:rPr>
        <w:t xml:space="preserve">This research is situated in the domain of </w:t>
      </w:r>
      <w:r w:rsidRPr="0070444F">
        <w:rPr>
          <w:rStyle w:val="Strong"/>
          <w:rFonts w:ascii="Adobe Fangsong Std R" w:eastAsia="Adobe Fangsong Std R" w:hAnsi="Adobe Fangsong Std R"/>
        </w:rPr>
        <w:t>Healthcare Informatics and Applied Machine Learning</w:t>
      </w:r>
      <w:r w:rsidRPr="0070444F">
        <w:rPr>
          <w:rFonts w:ascii="Adobe Fangsong Std R" w:eastAsia="Adobe Fangsong Std R" w:hAnsi="Adobe Fangsong Std R"/>
        </w:rPr>
        <w:t xml:space="preserve">, focusing on predictive modeling for </w:t>
      </w:r>
      <w:r w:rsidRPr="0070444F">
        <w:rPr>
          <w:rStyle w:val="Strong"/>
          <w:rFonts w:ascii="Adobe Fangsong Std R" w:eastAsia="Adobe Fangsong Std R" w:hAnsi="Adobe Fangsong Std R"/>
        </w:rPr>
        <w:t>non</w:t>
      </w:r>
      <w:r w:rsidRPr="0070444F">
        <w:rPr>
          <w:rStyle w:val="Strong"/>
          <w:rFonts w:ascii="Adobe Fangsong Std R" w:eastAsia="Adobe Fangsong Std R" w:hAnsi="Adobe Fangsong Std R"/>
        </w:rPr>
        <w:noBreakHyphen/>
        <w:t>communicable diseases (NCDs)</w:t>
      </w:r>
      <w:r w:rsidRPr="0070444F">
        <w:rPr>
          <w:rFonts w:ascii="Adobe Fangsong Std R" w:eastAsia="Adobe Fangsong Std R" w:hAnsi="Adobe Fangsong Std R"/>
        </w:rPr>
        <w:t>.</w:t>
      </w:r>
    </w:p>
    <w:p w14:paraId="64CCEFA9" w14:textId="466B9ACE" w:rsidR="00453364" w:rsidRPr="0070444F" w:rsidRDefault="00453364" w:rsidP="00A03B0F">
      <w:pPr>
        <w:pStyle w:val="NormalWeb"/>
        <w:rPr>
          <w:rFonts w:ascii="Adobe Fangsong Std R" w:eastAsia="Adobe Fangsong Std R" w:hAnsi="Adobe Fangsong Std R"/>
        </w:rPr>
      </w:pPr>
      <w:r w:rsidRPr="0070444F">
        <w:rPr>
          <w:rFonts w:ascii="Adobe Fangsong Std R" w:eastAsia="Adobe Fangsong Std R" w:hAnsi="Adobe Fangsong Std R"/>
        </w:rPr>
        <w:t>Diabetes mellitus is a chronic illness characterized by elevated blood glucose levels and disturbed metabolism of fats and proteins. It has become a major global health challenge, with prevalence rising rapidly in low</w:t>
      </w:r>
      <w:r w:rsidRPr="0070444F">
        <w:rPr>
          <w:rFonts w:ascii="Adobe Fangsong Std R" w:eastAsia="Adobe Fangsong Std R" w:hAnsi="Adobe Fangsong Std R"/>
        </w:rPr>
        <w:noBreakHyphen/>
        <w:t xml:space="preserve"> and middle</w:t>
      </w:r>
      <w:r w:rsidRPr="0070444F">
        <w:rPr>
          <w:rFonts w:ascii="Adobe Fangsong Std R" w:eastAsia="Adobe Fangsong Std R" w:hAnsi="Adobe Fangsong Std R"/>
        </w:rPr>
        <w:noBreakHyphen/>
        <w:t xml:space="preserve">income countries (World Health Organization, 2016). The disease is strongly linked to cardiovascular complications, kidney failure, and premature mortality, making early detection critical for public health (Susan van Dijk, </w:t>
      </w:r>
      <w:proofErr w:type="spellStart"/>
      <w:r w:rsidRPr="0070444F">
        <w:rPr>
          <w:rFonts w:ascii="Adobe Fangsong Std R" w:eastAsia="Adobe Fangsong Std R" w:hAnsi="Adobe Fangsong Std R"/>
        </w:rPr>
        <w:t>Beulens</w:t>
      </w:r>
      <w:proofErr w:type="spellEnd"/>
      <w:r w:rsidRPr="0070444F">
        <w:rPr>
          <w:rFonts w:ascii="Adobe Fangsong Std R" w:eastAsia="Adobe Fangsong Std R" w:hAnsi="Adobe Fangsong Std R"/>
        </w:rPr>
        <w:t xml:space="preserve">, van der Schouw, </w:t>
      </w:r>
      <w:proofErr w:type="spellStart"/>
      <w:r w:rsidRPr="0070444F">
        <w:rPr>
          <w:rFonts w:ascii="Adobe Fangsong Std R" w:eastAsia="Adobe Fangsong Std R" w:hAnsi="Adobe Fangsong Std R"/>
        </w:rPr>
        <w:t>Grobbee</w:t>
      </w:r>
      <w:proofErr w:type="spellEnd"/>
      <w:r w:rsidRPr="0070444F">
        <w:rPr>
          <w:rFonts w:ascii="Adobe Fangsong Std R" w:eastAsia="Adobe Fangsong Std R" w:hAnsi="Adobe Fangsong Std R"/>
        </w:rPr>
        <w:t>, &amp; Neal, 2010).</w:t>
      </w:r>
    </w:p>
    <w:p w14:paraId="34378CE2" w14:textId="77777777" w:rsidR="00610764" w:rsidRPr="0070444F" w:rsidRDefault="0070444F" w:rsidP="00610764">
      <w:pPr>
        <w:spacing w:after="0"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pict w14:anchorId="4FB46FBA">
          <v:rect id="_x0000_i1026" style="width:0;height:1.5pt" o:hralign="center" o:hrstd="t" o:hr="t" fillcolor="#a0a0a0" stroked="f"/>
        </w:pict>
      </w:r>
    </w:p>
    <w:p w14:paraId="522476CB" w14:textId="77777777" w:rsidR="00610764" w:rsidRPr="0070444F" w:rsidRDefault="00610764" w:rsidP="00610764">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cs="Times New Roman"/>
          <w:b/>
          <w:bCs/>
          <w:color w:val="4472C4" w:themeColor="accent1"/>
          <w:sz w:val="36"/>
          <w:szCs w:val="36"/>
        </w:rPr>
        <w:t>2. Problem Statement</w:t>
      </w:r>
    </w:p>
    <w:p w14:paraId="718F306F" w14:textId="77777777" w:rsidR="005C2148" w:rsidRPr="0070444F" w:rsidRDefault="005C2148" w:rsidP="005C2148">
      <w:p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t>Problem:</w:t>
      </w:r>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Times New Roman"/>
          <w:sz w:val="24"/>
          <w:szCs w:val="24"/>
        </w:rPr>
        <w:t>Predicting diabetes risk based on medical and demographic attributes.</w:t>
      </w:r>
    </w:p>
    <w:p w14:paraId="1D41F6BB" w14:textId="77777777" w:rsidR="005C2148" w:rsidRPr="0070444F" w:rsidRDefault="005C2148" w:rsidP="005C2148">
      <w:pPr>
        <w:numPr>
          <w:ilvl w:val="0"/>
          <w:numId w:val="6"/>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t>Why it matters:</w:t>
      </w:r>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Times New Roman"/>
          <w:sz w:val="24"/>
          <w:szCs w:val="24"/>
        </w:rPr>
        <w:t>Diabetes is a leading cause of premature death worldwide, with millions of deaths annually attributed directly or indirectly to high blood glucose (World Health Organization, 2016; Susan van Dijk et al., 2010).</w:t>
      </w:r>
    </w:p>
    <w:p w14:paraId="06A326B3" w14:textId="77777777" w:rsidR="005C2148" w:rsidRPr="0070444F" w:rsidRDefault="005C2148" w:rsidP="005C2148">
      <w:pPr>
        <w:numPr>
          <w:ilvl w:val="0"/>
          <w:numId w:val="6"/>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lastRenderedPageBreak/>
        <w:t>Previous work</w:t>
      </w:r>
      <w:r w:rsidRPr="0070444F">
        <w:rPr>
          <w:rFonts w:ascii="Adobe Fangsong Std R" w:eastAsia="Adobe Fangsong Std R" w:hAnsi="Adobe Fangsong Std R" w:cs="Times New Roman"/>
          <w:b/>
          <w:bCs/>
          <w:sz w:val="24"/>
          <w:szCs w:val="24"/>
        </w:rPr>
        <w:t>:</w:t>
      </w:r>
      <w:r w:rsidRPr="0070444F">
        <w:rPr>
          <w:rFonts w:ascii="Adobe Fangsong Std R" w:eastAsia="Adobe Fangsong Std R" w:hAnsi="Adobe Fangsong Std R" w:cs="Times New Roman"/>
          <w:sz w:val="24"/>
          <w:szCs w:val="24"/>
        </w:rPr>
        <w:t xml:space="preserve"> The </w:t>
      </w:r>
      <w:r w:rsidRPr="0070444F">
        <w:rPr>
          <w:rFonts w:ascii="Adobe Fangsong Std R" w:eastAsia="Adobe Fangsong Std R" w:hAnsi="Adobe Fangsong Std R" w:cs="Times New Roman"/>
          <w:b/>
          <w:bCs/>
          <w:sz w:val="24"/>
          <w:szCs w:val="24"/>
        </w:rPr>
        <w:t>Pima Indians Diabetes Dataset</w:t>
      </w:r>
      <w:r w:rsidRPr="0070444F">
        <w:rPr>
          <w:rFonts w:ascii="Adobe Fangsong Std R" w:eastAsia="Adobe Fangsong Std R" w:hAnsi="Adobe Fangsong Std R" w:cs="Times New Roman"/>
          <w:sz w:val="24"/>
          <w:szCs w:val="24"/>
        </w:rPr>
        <w:t xml:space="preserve"> has been widely used as a benchmark for ML models in diabetes prediction (Smith, Everhart, Dickson, </w:t>
      </w:r>
      <w:proofErr w:type="spellStart"/>
      <w:r w:rsidRPr="0070444F">
        <w:rPr>
          <w:rFonts w:ascii="Adobe Fangsong Std R" w:eastAsia="Adobe Fangsong Std R" w:hAnsi="Adobe Fangsong Std R" w:cs="Times New Roman"/>
          <w:sz w:val="24"/>
          <w:szCs w:val="24"/>
        </w:rPr>
        <w:t>Knowler</w:t>
      </w:r>
      <w:proofErr w:type="spellEnd"/>
      <w:r w:rsidRPr="0070444F">
        <w:rPr>
          <w:rFonts w:ascii="Adobe Fangsong Std R" w:eastAsia="Adobe Fangsong Std R" w:hAnsi="Adobe Fangsong Std R" w:cs="Times New Roman"/>
          <w:sz w:val="24"/>
          <w:szCs w:val="24"/>
        </w:rPr>
        <w:t xml:space="preserve">, &amp; Johannes, 1988). Studies using Logistic Regression, Random Forest, and SVM on Pima achieved ~70–80% accuracy (Han, </w:t>
      </w:r>
      <w:proofErr w:type="spellStart"/>
      <w:r w:rsidRPr="0070444F">
        <w:rPr>
          <w:rFonts w:ascii="Adobe Fangsong Std R" w:eastAsia="Adobe Fangsong Std R" w:hAnsi="Adobe Fangsong Std R" w:cs="Times New Roman"/>
          <w:sz w:val="24"/>
          <w:szCs w:val="24"/>
        </w:rPr>
        <w:t>Kamber</w:t>
      </w:r>
      <w:proofErr w:type="spellEnd"/>
      <w:r w:rsidRPr="0070444F">
        <w:rPr>
          <w:rFonts w:ascii="Adobe Fangsong Std R" w:eastAsia="Adobe Fangsong Std R" w:hAnsi="Adobe Fangsong Std R" w:cs="Times New Roman"/>
          <w:sz w:val="24"/>
          <w:szCs w:val="24"/>
        </w:rPr>
        <w:t>, &amp; Pei, 2020).</w:t>
      </w:r>
    </w:p>
    <w:p w14:paraId="3C104E6F" w14:textId="77777777" w:rsidR="005C2148" w:rsidRPr="0070444F" w:rsidRDefault="005C2148" w:rsidP="005C2148">
      <w:pPr>
        <w:numPr>
          <w:ilvl w:val="0"/>
          <w:numId w:val="6"/>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t>Recent research:</w:t>
      </w:r>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Times New Roman"/>
          <w:sz w:val="24"/>
          <w:szCs w:val="24"/>
        </w:rPr>
        <w:t>Machine learning approaches have been applied to medical datasets for diabetes prediction, showing promising results in accuracy and interpretability (Zia &amp; Khan, 2017).</w:t>
      </w:r>
    </w:p>
    <w:p w14:paraId="589DD502" w14:textId="77777777" w:rsidR="005C2148" w:rsidRPr="0070444F" w:rsidRDefault="005C2148" w:rsidP="005C2148">
      <w:pPr>
        <w:numPr>
          <w:ilvl w:val="0"/>
          <w:numId w:val="6"/>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t>Gap:</w:t>
      </w:r>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Times New Roman"/>
          <w:sz w:val="24"/>
          <w:szCs w:val="24"/>
        </w:rPr>
        <w:t>Pima is limited: small size (768 records), U.S.</w:t>
      </w:r>
      <w:r w:rsidRPr="0070444F">
        <w:rPr>
          <w:rFonts w:ascii="Adobe Fangsong Std R" w:eastAsia="Adobe Fangsong Std R" w:hAnsi="Adobe Fangsong Std R" w:cs="Times New Roman"/>
          <w:sz w:val="24"/>
          <w:szCs w:val="24"/>
        </w:rPr>
        <w:noBreakHyphen/>
        <w:t>specific, only women, and missing values.</w:t>
      </w:r>
    </w:p>
    <w:p w14:paraId="3A01A204" w14:textId="77777777" w:rsidR="005C2148" w:rsidRPr="0070444F" w:rsidRDefault="005C2148" w:rsidP="005C2148">
      <w:pPr>
        <w:numPr>
          <w:ilvl w:val="0"/>
          <w:numId w:val="6"/>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b/>
          <w:bCs/>
          <w:color w:val="4472C4" w:themeColor="accent1"/>
          <w:sz w:val="24"/>
          <w:szCs w:val="24"/>
        </w:rPr>
        <w:t>Our contribution:</w:t>
      </w:r>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Times New Roman"/>
          <w:sz w:val="24"/>
          <w:szCs w:val="24"/>
        </w:rPr>
        <w:t xml:space="preserve">Use the </w:t>
      </w:r>
      <w:r w:rsidRPr="0070444F">
        <w:rPr>
          <w:rFonts w:ascii="Adobe Fangsong Std R" w:eastAsia="Adobe Fangsong Std R" w:hAnsi="Adobe Fangsong Std R" w:cs="Times New Roman"/>
          <w:b/>
          <w:bCs/>
          <w:sz w:val="24"/>
          <w:szCs w:val="24"/>
        </w:rPr>
        <w:t>Kaggle Diabetes Prediction Dataset</w:t>
      </w:r>
      <w:r w:rsidRPr="0070444F">
        <w:rPr>
          <w:rFonts w:ascii="Adobe Fangsong Std R" w:eastAsia="Adobe Fangsong Std R" w:hAnsi="Adobe Fangsong Std R" w:cs="Times New Roman"/>
          <w:sz w:val="24"/>
          <w:szCs w:val="24"/>
        </w:rPr>
        <w:t xml:space="preserve"> (Mustafa, 2021), collected from South Asian hospital records, with richer features and larger sample size (~100,000 records). This improves accuracy and relevance for Pakistan.</w:t>
      </w:r>
    </w:p>
    <w:p w14:paraId="6345EC16" w14:textId="77777777" w:rsidR="00610764" w:rsidRPr="0070444F" w:rsidRDefault="0070444F" w:rsidP="00610764">
      <w:pPr>
        <w:spacing w:after="0"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pict w14:anchorId="582F1746">
          <v:rect id="_x0000_i1027" style="width:0;height:1.5pt" o:hralign="center" o:hrstd="t" o:hr="t" fillcolor="#a0a0a0" stroked="f"/>
        </w:pict>
      </w:r>
    </w:p>
    <w:p w14:paraId="2D24019A" w14:textId="77777777" w:rsidR="00EC03E1" w:rsidRPr="0070444F" w:rsidRDefault="00610764" w:rsidP="00EC03E1">
      <w:pPr>
        <w:spacing w:before="100" w:beforeAutospacing="1" w:after="100" w:afterAutospacing="1" w:line="240" w:lineRule="auto"/>
        <w:outlineLvl w:val="1"/>
        <w:rPr>
          <w:rFonts w:ascii="Adobe Fangsong Std R" w:eastAsia="Adobe Fangsong Std R" w:hAnsi="Adobe Fangsong Std R" w:cs="Times New Roman"/>
          <w:b/>
          <w:bCs/>
          <w:sz w:val="36"/>
          <w:szCs w:val="36"/>
        </w:rPr>
      </w:pPr>
      <w:r w:rsidRPr="0070444F">
        <w:rPr>
          <w:rFonts w:ascii="Adobe Fangsong Std R" w:eastAsia="Adobe Fangsong Std R" w:hAnsi="Adobe Fangsong Std R" w:cs="Times New Roman"/>
          <w:b/>
          <w:bCs/>
          <w:color w:val="4472C4" w:themeColor="accent1"/>
          <w:sz w:val="36"/>
          <w:szCs w:val="36"/>
        </w:rPr>
        <w:t>3. Dataset Explanation</w:t>
      </w:r>
      <w:r w:rsidR="00EC03E1" w:rsidRPr="0070444F">
        <w:rPr>
          <w:rFonts w:ascii="Adobe Fangsong Std R" w:eastAsia="Adobe Fangsong Std R" w:hAnsi="Adobe Fangsong Std R" w:cs="Times New Roman"/>
          <w:b/>
          <w:bCs/>
          <w:color w:val="4472C4" w:themeColor="accent1"/>
          <w:sz w:val="36"/>
          <w:szCs w:val="36"/>
        </w:rPr>
        <w:t xml:space="preserve"> </w:t>
      </w:r>
    </w:p>
    <w:p w14:paraId="7FA6C0A0" w14:textId="180FB1C8" w:rsidR="00610764" w:rsidRPr="0070444F" w:rsidRDefault="00610764" w:rsidP="00EC03E1">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cs="Times New Roman"/>
          <w:b/>
          <w:bCs/>
          <w:color w:val="4472C4" w:themeColor="accent1"/>
          <w:sz w:val="27"/>
          <w:szCs w:val="27"/>
        </w:rPr>
        <w:t>Popular Datasets</w:t>
      </w:r>
    </w:p>
    <w:p w14:paraId="3B38C591" w14:textId="3957D81A" w:rsidR="00610764" w:rsidRPr="0070444F" w:rsidRDefault="0070444F" w:rsidP="00610764">
      <w:pPr>
        <w:numPr>
          <w:ilvl w:val="0"/>
          <w:numId w:val="2"/>
        </w:numPr>
        <w:spacing w:before="100" w:beforeAutospacing="1" w:after="100" w:afterAutospacing="1" w:line="240" w:lineRule="auto"/>
        <w:rPr>
          <w:rFonts w:ascii="Adobe Fangsong Std R" w:eastAsia="Adobe Fangsong Std R" w:hAnsi="Adobe Fangsong Std R" w:cs="Times New Roman"/>
          <w:sz w:val="24"/>
          <w:szCs w:val="24"/>
        </w:rPr>
      </w:pPr>
      <w:hyperlink r:id="rId5" w:history="1">
        <w:r w:rsidR="00610764" w:rsidRPr="0070444F">
          <w:rPr>
            <w:rStyle w:val="Hyperlink"/>
            <w:rFonts w:ascii="Adobe Fangsong Std R" w:eastAsia="Adobe Fangsong Std R" w:hAnsi="Adobe Fangsong Std R" w:cs="Times New Roman"/>
            <w:b/>
            <w:bCs/>
            <w:sz w:val="24"/>
            <w:szCs w:val="24"/>
          </w:rPr>
          <w:t>Pima Indians Diabetes Dataset</w:t>
        </w:r>
      </w:hyperlink>
      <w:r w:rsidR="00610764" w:rsidRPr="0070444F">
        <w:rPr>
          <w:rFonts w:ascii="Adobe Fangsong Std R" w:eastAsia="Adobe Fangsong Std R" w:hAnsi="Adobe Fangsong Std R" w:cs="Times New Roman"/>
          <w:b/>
          <w:bCs/>
          <w:sz w:val="24"/>
          <w:szCs w:val="24"/>
        </w:rPr>
        <w:t xml:space="preserve"> (UCI)</w:t>
      </w:r>
      <w:r w:rsidR="00610764" w:rsidRPr="0070444F">
        <w:rPr>
          <w:rFonts w:ascii="Adobe Fangsong Std R" w:eastAsia="Adobe Fangsong Std R" w:hAnsi="Adobe Fangsong Std R" w:cs="Times New Roman"/>
          <w:sz w:val="24"/>
          <w:szCs w:val="24"/>
        </w:rPr>
        <w:t xml:space="preserve"> </w:t>
      </w:r>
      <w:r w:rsidR="00610764" w:rsidRPr="0070444F">
        <w:rPr>
          <w:rFonts w:ascii="Adobe Fangsong Std R" w:eastAsia="Adobe Fangsong Std R" w:hAnsi="Adobe Fangsong Std R" w:cs="Arial"/>
          <w:sz w:val="24"/>
          <w:szCs w:val="24"/>
        </w:rPr>
        <w:t>→</w:t>
      </w:r>
      <w:r w:rsidR="00610764" w:rsidRPr="0070444F">
        <w:rPr>
          <w:rFonts w:ascii="Adobe Fangsong Std R" w:eastAsia="Adobe Fangsong Std R" w:hAnsi="Adobe Fangsong Std R" w:cs="Times New Roman"/>
          <w:sz w:val="24"/>
          <w:szCs w:val="24"/>
        </w:rPr>
        <w:t xml:space="preserve"> Famous benchmark, small, U.S.</w:t>
      </w:r>
      <w:r w:rsidR="00610764" w:rsidRPr="0070444F">
        <w:rPr>
          <w:rFonts w:ascii="Adobe Fangsong Std R" w:eastAsia="Adobe Fangsong Std R" w:hAnsi="Adobe Fangsong Std R" w:cs="Times New Roman"/>
          <w:sz w:val="24"/>
          <w:szCs w:val="24"/>
        </w:rPr>
        <w:noBreakHyphen/>
        <w:t>based.</w:t>
      </w:r>
    </w:p>
    <w:p w14:paraId="63C01847" w14:textId="77777777" w:rsidR="00042386" w:rsidRPr="0070444F" w:rsidRDefault="0070444F" w:rsidP="00042386">
      <w:pPr>
        <w:numPr>
          <w:ilvl w:val="0"/>
          <w:numId w:val="2"/>
        </w:numPr>
        <w:spacing w:before="100" w:beforeAutospacing="1" w:after="100" w:afterAutospacing="1" w:line="240" w:lineRule="auto"/>
        <w:rPr>
          <w:rFonts w:ascii="Adobe Fangsong Std R" w:eastAsia="Adobe Fangsong Std R" w:hAnsi="Adobe Fangsong Std R" w:cs="Times New Roman"/>
          <w:color w:val="4472C4" w:themeColor="accent1"/>
          <w:sz w:val="24"/>
          <w:szCs w:val="24"/>
        </w:rPr>
      </w:pPr>
      <w:hyperlink r:id="rId6" w:history="1">
        <w:r w:rsidR="00610764" w:rsidRPr="0070444F">
          <w:rPr>
            <w:rStyle w:val="Hyperlink"/>
            <w:rFonts w:ascii="Adobe Fangsong Std R" w:eastAsia="Adobe Fangsong Std R" w:hAnsi="Adobe Fangsong Std R" w:cs="Times New Roman"/>
            <w:b/>
            <w:bCs/>
            <w:sz w:val="24"/>
            <w:szCs w:val="24"/>
          </w:rPr>
          <w:t>Kaggle Diabetes Prediction Dataset</w:t>
        </w:r>
      </w:hyperlink>
      <w:r w:rsidR="00610764" w:rsidRPr="0070444F">
        <w:rPr>
          <w:rFonts w:ascii="Adobe Fangsong Std R" w:eastAsia="Adobe Fangsong Std R" w:hAnsi="Adobe Fangsong Std R" w:cs="Times New Roman"/>
          <w:b/>
          <w:bCs/>
          <w:sz w:val="24"/>
          <w:szCs w:val="24"/>
        </w:rPr>
        <w:t xml:space="preserve"> (Mustafa, 2021)</w:t>
      </w:r>
      <w:r w:rsidR="00610764" w:rsidRPr="0070444F">
        <w:rPr>
          <w:rFonts w:ascii="Adobe Fangsong Std R" w:eastAsia="Adobe Fangsong Std R" w:hAnsi="Adobe Fangsong Std R" w:cs="Times New Roman"/>
          <w:sz w:val="24"/>
          <w:szCs w:val="24"/>
        </w:rPr>
        <w:t xml:space="preserve"> </w:t>
      </w:r>
      <w:r w:rsidR="00610764" w:rsidRPr="0070444F">
        <w:rPr>
          <w:rFonts w:ascii="Adobe Fangsong Std R" w:eastAsia="Adobe Fangsong Std R" w:hAnsi="Adobe Fangsong Std R" w:cs="Arial"/>
          <w:sz w:val="24"/>
          <w:szCs w:val="24"/>
        </w:rPr>
        <w:t>→</w:t>
      </w:r>
      <w:r w:rsidR="00610764" w:rsidRPr="0070444F">
        <w:rPr>
          <w:rFonts w:ascii="Adobe Fangsong Std R" w:eastAsia="Adobe Fangsong Std R" w:hAnsi="Adobe Fangsong Std R" w:cs="Times New Roman"/>
          <w:sz w:val="24"/>
          <w:szCs w:val="24"/>
        </w:rPr>
        <w:t xml:space="preserve"> Large, diverse, South Asian, hospital records.</w:t>
      </w:r>
      <w:r w:rsidR="00610764" w:rsidRPr="0070444F">
        <w:rPr>
          <w:rFonts w:ascii="Adobe Fangsong Std R" w:eastAsia="Adobe Fangsong Std R" w:hAnsi="Adobe Fangsong Std R" w:cs="Times New Roman"/>
          <w:sz w:val="24"/>
          <w:szCs w:val="24"/>
        </w:rPr>
        <w:br/>
      </w:r>
    </w:p>
    <w:p w14:paraId="7CDFC84B" w14:textId="38EC7E8F" w:rsidR="00610764" w:rsidRPr="0070444F" w:rsidRDefault="00610764" w:rsidP="00042386">
      <w:pPr>
        <w:spacing w:before="100" w:beforeAutospacing="1" w:after="100" w:afterAutospacing="1" w:line="240" w:lineRule="auto"/>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b/>
          <w:bCs/>
          <w:color w:val="4472C4" w:themeColor="accent1"/>
          <w:sz w:val="27"/>
          <w:szCs w:val="27"/>
        </w:rPr>
        <w:t>Why We Chose Kaggle Dataset</w:t>
      </w:r>
    </w:p>
    <w:p w14:paraId="3013E78C" w14:textId="77777777" w:rsidR="00610764" w:rsidRPr="0070444F" w:rsidRDefault="00610764" w:rsidP="00610764">
      <w:pPr>
        <w:numPr>
          <w:ilvl w:val="0"/>
          <w:numId w:val="3"/>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Closer to Pakistan context (South Asia).</w:t>
      </w:r>
    </w:p>
    <w:p w14:paraId="06A6BAE8" w14:textId="42184826" w:rsidR="00610764" w:rsidRPr="0070444F" w:rsidRDefault="00610764" w:rsidP="00610764">
      <w:pPr>
        <w:numPr>
          <w:ilvl w:val="0"/>
          <w:numId w:val="3"/>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Larger sample size </w:t>
      </w:r>
      <w:r w:rsidR="00C14844" w:rsidRPr="0070444F">
        <w:rPr>
          <w:rFonts w:ascii="Adobe Fangsong Std R" w:eastAsia="Adobe Fangsong Std R" w:hAnsi="Adobe Fangsong Std R" w:cs="Times New Roman"/>
          <w:sz w:val="24"/>
          <w:szCs w:val="24"/>
        </w:rPr>
        <w:t xml:space="preserve">so </w:t>
      </w:r>
      <w:r w:rsidRPr="0070444F">
        <w:rPr>
          <w:rFonts w:ascii="Adobe Fangsong Std R" w:eastAsia="Adobe Fangsong Std R" w:hAnsi="Adobe Fangsong Std R" w:cs="Times New Roman"/>
          <w:sz w:val="24"/>
          <w:szCs w:val="24"/>
        </w:rPr>
        <w:t>better accuracy.</w:t>
      </w:r>
    </w:p>
    <w:p w14:paraId="455D0FFA" w14:textId="6A2F078E" w:rsidR="00610764" w:rsidRPr="0070444F" w:rsidRDefault="00610764" w:rsidP="00610764">
      <w:pPr>
        <w:numPr>
          <w:ilvl w:val="0"/>
          <w:numId w:val="3"/>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Richer features </w:t>
      </w:r>
      <w:r w:rsidR="00C14844" w:rsidRPr="0070444F">
        <w:rPr>
          <w:rFonts w:ascii="Adobe Fangsong Std R" w:eastAsia="Adobe Fangsong Std R" w:hAnsi="Adobe Fangsong Std R" w:cs="Times New Roman"/>
          <w:sz w:val="24"/>
          <w:szCs w:val="24"/>
        </w:rPr>
        <w:t>so</w:t>
      </w:r>
      <w:r w:rsidRPr="0070444F">
        <w:rPr>
          <w:rFonts w:ascii="Adobe Fangsong Std R" w:eastAsia="Adobe Fangsong Std R" w:hAnsi="Adobe Fangsong Std R" w:cs="Times New Roman"/>
          <w:sz w:val="24"/>
          <w:szCs w:val="24"/>
        </w:rPr>
        <w:t xml:space="preserve"> </w:t>
      </w:r>
      <w:proofErr w:type="gramStart"/>
      <w:r w:rsidRPr="0070444F">
        <w:rPr>
          <w:rFonts w:ascii="Adobe Fangsong Std R" w:eastAsia="Adobe Fangsong Std R" w:hAnsi="Adobe Fangsong Std R" w:cs="Times New Roman"/>
          <w:sz w:val="24"/>
          <w:szCs w:val="24"/>
        </w:rPr>
        <w:t>includes</w:t>
      </w:r>
      <w:proofErr w:type="gramEnd"/>
      <w:r w:rsidRPr="0070444F">
        <w:rPr>
          <w:rFonts w:ascii="Adobe Fangsong Std R" w:eastAsia="Adobe Fangsong Std R" w:hAnsi="Adobe Fangsong Std R" w:cs="Times New Roman"/>
          <w:sz w:val="24"/>
          <w:szCs w:val="24"/>
        </w:rPr>
        <w:t xml:space="preserve"> lifestyle + medical risk factors.</w:t>
      </w:r>
    </w:p>
    <w:p w14:paraId="1E3ABE6B" w14:textId="0F6EF7D8" w:rsidR="00610764" w:rsidRPr="0070444F" w:rsidRDefault="00610764" w:rsidP="00610764">
      <w:pPr>
        <w:numPr>
          <w:ilvl w:val="0"/>
          <w:numId w:val="3"/>
        </w:num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Teacher</w:t>
      </w:r>
      <w:r w:rsidRPr="0070444F">
        <w:rPr>
          <w:rFonts w:ascii="Adobe Fangsong Std R" w:eastAsia="Adobe Fangsong Std R" w:hAnsi="Adobe Fangsong Std R" w:cs="Times New Roman"/>
          <w:sz w:val="24"/>
          <w:szCs w:val="24"/>
        </w:rPr>
        <w:noBreakHyphen/>
        <w:t xml:space="preserve">friendly </w:t>
      </w:r>
      <w:r w:rsidR="00C14844" w:rsidRPr="0070444F">
        <w:rPr>
          <w:rFonts w:ascii="Adobe Fangsong Std R" w:eastAsia="Adobe Fangsong Std R" w:hAnsi="Adobe Fangsong Std R" w:cs="Times New Roman"/>
          <w:sz w:val="24"/>
          <w:szCs w:val="24"/>
        </w:rPr>
        <w:t>so</w:t>
      </w:r>
      <w:r w:rsidRPr="0070444F">
        <w:rPr>
          <w:rFonts w:ascii="Adobe Fangsong Std R" w:eastAsia="Adobe Fangsong Std R" w:hAnsi="Adobe Fangsong Std R" w:cs="Times New Roman"/>
          <w:sz w:val="24"/>
          <w:szCs w:val="24"/>
        </w:rPr>
        <w:t xml:space="preserve"> clean CSV, easy preprocessing.</w:t>
      </w:r>
    </w:p>
    <w:p w14:paraId="64866B06" w14:textId="77777777" w:rsidR="00AE3CD6" w:rsidRPr="0070444F" w:rsidRDefault="00AE3CD6" w:rsidP="00AE3CD6">
      <w:pPr>
        <w:pStyle w:val="Heading3"/>
        <w:rPr>
          <w:rFonts w:ascii="Adobe Fangsong Std R" w:eastAsia="Adobe Fangsong Std R" w:hAnsi="Adobe Fangsong Std R"/>
          <w:color w:val="4472C4" w:themeColor="accent1"/>
        </w:rPr>
      </w:pPr>
      <w:r w:rsidRPr="0070444F">
        <w:rPr>
          <w:rFonts w:ascii="Adobe Fangsong Std R" w:eastAsia="Adobe Fangsong Std R" w:hAnsi="Adobe Fangsong Std R"/>
          <w:color w:val="4472C4" w:themeColor="accent1"/>
        </w:rPr>
        <w:lastRenderedPageBreak/>
        <w:t>Features and Their Importance</w:t>
      </w:r>
    </w:p>
    <w:p w14:paraId="13C4B5BA"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Age</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Risk of diabetes increases with age; older patients are more likely to develop type 2 diabetes.</w:t>
      </w:r>
    </w:p>
    <w:p w14:paraId="7C7C4D4D"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Gender</w:t>
      </w:r>
      <w:r w:rsidRPr="0070444F">
        <w:rPr>
          <w:rFonts w:ascii="Adobe Fangsong Std R" w:eastAsia="Adobe Fangsong Std R" w:hAnsi="Adobe Fangsong Std R"/>
        </w:rPr>
        <w:t xml:space="preserve"> → Biological differences influence susceptibility; important for population</w:t>
      </w:r>
      <w:r w:rsidRPr="0070444F">
        <w:rPr>
          <w:rFonts w:ascii="Adobe Fangsong Std R" w:eastAsia="Adobe Fangsong Std R" w:hAnsi="Adobe Fangsong Std R"/>
        </w:rPr>
        <w:noBreakHyphen/>
        <w:t>specific risk modeling.</w:t>
      </w:r>
    </w:p>
    <w:p w14:paraId="47AE6DAC"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BMI (Body Mass Index</w:t>
      </w:r>
      <w:r w:rsidRPr="0070444F">
        <w:rPr>
          <w:rStyle w:val="Strong"/>
          <w:rFonts w:ascii="Adobe Fangsong Std R" w:eastAsia="Adobe Fangsong Std R" w:hAnsi="Adobe Fangsong Std R"/>
        </w:rPr>
        <w:t>)</w:t>
      </w:r>
      <w:r w:rsidRPr="0070444F">
        <w:rPr>
          <w:rFonts w:ascii="Adobe Fangsong Std R" w:eastAsia="Adobe Fangsong Std R" w:hAnsi="Adobe Fangsong Std R"/>
        </w:rPr>
        <w:t xml:space="preserve"> → Obesity is the strongest risk factor for type 2 diabetes; BMI quantifies body fat.</w:t>
      </w:r>
    </w:p>
    <w:p w14:paraId="09B22C24"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Hypertension (0/1)</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High blood pressure often coexists with diabetes; helps capture comorbidity risk.</w:t>
      </w:r>
    </w:p>
    <w:p w14:paraId="13540D97"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Heart Disease (0/1)</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xml:space="preserve">→ </w:t>
      </w:r>
      <w:proofErr w:type="gramStart"/>
      <w:r w:rsidRPr="0070444F">
        <w:rPr>
          <w:rFonts w:ascii="Adobe Fangsong Std R" w:eastAsia="Adobe Fangsong Std R" w:hAnsi="Adobe Fangsong Std R"/>
        </w:rPr>
        <w:t>Cardiovascular disease</w:t>
      </w:r>
      <w:proofErr w:type="gramEnd"/>
      <w:r w:rsidRPr="0070444F">
        <w:rPr>
          <w:rFonts w:ascii="Adobe Fangsong Std R" w:eastAsia="Adobe Fangsong Std R" w:hAnsi="Adobe Fangsong Std R"/>
        </w:rPr>
        <w:t xml:space="preserve"> is a common complication of diabetes; useful for risk stratification.</w:t>
      </w:r>
    </w:p>
    <w:p w14:paraId="1A9A094A"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Smoking History (categorical)</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Lifestyle factor that worsens complications and increases risk.</w:t>
      </w:r>
    </w:p>
    <w:p w14:paraId="22630E89"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HbA1c Level</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Long</w:t>
      </w:r>
      <w:r w:rsidRPr="0070444F">
        <w:rPr>
          <w:rFonts w:ascii="Adobe Fangsong Std R" w:eastAsia="Adobe Fangsong Std R" w:hAnsi="Adobe Fangsong Std R"/>
        </w:rPr>
        <w:noBreakHyphen/>
        <w:t>term blood sugar indicator; &gt;6.5% is diagnostic for diabetes.</w:t>
      </w:r>
    </w:p>
    <w:p w14:paraId="4D316F84"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Blood Glucose Level</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Immediate measure of blood sugar; critical for diagnosis.</w:t>
      </w:r>
    </w:p>
    <w:p w14:paraId="7C8FFB4F" w14:textId="77777777" w:rsidR="00AE3CD6" w:rsidRPr="0070444F" w:rsidRDefault="00AE3CD6" w:rsidP="00AE3CD6">
      <w:pPr>
        <w:pStyle w:val="NormalWeb"/>
        <w:numPr>
          <w:ilvl w:val="0"/>
          <w:numId w:val="7"/>
        </w:numPr>
        <w:rPr>
          <w:rFonts w:ascii="Adobe Fangsong Std R" w:eastAsia="Adobe Fangsong Std R" w:hAnsi="Adobe Fangsong Std R"/>
        </w:rPr>
      </w:pPr>
      <w:r w:rsidRPr="0070444F">
        <w:rPr>
          <w:rStyle w:val="Strong"/>
          <w:rFonts w:ascii="Adobe Fangsong Std R" w:eastAsia="Adobe Fangsong Std R" w:hAnsi="Adobe Fangsong Std R"/>
          <w:color w:val="4472C4" w:themeColor="accent1"/>
        </w:rPr>
        <w:t>Diabetes (0/1)</w:t>
      </w:r>
      <w:r w:rsidRPr="0070444F">
        <w:rPr>
          <w:rFonts w:ascii="Adobe Fangsong Std R" w:eastAsia="Adobe Fangsong Std R" w:hAnsi="Adobe Fangsong Std R"/>
          <w:color w:val="4472C4" w:themeColor="accent1"/>
        </w:rPr>
        <w:t xml:space="preserve"> </w:t>
      </w:r>
      <w:r w:rsidRPr="0070444F">
        <w:rPr>
          <w:rFonts w:ascii="Adobe Fangsong Std R" w:eastAsia="Adobe Fangsong Std R" w:hAnsi="Adobe Fangsong Std R"/>
        </w:rPr>
        <w:t>→ Target variable indicating presence or absence of diabetes.</w:t>
      </w:r>
    </w:p>
    <w:p w14:paraId="3AA8F62B" w14:textId="77777777" w:rsidR="00AE3CD6" w:rsidRPr="0070444F" w:rsidRDefault="00AE3CD6" w:rsidP="00AE3CD6">
      <w:pPr>
        <w:pStyle w:val="Heading3"/>
        <w:rPr>
          <w:rFonts w:ascii="Adobe Fangsong Std R" w:eastAsia="Adobe Fangsong Std R" w:hAnsi="Adobe Fangsong Std R"/>
          <w:color w:val="4472C4" w:themeColor="accent1"/>
        </w:rPr>
      </w:pPr>
      <w:r w:rsidRPr="0070444F">
        <w:rPr>
          <w:rFonts w:ascii="Adobe Fangsong Std R" w:eastAsia="Adobe Fangsong Std R" w:hAnsi="Adobe Fangsong Std R"/>
          <w:color w:val="4472C4" w:themeColor="accent1"/>
        </w:rPr>
        <w:t>Why These Features Are Needed</w:t>
      </w:r>
    </w:p>
    <w:p w14:paraId="7EF89BD2" w14:textId="77777777" w:rsidR="00AE3CD6" w:rsidRPr="0070444F" w:rsidRDefault="00AE3CD6" w:rsidP="00AE3CD6">
      <w:pPr>
        <w:pStyle w:val="NormalWeb"/>
        <w:rPr>
          <w:rFonts w:ascii="Adobe Fangsong Std R" w:eastAsia="Adobe Fangsong Std R" w:hAnsi="Adobe Fangsong Std R"/>
        </w:rPr>
      </w:pPr>
      <w:r w:rsidRPr="0070444F">
        <w:rPr>
          <w:rFonts w:ascii="Adobe Fangsong Std R" w:eastAsia="Adobe Fangsong Std R" w:hAnsi="Adobe Fangsong Std R"/>
        </w:rPr>
        <w:t xml:space="preserve">Each feature represents a </w:t>
      </w:r>
      <w:r w:rsidRPr="0070444F">
        <w:rPr>
          <w:rStyle w:val="Strong"/>
          <w:rFonts w:ascii="Adobe Fangsong Std R" w:eastAsia="Adobe Fangsong Std R" w:hAnsi="Adobe Fangsong Std R"/>
        </w:rPr>
        <w:t>clinical or lifestyle risk factor</w:t>
      </w:r>
      <w:r w:rsidRPr="0070444F">
        <w:rPr>
          <w:rFonts w:ascii="Adobe Fangsong Std R" w:eastAsia="Adobe Fangsong Std R" w:hAnsi="Adobe Fangsong Std R"/>
        </w:rPr>
        <w:t xml:space="preserve"> that contributes to diabetes onset. Together, they allow machine learning models to capture both biological and behavioral influences. For example, HbA1c and glucose provide direct biochemical evidence, while BMI, hypertension, and smoking history capture indirect lifestyle and comorbidity risks. This combination ensures the model can calculate risk more accurately than datasets with fewer or narrower features.</w:t>
      </w:r>
    </w:p>
    <w:p w14:paraId="2F26CC92" w14:textId="77777777" w:rsidR="00AE3CD6" w:rsidRPr="0070444F" w:rsidRDefault="00AE3CD6" w:rsidP="00AE3CD6">
      <w:pPr>
        <w:spacing w:before="100" w:beforeAutospacing="1" w:after="100" w:afterAutospacing="1" w:line="240" w:lineRule="auto"/>
        <w:rPr>
          <w:rFonts w:ascii="Adobe Fangsong Std R" w:eastAsia="Adobe Fangsong Std R" w:hAnsi="Adobe Fangsong Std R" w:cs="Times New Roman"/>
          <w:sz w:val="24"/>
          <w:szCs w:val="24"/>
        </w:rPr>
      </w:pPr>
    </w:p>
    <w:p w14:paraId="4EA7C51E" w14:textId="77777777" w:rsidR="00610764" w:rsidRPr="0070444F" w:rsidRDefault="0070444F" w:rsidP="00610764">
      <w:pPr>
        <w:spacing w:after="0"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pict w14:anchorId="219CB711">
          <v:rect id="_x0000_i1028" style="width:0;height:1.5pt" o:hralign="center" o:hrstd="t" o:hr="t" fillcolor="#a0a0a0" stroked="f"/>
        </w:pict>
      </w:r>
    </w:p>
    <w:p w14:paraId="1541FD39" w14:textId="0F70B943" w:rsidR="00610764" w:rsidRPr="0070444F" w:rsidRDefault="00610764" w:rsidP="00610764">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cs="Times New Roman"/>
          <w:b/>
          <w:bCs/>
          <w:color w:val="4472C4" w:themeColor="accent1"/>
          <w:sz w:val="36"/>
          <w:szCs w:val="36"/>
        </w:rPr>
        <w:lastRenderedPageBreak/>
        <w:t>4. Machine Learning Models</w:t>
      </w:r>
    </w:p>
    <w:p w14:paraId="727FFBE1" w14:textId="35A038B7" w:rsidR="0003412D" w:rsidRPr="0070444F" w:rsidRDefault="0003412D" w:rsidP="00610764">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rPr>
        <w:t xml:space="preserve">This project uses </w:t>
      </w:r>
      <w:r w:rsidRPr="0070444F">
        <w:rPr>
          <w:rStyle w:val="Strong"/>
          <w:rFonts w:ascii="Adobe Fangsong Std R" w:eastAsia="Adobe Fangsong Std R" w:hAnsi="Adobe Fangsong Std R"/>
        </w:rPr>
        <w:t>classical machine learning</w:t>
      </w:r>
      <w:r w:rsidRPr="0070444F">
        <w:rPr>
          <w:rFonts w:ascii="Adobe Fangsong Std R" w:eastAsia="Adobe Fangsong Std R" w:hAnsi="Adobe Fangsong Std R"/>
        </w:rPr>
        <w:t xml:space="preserve"> because the dataset is tabular and numerical, not images or text, so deep learning is unnecessary. We apply algorithms such as </w:t>
      </w:r>
      <w:r w:rsidRPr="0070444F">
        <w:rPr>
          <w:rStyle w:val="Strong"/>
          <w:rFonts w:ascii="Adobe Fangsong Std R" w:eastAsia="Adobe Fangsong Std R" w:hAnsi="Adobe Fangsong Std R"/>
        </w:rPr>
        <w:t>Logistic Regression, Decision Tree, Random Forest, SVM, KNN, and Gradient Boosting</w:t>
      </w:r>
      <w:r w:rsidRPr="0070444F">
        <w:rPr>
          <w:rFonts w:ascii="Adobe Fangsong Std R" w:eastAsia="Adobe Fangsong Std R" w:hAnsi="Adobe Fangsong Std R"/>
        </w:rPr>
        <w:t xml:space="preserve"> to classify diabetes risk. These models are chosen because they balance interpretability, accuracy, and suitability for healthcare data, making them ideal for early detection tasks.</w:t>
      </w:r>
    </w:p>
    <w:tbl>
      <w:tblPr>
        <w:tblStyle w:val="GridTable6Colorful"/>
        <w:tblW w:w="0" w:type="auto"/>
        <w:tblLook w:val="04A0" w:firstRow="1" w:lastRow="0" w:firstColumn="1" w:lastColumn="0" w:noHBand="0" w:noVBand="1"/>
      </w:tblPr>
      <w:tblGrid>
        <w:gridCol w:w="8630"/>
      </w:tblGrid>
      <w:tr w:rsidR="009F481A" w:rsidRPr="0070444F" w14:paraId="51F883DD" w14:textId="77777777" w:rsidTr="00C14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2B896BC7"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 xml:space="preserve">Logistic Regression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Baseline, interpretable, good for medical explanation.</w:t>
            </w:r>
          </w:p>
        </w:tc>
      </w:tr>
      <w:tr w:rsidR="009F481A" w:rsidRPr="0070444F" w14:paraId="6061C52C" w14:textId="77777777" w:rsidTr="00C14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5E79591"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 xml:space="preserve">Decision Tree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Simple, visual, handles non</w:t>
            </w:r>
            <w:r w:rsidRPr="0070444F">
              <w:rPr>
                <w:rFonts w:ascii="Adobe Fangsong Std R" w:eastAsia="Adobe Fangsong Std R" w:hAnsi="Adobe Fangsong Std R" w:cs="Times New Roman"/>
                <w:color w:val="4472C4" w:themeColor="accent1"/>
                <w:sz w:val="24"/>
                <w:szCs w:val="24"/>
              </w:rPr>
              <w:noBreakHyphen/>
              <w:t>linear relationships.</w:t>
            </w:r>
          </w:p>
        </w:tc>
      </w:tr>
      <w:tr w:rsidR="009F481A" w:rsidRPr="0070444F" w14:paraId="2E86F8AA" w14:textId="77777777" w:rsidTr="00C14844">
        <w:tc>
          <w:tcPr>
            <w:cnfStyle w:val="001000000000" w:firstRow="0" w:lastRow="0" w:firstColumn="1" w:lastColumn="0" w:oddVBand="0" w:evenVBand="0" w:oddHBand="0" w:evenHBand="0" w:firstRowFirstColumn="0" w:firstRowLastColumn="0" w:lastRowFirstColumn="0" w:lastRowLastColumn="0"/>
            <w:tcW w:w="8630" w:type="dxa"/>
          </w:tcPr>
          <w:p w14:paraId="21D61F99"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 xml:space="preserve">Random Forest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Ensemble, reduces overfitting, high accuracy (~90%).</w:t>
            </w:r>
          </w:p>
        </w:tc>
      </w:tr>
      <w:tr w:rsidR="009F481A" w:rsidRPr="0070444F" w14:paraId="5BF16F95" w14:textId="77777777" w:rsidTr="00C14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AFE618F"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 xml:space="preserve">Support Vector Machine (SVM)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Strong classification boundaries.</w:t>
            </w:r>
          </w:p>
        </w:tc>
      </w:tr>
      <w:tr w:rsidR="009F481A" w:rsidRPr="0070444F" w14:paraId="725DE26A" w14:textId="77777777" w:rsidTr="00C14844">
        <w:tc>
          <w:tcPr>
            <w:cnfStyle w:val="001000000000" w:firstRow="0" w:lastRow="0" w:firstColumn="1" w:lastColumn="0" w:oddVBand="0" w:evenVBand="0" w:oddHBand="0" w:evenHBand="0" w:firstRowFirstColumn="0" w:firstRowLastColumn="0" w:lastRowFirstColumn="0" w:lastRowLastColumn="0"/>
            <w:tcW w:w="8630" w:type="dxa"/>
          </w:tcPr>
          <w:p w14:paraId="58528FA7"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K</w:t>
            </w:r>
            <w:r w:rsidRPr="0070444F">
              <w:rPr>
                <w:rFonts w:ascii="Adobe Fangsong Std R" w:eastAsia="Adobe Fangsong Std R" w:hAnsi="Adobe Fangsong Std R" w:cs="Times New Roman"/>
                <w:color w:val="4472C4" w:themeColor="accent1"/>
                <w:sz w:val="24"/>
                <w:szCs w:val="24"/>
              </w:rPr>
              <w:noBreakHyphen/>
              <w:t xml:space="preserve">Nearest Neighbors (KNN)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Simple, distance</w:t>
            </w:r>
            <w:r w:rsidRPr="0070444F">
              <w:rPr>
                <w:rFonts w:ascii="Adobe Fangsong Std R" w:eastAsia="Adobe Fangsong Std R" w:hAnsi="Adobe Fangsong Std R" w:cs="Times New Roman"/>
                <w:color w:val="4472C4" w:themeColor="accent1"/>
                <w:sz w:val="24"/>
                <w:szCs w:val="24"/>
              </w:rPr>
              <w:noBreakHyphen/>
              <w:t>based, useful for lifestyle features.</w:t>
            </w:r>
          </w:p>
        </w:tc>
      </w:tr>
      <w:tr w:rsidR="009F481A" w:rsidRPr="0070444F" w14:paraId="7760E842" w14:textId="77777777" w:rsidTr="00C14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6C3FA2A" w14:textId="77777777" w:rsidR="00C14844" w:rsidRPr="0070444F" w:rsidRDefault="00C14844" w:rsidP="009F481A">
            <w:pPr>
              <w:numPr>
                <w:ilvl w:val="0"/>
                <w:numId w:val="4"/>
              </w:numPr>
              <w:spacing w:before="100" w:beforeAutospacing="1" w:after="100" w:afterAutospacing="1"/>
              <w:rPr>
                <w:rFonts w:ascii="Adobe Fangsong Std R" w:eastAsia="Adobe Fangsong Std R" w:hAnsi="Adobe Fangsong Std R" w:cs="Times New Roman"/>
                <w:color w:val="4472C4" w:themeColor="accent1"/>
                <w:sz w:val="24"/>
                <w:szCs w:val="24"/>
              </w:rPr>
            </w:pPr>
            <w:r w:rsidRPr="0070444F">
              <w:rPr>
                <w:rFonts w:ascii="Adobe Fangsong Std R" w:eastAsia="Adobe Fangsong Std R" w:hAnsi="Adobe Fangsong Std R" w:cs="Times New Roman"/>
                <w:color w:val="4472C4" w:themeColor="accent1"/>
                <w:sz w:val="24"/>
                <w:szCs w:val="24"/>
              </w:rPr>
              <w:t>Gradient Boosting (</w:t>
            </w:r>
            <w:proofErr w:type="spellStart"/>
            <w:r w:rsidRPr="0070444F">
              <w:rPr>
                <w:rFonts w:ascii="Adobe Fangsong Std R" w:eastAsia="Adobe Fangsong Std R" w:hAnsi="Adobe Fangsong Std R" w:cs="Times New Roman"/>
                <w:color w:val="4472C4" w:themeColor="accent1"/>
                <w:sz w:val="24"/>
                <w:szCs w:val="24"/>
              </w:rPr>
              <w:t>XGBoost</w:t>
            </w:r>
            <w:proofErr w:type="spellEnd"/>
            <w:r w:rsidRPr="0070444F">
              <w:rPr>
                <w:rFonts w:ascii="Adobe Fangsong Std R" w:eastAsia="Adobe Fangsong Std R" w:hAnsi="Adobe Fangsong Std R" w:cs="Times New Roman"/>
                <w:color w:val="4472C4" w:themeColor="accent1"/>
                <w:sz w:val="24"/>
                <w:szCs w:val="24"/>
              </w:rPr>
              <w:t xml:space="preserve">, </w:t>
            </w:r>
            <w:proofErr w:type="spellStart"/>
            <w:r w:rsidRPr="0070444F">
              <w:rPr>
                <w:rFonts w:ascii="Adobe Fangsong Std R" w:eastAsia="Adobe Fangsong Std R" w:hAnsi="Adobe Fangsong Std R" w:cs="Times New Roman"/>
                <w:color w:val="4472C4" w:themeColor="accent1"/>
                <w:sz w:val="24"/>
                <w:szCs w:val="24"/>
              </w:rPr>
              <w:t>CatBoost</w:t>
            </w:r>
            <w:proofErr w:type="spellEnd"/>
            <w:r w:rsidRPr="0070444F">
              <w:rPr>
                <w:rFonts w:ascii="Adobe Fangsong Std R" w:eastAsia="Adobe Fangsong Std R" w:hAnsi="Adobe Fangsong Std R" w:cs="Times New Roman"/>
                <w:color w:val="4472C4" w:themeColor="accent1"/>
                <w:sz w:val="24"/>
                <w:szCs w:val="24"/>
              </w:rPr>
              <w:t xml:space="preserve">) </w:t>
            </w:r>
            <w:r w:rsidRPr="0070444F">
              <w:rPr>
                <w:rFonts w:ascii="Adobe Fangsong Std R" w:eastAsia="Adobe Fangsong Std R" w:hAnsi="Adobe Fangsong Std R" w:cs="Arial"/>
                <w:color w:val="4472C4" w:themeColor="accent1"/>
                <w:sz w:val="24"/>
                <w:szCs w:val="24"/>
              </w:rPr>
              <w:t>→</w:t>
            </w:r>
            <w:r w:rsidRPr="0070444F">
              <w:rPr>
                <w:rFonts w:ascii="Adobe Fangsong Std R" w:eastAsia="Adobe Fangsong Std R" w:hAnsi="Adobe Fangsong Std R" w:cs="Times New Roman"/>
                <w:color w:val="4472C4" w:themeColor="accent1"/>
                <w:sz w:val="24"/>
                <w:szCs w:val="24"/>
              </w:rPr>
              <w:t xml:space="preserve"> Advanced ensemble, reported high accuracy on Kaggle dataset.</w:t>
            </w:r>
          </w:p>
        </w:tc>
      </w:tr>
    </w:tbl>
    <w:p w14:paraId="4EE54CEB" w14:textId="125A16C5" w:rsidR="00610764" w:rsidRPr="0070444F" w:rsidRDefault="00610764" w:rsidP="00610764">
      <w:pPr>
        <w:spacing w:before="100" w:beforeAutospacing="1" w:after="100" w:afterAutospacing="1"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Performance will be measured using accuracy, precision, recall, F1</w:t>
      </w:r>
      <w:r w:rsidRPr="0070444F">
        <w:rPr>
          <w:rFonts w:ascii="Adobe Fangsong Std R" w:eastAsia="Adobe Fangsong Std R" w:hAnsi="Adobe Fangsong Std R" w:cs="Times New Roman"/>
          <w:sz w:val="24"/>
          <w:szCs w:val="24"/>
        </w:rPr>
        <w:noBreakHyphen/>
      </w:r>
      <w:proofErr w:type="gramStart"/>
      <w:r w:rsidRPr="0070444F">
        <w:rPr>
          <w:rFonts w:ascii="Adobe Fangsong Std R" w:eastAsia="Adobe Fangsong Std R" w:hAnsi="Adobe Fangsong Std R" w:cs="Times New Roman"/>
          <w:sz w:val="24"/>
          <w:szCs w:val="24"/>
        </w:rPr>
        <w:t>score</w:t>
      </w:r>
      <w:r w:rsidR="007C7552" w:rsidRPr="0070444F">
        <w:rPr>
          <w:rFonts w:ascii="Adobe Fangsong Std R" w:eastAsia="Adobe Fangsong Std R" w:hAnsi="Adobe Fangsong Std R" w:cs="Times New Roman"/>
          <w:sz w:val="24"/>
          <w:szCs w:val="24"/>
        </w:rPr>
        <w:t>.</w:t>
      </w:r>
      <w:r w:rsidRPr="0070444F">
        <w:rPr>
          <w:rFonts w:ascii="Adobe Fangsong Std R" w:eastAsia="Adobe Fangsong Std R" w:hAnsi="Adobe Fangsong Std R" w:cs="Times New Roman"/>
          <w:sz w:val="24"/>
          <w:szCs w:val="24"/>
        </w:rPr>
        <w:t>Recall</w:t>
      </w:r>
      <w:proofErr w:type="gramEnd"/>
      <w:r w:rsidRPr="0070444F">
        <w:rPr>
          <w:rFonts w:ascii="Adobe Fangsong Std R" w:eastAsia="Adobe Fangsong Std R" w:hAnsi="Adobe Fangsong Std R" w:cs="Times New Roman"/>
          <w:sz w:val="24"/>
          <w:szCs w:val="24"/>
        </w:rPr>
        <w:t xml:space="preserve"> will be prioritized to minimize false negatives.</w:t>
      </w:r>
    </w:p>
    <w:p w14:paraId="4DC49FB9" w14:textId="77777777" w:rsidR="00610764" w:rsidRPr="0070444F" w:rsidRDefault="0070444F" w:rsidP="00610764">
      <w:pPr>
        <w:spacing w:after="0" w:line="240" w:lineRule="auto"/>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pict w14:anchorId="1427CA77">
          <v:rect id="_x0000_i1029" style="width:0;height:1.5pt" o:hralign="center" o:hrstd="t" o:hr="t" fillcolor="#a0a0a0" stroked="f"/>
        </w:pict>
      </w:r>
    </w:p>
    <w:p w14:paraId="0B305992" w14:textId="77777777" w:rsidR="00610764" w:rsidRPr="0070444F" w:rsidRDefault="00610764" w:rsidP="00610764">
      <w:pPr>
        <w:spacing w:before="100" w:beforeAutospacing="1" w:after="100" w:afterAutospacing="1" w:line="240" w:lineRule="auto"/>
        <w:outlineLvl w:val="1"/>
        <w:rPr>
          <w:rFonts w:ascii="Adobe Fangsong Std R" w:eastAsia="Adobe Fangsong Std R" w:hAnsi="Adobe Fangsong Std R" w:cs="Times New Roman"/>
          <w:b/>
          <w:bCs/>
          <w:color w:val="4472C4" w:themeColor="accent1"/>
          <w:sz w:val="36"/>
          <w:szCs w:val="36"/>
        </w:rPr>
      </w:pPr>
      <w:r w:rsidRPr="0070444F">
        <w:rPr>
          <w:rFonts w:ascii="Adobe Fangsong Std R" w:eastAsia="Adobe Fangsong Std R" w:hAnsi="Adobe Fangsong Std R" w:cs="Times New Roman"/>
          <w:b/>
          <w:bCs/>
          <w:color w:val="4472C4" w:themeColor="accent1"/>
          <w:sz w:val="36"/>
          <w:szCs w:val="36"/>
        </w:rPr>
        <w:t>5. Conclusion / Expected Outcome</w:t>
      </w:r>
    </w:p>
    <w:p w14:paraId="7C306927" w14:textId="39BC1E91" w:rsidR="00610764" w:rsidRPr="0070444F" w:rsidRDefault="004E1D9B" w:rsidP="00610764">
      <w:pPr>
        <w:spacing w:after="0" w:line="240" w:lineRule="auto"/>
        <w:rPr>
          <w:rFonts w:ascii="Adobe Fangsong Std R" w:eastAsia="Adobe Fangsong Std R" w:hAnsi="Adobe Fangsong Std R"/>
        </w:rPr>
      </w:pPr>
      <w:r w:rsidRPr="0070444F">
        <w:rPr>
          <w:rFonts w:ascii="Adobe Fangsong Std R" w:eastAsia="Adobe Fangsong Std R" w:hAnsi="Adobe Fangsong Std R"/>
        </w:rPr>
        <w:t xml:space="preserve">This study aims to provide a practical machine learning solution for predicting diabetes risk. By using a large, regionally relevant dataset and comparing multiple algorithms under the same conditions, the project will deliver a model with strong sensitivity and </w:t>
      </w:r>
      <w:r w:rsidRPr="0070444F">
        <w:rPr>
          <w:rFonts w:ascii="Adobe Fangsong Std R" w:eastAsia="Adobe Fangsong Std R" w:hAnsi="Adobe Fangsong Std R"/>
        </w:rPr>
        <w:lastRenderedPageBreak/>
        <w:t>reliability. Beyond accuracy, the analysis will highlight which patient features matter most, giving healthcare providers a simple checklist to support early screening. With SHAP values ensuring interpretability, the results are designed to be understandable and useful in real clinical settings, helping reduce errors and improve patient care.</w:t>
      </w:r>
    </w:p>
    <w:p w14:paraId="00ED762C" w14:textId="30DB3321" w:rsidR="00472B6D" w:rsidRPr="0070444F" w:rsidRDefault="00472B6D" w:rsidP="00610764">
      <w:pPr>
        <w:spacing w:after="0" w:line="240" w:lineRule="auto"/>
        <w:rPr>
          <w:rFonts w:ascii="Adobe Fangsong Std R" w:eastAsia="Adobe Fangsong Std R" w:hAnsi="Adobe Fangsong Std R"/>
        </w:rPr>
      </w:pPr>
    </w:p>
    <w:p w14:paraId="60C56C2B" w14:textId="5A212051" w:rsidR="00472B6D" w:rsidRPr="00472B6D" w:rsidRDefault="00472B6D" w:rsidP="00472B6D">
      <w:pPr>
        <w:spacing w:after="0" w:line="240" w:lineRule="auto"/>
        <w:rPr>
          <w:rFonts w:ascii="Adobe Fangsong Std R" w:eastAsia="Adobe Fangsong Std R" w:hAnsi="Adobe Fangsong Std R" w:cs="Times New Roman"/>
          <w:color w:val="4472C4" w:themeColor="accent1"/>
          <w:sz w:val="36"/>
          <w:szCs w:val="36"/>
        </w:rPr>
      </w:pPr>
      <w:r w:rsidRPr="0070444F">
        <w:rPr>
          <w:rFonts w:ascii="Adobe Fangsong Std R" w:eastAsia="Adobe Fangsong Std R" w:hAnsi="Adobe Fangsong Std R" w:cs="Times New Roman"/>
          <w:color w:val="4472C4" w:themeColor="accent1"/>
          <w:sz w:val="36"/>
          <w:szCs w:val="36"/>
        </w:rPr>
        <w:t>6</w:t>
      </w:r>
      <w:r w:rsidRPr="0070444F">
        <w:rPr>
          <w:rFonts w:ascii="Adobe Fangsong Std R" w:eastAsia="Adobe Fangsong Std R" w:hAnsi="Adobe Fangsong Std R" w:cs="Times New Roman"/>
          <w:color w:val="4472C4" w:themeColor="accent1"/>
          <w:sz w:val="36"/>
          <w:szCs w:val="36"/>
        </w:rPr>
        <w:t xml:space="preserve">. </w:t>
      </w:r>
      <w:r w:rsidRPr="0070444F">
        <w:rPr>
          <w:rFonts w:ascii="Adobe Fangsong Std R" w:eastAsia="Adobe Fangsong Std R" w:hAnsi="Adobe Fangsong Std R"/>
          <w:color w:val="4472C4" w:themeColor="accent1"/>
          <w:sz w:val="36"/>
          <w:szCs w:val="36"/>
        </w:rPr>
        <w:t>Six</w:t>
      </w:r>
      <w:r w:rsidRPr="0070444F">
        <w:rPr>
          <w:rFonts w:ascii="Adobe Fangsong Std R" w:eastAsia="Adobe Fangsong Std R" w:hAnsi="Adobe Fangsong Std R"/>
          <w:color w:val="4472C4" w:themeColor="accent1"/>
          <w:sz w:val="36"/>
          <w:szCs w:val="36"/>
        </w:rPr>
        <w:noBreakHyphen/>
        <w:t>Step Statistical Inference Applied to Our Project</w:t>
      </w:r>
    </w:p>
    <w:p w14:paraId="10D39F11" w14:textId="77777777" w:rsidR="00472B6D" w:rsidRPr="00472B6D" w:rsidRDefault="00472B6D" w:rsidP="00472B6D">
      <w:pPr>
        <w:spacing w:before="100" w:beforeAutospacing="1" w:after="100" w:afterAutospacing="1" w:line="240" w:lineRule="auto"/>
        <w:outlineLvl w:val="2"/>
        <w:rPr>
          <w:rFonts w:ascii="Adobe Fangsong Std R" w:eastAsia="Adobe Fangsong Std R" w:hAnsi="Adobe Fangsong Std R" w:cs="Times New Roman"/>
          <w:color w:val="4472C4" w:themeColor="accent1"/>
          <w:sz w:val="27"/>
          <w:szCs w:val="27"/>
        </w:rPr>
      </w:pPr>
      <w:r w:rsidRPr="00472B6D">
        <w:rPr>
          <w:rFonts w:ascii="Adobe Fangsong Std R" w:eastAsia="Adobe Fangsong Std R" w:hAnsi="Adobe Fangsong Std R" w:cs="Times New Roman"/>
          <w:color w:val="4472C4" w:themeColor="accent1"/>
          <w:sz w:val="27"/>
          <w:szCs w:val="27"/>
        </w:rPr>
        <w:t>Step 1: Question of Interest</w:t>
      </w:r>
    </w:p>
    <w:p w14:paraId="294BC0C7" w14:textId="0A230DE1" w:rsidR="00472B6D" w:rsidRPr="00472B6D" w:rsidRDefault="001A1ACA" w:rsidP="00472B6D">
      <w:pPr>
        <w:spacing w:before="100" w:beforeAutospacing="1" w:after="100" w:afterAutospacing="1" w:line="240" w:lineRule="auto"/>
        <w:outlineLvl w:val="2"/>
        <w:rPr>
          <w:rFonts w:ascii="Adobe Fangsong Std R" w:eastAsia="Adobe Fangsong Std R" w:hAnsi="Adobe Fangsong Std R" w:cs="Times New Roman"/>
          <w:color w:val="4472C4" w:themeColor="accent1"/>
          <w:sz w:val="27"/>
          <w:szCs w:val="27"/>
        </w:rPr>
      </w:pPr>
      <w:r w:rsidRPr="0070444F">
        <w:rPr>
          <w:rStyle w:val="Emphasis"/>
          <w:rFonts w:ascii="Adobe Fangsong Std R" w:eastAsia="Adobe Fangsong Std R" w:hAnsi="Adobe Fangsong Std R"/>
        </w:rPr>
        <w:t>How can we develop and evaluate a machine learning system that predicts diabetes risk early, with high sensitivity, and explains its decisions using SHAP?</w:t>
      </w:r>
      <w:r w:rsidRPr="0070444F">
        <w:rPr>
          <w:rFonts w:ascii="Adobe Fangsong Std R" w:eastAsia="Adobe Fangsong Std R" w:hAnsi="Adobe Fangsong Std R"/>
        </w:rPr>
        <w:t xml:space="preserve"> This tackles the problem of late diagnosis and human error in interpreting complex patient </w:t>
      </w:r>
      <w:proofErr w:type="spellStart"/>
      <w:proofErr w:type="gramStart"/>
      <w:r w:rsidRPr="0070444F">
        <w:rPr>
          <w:rFonts w:ascii="Adobe Fangsong Std R" w:eastAsia="Adobe Fangsong Std R" w:hAnsi="Adobe Fangsong Std R"/>
        </w:rPr>
        <w:t>data.</w:t>
      </w:r>
      <w:r w:rsidR="00472B6D" w:rsidRPr="00472B6D">
        <w:rPr>
          <w:rFonts w:ascii="Adobe Fangsong Std R" w:eastAsia="Adobe Fangsong Std R" w:hAnsi="Adobe Fangsong Std R" w:cs="Times New Roman"/>
          <w:color w:val="4472C4" w:themeColor="accent1"/>
          <w:sz w:val="27"/>
          <w:szCs w:val="27"/>
        </w:rPr>
        <w:t>Step</w:t>
      </w:r>
      <w:proofErr w:type="spellEnd"/>
      <w:proofErr w:type="gramEnd"/>
      <w:r w:rsidR="00472B6D" w:rsidRPr="00472B6D">
        <w:rPr>
          <w:rFonts w:ascii="Adobe Fangsong Std R" w:eastAsia="Adobe Fangsong Std R" w:hAnsi="Adobe Fangsong Std R" w:cs="Times New Roman"/>
          <w:color w:val="4472C4" w:themeColor="accent1"/>
          <w:sz w:val="27"/>
          <w:szCs w:val="27"/>
        </w:rPr>
        <w:t xml:space="preserve"> 2: Population</w:t>
      </w:r>
    </w:p>
    <w:p w14:paraId="66B358C6" w14:textId="20E2EA94" w:rsidR="00472B6D" w:rsidRPr="00472B6D" w:rsidRDefault="00472B6D" w:rsidP="00472B6D">
      <w:p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The population is all South Asian adults who are at risk of type 2 diabetes. We focus specially on Pakistan because it is part of South Asia and diabetes is rising fast here.</w:t>
      </w:r>
    </w:p>
    <w:p w14:paraId="0961936D" w14:textId="77777777" w:rsidR="00472B6D" w:rsidRPr="00472B6D" w:rsidRDefault="00472B6D" w:rsidP="00472B6D">
      <w:pPr>
        <w:spacing w:before="100" w:beforeAutospacing="1" w:after="100" w:afterAutospacing="1" w:line="240" w:lineRule="auto"/>
        <w:outlineLvl w:val="2"/>
        <w:rPr>
          <w:rFonts w:ascii="Adobe Fangsong Std R" w:eastAsia="Adobe Fangsong Std R" w:hAnsi="Adobe Fangsong Std R" w:cs="Times New Roman"/>
          <w:color w:val="4472C4" w:themeColor="accent1"/>
          <w:sz w:val="27"/>
          <w:szCs w:val="27"/>
        </w:rPr>
      </w:pPr>
      <w:r w:rsidRPr="00472B6D">
        <w:rPr>
          <w:rFonts w:ascii="Adobe Fangsong Std R" w:eastAsia="Adobe Fangsong Std R" w:hAnsi="Adobe Fangsong Std R" w:cs="Times New Roman"/>
          <w:color w:val="4472C4" w:themeColor="accent1"/>
          <w:sz w:val="27"/>
          <w:szCs w:val="27"/>
        </w:rPr>
        <w:t>Step 3: Sample</w:t>
      </w:r>
    </w:p>
    <w:p w14:paraId="59B347F3" w14:textId="0108BD02" w:rsidR="00472B6D" w:rsidRPr="00472B6D" w:rsidRDefault="00472B6D" w:rsidP="00472B6D">
      <w:p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We cannot study the whole population, so we take a sample. Our sample is the Kaggle Diabetes Prediction Dataset (Mustafa 2021) with around 100,000 patient records collected from hospitals. This dataset represents the population.</w:t>
      </w:r>
    </w:p>
    <w:p w14:paraId="4DDC2332" w14:textId="77777777" w:rsidR="00472B6D" w:rsidRPr="00472B6D" w:rsidRDefault="00472B6D" w:rsidP="00472B6D">
      <w:pPr>
        <w:spacing w:before="100" w:beforeAutospacing="1" w:after="100" w:afterAutospacing="1" w:line="240" w:lineRule="auto"/>
        <w:outlineLvl w:val="2"/>
        <w:rPr>
          <w:rFonts w:ascii="Adobe Fangsong Std R" w:eastAsia="Adobe Fangsong Std R" w:hAnsi="Adobe Fangsong Std R" w:cs="Times New Roman"/>
          <w:color w:val="4472C4" w:themeColor="accent1"/>
          <w:sz w:val="27"/>
          <w:szCs w:val="27"/>
        </w:rPr>
      </w:pPr>
      <w:r w:rsidRPr="00472B6D">
        <w:rPr>
          <w:rFonts w:ascii="Adobe Fangsong Std R" w:eastAsia="Adobe Fangsong Std R" w:hAnsi="Adobe Fangsong Std R" w:cs="Times New Roman"/>
          <w:color w:val="4472C4" w:themeColor="accent1"/>
          <w:sz w:val="27"/>
          <w:szCs w:val="27"/>
        </w:rPr>
        <w:t>Step 4: Variables</w:t>
      </w:r>
    </w:p>
    <w:p w14:paraId="113F20EA" w14:textId="77777777" w:rsidR="00472B6D" w:rsidRPr="00472B6D" w:rsidRDefault="00472B6D" w:rsidP="00472B6D">
      <w:p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On each patient (unit) in the sample we measure variables like:</w:t>
      </w:r>
    </w:p>
    <w:p w14:paraId="3DDE6C20"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Age</w:t>
      </w:r>
    </w:p>
    <w:p w14:paraId="18E6ED88"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Gender</w:t>
      </w:r>
    </w:p>
    <w:p w14:paraId="6E332F14"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BMI</w:t>
      </w:r>
    </w:p>
    <w:p w14:paraId="3CA206B4"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Hypertension</w:t>
      </w:r>
    </w:p>
    <w:p w14:paraId="2EE80BB9"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Heart disease</w:t>
      </w:r>
    </w:p>
    <w:p w14:paraId="17167401"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Smoking history</w:t>
      </w:r>
    </w:p>
    <w:p w14:paraId="536CFBE4"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lastRenderedPageBreak/>
        <w:t>HbA1c level</w:t>
      </w:r>
    </w:p>
    <w:p w14:paraId="17083625"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Blood glucose level</w:t>
      </w:r>
    </w:p>
    <w:p w14:paraId="3111D487" w14:textId="77777777" w:rsidR="00472B6D" w:rsidRPr="00472B6D" w:rsidRDefault="00472B6D" w:rsidP="00472B6D">
      <w:pPr>
        <w:numPr>
          <w:ilvl w:val="0"/>
          <w:numId w:val="8"/>
        </w:num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Diabetes outcome (0 or 1)</w:t>
      </w:r>
    </w:p>
    <w:p w14:paraId="387B2CA2" w14:textId="368DFD0B" w:rsidR="00472B6D" w:rsidRPr="00472B6D" w:rsidRDefault="00472B6D" w:rsidP="00472B6D">
      <w:pPr>
        <w:spacing w:before="100" w:beforeAutospacing="1" w:after="100" w:afterAutospacing="1" w:line="240" w:lineRule="auto"/>
        <w:rPr>
          <w:rFonts w:ascii="Adobe Fangsong Std R" w:eastAsia="Adobe Fangsong Std R" w:hAnsi="Adobe Fangsong Std R" w:cs="Times New Roman"/>
          <w:sz w:val="24"/>
          <w:szCs w:val="24"/>
        </w:rPr>
      </w:pPr>
      <w:r w:rsidRPr="00472B6D">
        <w:rPr>
          <w:rFonts w:ascii="Adobe Fangsong Std R" w:eastAsia="Adobe Fangsong Std R" w:hAnsi="Adobe Fangsong Std R" w:cs="Times New Roman"/>
          <w:sz w:val="24"/>
          <w:szCs w:val="24"/>
        </w:rPr>
        <w:t>These are the predictors and the target variable.</w:t>
      </w:r>
    </w:p>
    <w:p w14:paraId="686C0D7A" w14:textId="77777777" w:rsidR="00472B6D" w:rsidRPr="00472B6D" w:rsidRDefault="00472B6D" w:rsidP="00472B6D">
      <w:pPr>
        <w:spacing w:before="100" w:beforeAutospacing="1" w:after="100" w:afterAutospacing="1" w:line="240" w:lineRule="auto"/>
        <w:outlineLvl w:val="2"/>
        <w:rPr>
          <w:rFonts w:ascii="Adobe Fangsong Std R" w:eastAsia="Adobe Fangsong Std R" w:hAnsi="Adobe Fangsong Std R" w:cs="Times New Roman"/>
          <w:color w:val="4472C4" w:themeColor="accent1"/>
          <w:sz w:val="27"/>
          <w:szCs w:val="27"/>
        </w:rPr>
      </w:pPr>
      <w:r w:rsidRPr="00472B6D">
        <w:rPr>
          <w:rFonts w:ascii="Adobe Fangsong Std R" w:eastAsia="Adobe Fangsong Std R" w:hAnsi="Adobe Fangsong Std R" w:cs="Times New Roman"/>
          <w:color w:val="4472C4" w:themeColor="accent1"/>
          <w:sz w:val="27"/>
          <w:szCs w:val="27"/>
        </w:rPr>
        <w:t>Step 5: Summary (Descriptive Analysis)</w:t>
      </w:r>
    </w:p>
    <w:p w14:paraId="537F4FE8" w14:textId="77777777" w:rsidR="008125AB" w:rsidRPr="008125AB" w:rsidRDefault="008125AB" w:rsidP="008125AB">
      <w:pPr>
        <w:spacing w:before="100" w:beforeAutospacing="1" w:after="100" w:afterAutospacing="1" w:line="240" w:lineRule="auto"/>
        <w:rPr>
          <w:rFonts w:ascii="Adobe Fangsong Std R" w:eastAsia="Adobe Fangsong Std R" w:hAnsi="Adobe Fangsong Std R" w:cs="Times New Roman"/>
          <w:sz w:val="24"/>
          <w:szCs w:val="24"/>
        </w:rPr>
      </w:pPr>
      <w:r w:rsidRPr="008125AB">
        <w:rPr>
          <w:rFonts w:ascii="Adobe Fangsong Std R" w:eastAsia="Adobe Fangsong Std R" w:hAnsi="Adobe Fangsong Std R" w:cs="Times New Roman"/>
          <w:sz w:val="24"/>
          <w:szCs w:val="24"/>
        </w:rPr>
        <w:t>We first do descriptive analysis: calculate mean, median, variance, and frequency counts. We make graphs like histograms and boxplots to see how BMI, glucose, HbA1c are distributed, and how categorical features like smoking or gender are spread. This step helps us understand the sample before modeling.</w:t>
      </w:r>
    </w:p>
    <w:p w14:paraId="2B1379E6" w14:textId="77777777" w:rsidR="00472B6D" w:rsidRPr="00472B6D" w:rsidRDefault="00472B6D" w:rsidP="00472B6D">
      <w:pPr>
        <w:spacing w:before="100" w:beforeAutospacing="1" w:after="100" w:afterAutospacing="1" w:line="240" w:lineRule="auto"/>
        <w:outlineLvl w:val="2"/>
        <w:rPr>
          <w:rFonts w:ascii="Adobe Fangsong Std R" w:eastAsia="Adobe Fangsong Std R" w:hAnsi="Adobe Fangsong Std R" w:cs="Times New Roman"/>
          <w:sz w:val="27"/>
          <w:szCs w:val="27"/>
        </w:rPr>
      </w:pPr>
      <w:r w:rsidRPr="00472B6D">
        <w:rPr>
          <w:rFonts w:ascii="Adobe Fangsong Std R" w:eastAsia="Adobe Fangsong Std R" w:hAnsi="Adobe Fangsong Std R" w:cs="Times New Roman"/>
          <w:sz w:val="27"/>
          <w:szCs w:val="27"/>
        </w:rPr>
        <w:t>Step 6: Inference (Inferential Analysis)</w:t>
      </w:r>
    </w:p>
    <w:p w14:paraId="53D92FBD" w14:textId="77777777" w:rsidR="00D179C5" w:rsidRPr="00D179C5" w:rsidRDefault="00D179C5" w:rsidP="00D179C5">
      <w:pPr>
        <w:spacing w:before="100" w:beforeAutospacing="1" w:after="100" w:afterAutospacing="1" w:line="240" w:lineRule="auto"/>
        <w:rPr>
          <w:rFonts w:ascii="Adobe Fangsong Std R" w:eastAsia="Adobe Fangsong Std R" w:hAnsi="Adobe Fangsong Std R" w:cs="Times New Roman"/>
          <w:sz w:val="24"/>
          <w:szCs w:val="24"/>
        </w:rPr>
      </w:pPr>
      <w:r w:rsidRPr="00D179C5">
        <w:rPr>
          <w:rFonts w:ascii="Adobe Fangsong Std R" w:eastAsia="Adobe Fangsong Std R" w:hAnsi="Adobe Fangsong Std R" w:cs="Times New Roman"/>
          <w:sz w:val="24"/>
          <w:szCs w:val="24"/>
        </w:rPr>
        <w:t>After summary we move to inference. We train ML models on the sample, evaluate them with confusion matrix metrics, and select the one with highest sensitivity. We use SHAP to interpret which features contribute most. From this sample we infer about the population: that diabetes risk in South Asians can be predicted with high sensitivity, and HbA1c, BMI, and glucose are the strongest predictors. Since we are still in project stage, inference is expected outcome, but it shows how we generalize from sample to population.</w:t>
      </w:r>
    </w:p>
    <w:p w14:paraId="76BB72DC" w14:textId="6D4789B7" w:rsidR="00472B6D" w:rsidRPr="00472B6D" w:rsidRDefault="00472B6D" w:rsidP="00472B6D">
      <w:pPr>
        <w:spacing w:after="0" w:line="240" w:lineRule="auto"/>
        <w:rPr>
          <w:rFonts w:ascii="Adobe Fangsong Std R" w:eastAsia="Adobe Fangsong Std R" w:hAnsi="Adobe Fangsong Std R" w:cs="Times New Roman"/>
          <w:sz w:val="24"/>
          <w:szCs w:val="24"/>
        </w:rPr>
      </w:pPr>
    </w:p>
    <w:p w14:paraId="644534DB" w14:textId="77777777" w:rsidR="00472B6D" w:rsidRPr="0070444F" w:rsidRDefault="00472B6D" w:rsidP="00610764">
      <w:pPr>
        <w:spacing w:after="0" w:line="240" w:lineRule="auto"/>
        <w:rPr>
          <w:rFonts w:ascii="Adobe Fangsong Std R" w:eastAsia="Adobe Fangsong Std R" w:hAnsi="Adobe Fangsong Std R" w:cs="Times New Roman"/>
          <w:sz w:val="24"/>
          <w:szCs w:val="24"/>
        </w:rPr>
      </w:pPr>
    </w:p>
    <w:p w14:paraId="27B5F73E" w14:textId="6DBD36C4" w:rsidR="000939D5" w:rsidRPr="0070444F" w:rsidRDefault="00472B6D" w:rsidP="000939D5">
      <w:pPr>
        <w:pStyle w:val="Heading2"/>
        <w:rPr>
          <w:rFonts w:ascii="Adobe Fangsong Std R" w:eastAsia="Adobe Fangsong Std R" w:hAnsi="Adobe Fangsong Std R"/>
          <w:color w:val="4472C4" w:themeColor="accent1"/>
        </w:rPr>
      </w:pPr>
      <w:r w:rsidRPr="0070444F">
        <w:rPr>
          <w:rFonts w:ascii="Adobe Fangsong Std R" w:eastAsia="Adobe Fangsong Std R" w:hAnsi="Adobe Fangsong Std R"/>
          <w:color w:val="4472C4" w:themeColor="accent1"/>
        </w:rPr>
        <w:t>7</w:t>
      </w:r>
      <w:r w:rsidR="000939D5" w:rsidRPr="0070444F">
        <w:rPr>
          <w:rFonts w:ascii="Adobe Fangsong Std R" w:eastAsia="Adobe Fangsong Std R" w:hAnsi="Adobe Fangsong Std R"/>
          <w:color w:val="4472C4" w:themeColor="accent1"/>
        </w:rPr>
        <w:t>.References</w:t>
      </w:r>
    </w:p>
    <w:p w14:paraId="1CD11CCD" w14:textId="00574EFE"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t xml:space="preserve"> Han, J., </w:t>
      </w:r>
      <w:proofErr w:type="spellStart"/>
      <w:r w:rsidRPr="0070444F">
        <w:rPr>
          <w:rFonts w:ascii="Adobe Fangsong Std R" w:eastAsia="Adobe Fangsong Std R" w:hAnsi="Adobe Fangsong Std R"/>
        </w:rPr>
        <w:t>Kamber</w:t>
      </w:r>
      <w:proofErr w:type="spellEnd"/>
      <w:r w:rsidRPr="0070444F">
        <w:rPr>
          <w:rFonts w:ascii="Adobe Fangsong Std R" w:eastAsia="Adobe Fangsong Std R" w:hAnsi="Adobe Fangsong Std R"/>
        </w:rPr>
        <w:t xml:space="preserve">, M., &amp; Pei, J. (2020). </w:t>
      </w:r>
      <w:r w:rsidRPr="0070444F">
        <w:rPr>
          <w:rStyle w:val="Emphasis"/>
          <w:rFonts w:ascii="Adobe Fangsong Std R" w:eastAsia="Adobe Fangsong Std R" w:hAnsi="Adobe Fangsong Std R"/>
        </w:rPr>
        <w:t>Data mining: Concepts and techniques</w:t>
      </w:r>
      <w:r w:rsidRPr="0070444F">
        <w:rPr>
          <w:rFonts w:ascii="Adobe Fangsong Std R" w:eastAsia="Adobe Fangsong Std R" w:hAnsi="Adobe Fangsong Std R"/>
        </w:rPr>
        <w:t xml:space="preserve"> (3rd ed.). Morgan Kaufmann. ISBN: 9780128146269</w:t>
      </w:r>
    </w:p>
    <w:p w14:paraId="1D4AB4B9" w14:textId="3AE3AA3B"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t xml:space="preserve">  Mustafa, M. (2021). </w:t>
      </w:r>
      <w:r w:rsidRPr="0070444F">
        <w:rPr>
          <w:rStyle w:val="Emphasis"/>
          <w:rFonts w:ascii="Adobe Fangsong Std R" w:eastAsia="Adobe Fangsong Std R" w:hAnsi="Adobe Fangsong Std R"/>
        </w:rPr>
        <w:t>Diabetes prediction dataset</w:t>
      </w:r>
      <w:r w:rsidRPr="0070444F">
        <w:rPr>
          <w:rFonts w:ascii="Adobe Fangsong Std R" w:eastAsia="Adobe Fangsong Std R" w:hAnsi="Adobe Fangsong Std R"/>
        </w:rPr>
        <w:t xml:space="preserve"> [Data set]. Kaggle. </w:t>
      </w:r>
      <w:r w:rsidRPr="0070444F">
        <w:rPr>
          <w:rStyle w:val="HTMLCode"/>
          <w:rFonts w:ascii="Adobe Fangsong Std R" w:eastAsia="Adobe Fangsong Std R" w:hAnsi="Adobe Fangsong Std R" w:cs="Times New Roman"/>
        </w:rPr>
        <w:t>https://www.kaggle.com/datasets/iammustafatz/diabetes-prediction-dataset</w:t>
      </w:r>
      <w:r w:rsidRPr="0070444F">
        <w:rPr>
          <w:rFonts w:ascii="Adobe Fangsong Std R" w:eastAsia="Adobe Fangsong Std R" w:hAnsi="Adobe Fangsong Std R"/>
        </w:rPr>
        <w:t xml:space="preserve"> </w:t>
      </w:r>
    </w:p>
    <w:p w14:paraId="5603E549" w14:textId="2FEFBDA7"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lastRenderedPageBreak/>
        <w:t xml:space="preserve"> </w:t>
      </w:r>
      <w:proofErr w:type="spellStart"/>
      <w:r w:rsidRPr="0070444F">
        <w:rPr>
          <w:rFonts w:ascii="Adobe Fangsong Std R" w:eastAsia="Adobe Fangsong Std R" w:hAnsi="Adobe Fangsong Std R"/>
        </w:rPr>
        <w:t>Roglic</w:t>
      </w:r>
      <w:proofErr w:type="spellEnd"/>
      <w:r w:rsidRPr="0070444F">
        <w:rPr>
          <w:rFonts w:ascii="Adobe Fangsong Std R" w:eastAsia="Adobe Fangsong Std R" w:hAnsi="Adobe Fangsong Std R"/>
        </w:rPr>
        <w:t xml:space="preserve">, G. (2016). WHO Global report on diabetes: A summary. </w:t>
      </w:r>
      <w:r w:rsidRPr="0070444F">
        <w:rPr>
          <w:rStyle w:val="Emphasis"/>
          <w:rFonts w:ascii="Adobe Fangsong Std R" w:eastAsia="Adobe Fangsong Std R" w:hAnsi="Adobe Fangsong Std R"/>
        </w:rPr>
        <w:t>International Journal of Noncommunicable Diseases</w:t>
      </w:r>
      <w:r w:rsidRPr="0070444F">
        <w:rPr>
          <w:rFonts w:ascii="Adobe Fangsong Std R" w:eastAsia="Adobe Fangsong Std R" w:hAnsi="Adobe Fangsong Std R"/>
        </w:rPr>
        <w:t xml:space="preserve">, 1(1), 3–8. </w:t>
      </w:r>
      <w:r w:rsidRPr="0070444F">
        <w:rPr>
          <w:rStyle w:val="HTMLCode"/>
          <w:rFonts w:ascii="Adobe Fangsong Std R" w:eastAsia="Adobe Fangsong Std R" w:hAnsi="Adobe Fangsong Std R" w:cs="Times New Roman"/>
        </w:rPr>
        <w:t>https://doi.org/10.4103/2468-8827.184853</w:t>
      </w:r>
    </w:p>
    <w:p w14:paraId="6E8017AE" w14:textId="2DDCBE3B"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t xml:space="preserve">  Smith, J. W., Everhart, J. E., Dickson, W. C., </w:t>
      </w:r>
      <w:proofErr w:type="spellStart"/>
      <w:r w:rsidRPr="0070444F">
        <w:rPr>
          <w:rFonts w:ascii="Adobe Fangsong Std R" w:eastAsia="Adobe Fangsong Std R" w:hAnsi="Adobe Fangsong Std R"/>
        </w:rPr>
        <w:t>Knowler</w:t>
      </w:r>
      <w:proofErr w:type="spellEnd"/>
      <w:r w:rsidRPr="0070444F">
        <w:rPr>
          <w:rFonts w:ascii="Adobe Fangsong Std R" w:eastAsia="Adobe Fangsong Std R" w:hAnsi="Adobe Fangsong Std R"/>
        </w:rPr>
        <w:t xml:space="preserve">, W. C., &amp; Johannes, R. S. (1988). Using the ADAP learning algorithm to forecast the onset of diabetes mellitus. </w:t>
      </w:r>
      <w:r w:rsidRPr="0070444F">
        <w:rPr>
          <w:rStyle w:val="Emphasis"/>
          <w:rFonts w:ascii="Adobe Fangsong Std R" w:eastAsia="Adobe Fangsong Std R" w:hAnsi="Adobe Fangsong Std R"/>
        </w:rPr>
        <w:t>Proceedings of the Annual Symposium on Computer Applications in Medical Care</w:t>
      </w:r>
      <w:r w:rsidRPr="0070444F">
        <w:rPr>
          <w:rFonts w:ascii="Adobe Fangsong Std R" w:eastAsia="Adobe Fangsong Std R" w:hAnsi="Adobe Fangsong Std R"/>
        </w:rPr>
        <w:t>, 261–265. PMID: 3074913</w:t>
      </w:r>
    </w:p>
    <w:p w14:paraId="43195935" w14:textId="087AA9B7"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t xml:space="preserve">  Susan van Dijk, D., </w:t>
      </w:r>
      <w:proofErr w:type="spellStart"/>
      <w:r w:rsidRPr="0070444F">
        <w:rPr>
          <w:rFonts w:ascii="Adobe Fangsong Std R" w:eastAsia="Adobe Fangsong Std R" w:hAnsi="Adobe Fangsong Std R"/>
        </w:rPr>
        <w:t>Beulens</w:t>
      </w:r>
      <w:proofErr w:type="spellEnd"/>
      <w:r w:rsidRPr="0070444F">
        <w:rPr>
          <w:rFonts w:ascii="Adobe Fangsong Std R" w:eastAsia="Adobe Fangsong Std R" w:hAnsi="Adobe Fangsong Std R"/>
        </w:rPr>
        <w:t xml:space="preserve">, J. W., van der Schouw, Y. T., </w:t>
      </w:r>
      <w:proofErr w:type="spellStart"/>
      <w:r w:rsidRPr="0070444F">
        <w:rPr>
          <w:rFonts w:ascii="Adobe Fangsong Std R" w:eastAsia="Adobe Fangsong Std R" w:hAnsi="Adobe Fangsong Std R"/>
        </w:rPr>
        <w:t>Grobbee</w:t>
      </w:r>
      <w:proofErr w:type="spellEnd"/>
      <w:r w:rsidRPr="0070444F">
        <w:rPr>
          <w:rFonts w:ascii="Adobe Fangsong Std R" w:eastAsia="Adobe Fangsong Std R" w:hAnsi="Adobe Fangsong Std R"/>
        </w:rPr>
        <w:t xml:space="preserve">, D. E., &amp; Neal, B. (2010). The global burden of diabetes and its complications: An emerging pandemic. </w:t>
      </w:r>
      <w:r w:rsidRPr="0070444F">
        <w:rPr>
          <w:rStyle w:val="Emphasis"/>
          <w:rFonts w:ascii="Adobe Fangsong Std R" w:eastAsia="Adobe Fangsong Std R" w:hAnsi="Adobe Fangsong Std R"/>
        </w:rPr>
        <w:t>European Journal of Cardiovascular Prevention &amp; Rehabilitation, 17</w:t>
      </w:r>
      <w:r w:rsidRPr="0070444F">
        <w:rPr>
          <w:rFonts w:ascii="Adobe Fangsong Std R" w:eastAsia="Adobe Fangsong Std R" w:hAnsi="Adobe Fangsong Std R"/>
        </w:rPr>
        <w:t xml:space="preserve">(1_suppl), S3–S8. </w:t>
      </w:r>
      <w:r w:rsidRPr="0070444F">
        <w:rPr>
          <w:rStyle w:val="HTMLCode"/>
          <w:rFonts w:ascii="Adobe Fangsong Std R" w:eastAsia="Adobe Fangsong Std R" w:hAnsi="Adobe Fangsong Std R" w:cs="Times New Roman"/>
        </w:rPr>
        <w:t>https://journals.sagepub.com/doi/abs/10.1097/01.hjr.0000368191.86614.5a</w:t>
      </w:r>
      <w:r w:rsidRPr="0070444F">
        <w:rPr>
          <w:rFonts w:ascii="Adobe Fangsong Std R" w:eastAsia="Adobe Fangsong Std R" w:hAnsi="Adobe Fangsong Std R"/>
        </w:rPr>
        <w:t xml:space="preserve"> </w:t>
      </w:r>
    </w:p>
    <w:p w14:paraId="3E802EC7" w14:textId="64CD8182" w:rsidR="00E8504C" w:rsidRPr="0070444F" w:rsidRDefault="00E8504C" w:rsidP="00E8504C">
      <w:pPr>
        <w:pStyle w:val="NormalWeb"/>
        <w:rPr>
          <w:rFonts w:ascii="Adobe Fangsong Std R" w:eastAsia="Adobe Fangsong Std R" w:hAnsi="Adobe Fangsong Std R"/>
        </w:rPr>
      </w:pPr>
      <w:r w:rsidRPr="0070444F">
        <w:rPr>
          <w:rFonts w:ascii="Adobe Fangsong Std R" w:eastAsia="Adobe Fangsong Std R" w:hAnsi="Adobe Fangsong Std R"/>
        </w:rPr>
        <w:t xml:space="preserve">  World Health Organization. (2016). </w:t>
      </w:r>
      <w:r w:rsidRPr="0070444F">
        <w:rPr>
          <w:rStyle w:val="Emphasis"/>
          <w:rFonts w:ascii="Adobe Fangsong Std R" w:eastAsia="Adobe Fangsong Std R" w:hAnsi="Adobe Fangsong Std R"/>
        </w:rPr>
        <w:t>Global report on diabetes</w:t>
      </w:r>
      <w:r w:rsidRPr="0070444F">
        <w:rPr>
          <w:rFonts w:ascii="Adobe Fangsong Std R" w:eastAsia="Adobe Fangsong Std R" w:hAnsi="Adobe Fangsong Std R"/>
        </w:rPr>
        <w:t xml:space="preserve">. Geneva: World Health Organization. </w:t>
      </w:r>
      <w:hyperlink r:id="rId7" w:history="1">
        <w:r w:rsidRPr="0070444F">
          <w:rPr>
            <w:rStyle w:val="Hyperlink"/>
            <w:rFonts w:ascii="Adobe Fangsong Std R" w:eastAsia="Adobe Fangsong Std R" w:hAnsi="Adobe Fangsong Std R"/>
          </w:rPr>
          <w:t>https://www.who.int/publications/i/item/9789241565257</w:t>
        </w:r>
      </w:hyperlink>
    </w:p>
    <w:p w14:paraId="568F710B" w14:textId="3AEE42A0" w:rsidR="00E8504C" w:rsidRPr="0070444F" w:rsidRDefault="00E8504C" w:rsidP="00E8504C">
      <w:pPr>
        <w:pStyle w:val="NormalWeb"/>
        <w:rPr>
          <w:rStyle w:val="HTMLCode"/>
          <w:rFonts w:ascii="Adobe Fangsong Std R" w:eastAsia="Adobe Fangsong Std R" w:hAnsi="Adobe Fangsong Std R" w:cs="Times New Roman"/>
        </w:rPr>
      </w:pPr>
      <w:r w:rsidRPr="0070444F">
        <w:rPr>
          <w:rFonts w:ascii="Adobe Fangsong Std R" w:eastAsia="Adobe Fangsong Std R" w:hAnsi="Adobe Fangsong Std R"/>
        </w:rPr>
        <w:t xml:space="preserve">  Zia, U. A., &amp; Khan, N. (2017). Predicting diabetes in medical datasets using machine learning techniques. </w:t>
      </w:r>
      <w:r w:rsidRPr="0070444F">
        <w:rPr>
          <w:rStyle w:val="Emphasis"/>
          <w:rFonts w:ascii="Adobe Fangsong Std R" w:eastAsia="Adobe Fangsong Std R" w:hAnsi="Adobe Fangsong Std R"/>
        </w:rPr>
        <w:t>International Journal of Scientific &amp; Engineering Research, 8</w:t>
      </w:r>
      <w:r w:rsidRPr="0070444F">
        <w:rPr>
          <w:rFonts w:ascii="Adobe Fangsong Std R" w:eastAsia="Adobe Fangsong Std R" w:hAnsi="Adobe Fangsong Std R"/>
        </w:rPr>
        <w:t xml:space="preserve">(5), 1538–1551. </w:t>
      </w:r>
      <w:hyperlink r:id="rId8" w:history="1">
        <w:r w:rsidR="00D213C5" w:rsidRPr="0070444F">
          <w:rPr>
            <w:rStyle w:val="Hyperlink"/>
            <w:rFonts w:ascii="Adobe Fangsong Std R" w:eastAsia="Adobe Fangsong Std R" w:hAnsi="Adobe Fangsong Std R"/>
            <w:sz w:val="20"/>
            <w:szCs w:val="20"/>
          </w:rPr>
          <w:t>https://d1wqtxts1xzle7.cloudfront.net/55914596/Predicting-Diabetes-in-Medical-Datasets-Using-Machine-Learning-Techniques-libre.pdf</w:t>
        </w:r>
      </w:hyperlink>
    </w:p>
    <w:p w14:paraId="7B6B201B" w14:textId="4A8AC074" w:rsidR="00D213C5" w:rsidRPr="0070444F" w:rsidRDefault="0070444F" w:rsidP="00E8504C">
      <w:pPr>
        <w:pStyle w:val="NormalWeb"/>
        <w:rPr>
          <w:rStyle w:val="HTMLCode"/>
          <w:rFonts w:ascii="Adobe Fangsong Std R" w:eastAsia="Adobe Fangsong Std R" w:hAnsi="Adobe Fangsong Std R" w:cs="Times New Roman"/>
        </w:rPr>
      </w:pPr>
      <w:r w:rsidRPr="0070444F">
        <w:rPr>
          <w:rFonts w:ascii="Adobe Fangsong Std R" w:eastAsia="Adobe Fangsong Std R" w:hAnsi="Adobe Fangsong Std R"/>
        </w:rPr>
        <w:pict w14:anchorId="42E0F102">
          <v:rect id="_x0000_i1030" style="width:0;height:1.5pt" o:hralign="center" o:hrstd="t" o:hr="t" fillcolor="#a0a0a0" stroked="f"/>
        </w:pict>
      </w:r>
    </w:p>
    <w:p w14:paraId="67C6EBC5" w14:textId="77777777" w:rsidR="00D213C5" w:rsidRPr="0070444F" w:rsidRDefault="00D213C5" w:rsidP="00E8504C">
      <w:pPr>
        <w:pStyle w:val="NormalWeb"/>
        <w:rPr>
          <w:rFonts w:ascii="Adobe Fangsong Std R" w:eastAsia="Adobe Fangsong Std R" w:hAnsi="Adobe Fangsong Std R"/>
        </w:rPr>
      </w:pPr>
    </w:p>
    <w:p w14:paraId="05218206" w14:textId="77777777" w:rsidR="00610764" w:rsidRPr="0070444F" w:rsidRDefault="00610764" w:rsidP="00C80231">
      <w:pPr>
        <w:pStyle w:val="NormalWeb"/>
        <w:rPr>
          <w:rFonts w:ascii="Adobe Fangsong Std R" w:eastAsia="Adobe Fangsong Std R" w:hAnsi="Adobe Fangsong Std R"/>
        </w:rPr>
      </w:pPr>
    </w:p>
    <w:sectPr w:rsidR="00610764" w:rsidRPr="007044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Fangsong Std R">
    <w:panose1 w:val="020204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D2940"/>
    <w:multiLevelType w:val="multilevel"/>
    <w:tmpl w:val="4CB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B210D"/>
    <w:multiLevelType w:val="multilevel"/>
    <w:tmpl w:val="583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46192"/>
    <w:multiLevelType w:val="multilevel"/>
    <w:tmpl w:val="AE9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C6B2A"/>
    <w:multiLevelType w:val="multilevel"/>
    <w:tmpl w:val="018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7579C"/>
    <w:multiLevelType w:val="multilevel"/>
    <w:tmpl w:val="6CD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373C0"/>
    <w:multiLevelType w:val="multilevel"/>
    <w:tmpl w:val="9EF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642C7"/>
    <w:multiLevelType w:val="multilevel"/>
    <w:tmpl w:val="0B4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83C3D"/>
    <w:multiLevelType w:val="multilevel"/>
    <w:tmpl w:val="83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3"/>
  </w:num>
  <w:num w:numId="5">
    <w:abstractNumId w:val="0"/>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64"/>
    <w:rsid w:val="0003412D"/>
    <w:rsid w:val="00042386"/>
    <w:rsid w:val="000939D5"/>
    <w:rsid w:val="0013086C"/>
    <w:rsid w:val="001A1ACA"/>
    <w:rsid w:val="00393637"/>
    <w:rsid w:val="00453364"/>
    <w:rsid w:val="00472B6D"/>
    <w:rsid w:val="0049767A"/>
    <w:rsid w:val="004E1D9B"/>
    <w:rsid w:val="005C2148"/>
    <w:rsid w:val="006040AE"/>
    <w:rsid w:val="00610393"/>
    <w:rsid w:val="00610764"/>
    <w:rsid w:val="00640A0C"/>
    <w:rsid w:val="0070444F"/>
    <w:rsid w:val="0076106E"/>
    <w:rsid w:val="007C7552"/>
    <w:rsid w:val="008125AB"/>
    <w:rsid w:val="009B40CA"/>
    <w:rsid w:val="009F481A"/>
    <w:rsid w:val="00A03B0F"/>
    <w:rsid w:val="00AE3CD6"/>
    <w:rsid w:val="00C14844"/>
    <w:rsid w:val="00C502B6"/>
    <w:rsid w:val="00C80231"/>
    <w:rsid w:val="00D179C5"/>
    <w:rsid w:val="00D213C5"/>
    <w:rsid w:val="00D42E69"/>
    <w:rsid w:val="00E02823"/>
    <w:rsid w:val="00E15E1C"/>
    <w:rsid w:val="00E8504C"/>
    <w:rsid w:val="00E90C74"/>
    <w:rsid w:val="00EC03E1"/>
    <w:rsid w:val="00F41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39E1"/>
  <w15:chartTrackingRefBased/>
  <w15:docId w15:val="{F50486BB-B176-4F1A-81FC-8FCCCECC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07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07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07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7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07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0764"/>
    <w:rPr>
      <w:rFonts w:ascii="Times New Roman" w:eastAsia="Times New Roman" w:hAnsi="Times New Roman" w:cs="Times New Roman"/>
      <w:b/>
      <w:bCs/>
      <w:sz w:val="27"/>
      <w:szCs w:val="27"/>
    </w:rPr>
  </w:style>
  <w:style w:type="paragraph" w:styleId="NormalWeb">
    <w:name w:val="Normal (Web)"/>
    <w:basedOn w:val="Normal"/>
    <w:uiPriority w:val="99"/>
    <w:unhideWhenUsed/>
    <w:rsid w:val="006107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0764"/>
    <w:rPr>
      <w:b/>
      <w:bCs/>
    </w:rPr>
  </w:style>
  <w:style w:type="character" w:styleId="Emphasis">
    <w:name w:val="Emphasis"/>
    <w:basedOn w:val="DefaultParagraphFont"/>
    <w:uiPriority w:val="20"/>
    <w:qFormat/>
    <w:rsid w:val="00610764"/>
    <w:rPr>
      <w:i/>
      <w:iCs/>
    </w:rPr>
  </w:style>
  <w:style w:type="character" w:styleId="HTMLCode">
    <w:name w:val="HTML Code"/>
    <w:basedOn w:val="DefaultParagraphFont"/>
    <w:uiPriority w:val="99"/>
    <w:semiHidden/>
    <w:unhideWhenUsed/>
    <w:rsid w:val="00610764"/>
    <w:rPr>
      <w:rFonts w:ascii="Courier New" w:eastAsia="Times New Roman" w:hAnsi="Courier New" w:cs="Courier New"/>
      <w:sz w:val="20"/>
      <w:szCs w:val="20"/>
    </w:rPr>
  </w:style>
  <w:style w:type="character" w:styleId="Hyperlink">
    <w:name w:val="Hyperlink"/>
    <w:basedOn w:val="DefaultParagraphFont"/>
    <w:uiPriority w:val="99"/>
    <w:unhideWhenUsed/>
    <w:rsid w:val="00610764"/>
    <w:rPr>
      <w:color w:val="0000FF"/>
      <w:u w:val="single"/>
    </w:rPr>
  </w:style>
  <w:style w:type="paragraph" w:customStyle="1" w:styleId="DecimalAligned">
    <w:name w:val="Decimal Aligned"/>
    <w:basedOn w:val="Normal"/>
    <w:uiPriority w:val="40"/>
    <w:qFormat/>
    <w:rsid w:val="00C14844"/>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C14844"/>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C14844"/>
    <w:rPr>
      <w:rFonts w:eastAsiaTheme="minorEastAsia" w:cs="Times New Roman"/>
      <w:sz w:val="20"/>
      <w:szCs w:val="20"/>
    </w:rPr>
  </w:style>
  <w:style w:type="character" w:styleId="SubtleEmphasis">
    <w:name w:val="Subtle Emphasis"/>
    <w:basedOn w:val="DefaultParagraphFont"/>
    <w:uiPriority w:val="19"/>
    <w:qFormat/>
    <w:rsid w:val="00C14844"/>
    <w:rPr>
      <w:i/>
      <w:iCs/>
    </w:rPr>
  </w:style>
  <w:style w:type="table" w:styleId="MediumShading2-Accent5">
    <w:name w:val="Medium Shading 2 Accent 5"/>
    <w:basedOn w:val="TableNormal"/>
    <w:uiPriority w:val="64"/>
    <w:rsid w:val="00C148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C14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1484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C1484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3">
    <w:name w:val="Grid Table 3 Accent 3"/>
    <w:basedOn w:val="TableNormal"/>
    <w:uiPriority w:val="48"/>
    <w:rsid w:val="00C1484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1">
    <w:name w:val="Grid Table 5 Dark Accent 1"/>
    <w:basedOn w:val="TableNormal"/>
    <w:uiPriority w:val="50"/>
    <w:rsid w:val="00C148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
    <w:name w:val="Grid Table 6 Colorful"/>
    <w:basedOn w:val="TableNormal"/>
    <w:uiPriority w:val="51"/>
    <w:rsid w:val="00C1484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042386"/>
    <w:rPr>
      <w:color w:val="605E5C"/>
      <w:shd w:val="clear" w:color="auto" w:fill="E1DFDD"/>
    </w:rPr>
  </w:style>
  <w:style w:type="table" w:styleId="GridTable6Colorful-Accent5">
    <w:name w:val="Grid Table 6 Colorful Accent 5"/>
    <w:basedOn w:val="TableNormal"/>
    <w:uiPriority w:val="51"/>
    <w:rsid w:val="00F4108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D42E69"/>
    <w:rPr>
      <w:color w:val="954F72" w:themeColor="followedHyperlink"/>
      <w:u w:val="single"/>
    </w:rPr>
  </w:style>
  <w:style w:type="paragraph" w:styleId="ListParagraph">
    <w:name w:val="List Paragraph"/>
    <w:basedOn w:val="Normal"/>
    <w:uiPriority w:val="34"/>
    <w:qFormat/>
    <w:rsid w:val="00640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30885">
      <w:bodyDiv w:val="1"/>
      <w:marLeft w:val="0"/>
      <w:marRight w:val="0"/>
      <w:marTop w:val="0"/>
      <w:marBottom w:val="0"/>
      <w:divBdr>
        <w:top w:val="none" w:sz="0" w:space="0" w:color="auto"/>
        <w:left w:val="none" w:sz="0" w:space="0" w:color="auto"/>
        <w:bottom w:val="none" w:sz="0" w:space="0" w:color="auto"/>
        <w:right w:val="none" w:sz="0" w:space="0" w:color="auto"/>
      </w:divBdr>
    </w:div>
    <w:div w:id="915701018">
      <w:bodyDiv w:val="1"/>
      <w:marLeft w:val="0"/>
      <w:marRight w:val="0"/>
      <w:marTop w:val="0"/>
      <w:marBottom w:val="0"/>
      <w:divBdr>
        <w:top w:val="none" w:sz="0" w:space="0" w:color="auto"/>
        <w:left w:val="none" w:sz="0" w:space="0" w:color="auto"/>
        <w:bottom w:val="none" w:sz="0" w:space="0" w:color="auto"/>
        <w:right w:val="none" w:sz="0" w:space="0" w:color="auto"/>
      </w:divBdr>
    </w:div>
    <w:div w:id="1178233598">
      <w:bodyDiv w:val="1"/>
      <w:marLeft w:val="0"/>
      <w:marRight w:val="0"/>
      <w:marTop w:val="0"/>
      <w:marBottom w:val="0"/>
      <w:divBdr>
        <w:top w:val="none" w:sz="0" w:space="0" w:color="auto"/>
        <w:left w:val="none" w:sz="0" w:space="0" w:color="auto"/>
        <w:bottom w:val="none" w:sz="0" w:space="0" w:color="auto"/>
        <w:right w:val="none" w:sz="0" w:space="0" w:color="auto"/>
      </w:divBdr>
    </w:div>
    <w:div w:id="1241141334">
      <w:bodyDiv w:val="1"/>
      <w:marLeft w:val="0"/>
      <w:marRight w:val="0"/>
      <w:marTop w:val="0"/>
      <w:marBottom w:val="0"/>
      <w:divBdr>
        <w:top w:val="none" w:sz="0" w:space="0" w:color="auto"/>
        <w:left w:val="none" w:sz="0" w:space="0" w:color="auto"/>
        <w:bottom w:val="none" w:sz="0" w:space="0" w:color="auto"/>
        <w:right w:val="none" w:sz="0" w:space="0" w:color="auto"/>
      </w:divBdr>
    </w:div>
    <w:div w:id="1292978761">
      <w:bodyDiv w:val="1"/>
      <w:marLeft w:val="0"/>
      <w:marRight w:val="0"/>
      <w:marTop w:val="0"/>
      <w:marBottom w:val="0"/>
      <w:divBdr>
        <w:top w:val="none" w:sz="0" w:space="0" w:color="auto"/>
        <w:left w:val="none" w:sz="0" w:space="0" w:color="auto"/>
        <w:bottom w:val="none" w:sz="0" w:space="0" w:color="auto"/>
        <w:right w:val="none" w:sz="0" w:space="0" w:color="auto"/>
      </w:divBdr>
    </w:div>
    <w:div w:id="1294362562">
      <w:bodyDiv w:val="1"/>
      <w:marLeft w:val="0"/>
      <w:marRight w:val="0"/>
      <w:marTop w:val="0"/>
      <w:marBottom w:val="0"/>
      <w:divBdr>
        <w:top w:val="none" w:sz="0" w:space="0" w:color="auto"/>
        <w:left w:val="none" w:sz="0" w:space="0" w:color="auto"/>
        <w:bottom w:val="none" w:sz="0" w:space="0" w:color="auto"/>
        <w:right w:val="none" w:sz="0" w:space="0" w:color="auto"/>
      </w:divBdr>
    </w:div>
    <w:div w:id="1452627342">
      <w:bodyDiv w:val="1"/>
      <w:marLeft w:val="0"/>
      <w:marRight w:val="0"/>
      <w:marTop w:val="0"/>
      <w:marBottom w:val="0"/>
      <w:divBdr>
        <w:top w:val="none" w:sz="0" w:space="0" w:color="auto"/>
        <w:left w:val="none" w:sz="0" w:space="0" w:color="auto"/>
        <w:bottom w:val="none" w:sz="0" w:space="0" w:color="auto"/>
        <w:right w:val="none" w:sz="0" w:space="0" w:color="auto"/>
      </w:divBdr>
    </w:div>
    <w:div w:id="1576892531">
      <w:bodyDiv w:val="1"/>
      <w:marLeft w:val="0"/>
      <w:marRight w:val="0"/>
      <w:marTop w:val="0"/>
      <w:marBottom w:val="0"/>
      <w:divBdr>
        <w:top w:val="none" w:sz="0" w:space="0" w:color="auto"/>
        <w:left w:val="none" w:sz="0" w:space="0" w:color="auto"/>
        <w:bottom w:val="none" w:sz="0" w:space="0" w:color="auto"/>
        <w:right w:val="none" w:sz="0" w:space="0" w:color="auto"/>
      </w:divBdr>
    </w:div>
    <w:div w:id="201919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1wqtxts1xzle7.cloudfront.net/55914596/Predicting-Diabetes-in-Medical-Datasets-Using-Machine-Learning-Techniques-libre.pdf" TargetMode="External"/><Relationship Id="rId3" Type="http://schemas.openxmlformats.org/officeDocument/2006/relationships/settings" Target="settings.xml"/><Relationship Id="rId7" Type="http://schemas.openxmlformats.org/officeDocument/2006/relationships/hyperlink" Target="https://www.who.int/publications/i/item/97892415652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iammustafatz/diabetes-prediction-dataset" TargetMode="External"/><Relationship Id="rId5" Type="http://schemas.openxmlformats.org/officeDocument/2006/relationships/hyperlink" Target="https://www.kaggle.com/datasets/uciml/pima-indians-diabetes-datab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7</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241380008</dc:creator>
  <cp:keywords/>
  <dc:description/>
  <cp:lastModifiedBy>241380008</cp:lastModifiedBy>
  <cp:revision>66</cp:revision>
  <dcterms:created xsi:type="dcterms:W3CDTF">2026-04-23T09:20:00Z</dcterms:created>
  <dcterms:modified xsi:type="dcterms:W3CDTF">2026-04-30T09:07:00Z</dcterms:modified>
</cp:coreProperties>
</file>