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#include&lt;LiquidCrystal.h&gt;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sinVal;                                        //variable declear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toneVal;                                         //variable declear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long tepTimer ;                             //vaial declear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rs = 12, en = 11, d4 = 5, d5 = 4, d6 = 3, d7 = 2;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LiquidCrystal lcd(rs, en, d4, d5, d6, d7);              // Set the LCD addres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pin = 0;                                            //variable declear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value;                                             //variable declear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pinMode(8, OUTPUT);                               // sets the digital pin as output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lcd.begin(16,2);                                 //Initializes the interface to the LCD screen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Serial.begin(9600);                              //show the output in monitor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val;                                         //variable declear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double data;                                    //variable declear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val=analogRead(0);                             // read the input pin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= (double) val * (5/10.24);              //convert the temperature from fahrenheit to celsius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 = analogRead(pin);                      // read the input pin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volt = value*5.0/1024.0;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double temp=volt*1000/10;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if(data&gt;35){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x=0; x&lt;180; x++){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sinVal = (sin(x*(3.1412/180)));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toneVal = 2000+(int(sinVal*1000));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tone(8, toneVal);                                      //for alarm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delay(2);                                              // time delay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noTone(8);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if(millis() - tepTimer &gt; 50){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tepTimer = millis();                                  //show the time in millisecond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Serial.print("temperature: ");                    //show the output on serial monitor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Serial.print(data);                                     //show the output on serial monitor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Serial.println("°C");                                  //show the output on serial monitor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lcd.setCursor(2,0);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lcd.print("Temperature:");                          //show the output on serial monitor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lcd.setCursor(4,1);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lcd.print(data);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lcd.print(" C");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