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01ECA" w14:textId="77777777" w:rsidR="00BB4AEE" w:rsidRPr="0057582F" w:rsidRDefault="00BB4AEE" w:rsidP="00BB4AEE">
      <w:pPr>
        <w:spacing w:after="0" w:line="240" w:lineRule="auto"/>
        <w:jc w:val="center"/>
        <w:rPr>
          <w:rFonts w:ascii="Times New Roman" w:hAnsi="Times New Roman" w:cs="Times New Roman"/>
          <w:b/>
          <w:color w:val="000000"/>
          <w:sz w:val="32"/>
          <w:szCs w:val="32"/>
        </w:rPr>
      </w:pPr>
      <w:r w:rsidRPr="0057582F">
        <w:rPr>
          <w:rFonts w:ascii="Times New Roman" w:hAnsi="Times New Roman" w:cs="Times New Roman"/>
          <w:b/>
          <w:color w:val="000000"/>
          <w:sz w:val="32"/>
          <w:szCs w:val="32"/>
        </w:rPr>
        <w:t>Building confidence and credibility into CAD with belief decision trees</w:t>
      </w:r>
    </w:p>
    <w:p w14:paraId="70FA1973" w14:textId="77777777" w:rsidR="00BB4AEE" w:rsidRPr="0057582F" w:rsidRDefault="00BB4AEE" w:rsidP="00BB4AEE">
      <w:pPr>
        <w:spacing w:after="0" w:line="240" w:lineRule="auto"/>
        <w:jc w:val="center"/>
        <w:rPr>
          <w:rFonts w:ascii="Times New Roman" w:hAnsi="Times New Roman" w:cs="Times New Roman"/>
          <w:color w:val="000000"/>
          <w:sz w:val="24"/>
          <w:szCs w:val="24"/>
        </w:rPr>
        <w:sectPr w:rsidR="00BB4AEE" w:rsidRPr="0057582F" w:rsidSect="00BB4AEE">
          <w:pgSz w:w="12240" w:h="15840"/>
          <w:pgMar w:top="1440" w:right="1260" w:bottom="1800" w:left="1260" w:header="720" w:footer="720" w:gutter="0"/>
          <w:cols w:space="720"/>
          <w:docGrid w:linePitch="360"/>
        </w:sectPr>
      </w:pPr>
      <w:r w:rsidRPr="0057582F">
        <w:rPr>
          <w:rFonts w:ascii="Times New Roman" w:hAnsi="Times New Roman" w:cs="Times New Roman"/>
          <w:color w:val="000000"/>
          <w:sz w:val="24"/>
          <w:szCs w:val="24"/>
        </w:rPr>
        <w:t>Rachael N. Affenit</w:t>
      </w:r>
      <w:r w:rsidRPr="0057582F">
        <w:rPr>
          <w:rFonts w:ascii="Times New Roman" w:hAnsi="Times New Roman" w:cs="Times New Roman"/>
          <w:color w:val="000000"/>
          <w:sz w:val="24"/>
          <w:szCs w:val="24"/>
          <w:vertAlign w:val="superscript"/>
        </w:rPr>
        <w:t>2</w:t>
      </w:r>
      <w:r w:rsidRPr="0057582F">
        <w:rPr>
          <w:rFonts w:ascii="Times New Roman" w:hAnsi="Times New Roman" w:cs="Times New Roman"/>
          <w:color w:val="000000"/>
          <w:sz w:val="24"/>
          <w:szCs w:val="24"/>
        </w:rPr>
        <w:t>, Erik R. Barns</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Jacob D. Furst</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Alexander Rasin</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Daniela S. Raicu</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vertAlign w:val="superscript"/>
        </w:rPr>
        <w:br/>
        <w:t xml:space="preserve">1 </w:t>
      </w:r>
      <w:r w:rsidRPr="0057582F">
        <w:rPr>
          <w:rFonts w:ascii="Times New Roman" w:hAnsi="Times New Roman" w:cs="Times New Roman"/>
          <w:color w:val="000000"/>
          <w:sz w:val="24"/>
          <w:szCs w:val="24"/>
        </w:rPr>
        <w:t>College of Computing and Digital Media, DePaul University, Chicago, IL, US</w:t>
      </w:r>
      <w:r w:rsidRPr="0057582F">
        <w:rPr>
          <w:rFonts w:ascii="Times New Roman" w:hAnsi="Times New Roman" w:cs="Times New Roman"/>
          <w:color w:val="000000"/>
          <w:sz w:val="24"/>
          <w:szCs w:val="24"/>
        </w:rPr>
        <w:br/>
      </w:r>
      <w:r w:rsidRPr="0057582F">
        <w:rPr>
          <w:rFonts w:ascii="Times New Roman" w:hAnsi="Times New Roman" w:cs="Times New Roman"/>
          <w:color w:val="000000"/>
          <w:sz w:val="24"/>
          <w:szCs w:val="24"/>
          <w:vertAlign w:val="superscript"/>
        </w:rPr>
        <w:t xml:space="preserve">2 </w:t>
      </w:r>
      <w:r w:rsidRPr="0057582F">
        <w:rPr>
          <w:rFonts w:ascii="Times New Roman" w:hAnsi="Times New Roman" w:cs="Times New Roman"/>
          <w:color w:val="000000"/>
          <w:sz w:val="24"/>
          <w:szCs w:val="24"/>
        </w:rPr>
        <w:t>College of Science, Illinois Institute of Technology, Chicago, IL, US</w:t>
      </w:r>
    </w:p>
    <w:p w14:paraId="45AF4A76" w14:textId="77777777" w:rsidR="00BB4AEE" w:rsidRDefault="00BB4AEE" w:rsidP="00BB4AEE">
      <w:pPr>
        <w:spacing w:after="0" w:line="240" w:lineRule="auto"/>
        <w:rPr>
          <w:rFonts w:ascii="Times New Roman" w:hAnsi="Times New Roman" w:cs="Times New Roman"/>
          <w:b/>
          <w:color w:val="000000"/>
          <w:sz w:val="18"/>
          <w:szCs w:val="18"/>
        </w:rPr>
        <w:sectPr w:rsidR="00BB4AEE" w:rsidSect="0057582F">
          <w:type w:val="continuous"/>
          <w:pgSz w:w="12240" w:h="15840"/>
          <w:pgMar w:top="1440" w:right="1260" w:bottom="1800" w:left="1260" w:header="720" w:footer="720" w:gutter="0"/>
          <w:cols w:space="720"/>
          <w:docGrid w:linePitch="360"/>
        </w:sectPr>
      </w:pPr>
    </w:p>
    <w:p w14:paraId="70C86A1B" w14:textId="77777777" w:rsidR="00BB4AEE" w:rsidRPr="0057582F" w:rsidRDefault="00BB4AEE" w:rsidP="00BB4AEE">
      <w:pPr>
        <w:spacing w:line="240" w:lineRule="auto"/>
        <w:jc w:val="center"/>
        <w:rPr>
          <w:rFonts w:ascii="Times New Roman" w:hAnsi="Times New Roman" w:cs="Times New Roman"/>
          <w:b/>
          <w:color w:val="000000"/>
        </w:rPr>
      </w:pPr>
      <w:r w:rsidRPr="0057582F">
        <w:rPr>
          <w:rFonts w:ascii="Times New Roman" w:hAnsi="Times New Roman" w:cs="Times New Roman"/>
          <w:b/>
          <w:color w:val="000000"/>
        </w:rPr>
        <w:lastRenderedPageBreak/>
        <w:t>ABSTRACT</w:t>
      </w:r>
    </w:p>
    <w:p w14:paraId="539B7476" w14:textId="77777777" w:rsidR="00BB4AEE" w:rsidRDefault="00BB4AEE" w:rsidP="00BB4AEE">
      <w:pPr>
        <w:spacing w:line="240" w:lineRule="auto"/>
        <w:jc w:val="both"/>
        <w:rPr>
          <w:rFonts w:ascii="Times New Roman" w:hAnsi="Times New Roman" w:cs="Times New Roman"/>
          <w:color w:val="000000"/>
          <w:sz w:val="20"/>
          <w:szCs w:val="20"/>
        </w:rPr>
      </w:pPr>
      <w:r w:rsidRPr="00283D0B">
        <w:rPr>
          <w:rFonts w:ascii="Times New Roman" w:hAnsi="Times New Roman" w:cs="Times New Roman"/>
          <w:color w:val="000000"/>
          <w:sz w:val="20"/>
          <w:szCs w:val="20"/>
        </w:rPr>
        <w:t>To improve on existing CAD systems, we first examined Belief Decision Trees to provide a vector of five predicted probabilistic labels of malignancy for each case in a balanced version of the Lung Image Database Consortium (LIDC) dataset. We then applied conformal prediction to these results in order to analyze the reliability of the predictions. These probabilistic predictions given with levels of confidence and credibility can build a smarter CAD system that provides more contextual information to the radiologist.</w:t>
      </w:r>
      <w:r>
        <w:rPr>
          <w:rFonts w:ascii="Times New Roman" w:hAnsi="Times New Roman" w:cs="Times New Roman"/>
          <w:color w:val="000000"/>
          <w:sz w:val="20"/>
          <w:szCs w:val="20"/>
        </w:rPr>
        <w:t xml:space="preserve"> The BDT with conformal prediction was validated for a balanced set of 850 cases with k-fold cross validation. On the best fold, this implementation achieved 45% testing accuracy when predicting a 5-label distribution (n</w:t>
      </w:r>
      <w:r w:rsidRPr="00256009">
        <w:rPr>
          <w:rFonts w:ascii="Times New Roman" w:hAnsi="Times New Roman" w:cs="Times New Roman"/>
          <w:color w:val="000000"/>
          <w:sz w:val="20"/>
          <w:szCs w:val="20"/>
          <w:vertAlign w:val="subscript"/>
        </w:rPr>
        <w:t>p</w:t>
      </w:r>
      <w:r>
        <w:rPr>
          <w:rFonts w:ascii="Times New Roman" w:hAnsi="Times New Roman" w:cs="Times New Roman"/>
          <w:color w:val="000000"/>
          <w:sz w:val="20"/>
          <w:szCs w:val="20"/>
        </w:rPr>
        <w:t xml:space="preserve"> = 24, </w:t>
      </w:r>
      <w:proofErr w:type="gramStart"/>
      <w:r>
        <w:rPr>
          <w:rFonts w:ascii="Times New Roman" w:hAnsi="Times New Roman" w:cs="Times New Roman"/>
          <w:color w:val="000000"/>
          <w:sz w:val="20"/>
          <w:szCs w:val="20"/>
        </w:rPr>
        <w:t>n</w:t>
      </w:r>
      <w:r w:rsidRPr="00256009">
        <w:rPr>
          <w:rFonts w:ascii="Times New Roman" w:hAnsi="Times New Roman" w:cs="Times New Roman"/>
          <w:color w:val="000000"/>
          <w:sz w:val="20"/>
          <w:szCs w:val="20"/>
          <w:vertAlign w:val="subscript"/>
        </w:rPr>
        <w:t>c</w:t>
      </w:r>
      <w:proofErr w:type="gramEnd"/>
      <w:r>
        <w:rPr>
          <w:rFonts w:ascii="Times New Roman" w:hAnsi="Times New Roman" w:cs="Times New Roman"/>
          <w:color w:val="000000"/>
          <w:sz w:val="20"/>
          <w:szCs w:val="20"/>
        </w:rPr>
        <w:t xml:space="preserve"> = 12, </w:t>
      </w:r>
      <w:proofErr w:type="spellStart"/>
      <w:r>
        <w:rPr>
          <w:rFonts w:ascii="Times New Roman" w:hAnsi="Times New Roman" w:cs="Times New Roman"/>
          <w:color w:val="000000"/>
          <w:sz w:val="20"/>
          <w:szCs w:val="20"/>
        </w:rPr>
        <w:t>d</w:t>
      </w:r>
      <w:r>
        <w:rPr>
          <w:rFonts w:ascii="Times New Roman" w:hAnsi="Times New Roman" w:cs="Times New Roman"/>
          <w:color w:val="000000"/>
          <w:sz w:val="20"/>
          <w:szCs w:val="20"/>
          <w:vertAlign w:val="subscript"/>
        </w:rPr>
        <w:t>max</w:t>
      </w:r>
      <w:proofErr w:type="spellEnd"/>
      <w:r>
        <w:rPr>
          <w:rFonts w:ascii="Times New Roman" w:hAnsi="Times New Roman" w:cs="Times New Roman"/>
          <w:color w:val="000000"/>
          <w:sz w:val="20"/>
          <w:szCs w:val="20"/>
        </w:rPr>
        <w:t xml:space="preserve"> = 25, k = 6).</w:t>
      </w:r>
    </w:p>
    <w:p w14:paraId="0DCFA704" w14:textId="77777777" w:rsidR="00BB4AEE" w:rsidRDefault="00BB4AEE"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Our model achieved 85.4% testing accuracy when predicting a 2-label distribution (</w:t>
      </w:r>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p</w:t>
      </w:r>
      <w:r>
        <w:rPr>
          <w:rFonts w:ascii="Times New Roman" w:hAnsi="Times New Roman" w:cs="Times New Roman"/>
          <w:color w:val="000000"/>
          <w:sz w:val="20"/>
          <w:szCs w:val="20"/>
        </w:rPr>
        <w:t xml:space="preserve"> = 16</w:t>
      </w:r>
      <w:r w:rsidRPr="00930666">
        <w:rPr>
          <w:rFonts w:ascii="Times New Roman" w:hAnsi="Times New Roman" w:cs="Times New Roman"/>
          <w:color w:val="000000"/>
          <w:sz w:val="20"/>
          <w:szCs w:val="20"/>
        </w:rPr>
        <w:t xml:space="preserve">, </w:t>
      </w:r>
      <w:proofErr w:type="gramStart"/>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c</w:t>
      </w:r>
      <w:proofErr w:type="gramEnd"/>
      <w:r w:rsidRPr="00930666">
        <w:rPr>
          <w:rFonts w:ascii="Times New Roman" w:hAnsi="Times New Roman" w:cs="Times New Roman"/>
          <w:color w:val="000000"/>
          <w:sz w:val="20"/>
          <w:szCs w:val="20"/>
        </w:rPr>
        <w:t xml:space="preserve"> = </w:t>
      </w:r>
      <w:r>
        <w:rPr>
          <w:rFonts w:ascii="Times New Roman" w:hAnsi="Times New Roman" w:cs="Times New Roman"/>
          <w:color w:val="000000"/>
          <w:sz w:val="20"/>
          <w:szCs w:val="20"/>
        </w:rPr>
        <w:t>8</w:t>
      </w:r>
      <w:r w:rsidRPr="00930666">
        <w:rPr>
          <w:rFonts w:ascii="Times New Roman" w:hAnsi="Times New Roman" w:cs="Times New Roman"/>
          <w:color w:val="000000"/>
          <w:sz w:val="20"/>
          <w:szCs w:val="20"/>
        </w:rPr>
        <w:t xml:space="preserve">, </w:t>
      </w:r>
      <w:proofErr w:type="spellStart"/>
      <w:r w:rsidRPr="00930666">
        <w:rPr>
          <w:rFonts w:ascii="Times New Roman" w:eastAsia="Times New Roman" w:hAnsi="Times New Roman" w:cs="Times New Roman"/>
          <w:color w:val="000000"/>
          <w:sz w:val="20"/>
          <w:szCs w:val="20"/>
        </w:rPr>
        <w:t>d</w:t>
      </w:r>
      <w:r w:rsidRPr="00930666">
        <w:rPr>
          <w:rFonts w:ascii="Times New Roman" w:eastAsia="Times New Roman" w:hAnsi="Times New Roman" w:cs="Times New Roman"/>
          <w:color w:val="000000"/>
          <w:sz w:val="20"/>
          <w:szCs w:val="20"/>
          <w:vertAlign w:val="subscript"/>
        </w:rPr>
        <w:t>max</w:t>
      </w:r>
      <w:proofErr w:type="spellEnd"/>
      <w:r w:rsidRPr="00930666">
        <w:rPr>
          <w:rFonts w:ascii="Times New Roman" w:hAnsi="Times New Roman" w:cs="Times New Roman"/>
          <w:color w:val="000000"/>
          <w:sz w:val="20"/>
          <w:szCs w:val="20"/>
        </w:rPr>
        <w:t xml:space="preserve"> = </w:t>
      </w:r>
      <w:r>
        <w:rPr>
          <w:rFonts w:ascii="Times New Roman" w:hAnsi="Times New Roman" w:cs="Times New Roman"/>
          <w:color w:val="000000"/>
          <w:sz w:val="20"/>
          <w:szCs w:val="20"/>
        </w:rPr>
        <w:t xml:space="preserve">12, and k = 4). </w:t>
      </w:r>
    </w:p>
    <w:p w14:paraId="7246F740" w14:textId="77777777" w:rsidR="00BB4AEE" w:rsidRPr="00B66D73" w:rsidRDefault="00BB4AEE" w:rsidP="00BB4AEE">
      <w:pPr>
        <w:spacing w:line="240" w:lineRule="auto"/>
        <w:jc w:val="both"/>
        <w:rPr>
          <w:rFonts w:ascii="Times New Roman" w:hAnsi="Times New Roman" w:cs="Times New Roman"/>
          <w:color w:val="000000"/>
          <w:sz w:val="20"/>
          <w:szCs w:val="20"/>
        </w:rPr>
      </w:pPr>
      <w:r w:rsidRPr="00283D0B">
        <w:rPr>
          <w:rFonts w:ascii="Times New Roman" w:hAnsi="Times New Roman" w:cs="Times New Roman"/>
          <w:color w:val="000000"/>
          <w:sz w:val="20"/>
          <w:szCs w:val="20"/>
        </w:rPr>
        <w:t xml:space="preserve">This method was then applied to a modified dataset, containing only two aggregated probabilistic labels representing the probability of a benign or malignant case. </w:t>
      </w:r>
      <w:r>
        <w:rPr>
          <w:rFonts w:ascii="Times New Roman" w:hAnsi="Times New Roman" w:cs="Times New Roman"/>
          <w:color w:val="000000"/>
          <w:sz w:val="20"/>
          <w:szCs w:val="20"/>
        </w:rPr>
        <w:t xml:space="preserve">This BDT was modified to include selective iterative classification, which incorporates confidence from conformal prediction into the classification algorithm as a form of self-evaluation, and run on both 5-label and 2-label distributions. On the best fold, the SIC classifier achieved </w:t>
      </w:r>
      <w:r w:rsidRPr="00DE22C1">
        <w:rPr>
          <w:rFonts w:ascii="Times New Roman" w:hAnsi="Times New Roman" w:cs="Times New Roman"/>
          <w:color w:val="000000"/>
          <w:sz w:val="20"/>
          <w:szCs w:val="20"/>
        </w:rPr>
        <w:t xml:space="preserve">37.0% testing accuracy for a 5-label distribution, and 82.5% testing accuracy for a 2-label distribution. </w:t>
      </w:r>
    </w:p>
    <w:p w14:paraId="2788584C" w14:textId="77777777" w:rsidR="00BB4AEE" w:rsidRPr="00283D0B" w:rsidRDefault="00BB4AEE" w:rsidP="00BB4AEE">
      <w:pPr>
        <w:spacing w:line="240" w:lineRule="auto"/>
        <w:jc w:val="both"/>
        <w:rPr>
          <w:rFonts w:ascii="Times New Roman" w:hAnsi="Times New Roman" w:cs="Times New Roman"/>
          <w:color w:val="000000"/>
          <w:sz w:val="20"/>
          <w:szCs w:val="20"/>
        </w:rPr>
      </w:pPr>
      <w:r w:rsidRPr="00283D0B">
        <w:rPr>
          <w:rFonts w:ascii="Times New Roman" w:hAnsi="Times New Roman" w:cs="Times New Roman"/>
          <w:b/>
          <w:color w:val="000000"/>
          <w:sz w:val="20"/>
          <w:szCs w:val="20"/>
        </w:rPr>
        <w:t xml:space="preserve">Keywords: </w:t>
      </w:r>
      <w:r w:rsidRPr="00283D0B">
        <w:rPr>
          <w:rFonts w:ascii="Times New Roman" w:hAnsi="Times New Roman" w:cs="Times New Roman"/>
          <w:color w:val="000000"/>
          <w:sz w:val="20"/>
          <w:szCs w:val="20"/>
        </w:rPr>
        <w:t>Computer-aided diagnosis, LIDC, belief decision tree, conformal prediction, reliability, confidence, credibility</w:t>
      </w:r>
    </w:p>
    <w:p w14:paraId="34B033CD" w14:textId="77777777" w:rsidR="00BB4AEE" w:rsidRPr="00283D0B" w:rsidRDefault="00BB4AEE" w:rsidP="00BB4AEE">
      <w:pPr>
        <w:pStyle w:val="ListParagraph"/>
        <w:numPr>
          <w:ilvl w:val="0"/>
          <w:numId w:val="1"/>
        </w:numPr>
        <w:spacing w:before="240" w:line="240" w:lineRule="auto"/>
        <w:jc w:val="center"/>
        <w:rPr>
          <w:rFonts w:ascii="Times New Roman" w:hAnsi="Times New Roman" w:cs="Times New Roman"/>
          <w:b/>
          <w:color w:val="000000"/>
        </w:rPr>
      </w:pPr>
      <w:r w:rsidRPr="00283D0B">
        <w:rPr>
          <w:rFonts w:ascii="Times New Roman" w:hAnsi="Times New Roman" w:cs="Times New Roman"/>
          <w:b/>
          <w:color w:val="000000"/>
        </w:rPr>
        <w:t>INTRODUCTION</w:t>
      </w:r>
    </w:p>
    <w:p w14:paraId="66C0114B" w14:textId="77777777" w:rsidR="00BB4AEE" w:rsidRDefault="00BB4AEE" w:rsidP="00BB4AEE">
      <w:pPr>
        <w:spacing w:line="240" w:lineRule="auto"/>
        <w:jc w:val="both"/>
        <w:rPr>
          <w:rFonts w:ascii="Times New Roman" w:hAnsi="Times New Roman" w:cs="Times New Roman"/>
          <w:color w:val="000000"/>
          <w:sz w:val="20"/>
          <w:szCs w:val="20"/>
        </w:rPr>
      </w:pPr>
      <w:r w:rsidRPr="00ED663F">
        <w:rPr>
          <w:rFonts w:ascii="Times New Roman" w:hAnsi="Times New Roman" w:cs="Times New Roman"/>
          <w:color w:val="000000"/>
          <w:sz w:val="20"/>
          <w:szCs w:val="20"/>
        </w:rPr>
        <w:t xml:space="preserve">Computer-aided diagnosis (CAD) systems provide radiologists with </w:t>
      </w:r>
      <w:r>
        <w:rPr>
          <w:rFonts w:ascii="Times New Roman" w:hAnsi="Times New Roman" w:cs="Times New Roman"/>
          <w:color w:val="000000"/>
          <w:sz w:val="20"/>
          <w:szCs w:val="20"/>
        </w:rPr>
        <w:t>supplemental diagnostic</w:t>
      </w:r>
      <w:r w:rsidRPr="00ED663F">
        <w:rPr>
          <w:rFonts w:ascii="Times New Roman" w:hAnsi="Times New Roman" w:cs="Times New Roman"/>
          <w:color w:val="000000"/>
          <w:sz w:val="20"/>
          <w:szCs w:val="20"/>
        </w:rPr>
        <w:t xml:space="preserve"> information for use when analyzing </w:t>
      </w:r>
      <w:r>
        <w:rPr>
          <w:rFonts w:ascii="Times New Roman" w:hAnsi="Times New Roman" w:cs="Times New Roman"/>
          <w:color w:val="000000"/>
          <w:sz w:val="20"/>
          <w:szCs w:val="20"/>
        </w:rPr>
        <w:t>patient CT or X-Ray</w:t>
      </w:r>
      <w:r w:rsidRPr="00ED663F">
        <w:rPr>
          <w:rFonts w:ascii="Times New Roman" w:hAnsi="Times New Roman" w:cs="Times New Roman"/>
          <w:color w:val="000000"/>
          <w:sz w:val="20"/>
          <w:szCs w:val="20"/>
        </w:rPr>
        <w:t xml:space="preserve"> images. These systems reduce the work required to assess an image by quantitatively analyzing images and predicting qualitative characteristics of the case. </w:t>
      </w:r>
      <w:r>
        <w:rPr>
          <w:rFonts w:ascii="Times New Roman" w:hAnsi="Times New Roman" w:cs="Times New Roman"/>
          <w:color w:val="000000"/>
          <w:sz w:val="20"/>
          <w:szCs w:val="20"/>
        </w:rPr>
        <w:t xml:space="preserve">However, </w:t>
      </w:r>
      <w:r w:rsidRPr="00ED663F">
        <w:rPr>
          <w:rFonts w:ascii="Times New Roman" w:hAnsi="Times New Roman" w:cs="Times New Roman"/>
          <w:color w:val="000000"/>
          <w:sz w:val="20"/>
          <w:szCs w:val="20"/>
        </w:rPr>
        <w:t>CAD systems currently have a relatively low adoption rate in clinical setting</w:t>
      </w:r>
      <w:r>
        <w:rPr>
          <w:rFonts w:ascii="Times New Roman" w:hAnsi="Times New Roman" w:cs="Times New Roman"/>
          <w:color w:val="000000"/>
          <w:sz w:val="20"/>
          <w:szCs w:val="20"/>
        </w:rPr>
        <w:t>,</w:t>
      </w:r>
      <w:r w:rsidRPr="00ED66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 </w:t>
      </w:r>
      <w:r w:rsidRPr="00ED663F">
        <w:rPr>
          <w:rFonts w:ascii="Times New Roman" w:hAnsi="Times New Roman" w:cs="Times New Roman"/>
          <w:color w:val="000000"/>
          <w:sz w:val="20"/>
          <w:szCs w:val="20"/>
        </w:rPr>
        <w:t xml:space="preserve">part because radiologists </w:t>
      </w:r>
      <w:r>
        <w:rPr>
          <w:rFonts w:ascii="Times New Roman" w:hAnsi="Times New Roman" w:cs="Times New Roman"/>
          <w:color w:val="000000"/>
          <w:sz w:val="20"/>
          <w:szCs w:val="20"/>
        </w:rPr>
        <w:t>do not necessarily</w:t>
      </w:r>
      <w:r w:rsidRPr="00ED663F">
        <w:rPr>
          <w:rFonts w:ascii="Times New Roman" w:hAnsi="Times New Roman" w:cs="Times New Roman"/>
          <w:color w:val="000000"/>
          <w:sz w:val="20"/>
          <w:szCs w:val="20"/>
        </w:rPr>
        <w:t xml:space="preserve"> trust the</w:t>
      </w:r>
      <w:r>
        <w:rPr>
          <w:rFonts w:ascii="Times New Roman" w:hAnsi="Times New Roman" w:cs="Times New Roman"/>
          <w:color w:val="000000"/>
          <w:sz w:val="20"/>
          <w:szCs w:val="20"/>
        </w:rPr>
        <w:t xml:space="preserve"> results d</w:t>
      </w:r>
      <w:r w:rsidRPr="00ED663F">
        <w:rPr>
          <w:rFonts w:ascii="Times New Roman" w:hAnsi="Times New Roman" w:cs="Times New Roman"/>
          <w:color w:val="000000"/>
          <w:sz w:val="20"/>
          <w:szCs w:val="20"/>
        </w:rPr>
        <w:t>ue to t</w:t>
      </w:r>
      <w:r>
        <w:rPr>
          <w:rFonts w:ascii="Times New Roman" w:hAnsi="Times New Roman" w:cs="Times New Roman"/>
          <w:color w:val="000000"/>
          <w:sz w:val="20"/>
          <w:szCs w:val="20"/>
        </w:rPr>
        <w:t>he lack of supporting contextual information</w:t>
      </w:r>
      <w:r w:rsidRPr="00ED66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Without giving clinicians a</w:t>
      </w:r>
      <w:r w:rsidRPr="00ED663F">
        <w:rPr>
          <w:rFonts w:ascii="Times New Roman" w:hAnsi="Times New Roman" w:cs="Times New Roman"/>
          <w:color w:val="000000"/>
          <w:sz w:val="20"/>
          <w:szCs w:val="20"/>
        </w:rPr>
        <w:t xml:space="preserve"> window into the CAD system’s reasoning, or </w:t>
      </w:r>
      <w:r>
        <w:rPr>
          <w:rFonts w:ascii="Times New Roman" w:hAnsi="Times New Roman" w:cs="Times New Roman"/>
          <w:color w:val="000000"/>
          <w:sz w:val="20"/>
          <w:szCs w:val="20"/>
        </w:rPr>
        <w:t xml:space="preserve">estimates of </w:t>
      </w:r>
      <w:r w:rsidRPr="00ED663F">
        <w:rPr>
          <w:rFonts w:ascii="Times New Roman" w:hAnsi="Times New Roman" w:cs="Times New Roman"/>
          <w:color w:val="000000"/>
          <w:sz w:val="20"/>
          <w:szCs w:val="20"/>
        </w:rPr>
        <w:t>how well it</w:t>
      </w:r>
      <w:r>
        <w:rPr>
          <w:rFonts w:ascii="Times New Roman" w:hAnsi="Times New Roman" w:cs="Times New Roman"/>
          <w:color w:val="000000"/>
          <w:sz w:val="20"/>
          <w:szCs w:val="20"/>
        </w:rPr>
        <w:t xml:space="preserve"> can predict a particular case, radiologists may come to distrust its results as they observe more misclassified cases [1]. </w:t>
      </w:r>
      <w:r w:rsidRPr="00ED663F">
        <w:rPr>
          <w:rFonts w:ascii="Times New Roman" w:hAnsi="Times New Roman" w:cs="Times New Roman"/>
          <w:color w:val="000000"/>
          <w:sz w:val="20"/>
          <w:szCs w:val="20"/>
        </w:rPr>
        <w:t xml:space="preserve">A more comprehensive statistical and contextual output for each case may help build their trust in these types of systems, </w:t>
      </w:r>
      <w:r>
        <w:rPr>
          <w:rFonts w:ascii="Times New Roman" w:hAnsi="Times New Roman" w:cs="Times New Roman"/>
          <w:color w:val="000000"/>
          <w:sz w:val="20"/>
          <w:szCs w:val="20"/>
        </w:rPr>
        <w:t>and give clinicians a better understanding of how well a prediction fits each case.</w:t>
      </w:r>
      <w:r w:rsidRPr="003740CC">
        <w:rPr>
          <w:rFonts w:ascii="Times New Roman" w:hAnsi="Times New Roman" w:cs="Times New Roman"/>
          <w:color w:val="000000"/>
          <w:sz w:val="20"/>
          <w:szCs w:val="20"/>
        </w:rPr>
        <w:t xml:space="preserve"> </w:t>
      </w:r>
      <w:r w:rsidRPr="00ED663F">
        <w:rPr>
          <w:rFonts w:ascii="Times New Roman" w:hAnsi="Times New Roman" w:cs="Times New Roman"/>
          <w:color w:val="000000"/>
          <w:sz w:val="20"/>
          <w:szCs w:val="20"/>
        </w:rPr>
        <w:t>By providing probabilistic labels for potential diagnoses, along with self-evaluatio</w:t>
      </w:r>
      <w:r>
        <w:rPr>
          <w:rFonts w:ascii="Times New Roman" w:hAnsi="Times New Roman" w:cs="Times New Roman"/>
          <w:color w:val="000000"/>
          <w:sz w:val="20"/>
          <w:szCs w:val="20"/>
        </w:rPr>
        <w:t>n features like prediction reliability.</w:t>
      </w:r>
    </w:p>
    <w:p w14:paraId="71645192" w14:textId="77777777" w:rsidR="00BB4AEE" w:rsidRDefault="00BB4AEE"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We modified a BDT with conformal prediction that we had previously constructed </w:t>
      </w:r>
      <w:r w:rsidRPr="00BB4AEE">
        <w:rPr>
          <w:rFonts w:ascii="Times New Roman" w:hAnsi="Times New Roman" w:cs="Times New Roman"/>
          <w:color w:val="000000"/>
          <w:sz w:val="20"/>
          <w:szCs w:val="20"/>
          <w:highlight w:val="yellow"/>
        </w:rPr>
        <w:t>[CITE???]</w:t>
      </w:r>
      <w:r>
        <w:rPr>
          <w:rFonts w:ascii="Times New Roman" w:hAnsi="Times New Roman" w:cs="Times New Roman"/>
          <w:color w:val="000000"/>
          <w:sz w:val="20"/>
          <w:szCs w:val="20"/>
        </w:rPr>
        <w:t xml:space="preserve"> to create a classifier that inco</w:t>
      </w:r>
      <w:r>
        <w:rPr>
          <w:rFonts w:ascii="Times New Roman" w:hAnsi="Times New Roman" w:cs="Times New Roman"/>
          <w:color w:val="000000"/>
          <w:sz w:val="20"/>
          <w:szCs w:val="20"/>
        </w:rPr>
        <w:t>rporat</w:t>
      </w:r>
      <w:r>
        <w:rPr>
          <w:rFonts w:ascii="Times New Roman" w:hAnsi="Times New Roman" w:cs="Times New Roman"/>
          <w:color w:val="000000"/>
          <w:sz w:val="20"/>
          <w:szCs w:val="20"/>
        </w:rPr>
        <w:t xml:space="preserve">es </w:t>
      </w:r>
      <w:r>
        <w:rPr>
          <w:rFonts w:ascii="Times New Roman" w:hAnsi="Times New Roman" w:cs="Times New Roman"/>
          <w:color w:val="000000"/>
          <w:sz w:val="20"/>
          <w:szCs w:val="20"/>
        </w:rPr>
        <w:t xml:space="preserve">Selective Iterative Classification (SIC) based on confidence of a predicted distribution. These two classifiers were first applied to the original data with a 5-label probability distribution, then applied to a modified 2-label dataset, containing only two aggregated probabilistic labels representing the probability of a benign or malignant case. </w:t>
      </w:r>
    </w:p>
    <w:p w14:paraId="309A3A63" w14:textId="77777777" w:rsidR="00BB4AEE" w:rsidRPr="00283D0B" w:rsidRDefault="00BB4AEE" w:rsidP="00BB4AEE">
      <w:pPr>
        <w:pStyle w:val="ListParagraph"/>
        <w:numPr>
          <w:ilvl w:val="0"/>
          <w:numId w:val="1"/>
        </w:numPr>
        <w:spacing w:before="240" w:after="0" w:line="240" w:lineRule="auto"/>
        <w:jc w:val="center"/>
        <w:rPr>
          <w:rFonts w:ascii="Times New Roman" w:hAnsi="Times New Roman" w:cs="Times New Roman"/>
          <w:b/>
          <w:color w:val="000000"/>
        </w:rPr>
      </w:pPr>
      <w:r w:rsidRPr="00283D0B">
        <w:rPr>
          <w:rFonts w:ascii="Times New Roman" w:hAnsi="Times New Roman" w:cs="Times New Roman"/>
          <w:b/>
          <w:color w:val="000000"/>
        </w:rPr>
        <w:t>RELATED WORK</w:t>
      </w:r>
    </w:p>
    <w:p w14:paraId="27BEB49E" w14:textId="77777777" w:rsidR="00BB4AEE" w:rsidRPr="00C65D93" w:rsidRDefault="00BB4AEE" w:rsidP="00BB4AEE">
      <w:pPr>
        <w:spacing w:line="240" w:lineRule="auto"/>
        <w:jc w:val="both"/>
        <w:rPr>
          <w:rFonts w:ascii="Times New Roman" w:hAnsi="Times New Roman" w:cs="Times New Roman"/>
          <w:b/>
          <w:color w:val="000000"/>
          <w:sz w:val="20"/>
          <w:szCs w:val="20"/>
        </w:rPr>
      </w:pPr>
      <w:proofErr w:type="gramStart"/>
      <w:r w:rsidRPr="00C65D93">
        <w:rPr>
          <w:rFonts w:ascii="Times New Roman" w:hAnsi="Times New Roman" w:cs="Times New Roman"/>
          <w:b/>
          <w:color w:val="000000"/>
          <w:sz w:val="20"/>
          <w:szCs w:val="20"/>
        </w:rPr>
        <w:t xml:space="preserve">2.1 </w:t>
      </w:r>
      <w:r>
        <w:rPr>
          <w:rFonts w:ascii="Times New Roman" w:hAnsi="Times New Roman" w:cs="Times New Roman"/>
          <w:b/>
          <w:color w:val="000000"/>
          <w:sz w:val="20"/>
          <w:szCs w:val="20"/>
        </w:rPr>
        <w:t xml:space="preserve"> </w:t>
      </w:r>
      <w:commentRangeStart w:id="0"/>
      <w:r w:rsidRPr="00C65D93">
        <w:rPr>
          <w:rFonts w:ascii="Times New Roman" w:hAnsi="Times New Roman" w:cs="Times New Roman"/>
          <w:b/>
          <w:color w:val="000000"/>
          <w:sz w:val="20"/>
          <w:szCs w:val="20"/>
        </w:rPr>
        <w:t>Smart</w:t>
      </w:r>
      <w:proofErr w:type="gramEnd"/>
      <w:r w:rsidRPr="00C65D93">
        <w:rPr>
          <w:rFonts w:ascii="Times New Roman" w:hAnsi="Times New Roman" w:cs="Times New Roman"/>
          <w:b/>
          <w:color w:val="000000"/>
          <w:sz w:val="20"/>
          <w:szCs w:val="20"/>
        </w:rPr>
        <w:t xml:space="preserve"> CAD</w:t>
      </w:r>
      <w:commentRangeEnd w:id="0"/>
      <w:r>
        <w:rPr>
          <w:rStyle w:val="CommentReference"/>
        </w:rPr>
        <w:commentReference w:id="0"/>
      </w:r>
    </w:p>
    <w:p w14:paraId="5A23E445" w14:textId="77777777" w:rsidR="00BB4AEE" w:rsidRDefault="00BB4AEE"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Various smart CAD systems have been developed over the years. </w:t>
      </w:r>
      <w:proofErr w:type="spellStart"/>
      <w:r>
        <w:rPr>
          <w:rFonts w:ascii="Times New Roman" w:hAnsi="Times New Roman" w:cs="Times New Roman"/>
          <w:color w:val="000000"/>
          <w:sz w:val="20"/>
          <w:szCs w:val="20"/>
        </w:rPr>
        <w:t>Drukker</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[1] developed a CAD system for breast ultrasound in 2009, which examined the difference between calculated nodule boundaries and radiologist marked nodule boundaries to determine its confidence in a diagnosis. They also examined different uses for this confidence measure, including as output to the radiologist, or as a self-evaluation measure to auto assess the performance of a specific classifier when using multiple classifiers in the system. </w:t>
      </w:r>
      <w:proofErr w:type="spellStart"/>
      <w:r>
        <w:rPr>
          <w:rFonts w:ascii="Times New Roman" w:hAnsi="Times New Roman" w:cs="Times New Roman"/>
          <w:color w:val="000000"/>
          <w:sz w:val="20"/>
          <w:szCs w:val="20"/>
        </w:rPr>
        <w:t>Jagdale</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[2] developed a </w:t>
      </w:r>
      <w:commentRangeStart w:id="1"/>
      <w:r>
        <w:rPr>
          <w:rFonts w:ascii="Times New Roman" w:hAnsi="Times New Roman" w:cs="Times New Roman"/>
          <w:color w:val="000000"/>
          <w:sz w:val="20"/>
          <w:szCs w:val="20"/>
        </w:rPr>
        <w:t xml:space="preserve">CAD system </w:t>
      </w:r>
      <w:commentRangeEnd w:id="1"/>
      <w:r>
        <w:rPr>
          <w:rStyle w:val="CommentReference"/>
        </w:rPr>
        <w:commentReference w:id="1"/>
      </w:r>
      <w:r>
        <w:rPr>
          <w:rFonts w:ascii="Times New Roman" w:hAnsi="Times New Roman" w:cs="Times New Roman"/>
          <w:color w:val="000000"/>
          <w:sz w:val="20"/>
          <w:szCs w:val="20"/>
        </w:rPr>
        <w:t xml:space="preserve">for mammography, which used a Bayesian network classifier to distinguish tumor cells from healthy tissue. </w:t>
      </w:r>
      <w:proofErr w:type="spellStart"/>
      <w:r>
        <w:rPr>
          <w:rFonts w:ascii="Times New Roman" w:hAnsi="Times New Roman" w:cs="Times New Roman"/>
          <w:color w:val="000000"/>
          <w:sz w:val="20"/>
          <w:szCs w:val="20"/>
        </w:rPr>
        <w:t>Marzieh</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[3] developed a system called </w:t>
      </w:r>
      <w:commentRangeStart w:id="2"/>
      <w:r>
        <w:rPr>
          <w:rFonts w:ascii="Times New Roman" w:hAnsi="Times New Roman" w:cs="Times New Roman"/>
          <w:color w:val="000000"/>
          <w:sz w:val="20"/>
          <w:szCs w:val="20"/>
        </w:rPr>
        <w:t xml:space="preserve">Smart Atlas </w:t>
      </w:r>
      <w:commentRangeEnd w:id="2"/>
      <w:r>
        <w:rPr>
          <w:rStyle w:val="CommentReference"/>
        </w:rPr>
        <w:commentReference w:id="2"/>
      </w:r>
      <w:r>
        <w:rPr>
          <w:rFonts w:ascii="Times New Roman" w:hAnsi="Times New Roman" w:cs="Times New Roman"/>
          <w:color w:val="000000"/>
          <w:sz w:val="20"/>
          <w:szCs w:val="20"/>
        </w:rPr>
        <w:t>to identify biliary structures from confocal laser endomicroscopy (pCLE) video. They used measures of specificity and positive predicted value (PPV) to provide contextual information to the medical professional.</w:t>
      </w:r>
    </w:p>
    <w:p w14:paraId="2DF900DC" w14:textId="77777777" w:rsidR="00BB4AEE" w:rsidRPr="00C65D93" w:rsidRDefault="00BB4AEE" w:rsidP="00BB4AEE">
      <w:pPr>
        <w:spacing w:line="240" w:lineRule="auto"/>
        <w:jc w:val="both"/>
        <w:rPr>
          <w:rFonts w:ascii="Times New Roman" w:hAnsi="Times New Roman" w:cs="Times New Roman"/>
          <w:b/>
          <w:color w:val="000000"/>
          <w:sz w:val="20"/>
          <w:szCs w:val="20"/>
        </w:rPr>
      </w:pPr>
      <w:proofErr w:type="gramStart"/>
      <w:r w:rsidRPr="00C65D93">
        <w:rPr>
          <w:rFonts w:ascii="Times New Roman" w:hAnsi="Times New Roman" w:cs="Times New Roman"/>
          <w:b/>
          <w:color w:val="000000"/>
          <w:sz w:val="20"/>
          <w:szCs w:val="20"/>
        </w:rPr>
        <w:t xml:space="preserve">2.2 </w:t>
      </w:r>
      <w:r>
        <w:rPr>
          <w:rFonts w:ascii="Times New Roman" w:hAnsi="Times New Roman" w:cs="Times New Roman"/>
          <w:b/>
          <w:color w:val="000000"/>
          <w:sz w:val="20"/>
          <w:szCs w:val="20"/>
        </w:rPr>
        <w:t xml:space="preserve"> </w:t>
      </w:r>
      <w:r w:rsidRPr="00C65D93">
        <w:rPr>
          <w:rFonts w:ascii="Times New Roman" w:hAnsi="Times New Roman" w:cs="Times New Roman"/>
          <w:b/>
          <w:color w:val="000000"/>
          <w:sz w:val="20"/>
          <w:szCs w:val="20"/>
        </w:rPr>
        <w:t>Lung</w:t>
      </w:r>
      <w:proofErr w:type="gramEnd"/>
      <w:r w:rsidRPr="00C65D93">
        <w:rPr>
          <w:rFonts w:ascii="Times New Roman" w:hAnsi="Times New Roman" w:cs="Times New Roman"/>
          <w:b/>
          <w:color w:val="000000"/>
          <w:sz w:val="20"/>
          <w:szCs w:val="20"/>
        </w:rPr>
        <w:t xml:space="preserve"> Image Database Consortium (LIDC)</w:t>
      </w:r>
    </w:p>
    <w:p w14:paraId="44A2D0F0" w14:textId="77777777" w:rsidR="00BB4AEE" w:rsidRDefault="00BB4AEE"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Iii,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[4] developed the LIDC in 2004, surveying between 1 and 4 radiologists to determine eight semantic characteristics of lung nodules: malignancy, internal structure, calcification, margin, </w:t>
      </w:r>
      <w:proofErr w:type="spellStart"/>
      <w:r>
        <w:rPr>
          <w:rFonts w:ascii="Times New Roman" w:hAnsi="Times New Roman" w:cs="Times New Roman"/>
          <w:color w:val="000000"/>
          <w:sz w:val="20"/>
          <w:szCs w:val="20"/>
        </w:rPr>
        <w:t>lobulation</w:t>
      </w:r>
      <w:proofErr w:type="spellEnd"/>
      <w:r>
        <w:rPr>
          <w:rFonts w:ascii="Times New Roman" w:hAnsi="Times New Roman" w:cs="Times New Roman"/>
          <w:color w:val="000000"/>
          <w:sz w:val="20"/>
          <w:szCs w:val="20"/>
        </w:rPr>
        <w:t xml:space="preserve">, sphericity, spiculation, and texture. In this paper, we examine the subset of 809 cases that were rated by 4 radiologists to classify the cases in terms of their malignancy rating. </w:t>
      </w:r>
      <w:commentRangeStart w:id="3"/>
      <w:r>
        <w:rPr>
          <w:rFonts w:ascii="Times New Roman" w:hAnsi="Times New Roman" w:cs="Times New Roman"/>
          <w:color w:val="000000"/>
          <w:sz w:val="20"/>
          <w:szCs w:val="20"/>
        </w:rPr>
        <w:t xml:space="preserve">Ochs,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al. [5] studied the impact of rater agreement on classifier performance in LIDC dataset.</w:t>
      </w:r>
      <w:commentRangeEnd w:id="3"/>
      <w:r>
        <w:rPr>
          <w:rStyle w:val="CommentReference"/>
        </w:rPr>
        <w:commentReference w:id="3"/>
      </w:r>
    </w:p>
    <w:p w14:paraId="353658EF" w14:textId="77777777" w:rsidR="00BB4AEE" w:rsidRPr="00283D0B" w:rsidRDefault="00BB4AEE" w:rsidP="00BB4AEE">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 xml:space="preserve">3 </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Belief</w:t>
      </w:r>
      <w:proofErr w:type="gramEnd"/>
      <w:r>
        <w:rPr>
          <w:rFonts w:ascii="Times New Roman" w:hAnsi="Times New Roman" w:cs="Times New Roman"/>
          <w:b/>
          <w:color w:val="000000"/>
          <w:sz w:val="20"/>
          <w:szCs w:val="20"/>
        </w:rPr>
        <w:t xml:space="preserve"> decision trees (BDT)</w:t>
      </w:r>
    </w:p>
    <w:p w14:paraId="00FEA930" w14:textId="77777777" w:rsidR="00BB4AEE" w:rsidRDefault="00BB4AEE" w:rsidP="00BB4AEE">
      <w:pPr>
        <w:spacing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Elouedi</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[6] outlined the mathematical theory of Belief Functions, and how to incorporate them into the framework of a typical decision tree in order to create a Belief Decision Tree (BDT). These BDTs are designed to provide probabilistic classifications on uncertain data. </w:t>
      </w:r>
      <w:commentRangeStart w:id="4"/>
      <w:proofErr w:type="spellStart"/>
      <w:r>
        <w:rPr>
          <w:rFonts w:ascii="Times New Roman" w:hAnsi="Times New Roman" w:cs="Times New Roman"/>
          <w:color w:val="000000"/>
          <w:sz w:val="20"/>
          <w:szCs w:val="20"/>
        </w:rPr>
        <w:t>Zinonvev</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al. [7] described how this type of decision tree can be used to make probabilistic predictions for cases in the LIDC dataset.</w:t>
      </w:r>
      <w:commentRangeEnd w:id="4"/>
      <w:r>
        <w:rPr>
          <w:rStyle w:val="CommentReference"/>
        </w:rPr>
        <w:commentReference w:id="4"/>
      </w:r>
    </w:p>
    <w:p w14:paraId="44AD3A2E" w14:textId="77777777" w:rsidR="00BB4AEE" w:rsidRPr="00283D0B" w:rsidRDefault="00BB4AEE" w:rsidP="00BB4AEE">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4</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w:t>
      </w:r>
      <w:commentRangeStart w:id="5"/>
      <w:r>
        <w:rPr>
          <w:rFonts w:ascii="Times New Roman" w:hAnsi="Times New Roman" w:cs="Times New Roman"/>
          <w:b/>
          <w:color w:val="000000"/>
          <w:sz w:val="20"/>
          <w:szCs w:val="20"/>
        </w:rPr>
        <w:t>Conformal</w:t>
      </w:r>
      <w:proofErr w:type="gramEnd"/>
      <w:r>
        <w:rPr>
          <w:rFonts w:ascii="Times New Roman" w:hAnsi="Times New Roman" w:cs="Times New Roman"/>
          <w:b/>
          <w:color w:val="000000"/>
          <w:sz w:val="20"/>
          <w:szCs w:val="20"/>
        </w:rPr>
        <w:t xml:space="preserve"> prediction (CP)</w:t>
      </w:r>
      <w:commentRangeEnd w:id="5"/>
      <w:r>
        <w:rPr>
          <w:rStyle w:val="CommentReference"/>
        </w:rPr>
        <w:commentReference w:id="5"/>
      </w:r>
    </w:p>
    <w:p w14:paraId="449DC2D7" w14:textId="77777777" w:rsidR="00BB4AEE" w:rsidRDefault="00BB4AEE" w:rsidP="00BB4AEE">
      <w:pPr>
        <w:spacing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Johannson</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[10] described a mathematical method of integrating conformal prediction with decision trees, based on its implementation with several other machine learning algorithms. </w:t>
      </w:r>
      <w:commentRangeStart w:id="6"/>
      <w:r>
        <w:rPr>
          <w:rFonts w:ascii="Times New Roman" w:hAnsi="Times New Roman" w:cs="Times New Roman"/>
          <w:color w:val="000000"/>
          <w:sz w:val="20"/>
          <w:szCs w:val="20"/>
        </w:rPr>
        <w:t xml:space="preserve">Conformal prediction has also been used by Harris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al. [11] in conjunction with CAD for acute abdominal pain.</w:t>
      </w:r>
      <w:commentRangeEnd w:id="6"/>
      <w:r>
        <w:rPr>
          <w:rStyle w:val="CommentReference"/>
        </w:rPr>
        <w:commentReference w:id="6"/>
      </w:r>
    </w:p>
    <w:p w14:paraId="73488606" w14:textId="77777777" w:rsidR="00BB4AEE" w:rsidRPr="00283D0B" w:rsidRDefault="00BB4AEE" w:rsidP="00BB4AEE">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5</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w:t>
      </w:r>
      <w:commentRangeStart w:id="7"/>
      <w:r>
        <w:rPr>
          <w:rFonts w:ascii="Times New Roman" w:hAnsi="Times New Roman" w:cs="Times New Roman"/>
          <w:b/>
          <w:color w:val="000000"/>
          <w:sz w:val="20"/>
          <w:szCs w:val="20"/>
        </w:rPr>
        <w:t>Selective</w:t>
      </w:r>
      <w:proofErr w:type="gramEnd"/>
      <w:r>
        <w:rPr>
          <w:rFonts w:ascii="Times New Roman" w:hAnsi="Times New Roman" w:cs="Times New Roman"/>
          <w:b/>
          <w:color w:val="000000"/>
          <w:sz w:val="20"/>
          <w:szCs w:val="20"/>
        </w:rPr>
        <w:t xml:space="preserve"> iterative classification (SIC)</w:t>
      </w:r>
      <w:commentRangeEnd w:id="7"/>
      <w:r>
        <w:rPr>
          <w:rStyle w:val="CommentReference"/>
        </w:rPr>
        <w:commentReference w:id="7"/>
      </w:r>
    </w:p>
    <w:p w14:paraId="404A7ECE" w14:textId="77777777" w:rsidR="00BB4AEE" w:rsidRDefault="00BB4AEE" w:rsidP="00BB4AEE">
      <w:pPr>
        <w:spacing w:line="240" w:lineRule="auto"/>
        <w:jc w:val="both"/>
        <w:rPr>
          <w:rFonts w:ascii="Times New Roman" w:hAnsi="Times New Roman" w:cs="Times New Roman"/>
          <w:color w:val="000000"/>
          <w:sz w:val="20"/>
          <w:szCs w:val="20"/>
        </w:rPr>
      </w:pPr>
      <w:commentRangeStart w:id="8"/>
      <w:proofErr w:type="spellStart"/>
      <w:r>
        <w:rPr>
          <w:rFonts w:ascii="Times New Roman" w:hAnsi="Times New Roman" w:cs="Times New Roman"/>
          <w:color w:val="000000"/>
          <w:sz w:val="20"/>
          <w:szCs w:val="20"/>
        </w:rPr>
        <w:t>Ji</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al</w:t>
      </w:r>
      <w:proofErr w:type="gramEnd"/>
      <w:r>
        <w:rPr>
          <w:rFonts w:ascii="Times New Roman" w:hAnsi="Times New Roman" w:cs="Times New Roman"/>
          <w:color w:val="000000"/>
          <w:sz w:val="20"/>
          <w:szCs w:val="20"/>
        </w:rPr>
        <w:t xml:space="preserve">. implemented an algorithm called </w:t>
      </w:r>
      <w:proofErr w:type="spellStart"/>
      <w:r>
        <w:rPr>
          <w:rFonts w:ascii="Times New Roman" w:hAnsi="Times New Roman" w:cs="Times New Roman"/>
          <w:color w:val="000000"/>
          <w:sz w:val="20"/>
          <w:szCs w:val="20"/>
        </w:rPr>
        <w:t>RankClass</w:t>
      </w:r>
      <w:proofErr w:type="spellEnd"/>
      <w:r>
        <w:rPr>
          <w:rFonts w:ascii="Times New Roman" w:hAnsi="Times New Roman" w:cs="Times New Roman"/>
          <w:color w:val="000000"/>
          <w:sz w:val="20"/>
          <w:szCs w:val="20"/>
        </w:rPr>
        <w:t xml:space="preserve">, an iterative classifier that is integrated with the rankings used for each iteration [8] </w:t>
      </w:r>
      <w:proofErr w:type="spellStart"/>
      <w:r>
        <w:rPr>
          <w:rFonts w:ascii="Times New Roman" w:hAnsi="Times New Roman" w:cs="Times New Roman"/>
          <w:color w:val="000000"/>
          <w:sz w:val="20"/>
          <w:szCs w:val="20"/>
        </w:rPr>
        <w:t>Whitehill</w:t>
      </w:r>
      <w:proofErr w:type="spellEnd"/>
      <w:r>
        <w:rPr>
          <w:rFonts w:ascii="Times New Roman" w:hAnsi="Times New Roman" w:cs="Times New Roman"/>
          <w:color w:val="000000"/>
          <w:sz w:val="20"/>
          <w:szCs w:val="20"/>
        </w:rPr>
        <w:t>, et. al. [9] investigated the wide range of levels of expertise that could be present in the raters, how difficult a specific image is to classify, the combination of multiple labels to improve classification.</w:t>
      </w:r>
      <w:commentRangeEnd w:id="8"/>
      <w:r>
        <w:rPr>
          <w:rStyle w:val="CommentReference"/>
        </w:rPr>
        <w:commentReference w:id="8"/>
      </w:r>
    </w:p>
    <w:p w14:paraId="04EF6A99" w14:textId="77777777" w:rsidR="00BB4AEE" w:rsidRPr="00283D0B" w:rsidRDefault="00BB4AEE" w:rsidP="00BB4AEE">
      <w:pPr>
        <w:spacing w:line="240" w:lineRule="auto"/>
        <w:jc w:val="both"/>
        <w:rPr>
          <w:rFonts w:ascii="Times New Roman" w:hAnsi="Times New Roman" w:cs="Times New Roman"/>
          <w:b/>
          <w:color w:val="000000"/>
          <w:sz w:val="20"/>
          <w:szCs w:val="20"/>
        </w:rPr>
      </w:pPr>
      <w:commentRangeStart w:id="9"/>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6  K</w:t>
      </w:r>
      <w:proofErr w:type="gramEnd"/>
      <w:r>
        <w:rPr>
          <w:rFonts w:ascii="Times New Roman" w:hAnsi="Times New Roman" w:cs="Times New Roman"/>
          <w:b/>
          <w:color w:val="000000"/>
          <w:sz w:val="20"/>
          <w:szCs w:val="20"/>
        </w:rPr>
        <w:t>-Fold cross validation</w:t>
      </w:r>
    </w:p>
    <w:p w14:paraId="6FD9272D" w14:textId="77777777" w:rsidR="00BB4AEE" w:rsidRDefault="00BB4AEE" w:rsidP="00BB4AEE">
      <w:pPr>
        <w:spacing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Fushiki</w:t>
      </w:r>
      <w:proofErr w:type="spellEnd"/>
      <w:r>
        <w:rPr>
          <w:rFonts w:ascii="Times New Roman" w:hAnsi="Times New Roman" w:cs="Times New Roman"/>
          <w:color w:val="000000"/>
          <w:sz w:val="20"/>
          <w:szCs w:val="20"/>
        </w:rPr>
        <w:t>, T.</w:t>
      </w:r>
      <w:r w:rsidRPr="00EA548D">
        <w:rPr>
          <w:rFonts w:ascii="Times New Roman" w:hAnsi="Times New Roman" w:cs="Times New Roman"/>
          <w:color w:val="000000"/>
          <w:sz w:val="20"/>
          <w:szCs w:val="20"/>
        </w:rPr>
        <w:t xml:space="preserve"> </w:t>
      </w:r>
      <w:r>
        <w:rPr>
          <w:rFonts w:ascii="Times New Roman" w:hAnsi="Times New Roman" w:cs="Times New Roman"/>
          <w:color w:val="000000"/>
          <w:sz w:val="20"/>
          <w:szCs w:val="20"/>
        </w:rPr>
        <w:t>[12] described how to use K-Fold Cross Validation to get a better sense of the performance of a classifier on a small dataset.</w:t>
      </w:r>
      <w:commentRangeEnd w:id="9"/>
      <w:r>
        <w:rPr>
          <w:rStyle w:val="CommentReference"/>
        </w:rPr>
        <w:commentReference w:id="9"/>
      </w:r>
    </w:p>
    <w:p w14:paraId="7793BDFD" w14:textId="77777777" w:rsidR="00BB4AEE" w:rsidRPr="00C65D93" w:rsidRDefault="00BB4AEE" w:rsidP="00BB4AEE">
      <w:pPr>
        <w:pStyle w:val="ListParagraph"/>
        <w:numPr>
          <w:ilvl w:val="0"/>
          <w:numId w:val="1"/>
        </w:num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METHODOLOGY</w:t>
      </w:r>
    </w:p>
    <w:p w14:paraId="79EC85FF" w14:textId="77777777" w:rsidR="00BB4AEE" w:rsidRDefault="00BB4AEE" w:rsidP="00BB4AEE">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he</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lack of consensus between semantic ratings in the LIDC dataset </w:t>
      </w:r>
      <w:r w:rsidRPr="009519CB">
        <w:rPr>
          <w:rFonts w:ascii="Times New Roman" w:eastAsia="Times New Roman" w:hAnsi="Times New Roman" w:cs="Times New Roman"/>
          <w:color w:val="000000"/>
          <w:sz w:val="20"/>
          <w:szCs w:val="20"/>
        </w:rPr>
        <w:t>can introduce unwanted bi</w:t>
      </w:r>
      <w:r w:rsidRPr="00ED663F">
        <w:rPr>
          <w:rFonts w:ascii="Times New Roman" w:eastAsia="Times New Roman" w:hAnsi="Times New Roman" w:cs="Times New Roman"/>
          <w:color w:val="000000"/>
          <w:sz w:val="20"/>
          <w:szCs w:val="20"/>
        </w:rPr>
        <w:t>as when classifying new nodules</w:t>
      </w:r>
      <w:r>
        <w:rPr>
          <w:rFonts w:ascii="Times New Roman" w:eastAsia="Times New Roman" w:hAnsi="Times New Roman" w:cs="Times New Roman"/>
          <w:color w:val="000000"/>
          <w:sz w:val="20"/>
          <w:szCs w:val="20"/>
        </w:rPr>
        <w:t xml:space="preserve"> as benign or malignant</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In order to deal with this uncertainty, we have implemented an algorithm based on a probabilistic classifier called Belief Decision Tree (BDT). It is an adaption of a decision tree (DT) classifier that uses belief function theory to better handle uncertainty.</w:t>
      </w:r>
      <w:r>
        <w:rPr>
          <w:rFonts w:ascii="Times New Roman" w:eastAsia="Times New Roman" w:hAnsi="Times New Roman" w:cs="Times New Roman"/>
          <w:color w:val="000000"/>
          <w:sz w:val="20"/>
          <w:szCs w:val="20"/>
        </w:rPr>
        <w:t xml:space="preserve"> On top of our BDT, we have implemented conformal prediction (CP), to calculate measures of reliability for each predicted probability distribution. We also examined the possibility of reducing the label set from 5 probabilistic labels to 2, as treating the 1-5 scale like separate ratings did not always yield the most accurate of results; ratings of 2 and 4 were frequently misclassified as 1 and 5 respectively, </w:t>
      </w:r>
      <w:proofErr w:type="gramStart"/>
      <w:r>
        <w:rPr>
          <w:rFonts w:ascii="Times New Roman" w:eastAsia="Times New Roman" w:hAnsi="Times New Roman" w:cs="Times New Roman"/>
          <w:color w:val="000000"/>
          <w:sz w:val="20"/>
          <w:szCs w:val="20"/>
        </w:rPr>
        <w:t>as</w:t>
      </w:r>
      <w:proofErr w:type="gramEnd"/>
      <w:r>
        <w:rPr>
          <w:rFonts w:ascii="Times New Roman" w:eastAsia="Times New Roman" w:hAnsi="Times New Roman" w:cs="Times New Roman"/>
          <w:color w:val="000000"/>
          <w:sz w:val="20"/>
          <w:szCs w:val="20"/>
        </w:rPr>
        <w:t xml:space="preserve"> their image features should be relatively similar.</w:t>
      </w:r>
    </w:p>
    <w:p w14:paraId="01DD87D8" w14:textId="77777777" w:rsidR="00BB4AEE" w:rsidRPr="00C65D93" w:rsidRDefault="00BB4AEE" w:rsidP="00BB4AEE">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3.1</w:t>
      </w:r>
      <w:r>
        <w:rPr>
          <w:rFonts w:ascii="Times New Roman" w:eastAsia="Times New Roman" w:hAnsi="Times New Roman" w:cs="Times New Roman"/>
          <w:b/>
          <w:color w:val="000000"/>
          <w:sz w:val="20"/>
          <w:szCs w:val="20"/>
        </w:rPr>
        <w:t xml:space="preserve">  LIDC</w:t>
      </w:r>
      <w:proofErr w:type="gramEnd"/>
      <w:r>
        <w:rPr>
          <w:rFonts w:ascii="Times New Roman" w:eastAsia="Times New Roman" w:hAnsi="Times New Roman" w:cs="Times New Roman"/>
          <w:b/>
          <w:color w:val="000000"/>
          <w:sz w:val="20"/>
          <w:szCs w:val="20"/>
        </w:rPr>
        <w:t xml:space="preserve"> d</w:t>
      </w:r>
      <w:r w:rsidRPr="00C65D93">
        <w:rPr>
          <w:rFonts w:ascii="Times New Roman" w:eastAsia="Times New Roman" w:hAnsi="Times New Roman" w:cs="Times New Roman"/>
          <w:b/>
          <w:color w:val="000000"/>
          <w:sz w:val="20"/>
          <w:szCs w:val="20"/>
        </w:rPr>
        <w:t>ataset</w:t>
      </w:r>
    </w:p>
    <w:p w14:paraId="0D17874C" w14:textId="77777777" w:rsidR="00A72FFA" w:rsidRPr="00305BF1" w:rsidRDefault="00A72FFA" w:rsidP="00A72FFA">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 xml:space="preserve">The LIDC dataset </w:t>
      </w:r>
      <w:r>
        <w:rPr>
          <w:rFonts w:ascii="Times New Roman" w:eastAsia="Times New Roman" w:hAnsi="Times New Roman" w:cs="Times New Roman"/>
          <w:color w:val="000000"/>
          <w:sz w:val="20"/>
          <w:szCs w:val="20"/>
        </w:rPr>
        <w:t xml:space="preserve">[4] </w:t>
      </w:r>
      <w:r w:rsidRPr="009519CB">
        <w:rPr>
          <w:rFonts w:ascii="Times New Roman" w:eastAsia="Times New Roman" w:hAnsi="Times New Roman" w:cs="Times New Roman"/>
          <w:color w:val="000000"/>
          <w:sz w:val="20"/>
          <w:szCs w:val="20"/>
        </w:rPr>
        <w:t xml:space="preserve">contains between one and four radiologist ratings of </w:t>
      </w:r>
      <w:r>
        <w:rPr>
          <w:rFonts w:ascii="Times New Roman" w:eastAsia="Times New Roman" w:hAnsi="Times New Roman" w:cs="Times New Roman"/>
          <w:color w:val="000000"/>
          <w:sz w:val="20"/>
          <w:szCs w:val="20"/>
        </w:rPr>
        <w:t xml:space="preserve">a nodule’s </w:t>
      </w:r>
      <w:r w:rsidRPr="009519CB">
        <w:rPr>
          <w:rFonts w:ascii="Times New Roman" w:eastAsia="Times New Roman" w:hAnsi="Times New Roman" w:cs="Times New Roman"/>
          <w:color w:val="000000"/>
          <w:sz w:val="20"/>
          <w:szCs w:val="20"/>
        </w:rPr>
        <w:t>malignancy for each case, on a scale of 1 (benign) to 5 (malignant)</w:t>
      </w:r>
      <w:r>
        <w:rPr>
          <w:rFonts w:ascii="Times New Roman" w:eastAsia="Times New Roman" w:hAnsi="Times New Roman" w:cs="Times New Roman"/>
          <w:color w:val="000000"/>
          <w:sz w:val="20"/>
          <w:szCs w:val="20"/>
        </w:rPr>
        <w:t>, where 3 represents uncertainty</w:t>
      </w:r>
      <w:r w:rsidRPr="009519CB">
        <w:rPr>
          <w:rFonts w:ascii="Times New Roman" w:eastAsia="Times New Roman" w:hAnsi="Times New Roman" w:cs="Times New Roman"/>
          <w:color w:val="000000"/>
          <w:sz w:val="20"/>
          <w:szCs w:val="20"/>
        </w:rPr>
        <w:t xml:space="preserve">. Unfortunately, </w:t>
      </w:r>
      <w:r>
        <w:rPr>
          <w:rFonts w:ascii="Times New Roman" w:eastAsia="Times New Roman" w:hAnsi="Times New Roman" w:cs="Times New Roman"/>
          <w:color w:val="000000"/>
          <w:sz w:val="20"/>
          <w:szCs w:val="20"/>
        </w:rPr>
        <w:t xml:space="preserve">in this setting </w:t>
      </w:r>
      <w:r w:rsidRPr="009519CB">
        <w:rPr>
          <w:rFonts w:ascii="Times New Roman" w:eastAsia="Times New Roman" w:hAnsi="Times New Roman" w:cs="Times New Roman"/>
          <w:color w:val="000000"/>
          <w:sz w:val="20"/>
          <w:szCs w:val="20"/>
        </w:rPr>
        <w:t>a radiologist rating is not akin to a ground truth in machine learning, and the four radiologists agree on a consensus label in only 25% of these cases</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[5]</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 set of 64 image features had been previously calculated for each case in this dataset, and threshold values at these features are chosen by the algorithm to determine how the BDT is built. </w:t>
      </w:r>
      <w:r w:rsidRPr="009519CB">
        <w:rPr>
          <w:rFonts w:ascii="Times New Roman" w:eastAsia="Times New Roman" w:hAnsi="Times New Roman" w:cs="Times New Roman"/>
          <w:color w:val="000000"/>
          <w:sz w:val="20"/>
          <w:szCs w:val="20"/>
        </w:rPr>
        <w:t>We are working with a subset of this data</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which includes only those</w:t>
      </w:r>
      <w:r>
        <w:rPr>
          <w:rFonts w:ascii="Times New Roman" w:eastAsia="Times New Roman" w:hAnsi="Times New Roman" w:cs="Times New Roman"/>
          <w:color w:val="000000"/>
          <w:sz w:val="20"/>
          <w:szCs w:val="20"/>
        </w:rPr>
        <w:t xml:space="preserve"> 809</w:t>
      </w:r>
      <w:r w:rsidRPr="009519CB">
        <w:rPr>
          <w:rFonts w:ascii="Times New Roman" w:eastAsia="Times New Roman" w:hAnsi="Times New Roman" w:cs="Times New Roman"/>
          <w:color w:val="000000"/>
          <w:sz w:val="20"/>
          <w:szCs w:val="20"/>
        </w:rPr>
        <w:t xml:space="preserve"> cases </w:t>
      </w:r>
      <w:r>
        <w:rPr>
          <w:rFonts w:ascii="Times New Roman" w:eastAsia="Times New Roman" w:hAnsi="Times New Roman" w:cs="Times New Roman"/>
          <w:color w:val="000000"/>
          <w:sz w:val="20"/>
          <w:szCs w:val="20"/>
        </w:rPr>
        <w:t xml:space="preserve">where all four radiologists identified and </w:t>
      </w:r>
      <w:r w:rsidRPr="009519CB">
        <w:rPr>
          <w:rFonts w:ascii="Times New Roman" w:eastAsia="Times New Roman" w:hAnsi="Times New Roman" w:cs="Times New Roman"/>
          <w:color w:val="000000"/>
          <w:sz w:val="20"/>
          <w:szCs w:val="20"/>
        </w:rPr>
        <w:t xml:space="preserve">rated </w:t>
      </w:r>
      <w:r>
        <w:rPr>
          <w:rFonts w:ascii="Times New Roman" w:eastAsia="Times New Roman" w:hAnsi="Times New Roman" w:cs="Times New Roman"/>
          <w:color w:val="000000"/>
          <w:sz w:val="20"/>
          <w:szCs w:val="20"/>
        </w:rPr>
        <w:t xml:space="preserve">a nodule. This subset was then balanced </w:t>
      </w:r>
      <w:r w:rsidRPr="009519CB">
        <w:rPr>
          <w:rFonts w:ascii="Times New Roman" w:eastAsia="Times New Roman" w:hAnsi="Times New Roman" w:cs="Times New Roman"/>
          <w:color w:val="000000"/>
          <w:sz w:val="20"/>
          <w:szCs w:val="20"/>
        </w:rPr>
        <w:t xml:space="preserve">by </w:t>
      </w:r>
      <w:r w:rsidRPr="00ED663F">
        <w:rPr>
          <w:rFonts w:ascii="Times New Roman" w:eastAsia="Times New Roman" w:hAnsi="Times New Roman" w:cs="Times New Roman"/>
          <w:color w:val="000000"/>
          <w:sz w:val="20"/>
          <w:szCs w:val="20"/>
        </w:rPr>
        <w:t>under sampling</w:t>
      </w:r>
      <w:r>
        <w:rPr>
          <w:rFonts w:ascii="Times New Roman" w:eastAsia="Times New Roman" w:hAnsi="Times New Roman" w:cs="Times New Roman"/>
          <w:color w:val="000000"/>
          <w:sz w:val="20"/>
          <w:szCs w:val="20"/>
        </w:rPr>
        <w:t xml:space="preserve"> the uncertain</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(label 3) </w:t>
      </w:r>
      <w:r w:rsidRPr="009519CB">
        <w:rPr>
          <w:rFonts w:ascii="Times New Roman" w:eastAsia="Times New Roman" w:hAnsi="Times New Roman" w:cs="Times New Roman"/>
          <w:color w:val="000000"/>
          <w:sz w:val="20"/>
          <w:szCs w:val="20"/>
        </w:rPr>
        <w:t>cases</w:t>
      </w:r>
      <w:r>
        <w:rPr>
          <w:rFonts w:ascii="Times New Roman" w:eastAsia="Times New Roman" w:hAnsi="Times New Roman" w:cs="Times New Roman"/>
          <w:color w:val="000000"/>
          <w:sz w:val="20"/>
          <w:szCs w:val="20"/>
        </w:rPr>
        <w:t xml:space="preserve"> by removing ~150 cases</w:t>
      </w:r>
      <w:r w:rsidRPr="009519CB">
        <w:rPr>
          <w:rFonts w:ascii="Times New Roman" w:eastAsia="Times New Roman" w:hAnsi="Times New Roman" w:cs="Times New Roman"/>
          <w:color w:val="000000"/>
          <w:sz w:val="20"/>
          <w:szCs w:val="20"/>
        </w:rPr>
        <w:t>, and over</w:t>
      </w:r>
      <w:r w:rsidRPr="00ED663F">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sampling cases </w:t>
      </w:r>
      <w:r>
        <w:rPr>
          <w:rFonts w:ascii="Times New Roman" w:eastAsia="Times New Roman" w:hAnsi="Times New Roman" w:cs="Times New Roman"/>
          <w:color w:val="000000"/>
          <w:sz w:val="20"/>
          <w:szCs w:val="20"/>
        </w:rPr>
        <w:t>with</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each of the </w:t>
      </w:r>
      <w:r w:rsidRPr="009519CB">
        <w:rPr>
          <w:rFonts w:ascii="Times New Roman" w:eastAsia="Times New Roman" w:hAnsi="Times New Roman" w:cs="Times New Roman"/>
          <w:color w:val="000000"/>
          <w:sz w:val="20"/>
          <w:szCs w:val="20"/>
        </w:rPr>
        <w:t>other labels</w:t>
      </w:r>
      <w:r>
        <w:rPr>
          <w:rFonts w:ascii="Times New Roman" w:eastAsia="Times New Roman" w:hAnsi="Times New Roman" w:cs="Times New Roman"/>
          <w:color w:val="000000"/>
          <w:sz w:val="20"/>
          <w:szCs w:val="20"/>
        </w:rPr>
        <w:t xml:space="preserve"> by randomly duplicating ~50 cases, for a final balanced set of 850 cases</w:t>
      </w:r>
      <w:r w:rsidRPr="009519CB">
        <w:rPr>
          <w:rFonts w:ascii="Times New Roman" w:eastAsia="Times New Roman" w:hAnsi="Times New Roman" w:cs="Times New Roman"/>
          <w:color w:val="000000"/>
          <w:sz w:val="20"/>
          <w:szCs w:val="20"/>
        </w:rPr>
        <w:t xml:space="preserve">. </w:t>
      </w:r>
    </w:p>
    <w:p w14:paraId="6679CF8E" w14:textId="77777777" w:rsidR="00BB4AEE" w:rsidRPr="00C65D93" w:rsidRDefault="00BB4AEE" w:rsidP="00BB4AEE">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3.2</w:t>
      </w:r>
      <w:r>
        <w:rPr>
          <w:rFonts w:ascii="Times New Roman" w:eastAsia="Times New Roman" w:hAnsi="Times New Roman" w:cs="Times New Roman"/>
          <w:b/>
          <w:color w:val="000000"/>
          <w:sz w:val="20"/>
          <w:szCs w:val="20"/>
        </w:rPr>
        <w:t xml:space="preserve">  Belief</w:t>
      </w:r>
      <w:proofErr w:type="gramEnd"/>
      <w:r>
        <w:rPr>
          <w:rFonts w:ascii="Times New Roman" w:eastAsia="Times New Roman" w:hAnsi="Times New Roman" w:cs="Times New Roman"/>
          <w:b/>
          <w:color w:val="000000"/>
          <w:sz w:val="20"/>
          <w:szCs w:val="20"/>
        </w:rPr>
        <w:t xml:space="preserve"> decision t</w:t>
      </w:r>
      <w:r w:rsidRPr="00C65D93">
        <w:rPr>
          <w:rFonts w:ascii="Times New Roman" w:eastAsia="Times New Roman" w:hAnsi="Times New Roman" w:cs="Times New Roman"/>
          <w:b/>
          <w:color w:val="000000"/>
          <w:sz w:val="20"/>
          <w:szCs w:val="20"/>
        </w:rPr>
        <w:t>rees</w:t>
      </w:r>
    </w:p>
    <w:p w14:paraId="64AF368B" w14:textId="77777777" w:rsidR="00A72FFA" w:rsidRPr="009519CB" w:rsidRDefault="00A72FFA" w:rsidP="00A72FFA">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ascii="Times New Roman" w:eastAsia="Times New Roman" w:hAnsi="Times New Roman" w:cs="Times New Roman"/>
          <w:color w:val="000000"/>
          <w:sz w:val="20"/>
          <w:szCs w:val="20"/>
        </w:rPr>
        <w:t xml:space="preserve">ning </w:t>
      </w:r>
      <w:r w:rsidRPr="00ED663F">
        <w:rPr>
          <w:rFonts w:ascii="Times New Roman" w:eastAsia="Times New Roman" w:hAnsi="Times New Roman" w:cs="Times New Roman"/>
          <w:color w:val="000000"/>
          <w:sz w:val="20"/>
          <w:szCs w:val="20"/>
        </w:rPr>
        <w:lastRenderedPageBreak/>
        <w:t xml:space="preserve">set that reached this node </w:t>
      </w:r>
      <w:r>
        <w:rPr>
          <w:rFonts w:ascii="Times New Roman" w:eastAsia="Times New Roman" w:hAnsi="Times New Roman" w:cs="Times New Roman"/>
          <w:color w:val="000000"/>
          <w:sz w:val="20"/>
          <w:szCs w:val="20"/>
        </w:rPr>
        <w:t>[6]</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The training case BBA’s were created using the radiologist ratings from the dataset; for e</w:t>
      </w:r>
      <w:r>
        <w:rPr>
          <w:rFonts w:ascii="Times New Roman" w:eastAsia="Times New Roman" w:hAnsi="Times New Roman" w:cs="Times New Roman"/>
          <w:color w:val="000000"/>
          <w:sz w:val="20"/>
          <w:szCs w:val="20"/>
        </w:rPr>
        <w:t xml:space="preserve">xample, a rating distribution of [2, 3, 4, </w:t>
      </w:r>
      <w:r w:rsidRPr="009519CB">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would yield the BBA [0 .25 .25 .5 0]</w:t>
      </w:r>
      <w:r>
        <w:rPr>
          <w:rFonts w:ascii="Times New Roman" w:eastAsia="Times New Roman" w:hAnsi="Times New Roman" w:cs="Times New Roman"/>
          <w:color w:val="000000"/>
          <w:sz w:val="20"/>
          <w:szCs w:val="20"/>
        </w:rPr>
        <w:t xml:space="preserve"> for five label distribution</w:t>
      </w:r>
      <w:r w:rsidRPr="009519CB">
        <w:rPr>
          <w:rFonts w:ascii="Times New Roman" w:eastAsia="Times New Roman" w:hAnsi="Times New Roman" w:cs="Times New Roman"/>
          <w:color w:val="000000"/>
          <w:sz w:val="20"/>
          <w:szCs w:val="20"/>
        </w:rPr>
        <w:t xml:space="preserve">. Typically the process of calculating these probabilities is much more involved for a belief decision tree, but the LIDC dataset has a few special qualities </w:t>
      </w:r>
      <w:r w:rsidRPr="00ED663F">
        <w:rPr>
          <w:rFonts w:ascii="Times New Roman" w:eastAsia="Times New Roman" w:hAnsi="Times New Roman" w:cs="Times New Roman"/>
          <w:color w:val="000000"/>
          <w:sz w:val="20"/>
          <w:szCs w:val="20"/>
        </w:rPr>
        <w:t xml:space="preserve">that allow us to use this </w:t>
      </w:r>
      <w:r w:rsidRPr="009519CB">
        <w:rPr>
          <w:rFonts w:ascii="Times New Roman" w:eastAsia="Times New Roman" w:hAnsi="Times New Roman" w:cs="Times New Roman"/>
          <w:color w:val="000000"/>
          <w:sz w:val="20"/>
          <w:szCs w:val="20"/>
        </w:rPr>
        <w:t xml:space="preserve">method. </w:t>
      </w:r>
      <w:r>
        <w:rPr>
          <w:rFonts w:ascii="Times New Roman" w:eastAsia="Times New Roman" w:hAnsi="Times New Roman" w:cs="Times New Roman"/>
          <w:color w:val="000000"/>
          <w:sz w:val="20"/>
          <w:szCs w:val="20"/>
        </w:rPr>
        <w:t>E</w:t>
      </w:r>
      <w:r w:rsidRPr="009519CB">
        <w:rPr>
          <w:rFonts w:ascii="Times New Roman" w:eastAsia="Times New Roman" w:hAnsi="Times New Roman" w:cs="Times New Roman"/>
          <w:color w:val="000000"/>
          <w:sz w:val="20"/>
          <w:szCs w:val="20"/>
        </w:rPr>
        <w:t xml:space="preserve">very radiologist can only </w:t>
      </w:r>
      <w:r>
        <w:rPr>
          <w:rFonts w:ascii="Times New Roman" w:eastAsia="Times New Roman" w:hAnsi="Times New Roman" w:cs="Times New Roman"/>
          <w:color w:val="000000"/>
          <w:sz w:val="20"/>
          <w:szCs w:val="20"/>
        </w:rPr>
        <w:t>choose</w:t>
      </w:r>
      <w:r w:rsidRPr="009519CB">
        <w:rPr>
          <w:rFonts w:ascii="Times New Roman" w:eastAsia="Times New Roman" w:hAnsi="Times New Roman" w:cs="Times New Roman"/>
          <w:color w:val="000000"/>
          <w:sz w:val="20"/>
          <w:szCs w:val="20"/>
        </w:rPr>
        <w:t xml:space="preserve"> one </w:t>
      </w:r>
      <w:r>
        <w:rPr>
          <w:rFonts w:ascii="Times New Roman" w:eastAsia="Times New Roman" w:hAnsi="Times New Roman" w:cs="Times New Roman"/>
          <w:color w:val="000000"/>
          <w:sz w:val="20"/>
          <w:szCs w:val="20"/>
        </w:rPr>
        <w:t>malignancy rating</w:t>
      </w:r>
      <w:r w:rsidRPr="009519CB">
        <w:rPr>
          <w:rFonts w:ascii="Times New Roman" w:eastAsia="Times New Roman" w:hAnsi="Times New Roman" w:cs="Times New Roman"/>
          <w:color w:val="000000"/>
          <w:sz w:val="20"/>
          <w:szCs w:val="20"/>
        </w:rPr>
        <w:t xml:space="preserve"> for each case, </w:t>
      </w:r>
      <w:r>
        <w:rPr>
          <w:rFonts w:ascii="Times New Roman" w:eastAsia="Times New Roman" w:hAnsi="Times New Roman" w:cs="Times New Roman"/>
          <w:color w:val="000000"/>
          <w:sz w:val="20"/>
          <w:szCs w:val="20"/>
        </w:rPr>
        <w:t>which allows us to eliminate the possibility of having two or more “true” labels. The dataset also has no representation of pure uncertainty (a rating of a 3 indicates balanced probabilities of malignant or benign labels)</w:t>
      </w:r>
      <w:r w:rsidRPr="009519CB">
        <w:rPr>
          <w:rFonts w:ascii="Times New Roman" w:eastAsia="Times New Roman" w:hAnsi="Times New Roman" w:cs="Times New Roman"/>
          <w:color w:val="000000"/>
          <w:sz w:val="20"/>
          <w:szCs w:val="20"/>
        </w:rPr>
        <w:t xml:space="preserve">, resulting in a </w:t>
      </w:r>
      <w:r>
        <w:rPr>
          <w:rFonts w:ascii="Times New Roman" w:eastAsia="Times New Roman" w:hAnsi="Times New Roman" w:cs="Times New Roman"/>
          <w:color w:val="000000"/>
          <w:sz w:val="20"/>
          <w:szCs w:val="20"/>
        </w:rPr>
        <w:t>simplification of this calculation to a</w:t>
      </w:r>
      <w:r w:rsidRPr="00ED663F">
        <w:rPr>
          <w:rFonts w:ascii="Times New Roman" w:eastAsia="Times New Roman" w:hAnsi="Times New Roman" w:cs="Times New Roman"/>
          <w:color w:val="000000"/>
          <w:sz w:val="20"/>
          <w:szCs w:val="20"/>
        </w:rPr>
        <w:t xml:space="preserve"> probability distribution </w:t>
      </w:r>
      <w:r>
        <w:rPr>
          <w:rFonts w:ascii="Times New Roman" w:eastAsia="Times New Roman" w:hAnsi="Times New Roman" w:cs="Times New Roman"/>
          <w:color w:val="000000"/>
          <w:sz w:val="20"/>
          <w:szCs w:val="20"/>
        </w:rPr>
        <w:t>[7]</w:t>
      </w:r>
      <w:r w:rsidRPr="00ED663F">
        <w:rPr>
          <w:rFonts w:ascii="Times New Roman" w:eastAsia="Times New Roman" w:hAnsi="Times New Roman" w:cs="Times New Roman"/>
          <w:color w:val="000000"/>
          <w:sz w:val="20"/>
          <w:szCs w:val="20"/>
        </w:rPr>
        <w:t>.</w:t>
      </w:r>
    </w:p>
    <w:p w14:paraId="5CF67EB9" w14:textId="77777777" w:rsidR="00BB4AEE" w:rsidRDefault="00BB4AEE" w:rsidP="00BB4AEE">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feature and threshold value in the dataset. It then computes the gain ratio, which controls for the size of the child subsets and rewards equally distributed splits, and chooses the feature and 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ascii="Times New Roman" w:eastAsia="Times New Roman" w:hAnsi="Times New Roman" w:cs="Times New Roman"/>
          <w:color w:val="000000"/>
          <w:sz w:val="20"/>
          <w:szCs w:val="20"/>
          <w:vertAlign w:val="subscript"/>
        </w:rPr>
        <w:t>p</w:t>
      </w:r>
      <w:r w:rsidRPr="009519CB">
        <w:rPr>
          <w:rFonts w:ascii="Times New Roman" w:eastAsia="Times New Roman" w:hAnsi="Times New Roman" w:cs="Times New Roman"/>
          <w:color w:val="000000"/>
          <w:sz w:val="20"/>
          <w:szCs w:val="20"/>
        </w:rPr>
        <w:t xml:space="preserve"> and n</w:t>
      </w:r>
      <w:r w:rsidRPr="009519CB">
        <w:rPr>
          <w:rFonts w:ascii="Times New Roman" w:eastAsia="Times New Roman" w:hAnsi="Times New Roman" w:cs="Times New Roman"/>
          <w:color w:val="000000"/>
          <w:sz w:val="20"/>
          <w:szCs w:val="20"/>
          <w:vertAlign w:val="subscript"/>
        </w:rPr>
        <w:t>c</w:t>
      </w:r>
      <w:r w:rsidRPr="009519CB">
        <w:rPr>
          <w:rFonts w:ascii="Times New Roman" w:eastAsia="Times New Roman" w:hAnsi="Times New Roman" w:cs="Times New Roman"/>
          <w:color w:val="000000"/>
          <w:sz w:val="20"/>
          <w:szCs w:val="20"/>
        </w:rPr>
        <w:t xml:space="preserve"> parameters), all of the BBA’s at the node are equivalent, or all features have already been used to split</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[6]</w:t>
      </w:r>
      <w:r w:rsidRPr="009519CB">
        <w:rPr>
          <w:rFonts w:ascii="Times New Roman" w:eastAsia="Times New Roman" w:hAnsi="Times New Roman" w:cs="Times New Roman"/>
          <w:color w:val="000000"/>
          <w:sz w:val="20"/>
          <w:szCs w:val="20"/>
        </w:rPr>
        <w:t>.</w:t>
      </w:r>
    </w:p>
    <w:p w14:paraId="77686ED9" w14:textId="77777777" w:rsidR="00BB4AEE" w:rsidRPr="00C65D93" w:rsidRDefault="00BB4AEE" w:rsidP="00BB4AEE">
      <w:pPr>
        <w:spacing w:line="240" w:lineRule="auto"/>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color w:val="000000"/>
          <w:sz w:val="20"/>
          <w:szCs w:val="20"/>
        </w:rPr>
        <w:t>3.3  Conformal</w:t>
      </w:r>
      <w:proofErr w:type="gramEnd"/>
      <w:r>
        <w:rPr>
          <w:rFonts w:ascii="Times New Roman" w:eastAsia="Times New Roman" w:hAnsi="Times New Roman" w:cs="Times New Roman"/>
          <w:b/>
          <w:color w:val="000000"/>
          <w:sz w:val="20"/>
          <w:szCs w:val="20"/>
        </w:rPr>
        <w:t xml:space="preserve"> p</w:t>
      </w:r>
      <w:r w:rsidRPr="00C65D93">
        <w:rPr>
          <w:rFonts w:ascii="Times New Roman" w:eastAsia="Times New Roman" w:hAnsi="Times New Roman" w:cs="Times New Roman"/>
          <w:b/>
          <w:color w:val="000000"/>
          <w:sz w:val="20"/>
          <w:szCs w:val="20"/>
        </w:rPr>
        <w:t>rediction</w:t>
      </w:r>
    </w:p>
    <w:p w14:paraId="2DCF14E9" w14:textId="77777777" w:rsidR="00A72FFA" w:rsidRDefault="00A72FFA" w:rsidP="00A72FFA">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top of our BDT,</w:t>
      </w:r>
      <w:r w:rsidRPr="009519CB">
        <w:rPr>
          <w:rFonts w:ascii="Times New Roman" w:eastAsia="Times New Roman" w:hAnsi="Times New Roman" w:cs="Times New Roman"/>
          <w:color w:val="000000"/>
          <w:sz w:val="20"/>
          <w:szCs w:val="20"/>
        </w:rPr>
        <w:t xml:space="preserve"> we </w:t>
      </w:r>
      <w:r>
        <w:rPr>
          <w:rFonts w:ascii="Times New Roman" w:eastAsia="Times New Roman" w:hAnsi="Times New Roman" w:cs="Times New Roman"/>
          <w:color w:val="000000"/>
          <w:sz w:val="20"/>
          <w:szCs w:val="20"/>
        </w:rPr>
        <w:t>implemented</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Conformal Prediction (</w:t>
      </w:r>
      <w:r w:rsidRPr="009519CB">
        <w:rPr>
          <w:rFonts w:ascii="Times New Roman" w:eastAsia="Times New Roman" w:hAnsi="Times New Roman" w:cs="Times New Roman"/>
          <w:color w:val="000000"/>
          <w:sz w:val="20"/>
          <w:szCs w:val="20"/>
        </w:rPr>
        <w:t>CP) in our BDT to produce measures of confidence and credibility for each</w:t>
      </w:r>
      <w:r>
        <w:rPr>
          <w:rFonts w:ascii="Times New Roman" w:eastAsia="Times New Roman" w:hAnsi="Times New Roman" w:cs="Times New Roman"/>
          <w:color w:val="000000"/>
          <w:sz w:val="20"/>
          <w:szCs w:val="20"/>
        </w:rPr>
        <w:t xml:space="preserve"> CAD probability distribution. </w:t>
      </w:r>
      <w:r w:rsidRPr="009519CB">
        <w:rPr>
          <w:rFonts w:ascii="Times New Roman" w:eastAsia="Times New Roman" w:hAnsi="Times New Roman" w:cs="Times New Roman"/>
          <w:color w:val="000000"/>
          <w:sz w:val="20"/>
          <w:szCs w:val="20"/>
        </w:rPr>
        <w:t>CP begins as a typical classification problem: the dataset is divided into a training and</w:t>
      </w:r>
      <w:r>
        <w:rPr>
          <w:rFonts w:ascii="Times New Roman" w:eastAsia="Times New Roman" w:hAnsi="Times New Roman" w:cs="Times New Roman"/>
          <w:color w:val="000000"/>
          <w:sz w:val="20"/>
          <w:szCs w:val="20"/>
        </w:rPr>
        <w:t xml:space="preserve"> a</w:t>
      </w:r>
      <w:r w:rsidRPr="009519CB">
        <w:rPr>
          <w:rFonts w:ascii="Times New Roman" w:eastAsia="Times New Roman" w:hAnsi="Times New Roman" w:cs="Times New Roman"/>
          <w:color w:val="000000"/>
          <w:sz w:val="20"/>
          <w:szCs w:val="20"/>
        </w:rPr>
        <w:t xml:space="preserve"> testing set, </w:t>
      </w:r>
      <w:r>
        <w:rPr>
          <w:rFonts w:ascii="Times New Roman" w:eastAsia="Times New Roman" w:hAnsi="Times New Roman" w:cs="Times New Roman"/>
          <w:color w:val="000000"/>
          <w:sz w:val="20"/>
          <w:szCs w:val="20"/>
        </w:rPr>
        <w:t>but the training set must be further divided into a proper training set and a calibration set. For our implementation, we define the calibration set as a randomly selected 1/7 of the testing set, and the proper training set as the remaining cases from the training set.</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This ratio was experimentally determined on our balanced dataset, as any larger of a calibration set would not leave enough cases to satisfactorily train our classifier. The calibration set</w:t>
      </w:r>
      <w:r w:rsidRPr="009519CB">
        <w:rPr>
          <w:rFonts w:ascii="Times New Roman" w:eastAsia="Times New Roman" w:hAnsi="Times New Roman" w:cs="Times New Roman"/>
          <w:color w:val="000000"/>
          <w:sz w:val="20"/>
          <w:szCs w:val="20"/>
        </w:rPr>
        <w:t xml:space="preserve"> is used to facilitate conformal prediction</w:t>
      </w:r>
      <w:r>
        <w:rPr>
          <w:rFonts w:ascii="Times New Roman" w:eastAsia="Times New Roman" w:hAnsi="Times New Roman" w:cs="Times New Roman"/>
          <w:color w:val="000000"/>
          <w:sz w:val="20"/>
          <w:szCs w:val="20"/>
        </w:rPr>
        <w:t xml:space="preserve"> by providing a base set of conformity scores.</w:t>
      </w:r>
    </w:p>
    <w:p w14:paraId="267EB18E" w14:textId="77777777" w:rsidR="00BB4AEE" w:rsidRPr="009519CB" w:rsidRDefault="00BB4AEE" w:rsidP="00BB4AEE">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The calibration set is classified using the BDT produced by the training set</w:t>
      </w:r>
      <w:r>
        <w:rPr>
          <w:rFonts w:ascii="Times New Roman" w:eastAsia="Times New Roman" w:hAnsi="Times New Roman" w:cs="Times New Roman"/>
          <w:color w:val="000000"/>
          <w:sz w:val="20"/>
          <w:szCs w:val="20"/>
        </w:rPr>
        <w:t>, and</w:t>
      </w:r>
      <w:r w:rsidRPr="009519CB">
        <w:rPr>
          <w:rFonts w:ascii="Times New Roman" w:eastAsia="Times New Roman" w:hAnsi="Times New Roman" w:cs="Times New Roman"/>
          <w:color w:val="000000"/>
          <w:sz w:val="20"/>
          <w:szCs w:val="20"/>
        </w:rPr>
        <w:t xml:space="preserve"> the conformity function given in equation 1 </w:t>
      </w:r>
      <w:r>
        <w:rPr>
          <w:rFonts w:ascii="Times New Roman" w:eastAsia="Times New Roman" w:hAnsi="Times New Roman" w:cs="Times New Roman"/>
          <w:color w:val="000000"/>
          <w:sz w:val="20"/>
          <w:szCs w:val="20"/>
        </w:rPr>
        <w:t xml:space="preserve">is used </w:t>
      </w:r>
      <w:r w:rsidRPr="009519CB">
        <w:rPr>
          <w:rFonts w:ascii="Times New Roman" w:eastAsia="Times New Roman" w:hAnsi="Times New Roman" w:cs="Times New Roman"/>
          <w:color w:val="000000"/>
          <w:sz w:val="20"/>
          <w:szCs w:val="20"/>
        </w:rPr>
        <w:t>to determine conformity scores for each case (which correlate with case typicality)</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We then have a set of conformity scores for these cases, where p</w:t>
      </w:r>
      <w:r w:rsidRPr="009519CB">
        <w:rPr>
          <w:rFonts w:ascii="Times New Roman" w:eastAsia="Times New Roman" w:hAnsi="Times New Roman" w:cs="Times New Roman"/>
          <w:color w:val="000000"/>
          <w:sz w:val="20"/>
          <w:szCs w:val="20"/>
        </w:rPr>
        <w:t xml:space="preserve">ositive conformity scores represent more typical cases, whereas negative scores represent more </w:t>
      </w:r>
      <w:r>
        <w:rPr>
          <w:rFonts w:ascii="Times New Roman" w:eastAsia="Times New Roman" w:hAnsi="Times New Roman" w:cs="Times New Roman"/>
          <w:color w:val="000000"/>
          <w:sz w:val="20"/>
          <w:szCs w:val="20"/>
        </w:rPr>
        <w:t xml:space="preserve">atypical cases. Johansson et.al. [10] </w:t>
      </w:r>
      <w:proofErr w:type="gramStart"/>
      <w:r w:rsidRPr="009519CB">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z w:val="20"/>
          <w:szCs w:val="20"/>
        </w:rPr>
        <w:t>ines</w:t>
      </w:r>
      <w:proofErr w:type="gramEnd"/>
      <w:r>
        <w:rPr>
          <w:rFonts w:ascii="Times New Roman" w:eastAsia="Times New Roman" w:hAnsi="Times New Roman" w:cs="Times New Roman"/>
          <w:color w:val="000000"/>
          <w:sz w:val="20"/>
          <w:szCs w:val="20"/>
        </w:rPr>
        <w:t xml:space="preserve"> calibration conformity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Pr>
          <w:rFonts w:ascii="Times New Roman" w:eastAsia="Times New Roman" w:hAnsi="Times New Roman" w:cs="Times New Roman"/>
          <w:color w:val="000000"/>
          <w:sz w:val="20"/>
          <w:szCs w:val="20"/>
        </w:rPr>
        <w:t xml:space="preserve"> in Eq. 1 below. </w:t>
      </w:r>
      <w:r w:rsidRPr="009519CB">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color w:val="000000"/>
          <w:sz w:val="20"/>
          <w:szCs w:val="20"/>
        </w:rPr>
        <w:t>this representation</w:t>
      </w:r>
      <w:r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sidRPr="009519CB">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is the conformity score for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oMath>
      <w:r>
        <w:rPr>
          <w:rFonts w:ascii="Times New Roman" w:eastAsia="Times New Roman" w:hAnsi="Times New Roman" w:cs="Times New Roman"/>
          <w:color w:val="000000"/>
          <w:sz w:val="20"/>
          <w:szCs w:val="20"/>
        </w:rPr>
        <w:t>is the probability that the case is classified correctly</w:t>
      </w:r>
      <w:r w:rsidRPr="009519CB">
        <w:rPr>
          <w:rFonts w:ascii="Times New Roman" w:eastAsia="Times New Roman" w:hAnsi="Times New Roman" w:cs="Times New Roman"/>
          <w:color w:val="000000"/>
          <w:sz w:val="20"/>
          <w:szCs w:val="20"/>
        </w:rPr>
        <w:t xml:space="preserve">,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ED663F">
        <w:rPr>
          <w:rFonts w:ascii="Times New Roman" w:eastAsia="Times New Roman" w:hAnsi="Times New Roman" w:cs="Times New Roman"/>
          <w:color w:val="000000"/>
          <w:sz w:val="20"/>
          <w:szCs w:val="20"/>
        </w:rPr>
        <w:t xml:space="preserve"> i</w:t>
      </w:r>
      <w:proofErr w:type="spellStart"/>
      <w:r>
        <w:rPr>
          <w:rFonts w:ascii="Times New Roman" w:eastAsia="Times New Roman" w:hAnsi="Times New Roman" w:cs="Times New Roman"/>
          <w:color w:val="000000"/>
          <w:sz w:val="20"/>
          <w:szCs w:val="20"/>
        </w:rPr>
        <w:t>s</w:t>
      </w:r>
      <w:proofErr w:type="spellEnd"/>
      <w:r>
        <w:rPr>
          <w:rFonts w:ascii="Times New Roman" w:eastAsia="Times New Roman" w:hAnsi="Times New Roman" w:cs="Times New Roman"/>
          <w:color w:val="000000"/>
          <w:sz w:val="20"/>
          <w:szCs w:val="20"/>
        </w:rPr>
        <w:t xml:space="preserve"> the maximum probability in the remaining label set, excluding the correct label</w:t>
      </w:r>
      <w:r w:rsidRPr="009519CB">
        <w:rPr>
          <w:rFonts w:ascii="Times New Roman" w:eastAsia="Times New Roman" w:hAnsi="Times New Roman" w:cs="Times New Roman"/>
          <w:color w:val="000000"/>
          <w:sz w:val="20"/>
          <w:szCs w:val="20"/>
        </w:rPr>
        <w:t>.</w:t>
      </w:r>
    </w:p>
    <w:p w14:paraId="656E63C8" w14:textId="77777777" w:rsidR="00BB4AEE" w:rsidRPr="00ED663F" w:rsidRDefault="00BB4AEE" w:rsidP="00BB4AEE">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ED663F">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Eq. 1</w:t>
      </w:r>
    </w:p>
    <w:p w14:paraId="56F6EFA2" w14:textId="77777777" w:rsidR="00BB4AEE" w:rsidRPr="009519CB" w:rsidRDefault="00BB4AEE" w:rsidP="00BB4AEE">
      <w:pPr>
        <w:spacing w:after="200"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After these calibration conformity values have been calculated, the testing set is run through the classifier to find the predicted labels for the testing cases. With these predicted labels, we can compute the testing conformi</w:t>
      </w:r>
      <w:r>
        <w:rPr>
          <w:rFonts w:ascii="Times New Roman" w:eastAsia="Times New Roman" w:hAnsi="Times New Roman" w:cs="Times New Roman"/>
          <w:color w:val="000000"/>
          <w:sz w:val="20"/>
          <w:szCs w:val="20"/>
        </w:rPr>
        <w:t>ty of each case using Eq. 4</w:t>
      </w:r>
      <w:r w:rsidRPr="009519CB">
        <w:rPr>
          <w:rFonts w:ascii="Times New Roman" w:eastAsia="Times New Roman" w:hAnsi="Times New Roman" w:cs="Times New Roman"/>
          <w:color w:val="000000"/>
          <w:sz w:val="20"/>
          <w:szCs w:val="20"/>
        </w:rPr>
        <w:t xml:space="preserve"> below. Testing cases are not associated with a true label, and therefore we must calculate a conformit</w:t>
      </w:r>
      <w:r w:rsidRPr="00ED663F">
        <w:rPr>
          <w:rFonts w:ascii="Times New Roman" w:eastAsia="Times New Roman" w:hAnsi="Times New Roman" w:cs="Times New Roman"/>
          <w:color w:val="000000"/>
          <w:sz w:val="20"/>
          <w:szCs w:val="20"/>
        </w:rPr>
        <w:t>y score for each possible label</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defined </w:t>
      </w:r>
      <w:r>
        <w:rPr>
          <w:rFonts w:ascii="Times New Roman" w:eastAsia="Times New Roman" w:hAnsi="Times New Roman" w:cs="Times New Roman"/>
          <w:color w:val="000000"/>
          <w:sz w:val="20"/>
          <w:szCs w:val="20"/>
        </w:rPr>
        <w:t xml:space="preserve">as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 xml:space="preserve"> </m:t>
        </m:r>
      </m:oMath>
      <w:r>
        <w:rPr>
          <w:rFonts w:ascii="Times New Roman" w:eastAsia="Times New Roman" w:hAnsi="Times New Roman" w:cs="Times New Roman"/>
          <w:color w:val="000000"/>
          <w:sz w:val="20"/>
          <w:szCs w:val="20"/>
        </w:rPr>
        <w:t>by Johansson et.al. [10]. Shown in Eq. 2,</w:t>
      </w:r>
      <w:r w:rsidRPr="00ED663F">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Pr>
          <w:rFonts w:ascii="Times New Roman" w:eastAsia="Times New Roman" w:hAnsi="Times New Roman" w:cs="Times New Roman"/>
          <w:color w:val="000000"/>
          <w:sz w:val="20"/>
          <w:szCs w:val="20"/>
        </w:rPr>
        <w:t xml:space="preserve"> </w:t>
      </w:r>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 the conformity score for class k</w:t>
      </w:r>
      <w:r>
        <w:rPr>
          <w:rFonts w:ascii="Times New Roman" w:eastAsia="Times New Roman" w:hAnsi="Times New Roman" w:cs="Times New Roman"/>
          <w:color w:val="000000"/>
          <w:sz w:val="20"/>
          <w:szCs w:val="20"/>
        </w:rPr>
        <w:t xml:space="preserve"> in </w:t>
      </w:r>
      <w:r w:rsidRPr="009519CB">
        <w:rPr>
          <w:rFonts w:ascii="Times New Roman" w:eastAsia="Times New Roman" w:hAnsi="Times New Roman" w:cs="Times New Roman"/>
          <w:color w:val="000000"/>
          <w:sz w:val="20"/>
          <w:szCs w:val="20"/>
        </w:rPr>
        <w:t>the i</w:t>
      </w:r>
      <w:r w:rsidRPr="009519CB">
        <w:rPr>
          <w:rFonts w:ascii="Times New Roman" w:eastAsia="Times New Roman" w:hAnsi="Times New Roman" w:cs="Times New Roman"/>
          <w:color w:val="000000"/>
          <w:sz w:val="20"/>
          <w:szCs w:val="20"/>
          <w:vertAlign w:val="superscript"/>
        </w:rPr>
        <w:t>th</w:t>
      </w:r>
      <w:r w:rsidRPr="00ED663F">
        <w:rPr>
          <w:rFonts w:ascii="Times New Roman" w:eastAsia="Times New Roman" w:hAnsi="Times New Roman" w:cs="Times New Roman"/>
          <w:color w:val="000000"/>
          <w:sz w:val="20"/>
          <w:szCs w:val="20"/>
        </w:rPr>
        <w:t xml:space="preserve"> case</w:t>
      </w:r>
      <w:r w:rsidRPr="009519CB">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Pr="00ED663F">
        <w:rPr>
          <w:rFonts w:ascii="Times New Roman" w:eastAsia="Times New Roman" w:hAnsi="Times New Roman" w:cs="Times New Roman"/>
          <w:color w:val="000000"/>
          <w:sz w:val="20"/>
          <w:szCs w:val="20"/>
        </w:rPr>
        <w:t xml:space="preserve"> </w:t>
      </w:r>
      <w:proofErr w:type="gramStart"/>
      <w:r w:rsidRPr="009519CB">
        <w:rPr>
          <w:rFonts w:ascii="Times New Roman" w:eastAsia="Times New Roman" w:hAnsi="Times New Roman" w:cs="Times New Roman"/>
          <w:color w:val="000000"/>
          <w:sz w:val="20"/>
          <w:szCs w:val="20"/>
        </w:rPr>
        <w:t>is</w:t>
      </w:r>
      <w:proofErr w:type="gramEnd"/>
      <w:r w:rsidRPr="009519CB">
        <w:rPr>
          <w:rFonts w:ascii="Times New Roman" w:eastAsia="Times New Roman" w:hAnsi="Times New Roman" w:cs="Times New Roman"/>
          <w:color w:val="000000"/>
          <w:sz w:val="20"/>
          <w:szCs w:val="20"/>
        </w:rPr>
        <w:t xml:space="preserve"> the pr</w:t>
      </w:r>
      <w:r w:rsidRPr="00ED663F">
        <w:rPr>
          <w:rFonts w:ascii="Times New Roman" w:eastAsia="Times New Roman" w:hAnsi="Times New Roman" w:cs="Times New Roman"/>
          <w:color w:val="000000"/>
          <w:sz w:val="20"/>
          <w:szCs w:val="20"/>
        </w:rPr>
        <w:t xml:space="preserve">obability of class label k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9519CB">
        <w:rPr>
          <w:rFonts w:ascii="Times New Roman" w:eastAsia="Times New Roman" w:hAnsi="Times New Roman" w:cs="Times New Roman"/>
          <w:color w:val="000000"/>
          <w:sz w:val="20"/>
          <w:szCs w:val="20"/>
        </w:rPr>
        <w:t xml:space="preserve"> </w:t>
      </w:r>
      <w:r w:rsidRPr="00ED663F">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s the maximum probability in the remaining label set, excluding label k</w:t>
      </w:r>
      <w:r w:rsidRPr="009519CB">
        <w:rPr>
          <w:rFonts w:ascii="Times New Roman" w:eastAsia="Times New Roman" w:hAnsi="Times New Roman" w:cs="Times New Roman"/>
          <w:color w:val="000000"/>
          <w:sz w:val="20"/>
          <w:szCs w:val="20"/>
        </w:rPr>
        <w:t>.</w:t>
      </w:r>
    </w:p>
    <w:p w14:paraId="5A53FCFB" w14:textId="77777777" w:rsidR="00BB4AEE" w:rsidRPr="00ED663F" w:rsidRDefault="00BB4AEE" w:rsidP="00BB4AEE">
      <w:pPr>
        <w:spacing w:line="240" w:lineRule="auto"/>
        <w:jc w:val="center"/>
        <w:rPr>
          <w:rFonts w:ascii="Times New Roman" w:eastAsia="Times New Roman" w:hAnsi="Times New Roman" w:cs="Times New Roman"/>
          <w:color w:val="000000"/>
          <w:sz w:val="20"/>
          <w:szCs w:val="20"/>
        </w:rPr>
      </w:pP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Pr="00ED663F">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Eq. 2</w:t>
      </w:r>
    </w:p>
    <w:p w14:paraId="631D0EEF" w14:textId="77777777" w:rsidR="00BB4AEE" w:rsidRPr="008F2D35" w:rsidRDefault="00BB4AEE" w:rsidP="00BB4AEE">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Utilizing the calibration and testing conformit</w:t>
      </w:r>
      <w:r w:rsidRPr="00ED663F">
        <w:rPr>
          <w:rFonts w:ascii="Times New Roman" w:eastAsia="Times New Roman" w:hAnsi="Times New Roman" w:cs="Times New Roman"/>
          <w:color w:val="000000"/>
          <w:sz w:val="20"/>
          <w:szCs w:val="20"/>
        </w:rPr>
        <w:t>y scores, we can calculate the p</w:t>
      </w:r>
      <w:r w:rsidRPr="009519CB">
        <w:rPr>
          <w:rFonts w:ascii="Times New Roman" w:eastAsia="Times New Roman" w:hAnsi="Times New Roman" w:cs="Times New Roman"/>
          <w:color w:val="000000"/>
          <w:sz w:val="20"/>
          <w:szCs w:val="20"/>
        </w:rPr>
        <w:t xml:space="preserve">-values of the testing cases. This allows us to transform case conformity into our measures of reliability, confidence and credibility. To calculate the p-values, we compare each of the testing conformity scores for a case to the set of calibration conformity scores. It represents the ratio of 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ascii="Times New Roman" w:eastAsia="Times New Roman" w:hAnsi="Times New Roman" w:cs="Times New Roman"/>
          <w:color w:val="000000"/>
          <w:sz w:val="20"/>
          <w:szCs w:val="20"/>
        </w:rPr>
        <w:t>during iterative classification</w:t>
      </w:r>
      <w:r>
        <w:rPr>
          <w:rFonts w:ascii="Times New Roman" w:eastAsia="Times New Roman" w:hAnsi="Times New Roman" w:cs="Times New Roman"/>
          <w:color w:val="000000"/>
          <w:sz w:val="20"/>
          <w:szCs w:val="20"/>
        </w:rPr>
        <w:t>. The p-value i</w:t>
      </w:r>
      <w:r w:rsidRPr="009519CB">
        <w:rPr>
          <w:rFonts w:ascii="Times New Roman" w:eastAsia="Times New Roman" w:hAnsi="Times New Roman" w:cs="Times New Roman"/>
          <w:color w:val="000000"/>
          <w:sz w:val="20"/>
          <w:szCs w:val="20"/>
        </w:rPr>
        <w:t xml:space="preserve">s defined </w:t>
      </w:r>
      <w:r>
        <w:rPr>
          <w:rFonts w:ascii="Times New Roman" w:eastAsia="Times New Roman" w:hAnsi="Times New Roman" w:cs="Times New Roman"/>
          <w:color w:val="000000"/>
          <w:sz w:val="20"/>
          <w:szCs w:val="20"/>
        </w:rPr>
        <w:t xml:space="preserve">by Johansson et.al. [10]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 Eq. 5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oMath>
      <w:r>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for class k of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P</m:t>
            </m:r>
          </m:e>
          <m:sub>
            <m:r>
              <w:rPr>
                <w:rFonts w:ascii="Cambria Math" w:eastAsia="Times New Roman" w:hAnsi="Cambria Math" w:cs="Times New Roman"/>
                <w:color w:val="000000"/>
                <w:sz w:val="18"/>
                <w:szCs w:val="18"/>
              </w:rPr>
              <m:t>ik</m:t>
            </m:r>
          </m:sub>
        </m:sSub>
      </m:oMath>
      <w:r w:rsidRPr="00ED663F">
        <w:rPr>
          <w:rFonts w:ascii="Times New Roman" w:eastAsia="Times New Roman" w:hAnsi="Times New Roman" w:cs="Times New Roman"/>
          <w:color w:val="000000"/>
          <w:sz w:val="20"/>
          <w:szCs w:val="20"/>
        </w:rPr>
        <w:t xml:space="preserve"> </w:t>
      </w:r>
      <w:proofErr w:type="gramStart"/>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w:t>
      </w:r>
      <w:proofErr w:type="gramEnd"/>
      <w:r>
        <w:rPr>
          <w:rFonts w:ascii="Times New Roman" w:eastAsia="Times New Roman" w:hAnsi="Times New Roman" w:cs="Times New Roman"/>
          <w:color w:val="000000"/>
          <w:sz w:val="20"/>
          <w:szCs w:val="20"/>
        </w:rPr>
        <w:t xml:space="preserve"> shown to equal</w:t>
      </w:r>
      <w:r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m:t>
        </m:r>
      </m:oMath>
      <w:r w:rsidRPr="009519CB">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number</w:t>
      </w:r>
      <w:r w:rsidRPr="009519CB">
        <w:rPr>
          <w:rFonts w:ascii="Times New Roman" w:eastAsia="Times New Roman" w:hAnsi="Times New Roman" w:cs="Times New Roman"/>
          <w:color w:val="000000"/>
          <w:sz w:val="20"/>
          <w:szCs w:val="20"/>
        </w:rPr>
        <w:t xml:space="preserve"> of calibration conformity scores that are less than or equal to the case conformity score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sz w:val="20"/>
          <w:szCs w:val="20"/>
        </w:rPr>
        <w:t xml:space="preserve">over </w:t>
      </w:r>
      <w:r w:rsidRPr="009519CB">
        <w:rPr>
          <w:rFonts w:ascii="Times New Roman" w:eastAsia="Times New Roman" w:hAnsi="Times New Roman" w:cs="Times New Roman"/>
          <w:color w:val="000000"/>
          <w:sz w:val="20"/>
          <w:szCs w:val="20"/>
        </w:rPr>
        <w:t xml:space="preserve">the number of calibration </w:t>
      </w:r>
      <w:r w:rsidRPr="009519CB">
        <w:rPr>
          <w:rFonts w:ascii="Times New Roman" w:eastAsia="Times New Roman" w:hAnsi="Times New Roman" w:cs="Times New Roman"/>
          <w:color w:val="000000"/>
          <w:sz w:val="20"/>
          <w:szCs w:val="20"/>
        </w:rPr>
        <w:lastRenderedPageBreak/>
        <w:t>conformity scores</w:t>
      </w:r>
      <w:r>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l+1</m:t>
        </m:r>
      </m:oMath>
      <w:r w:rsidRPr="009519CB">
        <w:rPr>
          <w:rFonts w:ascii="Times New Roman" w:eastAsia="Times New Roman" w:hAnsi="Times New Roman" w:cs="Times New Roman"/>
          <w:color w:val="000000"/>
          <w:sz w:val="20"/>
          <w:szCs w:val="20"/>
        </w:rPr>
        <w:t>.</w:t>
      </w:r>
      <w:r w:rsidRPr="008F2D35">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This produces a vector of p-values for a case, </w:t>
      </w:r>
      <w:r>
        <w:rPr>
          <w:rFonts w:ascii="Times New Roman" w:eastAsia="Times New Roman" w:hAnsi="Times New Roman" w:cs="Times New Roman"/>
          <w:color w:val="000000"/>
          <w:sz w:val="20"/>
          <w:szCs w:val="20"/>
        </w:rPr>
        <w:t xml:space="preserve">which can be used to </w:t>
      </w:r>
      <w:r w:rsidRPr="009519CB">
        <w:rPr>
          <w:rFonts w:ascii="Times New Roman" w:eastAsia="Times New Roman" w:hAnsi="Times New Roman" w:cs="Times New Roman"/>
          <w:color w:val="000000"/>
          <w:sz w:val="20"/>
          <w:szCs w:val="20"/>
        </w:rPr>
        <w:t xml:space="preserve">compute confidence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Cf</m:t>
            </m:r>
          </m:e>
          <m:sub>
            <m:r>
              <w:rPr>
                <w:rFonts w:ascii="Cambria Math" w:eastAsia="Times New Roman" w:hAnsi="Cambria Math" w:cs="Times New Roman"/>
                <w:sz w:val="18"/>
                <w:szCs w:val="18"/>
              </w:rPr>
              <m:t>i</m:t>
            </m:r>
          </m:sub>
        </m:sSub>
      </m:oMath>
      <w:r w:rsidRPr="00A503E1">
        <w:rPr>
          <w:rFonts w:ascii="Times New Roman" w:eastAsia="Times New Roman" w:hAnsi="Times New Roman" w:cs="Times New Roman"/>
          <w:color w:val="000000"/>
          <w:sz w:val="18"/>
          <w:szCs w:val="18"/>
        </w:rPr>
        <w:t>)</w:t>
      </w:r>
      <w:r w:rsidRPr="009519CB">
        <w:rPr>
          <w:rFonts w:ascii="Times New Roman" w:eastAsia="Times New Roman" w:hAnsi="Times New Roman" w:cs="Times New Roman"/>
          <w:color w:val="000000"/>
          <w:sz w:val="20"/>
          <w:szCs w:val="20"/>
        </w:rPr>
        <w:t xml:space="preserve"> as one minus the second highest p</w:t>
      </w:r>
      <w:r>
        <w:rPr>
          <w:rFonts w:ascii="Times New Roman" w:eastAsia="Times New Roman" w:hAnsi="Times New Roman" w:cs="Times New Roman"/>
          <w:color w:val="000000"/>
          <w:sz w:val="20"/>
          <w:szCs w:val="20"/>
        </w:rPr>
        <w:t>-value</w:t>
      </w:r>
      <w:r w:rsidRPr="009519CB">
        <w:rPr>
          <w:rFonts w:ascii="Times New Roman" w:eastAsia="Times New Roman" w:hAnsi="Times New Roman" w:cs="Times New Roman"/>
          <w:color w:val="000000"/>
          <w:sz w:val="20"/>
          <w:szCs w:val="20"/>
        </w:rPr>
        <w:t xml:space="preserve"> where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sidRPr="009519CB">
        <w:rPr>
          <w:rFonts w:ascii="Times New Roman" w:eastAsia="Times New Roman" w:hAnsi="Times New Roman" w:cs="Times New Roman"/>
          <w:color w:val="000000"/>
          <w:sz w:val="20"/>
          <w:szCs w:val="20"/>
          <w:vertAlign w:val="superscript"/>
        </w:rPr>
        <w:t xml:space="preserve"> </w:t>
      </w:r>
      <w:r>
        <w:rPr>
          <w:rFonts w:ascii="Times New Roman" w:eastAsia="Times New Roman" w:hAnsi="Times New Roman" w:cs="Times New Roman"/>
          <w:color w:val="000000"/>
          <w:sz w:val="20"/>
          <w:szCs w:val="20"/>
        </w:rPr>
        <w:t> is the</w:t>
      </w:r>
      <w:r w:rsidRPr="009519CB">
        <w:rPr>
          <w:rFonts w:ascii="Times New Roman" w:eastAsia="Times New Roman" w:hAnsi="Times New Roman" w:cs="Times New Roman"/>
          <w:color w:val="000000"/>
          <w:sz w:val="20"/>
          <w:szCs w:val="20"/>
        </w:rPr>
        <w:t xml:space="preserve"> vector of p-values</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and credibility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Cr</m:t>
            </m:r>
          </m:e>
          <m:sub>
            <m:r>
              <w:rPr>
                <w:rFonts w:ascii="Cambria Math" w:eastAsia="Times New Roman" w:hAnsi="Cambria Math" w:cs="Times New Roman"/>
                <w:sz w:val="18"/>
                <w:szCs w:val="18"/>
              </w:rPr>
              <m:t>j</m:t>
            </m:r>
          </m:sub>
        </m:sSub>
      </m:oMath>
      <w:r w:rsidRPr="00A503E1">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20"/>
          <w:szCs w:val="20"/>
        </w:rPr>
        <w:t xml:space="preserve"> as the maximum p-value </w:t>
      </w:r>
      <w:proofErr w:type="gramStart"/>
      <w:r>
        <w:rPr>
          <w:rFonts w:ascii="Times New Roman" w:eastAsia="Times New Roman" w:hAnsi="Times New Roman" w:cs="Times New Roman"/>
          <w:color w:val="000000"/>
          <w:sz w:val="20"/>
          <w:szCs w:val="20"/>
        </w:rPr>
        <w:t>in</w:t>
      </w:r>
      <w:r w:rsidRPr="009519CB">
        <w:rPr>
          <w:rFonts w:ascii="Times New Roman" w:eastAsia="Times New Roman" w:hAnsi="Times New Roman" w:cs="Times New Roman"/>
          <w:color w:val="000000"/>
          <w:sz w:val="20"/>
          <w:szCs w:val="20"/>
        </w:rPr>
        <w:t xml:space="preserve"> </w:t>
      </w:r>
      <w:proofErr w:type="gramEnd"/>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as defined </w:t>
      </w:r>
      <w:r>
        <w:rPr>
          <w:rFonts w:ascii="Times New Roman" w:eastAsia="Times New Roman" w:hAnsi="Times New Roman" w:cs="Times New Roman"/>
          <w:color w:val="000000"/>
          <w:sz w:val="20"/>
          <w:szCs w:val="20"/>
        </w:rPr>
        <w:t xml:space="preserve">by Johansson et.al. [10]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 Eq. 4 and 5.</w:t>
      </w:r>
    </w:p>
    <w:p w14:paraId="6CD2DA49" w14:textId="77777777" w:rsidR="00BB4AEE" w:rsidRPr="0088390F" w:rsidRDefault="00BB4AEE" w:rsidP="00BB4AEE">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d>
              <m:dPr>
                <m:begChr m:val="|"/>
                <m:endChr m:val="|"/>
                <m:ctrlPr>
                  <w:rPr>
                    <w:rFonts w:ascii="Cambria Math" w:eastAsia="Times New Roman" w:hAnsi="Cambria Math" w:cs="Times New Roman"/>
                    <w:i/>
                    <w:color w:val="000000"/>
                    <w:sz w:val="20"/>
                    <w:szCs w:val="20"/>
                  </w:rPr>
                </m:ctrlPr>
              </m:dPr>
              <m:e>
                <m:d>
                  <m:dPr>
                    <m:begChr m:val="{"/>
                    <m:endChr m:val="}"/>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j=1..l &amp;ik:</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e>
                </m:d>
              </m:e>
            </m:d>
          </m:num>
          <m:den>
            <m:r>
              <w:rPr>
                <w:rFonts w:ascii="Cambria Math" w:eastAsia="Times New Roman" w:hAnsi="Cambria Math" w:cs="Times New Roman"/>
                <w:color w:val="000000"/>
                <w:sz w:val="20"/>
                <w:szCs w:val="20"/>
              </w:rPr>
              <m:t>l+1</m:t>
            </m:r>
          </m:den>
        </m:f>
      </m:oMath>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Eq. 3</w:t>
      </w:r>
    </w:p>
    <w:p w14:paraId="700D1F33" w14:textId="77777777" w:rsidR="00BB4AEE" w:rsidRPr="00ED663F" w:rsidRDefault="00BB4AEE" w:rsidP="00BB4AEE">
      <w:pPr>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Cf</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secondMax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Pr>
          <w:rFonts w:ascii="Times New Roman" w:eastAsia="Times New Roman" w:hAnsi="Times New Roman" w:cs="Times New Roman"/>
          <w:sz w:val="20"/>
          <w:szCs w:val="20"/>
        </w:rPr>
        <w:tab/>
        <w:t>Eq. 4</w:t>
      </w:r>
    </w:p>
    <w:p w14:paraId="4272CAF5" w14:textId="77777777" w:rsidR="00BB4AEE" w:rsidRDefault="00BB4AEE" w:rsidP="00BB4AEE">
      <w:pPr>
        <w:spacing w:after="20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Cr</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Eq. 5</w:t>
      </w:r>
    </w:p>
    <w:p w14:paraId="48E0F457" w14:textId="4454E1AF" w:rsidR="00BB4AEE" w:rsidRPr="00C65D93" w:rsidRDefault="00BB4AEE" w:rsidP="00BB4AEE">
      <w:pPr>
        <w:spacing w:line="240" w:lineRule="auto"/>
        <w:jc w:val="both"/>
        <w:rPr>
          <w:rFonts w:ascii="Times New Roman" w:eastAsia="Times New Roman" w:hAnsi="Times New Roman" w:cs="Times New Roman"/>
          <w:b/>
          <w:sz w:val="20"/>
          <w:szCs w:val="20"/>
        </w:rPr>
      </w:pPr>
      <w:proofErr w:type="gramStart"/>
      <w:r w:rsidRPr="00C65D93">
        <w:rPr>
          <w:rFonts w:ascii="Times New Roman" w:eastAsia="Times New Roman" w:hAnsi="Times New Roman" w:cs="Times New Roman"/>
          <w:b/>
          <w:sz w:val="20"/>
          <w:szCs w:val="20"/>
        </w:rPr>
        <w:t>3.4</w:t>
      </w:r>
      <w:r w:rsidR="00EB383E">
        <w:rPr>
          <w:rFonts w:ascii="Times New Roman" w:eastAsia="Times New Roman" w:hAnsi="Times New Roman" w:cs="Times New Roman"/>
          <w:b/>
          <w:sz w:val="20"/>
          <w:szCs w:val="20"/>
        </w:rPr>
        <w:t xml:space="preserve">  Intelligently</w:t>
      </w:r>
      <w:proofErr w:type="gramEnd"/>
      <w:r w:rsidR="00EB383E">
        <w:rPr>
          <w:rFonts w:ascii="Times New Roman" w:eastAsia="Times New Roman" w:hAnsi="Times New Roman" w:cs="Times New Roman"/>
          <w:b/>
          <w:sz w:val="20"/>
          <w:szCs w:val="20"/>
        </w:rPr>
        <w:t xml:space="preserve"> r</w:t>
      </w:r>
      <w:r>
        <w:rPr>
          <w:rFonts w:ascii="Times New Roman" w:eastAsia="Times New Roman" w:hAnsi="Times New Roman" w:cs="Times New Roman"/>
          <w:b/>
          <w:sz w:val="20"/>
          <w:szCs w:val="20"/>
        </w:rPr>
        <w:t>educing the label s</w:t>
      </w:r>
      <w:r w:rsidRPr="00C65D93">
        <w:rPr>
          <w:rFonts w:ascii="Times New Roman" w:eastAsia="Times New Roman" w:hAnsi="Times New Roman" w:cs="Times New Roman"/>
          <w:b/>
          <w:sz w:val="20"/>
          <w:szCs w:val="20"/>
        </w:rPr>
        <w:t>et</w:t>
      </w:r>
    </w:p>
    <w:p w14:paraId="183296A3" w14:textId="2472B274" w:rsidR="0030235F" w:rsidRDefault="00EB383E" w:rsidP="00BB4AEE">
      <w:pPr>
        <w:spacing w:line="240" w:lineRule="auto"/>
        <w:jc w:val="both"/>
        <w:rPr>
          <w:rFonts w:ascii="Times New Roman" w:hAnsi="Times New Roman" w:cs="Times New Roman"/>
          <w:color w:val="000000"/>
          <w:sz w:val="20"/>
          <w:szCs w:val="20"/>
        </w:rPr>
      </w:pPr>
      <w:r>
        <w:rPr>
          <w:rFonts w:ascii="Times New Roman" w:eastAsia="Times New Roman" w:hAnsi="Times New Roman" w:cs="Times New Roman"/>
          <w:sz w:val="20"/>
          <w:szCs w:val="20"/>
        </w:rPr>
        <w:t>During our testing of our BDT classifier, we observed that many if not most of the nodules with mode ratings of 2 or 4 would end up classified as a 1 or 5 respectively. This led us to the hypothesis that separating these two groups of labels may be generating more noise than would be desirable when training our classifier, and we began searching for</w:t>
      </w:r>
      <w:r w:rsidR="00BB4AEE">
        <w:rPr>
          <w:rFonts w:ascii="Times New Roman" w:eastAsia="Times New Roman" w:hAnsi="Times New Roman" w:cs="Times New Roman"/>
          <w:sz w:val="20"/>
          <w:szCs w:val="20"/>
        </w:rPr>
        <w:t xml:space="preserve"> ways to reduce the label set </w:t>
      </w:r>
      <w:r w:rsidR="00BB4AEE">
        <w:rPr>
          <w:rFonts w:ascii="Times New Roman" w:hAnsi="Times New Roman" w:cs="Times New Roman"/>
          <w:color w:val="000000"/>
          <w:sz w:val="20"/>
          <w:szCs w:val="20"/>
        </w:rPr>
        <w:t xml:space="preserve">[9]. </w:t>
      </w:r>
      <w:r w:rsidR="0030235F">
        <w:rPr>
          <w:rFonts w:ascii="Times New Roman" w:hAnsi="Times New Roman" w:cs="Times New Roman"/>
          <w:color w:val="000000"/>
          <w:sz w:val="20"/>
          <w:szCs w:val="20"/>
        </w:rPr>
        <w:t>The most common approach in the LID</w:t>
      </w:r>
      <w:r>
        <w:rPr>
          <w:rFonts w:ascii="Times New Roman" w:hAnsi="Times New Roman" w:cs="Times New Roman"/>
          <w:color w:val="000000"/>
          <w:sz w:val="20"/>
          <w:szCs w:val="20"/>
        </w:rPr>
        <w:t>C dataset is to simply divide the labels into high and low rating probabilities, and add the probability of a 3 to one set or the other. One approach</w:t>
      </w:r>
      <w:r w:rsidR="001663A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which we will call </w:t>
      </w:r>
      <w:r w:rsidR="001663AF">
        <w:rPr>
          <w:rFonts w:ascii="Times New Roman" w:hAnsi="Times New Roman" w:cs="Times New Roman"/>
          <w:color w:val="000000"/>
          <w:sz w:val="20"/>
          <w:szCs w:val="20"/>
        </w:rPr>
        <w:t xml:space="preserve">the 2-unweighted-label approach, </w:t>
      </w:r>
      <w:r>
        <w:rPr>
          <w:rFonts w:ascii="Times New Roman" w:hAnsi="Times New Roman" w:cs="Times New Roman"/>
          <w:color w:val="000000"/>
          <w:sz w:val="20"/>
          <w:szCs w:val="20"/>
        </w:rPr>
        <w:t xml:space="preserve">more accurately defines a 3 as uncertainty between a high (malignant) or low (benign) rating, and awards half the total uncertain probability to the high and low sets. </w:t>
      </w:r>
      <w:r w:rsidR="001663AF">
        <w:rPr>
          <w:rFonts w:ascii="Times New Roman" w:hAnsi="Times New Roman" w:cs="Times New Roman"/>
          <w:color w:val="000000"/>
          <w:sz w:val="20"/>
          <w:szCs w:val="20"/>
        </w:rPr>
        <w:t xml:space="preserve">The 2-unweighted-label approach is described by Eq. 7 and 8 below. </w:t>
      </w:r>
      <w:r>
        <w:rPr>
          <w:rFonts w:ascii="Times New Roman" w:hAnsi="Times New Roman" w:cs="Times New Roman"/>
          <w:color w:val="000000"/>
          <w:sz w:val="20"/>
          <w:szCs w:val="20"/>
        </w:rPr>
        <w:t>However, these approaches do not necessarily take advantage of all the information contained in the original 5-rating scale.</w:t>
      </w:r>
    </w:p>
    <w:p w14:paraId="1CC83090" w14:textId="7F380BA1" w:rsidR="001663AF" w:rsidRDefault="001663AF" w:rsidP="001663AF">
      <w:pPr>
        <w:spacing w:line="240" w:lineRule="auto"/>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Benign</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Eq. 7</w:t>
      </w:r>
      <w:r>
        <w:rPr>
          <w:rFonts w:ascii="Times New Roman" w:eastAsia="Times New Roman" w:hAnsi="Times New Roman" w:cs="Times New Roman"/>
          <w:sz w:val="20"/>
          <w:szCs w:val="20"/>
        </w:rPr>
        <w:br/>
      </w: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Malignant</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5</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oMath>
      <w:r>
        <w:rPr>
          <w:rFonts w:ascii="Times New Roman" w:eastAsia="Times New Roman" w:hAnsi="Times New Roman" w:cs="Times New Roman"/>
          <w:sz w:val="20"/>
          <w:szCs w:val="20"/>
        </w:rPr>
        <w:tab/>
        <w:t xml:space="preserve">   Eq. 8</w:t>
      </w:r>
      <w:r>
        <w:rPr>
          <w:rFonts w:ascii="Times New Roman" w:eastAsia="Times New Roman" w:hAnsi="Times New Roman" w:cs="Times New Roman"/>
          <w:sz w:val="20"/>
          <w:szCs w:val="20"/>
        </w:rPr>
        <w:tab/>
      </w:r>
    </w:p>
    <w:p w14:paraId="790A978D" w14:textId="6ABD7DB9" w:rsidR="00BB4AEE" w:rsidRDefault="0030235F" w:rsidP="00BB4AE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Instead of this more conventional approach, we propose a more intelligently weighted approach that retains some of the advantages of the 5-rating scale</w:t>
      </w:r>
      <w:r w:rsidR="00EB383E">
        <w:rPr>
          <w:rFonts w:ascii="Times New Roman" w:eastAsia="Times New Roman" w:hAnsi="Times New Roman" w:cs="Times New Roman"/>
          <w:sz w:val="20"/>
          <w:szCs w:val="20"/>
        </w:rPr>
        <w:t xml:space="preserve"> while reducing the noise present when training the classifier. </w:t>
      </w:r>
      <w:r w:rsidR="00BB4AEE">
        <w:rPr>
          <w:rFonts w:ascii="Times New Roman" w:eastAsia="Times New Roman" w:hAnsi="Times New Roman" w:cs="Times New Roman"/>
          <w:sz w:val="20"/>
          <w:szCs w:val="20"/>
        </w:rPr>
        <w:t>In order to convert a 5-label probability distribution into a 2-</w:t>
      </w:r>
      <w:r w:rsidR="00EB383E">
        <w:rPr>
          <w:rFonts w:ascii="Times New Roman" w:eastAsia="Times New Roman" w:hAnsi="Times New Roman" w:cs="Times New Roman"/>
          <w:sz w:val="20"/>
          <w:szCs w:val="20"/>
        </w:rPr>
        <w:t>weighted-</w:t>
      </w:r>
      <w:r w:rsidR="00BB4AEE">
        <w:rPr>
          <w:rFonts w:ascii="Times New Roman" w:eastAsia="Times New Roman" w:hAnsi="Times New Roman" w:cs="Times New Roman"/>
          <w:sz w:val="20"/>
          <w:szCs w:val="20"/>
        </w:rPr>
        <w:t xml:space="preserve">label distribution, we first broke down the meaning of the labels themselves. </w:t>
      </w:r>
      <w:r>
        <w:rPr>
          <w:rFonts w:ascii="Times New Roman" w:eastAsia="Times New Roman" w:hAnsi="Times New Roman" w:cs="Times New Roman"/>
          <w:sz w:val="20"/>
          <w:szCs w:val="20"/>
        </w:rPr>
        <w:t xml:space="preserve">In doing so, we discovered that the five labels of </w:t>
      </w:r>
      <w:r>
        <w:rPr>
          <w:rFonts w:ascii="Times New Roman" w:eastAsia="Times New Roman" w:hAnsi="Times New Roman" w:cs="Times New Roman"/>
          <w:sz w:val="20"/>
          <w:szCs w:val="20"/>
        </w:rPr>
        <w:t>malignancy can be easily reduced to two labels with varying levels of certainty</w:t>
      </w:r>
      <w:r>
        <w:rPr>
          <w:rFonts w:ascii="Times New Roman" w:eastAsia="Times New Roman" w:hAnsi="Times New Roman" w:cs="Times New Roman"/>
          <w:sz w:val="20"/>
          <w:szCs w:val="20"/>
        </w:rPr>
        <w:t xml:space="preserve"> </w:t>
      </w:r>
      <w:r w:rsidR="00BB4AEE">
        <w:rPr>
          <w:rFonts w:ascii="Times New Roman" w:eastAsia="Times New Roman" w:hAnsi="Times New Roman" w:cs="Times New Roman"/>
          <w:sz w:val="20"/>
          <w:szCs w:val="20"/>
        </w:rPr>
        <w:t xml:space="preserve">A label of 1 represents an almost certainly benign nodule, whereas a 5 represents an almost certainly malignant nodule, so these probabilities do not need to be redistributed. A label of 3 represents complete uncertainty, so in this case, we can split this probability equally between the benign and malignant labels. A label of a 2 or 4 is more likely benign or malignant respectively, but still contains uncertainty. In these cases, we split these probabilities in a weighted manner, </w:t>
      </w:r>
      <w:commentRangeStart w:id="10"/>
      <w:r w:rsidR="00BB4AEE">
        <w:rPr>
          <w:rFonts w:ascii="Times New Roman" w:eastAsia="Times New Roman" w:hAnsi="Times New Roman" w:cs="Times New Roman"/>
          <w:sz w:val="20"/>
          <w:szCs w:val="20"/>
        </w:rPr>
        <w:t xml:space="preserve">giving ¾ to the more probable label, and ¼ to the less probable label. </w:t>
      </w:r>
      <w:commentRangeEnd w:id="10"/>
      <w:r w:rsidR="00BB4AEE">
        <w:rPr>
          <w:rStyle w:val="CommentReference"/>
        </w:rPr>
        <w:commentReference w:id="10"/>
      </w:r>
      <w:r w:rsidR="006C51DF">
        <w:rPr>
          <w:rFonts w:ascii="Times New Roman" w:eastAsia="Times New Roman" w:hAnsi="Times New Roman" w:cs="Times New Roman"/>
          <w:sz w:val="20"/>
          <w:szCs w:val="20"/>
        </w:rPr>
        <w:t>So, for the example rating distribution</w:t>
      </w:r>
      <w:r w:rsidR="00BB4AEE">
        <w:rPr>
          <w:rFonts w:ascii="Times New Roman" w:eastAsia="Times New Roman" w:hAnsi="Times New Roman" w:cs="Times New Roman"/>
          <w:sz w:val="20"/>
          <w:szCs w:val="20"/>
        </w:rPr>
        <w:t xml:space="preserve"> of </w:t>
      </w:r>
      <w:r w:rsidR="006C51DF">
        <w:rPr>
          <w:rFonts w:ascii="Times New Roman" w:eastAsia="Times New Roman" w:hAnsi="Times New Roman" w:cs="Times New Roman"/>
          <w:sz w:val="20"/>
          <w:szCs w:val="20"/>
        </w:rPr>
        <w:t xml:space="preserve">[2, 3, 4, </w:t>
      </w:r>
      <w:r w:rsidR="00BB4AEE">
        <w:rPr>
          <w:rFonts w:ascii="Times New Roman" w:eastAsia="Times New Roman" w:hAnsi="Times New Roman" w:cs="Times New Roman"/>
          <w:sz w:val="20"/>
          <w:szCs w:val="20"/>
        </w:rPr>
        <w:t>4</w:t>
      </w:r>
      <w:r w:rsidR="006C51DF">
        <w:rPr>
          <w:rFonts w:ascii="Times New Roman" w:eastAsia="Times New Roman" w:hAnsi="Times New Roman" w:cs="Times New Roman"/>
          <w:sz w:val="20"/>
          <w:szCs w:val="20"/>
        </w:rPr>
        <w:t>]</w:t>
      </w:r>
      <w:r w:rsidR="00BB4AEE">
        <w:rPr>
          <w:rFonts w:ascii="Times New Roman" w:eastAsia="Times New Roman" w:hAnsi="Times New Roman" w:cs="Times New Roman"/>
          <w:sz w:val="20"/>
          <w:szCs w:val="20"/>
        </w:rPr>
        <w:t>, and our original BBA of [0 .25 .25 .5 0], our new 2-</w:t>
      </w:r>
      <w:r w:rsidR="006C51DF">
        <w:rPr>
          <w:rFonts w:ascii="Times New Roman" w:eastAsia="Times New Roman" w:hAnsi="Times New Roman" w:cs="Times New Roman"/>
          <w:sz w:val="20"/>
          <w:szCs w:val="20"/>
        </w:rPr>
        <w:t>weighted-</w:t>
      </w:r>
      <w:r w:rsidR="00BB4AEE">
        <w:rPr>
          <w:rFonts w:ascii="Times New Roman" w:eastAsia="Times New Roman" w:hAnsi="Times New Roman" w:cs="Times New Roman"/>
          <w:sz w:val="20"/>
          <w:szCs w:val="20"/>
        </w:rPr>
        <w:t>label BBA would be [.4375 .5625]. These converted labels were then used as the “Actual” labels for our tree, which then would predict probabilities of benign or malignant nodules rather than probabilities of each possible rating. Th</w:t>
      </w:r>
      <w:r w:rsidR="006C51DF">
        <w:rPr>
          <w:rFonts w:ascii="Times New Roman" w:eastAsia="Times New Roman" w:hAnsi="Times New Roman" w:cs="Times New Roman"/>
          <w:sz w:val="20"/>
          <w:szCs w:val="20"/>
        </w:rPr>
        <w:t>is weighted approach</w:t>
      </w:r>
      <w:r w:rsidR="001663AF">
        <w:rPr>
          <w:rFonts w:ascii="Times New Roman" w:eastAsia="Times New Roman" w:hAnsi="Times New Roman" w:cs="Times New Roman"/>
          <w:sz w:val="20"/>
          <w:szCs w:val="20"/>
        </w:rPr>
        <w:t xml:space="preserve"> is described in Eq. 9 and 10</w:t>
      </w:r>
      <w:r w:rsidR="00BB4AEE">
        <w:rPr>
          <w:rFonts w:ascii="Times New Roman" w:eastAsia="Times New Roman" w:hAnsi="Times New Roman" w:cs="Times New Roman"/>
          <w:sz w:val="20"/>
          <w:szCs w:val="20"/>
        </w:rPr>
        <w:t xml:space="preserve"> below. </w:t>
      </w:r>
    </w:p>
    <w:p w14:paraId="2664F648" w14:textId="22ECA56F" w:rsidR="00BB4AEE" w:rsidRDefault="00BB4AEE" w:rsidP="00BB4AEE">
      <w:pPr>
        <w:spacing w:line="240" w:lineRule="auto"/>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Benign</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3</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P(4)</m:t>
        </m:r>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1663AF">
        <w:rPr>
          <w:rFonts w:ascii="Times New Roman" w:eastAsia="Times New Roman" w:hAnsi="Times New Roman" w:cs="Times New Roman"/>
          <w:sz w:val="20"/>
          <w:szCs w:val="20"/>
        </w:rPr>
        <w:t>Eq. 9</w:t>
      </w:r>
      <w:r>
        <w:rPr>
          <w:rFonts w:ascii="Times New Roman" w:eastAsia="Times New Roman" w:hAnsi="Times New Roman" w:cs="Times New Roman"/>
          <w:sz w:val="20"/>
          <w:szCs w:val="20"/>
        </w:rPr>
        <w:br/>
      </w: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Malignant</m:t>
            </m:r>
          </m:e>
        </m:d>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5</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3</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4</m:t>
            </m:r>
          </m:den>
        </m:f>
        <m:r>
          <w:rPr>
            <w:rFonts w:ascii="Cambria Math" w:eastAsia="Times New Roman" w:hAnsi="Cambria Math" w:cs="Times New Roman"/>
            <w:sz w:val="20"/>
            <w:szCs w:val="20"/>
          </w:rPr>
          <m:t>P(2)</m:t>
        </m:r>
      </m:oMath>
      <w:r>
        <w:rPr>
          <w:rFonts w:ascii="Times New Roman" w:eastAsia="Times New Roman" w:hAnsi="Times New Roman" w:cs="Times New Roman"/>
          <w:sz w:val="20"/>
          <w:szCs w:val="20"/>
        </w:rPr>
        <w:tab/>
        <w:t xml:space="preserve">   </w:t>
      </w:r>
      <w:r w:rsidR="001663AF">
        <w:rPr>
          <w:rFonts w:ascii="Times New Roman" w:eastAsia="Times New Roman" w:hAnsi="Times New Roman" w:cs="Times New Roman"/>
          <w:sz w:val="20"/>
          <w:szCs w:val="20"/>
        </w:rPr>
        <w:t>Eq. 10</w:t>
      </w:r>
      <w:r>
        <w:rPr>
          <w:rFonts w:ascii="Times New Roman" w:eastAsia="Times New Roman" w:hAnsi="Times New Roman" w:cs="Times New Roman"/>
          <w:sz w:val="20"/>
          <w:szCs w:val="20"/>
        </w:rPr>
        <w:tab/>
      </w:r>
    </w:p>
    <w:p w14:paraId="0A48FDF4" w14:textId="77777777" w:rsidR="00BB4AEE" w:rsidRDefault="00BB4AEE" w:rsidP="00BB4AEE">
      <w:pPr>
        <w:spacing w:after="200"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3.5  Selective</w:t>
      </w:r>
      <w:proofErr w:type="gramEnd"/>
      <w:r>
        <w:rPr>
          <w:rFonts w:ascii="Times New Roman" w:eastAsia="Times New Roman" w:hAnsi="Times New Roman" w:cs="Times New Roman"/>
          <w:b/>
          <w:sz w:val="20"/>
          <w:szCs w:val="20"/>
        </w:rPr>
        <w:t xml:space="preserve"> Iterative Classification</w:t>
      </w:r>
    </w:p>
    <w:p w14:paraId="7A3D92A1" w14:textId="7F463592" w:rsidR="00BB4AEE" w:rsidRPr="00603CFE" w:rsidRDefault="00BB4AEE" w:rsidP="00BB4AEE">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to reducing the label set, in a similar effort to improve the BDT’s ability to predict malignancy, we implemented the same BDT using selective iterative classification (SIC). The aim of SIC is to control for some of the uncertainty between ratings, given unknown expertise of raters. In order to accomplish this, our SIC implementation builds four separate classifiers, each with an increasing number of radiologist ratings considered in its training set. A case is classified using the mode classification of three different classification methods. This includes a max BBA method that uses the tree classification with a BBA probability of over 0.8 as a stopping condition or the BBA with the highest probability across all four trees. The second classification method uses the confidence level of the tree output to select an optimal classification. If the case is classified with more than 0.90 confidence by that model, the probability distribution from this model is considered the final result. If it is not, then the same case is run through the next classifier. If none of the models classify with a confidence over the threshold, then we BBA classification that produces the highest confidence. Lastly we use a non-selective classification method of averaging the BBA outputs across all four trees. </w:t>
      </w:r>
      <w:r>
        <w:rPr>
          <w:rFonts w:ascii="Times New Roman" w:eastAsia="Times New Roman" w:hAnsi="Times New Roman" w:cs="Times New Roman"/>
          <w:sz w:val="20"/>
          <w:szCs w:val="20"/>
        </w:rPr>
        <w:lastRenderedPageBreak/>
        <w:t xml:space="preserve">Lastly we average the BBA output across all three iterative classification methods as our final output. </w:t>
      </w:r>
      <w:r w:rsidRPr="001E54BB">
        <w:rPr>
          <w:rFonts w:ascii="Times New Roman" w:eastAsia="Times New Roman" w:hAnsi="Times New Roman" w:cs="Times New Roman"/>
          <w:sz w:val="20"/>
          <w:szCs w:val="20"/>
          <w:highlight w:val="yellow"/>
        </w:rPr>
        <w:t>[Need to reference 8</w:t>
      </w:r>
      <w:proofErr w:type="gramStart"/>
      <w:r w:rsidRPr="001E54BB">
        <w:rPr>
          <w:rFonts w:ascii="Times New Roman" w:eastAsia="Times New Roman" w:hAnsi="Times New Roman" w:cs="Times New Roman"/>
          <w:sz w:val="20"/>
          <w:szCs w:val="20"/>
          <w:highlight w:val="yellow"/>
        </w:rPr>
        <w:t>,9</w:t>
      </w:r>
      <w:proofErr w:type="gramEnd"/>
      <w:r w:rsidRPr="001E54BB">
        <w:rPr>
          <w:rFonts w:ascii="Times New Roman" w:eastAsia="Times New Roman" w:hAnsi="Times New Roman" w:cs="Times New Roman"/>
          <w:sz w:val="20"/>
          <w:szCs w:val="20"/>
          <w:highlight w:val="yellow"/>
        </w:rPr>
        <w:t>]</w:t>
      </w:r>
    </w:p>
    <w:p w14:paraId="272F1AF5" w14:textId="77777777" w:rsidR="00BB4AEE" w:rsidRPr="00C65D93" w:rsidRDefault="00BB4AEE" w:rsidP="00BB4AEE">
      <w:pPr>
        <w:spacing w:after="200"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3.6  K</w:t>
      </w:r>
      <w:proofErr w:type="gramEnd"/>
      <w:r>
        <w:rPr>
          <w:rFonts w:ascii="Times New Roman" w:eastAsia="Times New Roman" w:hAnsi="Times New Roman" w:cs="Times New Roman"/>
          <w:b/>
          <w:sz w:val="20"/>
          <w:szCs w:val="20"/>
        </w:rPr>
        <w:t>-Fold cross v</w:t>
      </w:r>
      <w:r w:rsidRPr="00C65D93">
        <w:rPr>
          <w:rFonts w:ascii="Times New Roman" w:eastAsia="Times New Roman" w:hAnsi="Times New Roman" w:cs="Times New Roman"/>
          <w:b/>
          <w:sz w:val="20"/>
          <w:szCs w:val="20"/>
        </w:rPr>
        <w:t>alidation</w:t>
      </w:r>
    </w:p>
    <w:p w14:paraId="5529F534" w14:textId="77777777" w:rsidR="00BB4AEE" w:rsidRPr="00396371" w:rsidRDefault="00BB4AEE" w:rsidP="00BB4AEE">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performance of our BDT with conformal prediction, we decided to use k-fold cross validation [12]. This technique splits the full dataset into k subsets, and the classifier is run k times on different combinations of sets, with each subset acting as a testing set once. The remaining k – 1 subsets for each combination constitute the training set, and once these sets are chosen, we split the training set into the proper training set and the calibration set by randomly pulling 1/7 of the cases to be used for calibration. We decided to report the accuracy for the best fold, as our small dataset tends to distort the average accuracy over all folds. The optimal number of folds varied between 4 and 6 depending on the BDT implementation and the dataset used. When attempting to use the recommended number of folds of k = 10, our testing set was too small to produce meaningful results.</w:t>
      </w:r>
    </w:p>
    <w:p w14:paraId="45B0C1AE" w14:textId="77777777" w:rsidR="00BB4AEE" w:rsidRDefault="00BB4AEE" w:rsidP="00BB4AEE">
      <w:pPr>
        <w:pStyle w:val="ListParagraph"/>
        <w:numPr>
          <w:ilvl w:val="0"/>
          <w:numId w:val="1"/>
        </w:numPr>
        <w:spacing w:before="240" w:line="240" w:lineRule="auto"/>
        <w:ind w:left="0" w:firstLine="360"/>
        <w:jc w:val="center"/>
        <w:rPr>
          <w:rFonts w:ascii="Times New Roman" w:hAnsi="Times New Roman" w:cs="Times New Roman"/>
          <w:b/>
          <w:color w:val="000000"/>
        </w:rPr>
      </w:pPr>
      <w:r>
        <w:rPr>
          <w:rFonts w:ascii="Times New Roman" w:hAnsi="Times New Roman" w:cs="Times New Roman"/>
          <w:b/>
          <w:color w:val="000000"/>
        </w:rPr>
        <w:t>RESULTS</w:t>
      </w:r>
    </w:p>
    <w:p w14:paraId="544B3618" w14:textId="37566E1B" w:rsidR="005F2989" w:rsidRDefault="0030235F" w:rsidP="00BB4AEE">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Two models were used to obtain results: t</w:t>
      </w:r>
      <w:r w:rsidR="00BB4AEE" w:rsidRPr="00930666">
        <w:rPr>
          <w:rFonts w:ascii="Times New Roman" w:hAnsi="Times New Roman" w:cs="Times New Roman"/>
          <w:color w:val="000000"/>
          <w:sz w:val="20"/>
          <w:szCs w:val="20"/>
        </w:rPr>
        <w:t xml:space="preserve">he </w:t>
      </w:r>
      <w:r>
        <w:rPr>
          <w:rFonts w:ascii="Times New Roman" w:hAnsi="Times New Roman" w:cs="Times New Roman"/>
          <w:color w:val="000000"/>
          <w:sz w:val="20"/>
          <w:szCs w:val="20"/>
        </w:rPr>
        <w:t xml:space="preserve">original </w:t>
      </w:r>
      <w:r w:rsidR="00BB4AEE">
        <w:rPr>
          <w:rFonts w:ascii="Times New Roman" w:hAnsi="Times New Roman" w:cs="Times New Roman"/>
          <w:color w:val="000000"/>
          <w:sz w:val="20"/>
          <w:szCs w:val="20"/>
        </w:rPr>
        <w:t xml:space="preserve">BDT </w:t>
      </w:r>
      <w:r w:rsidR="00BB4AEE" w:rsidRPr="00930666">
        <w:rPr>
          <w:rFonts w:ascii="Times New Roman" w:hAnsi="Times New Roman" w:cs="Times New Roman"/>
          <w:color w:val="000000"/>
          <w:sz w:val="20"/>
          <w:szCs w:val="20"/>
        </w:rPr>
        <w:t xml:space="preserve">with conformal prediction, </w:t>
      </w:r>
      <w:r>
        <w:rPr>
          <w:rFonts w:ascii="Times New Roman" w:hAnsi="Times New Roman" w:cs="Times New Roman"/>
          <w:color w:val="000000"/>
          <w:sz w:val="20"/>
          <w:szCs w:val="20"/>
        </w:rPr>
        <w:t>and that BDT with SIC. Both were</w:t>
      </w:r>
      <w:r w:rsidR="00BB4AEE" w:rsidRPr="00930666">
        <w:rPr>
          <w:rFonts w:ascii="Times New Roman" w:hAnsi="Times New Roman" w:cs="Times New Roman"/>
          <w:color w:val="000000"/>
          <w:sz w:val="20"/>
          <w:szCs w:val="20"/>
        </w:rPr>
        <w:t xml:space="preserve"> validated on a balanced set of 850 case</w:t>
      </w:r>
      <w:r>
        <w:rPr>
          <w:rFonts w:ascii="Times New Roman" w:hAnsi="Times New Roman" w:cs="Times New Roman"/>
          <w:color w:val="000000"/>
          <w:sz w:val="20"/>
          <w:szCs w:val="20"/>
        </w:rPr>
        <w:t>s with k-fold cross validation, using</w:t>
      </w:r>
      <w:r w:rsidR="005F2989">
        <w:rPr>
          <w:rFonts w:ascii="Times New Roman" w:hAnsi="Times New Roman" w:cs="Times New Roman"/>
          <w:color w:val="000000"/>
          <w:sz w:val="20"/>
          <w:szCs w:val="20"/>
        </w:rPr>
        <w:t xml:space="preserve"> 5-label</w:t>
      </w:r>
      <w:r>
        <w:rPr>
          <w:rFonts w:ascii="Times New Roman" w:hAnsi="Times New Roman" w:cs="Times New Roman"/>
          <w:color w:val="000000"/>
          <w:sz w:val="20"/>
          <w:szCs w:val="20"/>
        </w:rPr>
        <w:t>,</w:t>
      </w:r>
      <w:r w:rsidR="005F29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2-unweighted-label, and </w:t>
      </w:r>
      <w:r w:rsidR="005F2989">
        <w:rPr>
          <w:rFonts w:ascii="Times New Roman" w:hAnsi="Times New Roman" w:cs="Times New Roman"/>
          <w:color w:val="000000"/>
          <w:sz w:val="20"/>
          <w:szCs w:val="20"/>
        </w:rPr>
        <w:t>2-</w:t>
      </w:r>
      <w:r w:rsidR="005F2989">
        <w:rPr>
          <w:rFonts w:ascii="Times New Roman" w:hAnsi="Times New Roman" w:cs="Times New Roman"/>
          <w:color w:val="000000"/>
          <w:sz w:val="20"/>
          <w:szCs w:val="20"/>
        </w:rPr>
        <w:t>weighted-</w:t>
      </w:r>
      <w:r w:rsidR="005F2989">
        <w:rPr>
          <w:rFonts w:ascii="Times New Roman" w:hAnsi="Times New Roman" w:cs="Times New Roman"/>
          <w:color w:val="000000"/>
          <w:sz w:val="20"/>
          <w:szCs w:val="20"/>
        </w:rPr>
        <w:t>label distributions.</w:t>
      </w:r>
    </w:p>
    <w:p w14:paraId="41E60FBA" w14:textId="7DE9D138" w:rsidR="005F2989" w:rsidRDefault="00BB4AEE" w:rsidP="00BB4AEE">
      <w:pPr>
        <w:spacing w:line="240" w:lineRule="auto"/>
        <w:jc w:val="both"/>
        <w:rPr>
          <w:rFonts w:ascii="Times New Roman" w:hAnsi="Times New Roman" w:cs="Times New Roman"/>
          <w:color w:val="000000"/>
          <w:sz w:val="20"/>
          <w:szCs w:val="20"/>
        </w:rPr>
      </w:pPr>
      <w:r w:rsidRPr="00930666">
        <w:rPr>
          <w:rFonts w:ascii="Times New Roman" w:hAnsi="Times New Roman" w:cs="Times New Roman"/>
          <w:color w:val="000000"/>
          <w:sz w:val="20"/>
          <w:szCs w:val="20"/>
        </w:rPr>
        <w:t>On the best fold</w:t>
      </w:r>
      <w:r w:rsidR="005F2989">
        <w:rPr>
          <w:rFonts w:ascii="Times New Roman" w:hAnsi="Times New Roman" w:cs="Times New Roman"/>
          <w:color w:val="000000"/>
          <w:sz w:val="20"/>
          <w:szCs w:val="20"/>
        </w:rPr>
        <w:t xml:space="preserve"> with a 5-label distribution</w:t>
      </w:r>
      <w:r w:rsidRPr="00930666">
        <w:rPr>
          <w:rFonts w:ascii="Times New Roman" w:hAnsi="Times New Roman" w:cs="Times New Roman"/>
          <w:color w:val="000000"/>
          <w:sz w:val="20"/>
          <w:szCs w:val="20"/>
        </w:rPr>
        <w:t xml:space="preserve">, </w:t>
      </w:r>
      <w:r w:rsidR="005F2989">
        <w:rPr>
          <w:rFonts w:ascii="Times New Roman" w:hAnsi="Times New Roman" w:cs="Times New Roman"/>
          <w:color w:val="000000"/>
          <w:sz w:val="20"/>
          <w:szCs w:val="20"/>
        </w:rPr>
        <w:t>our BDT model achieved</w:t>
      </w:r>
      <w:r w:rsidRPr="00930666">
        <w:rPr>
          <w:rFonts w:ascii="Times New Roman" w:hAnsi="Times New Roman" w:cs="Times New Roman"/>
          <w:color w:val="000000"/>
          <w:sz w:val="20"/>
          <w:szCs w:val="20"/>
        </w:rPr>
        <w:t xml:space="preserve"> 45% testing accuracy</w:t>
      </w:r>
      <w:r w:rsidR="005F2989">
        <w:rPr>
          <w:rFonts w:ascii="Times New Roman" w:hAnsi="Times New Roman" w:cs="Times New Roman"/>
          <w:color w:val="000000"/>
          <w:sz w:val="20"/>
          <w:szCs w:val="20"/>
        </w:rPr>
        <w:t xml:space="preserve"> with optimal settings of </w:t>
      </w:r>
      <w:r w:rsidR="005F2989" w:rsidRPr="00930666">
        <w:rPr>
          <w:rFonts w:ascii="Times New Roman" w:hAnsi="Times New Roman" w:cs="Times New Roman"/>
          <w:color w:val="000000"/>
          <w:sz w:val="20"/>
          <w:szCs w:val="20"/>
        </w:rPr>
        <w:t>n</w:t>
      </w:r>
      <w:r w:rsidR="005F2989" w:rsidRPr="00930666">
        <w:rPr>
          <w:rFonts w:ascii="Times New Roman" w:hAnsi="Times New Roman" w:cs="Times New Roman"/>
          <w:color w:val="000000"/>
          <w:sz w:val="20"/>
          <w:szCs w:val="20"/>
          <w:vertAlign w:val="subscript"/>
        </w:rPr>
        <w:t>p</w:t>
      </w:r>
      <w:r w:rsidR="005F2989" w:rsidRPr="00930666">
        <w:rPr>
          <w:rFonts w:ascii="Times New Roman" w:hAnsi="Times New Roman" w:cs="Times New Roman"/>
          <w:color w:val="000000"/>
          <w:sz w:val="20"/>
          <w:szCs w:val="20"/>
        </w:rPr>
        <w:t xml:space="preserve"> = 24, </w:t>
      </w:r>
      <w:proofErr w:type="gramStart"/>
      <w:r w:rsidR="005F2989" w:rsidRPr="00930666">
        <w:rPr>
          <w:rFonts w:ascii="Times New Roman" w:hAnsi="Times New Roman" w:cs="Times New Roman"/>
          <w:color w:val="000000"/>
          <w:sz w:val="20"/>
          <w:szCs w:val="20"/>
        </w:rPr>
        <w:t>n</w:t>
      </w:r>
      <w:r w:rsidR="005F2989" w:rsidRPr="00930666">
        <w:rPr>
          <w:rFonts w:ascii="Times New Roman" w:hAnsi="Times New Roman" w:cs="Times New Roman"/>
          <w:color w:val="000000"/>
          <w:sz w:val="20"/>
          <w:szCs w:val="20"/>
          <w:vertAlign w:val="subscript"/>
        </w:rPr>
        <w:t>c</w:t>
      </w:r>
      <w:proofErr w:type="gramEnd"/>
      <w:r w:rsidR="005F2989" w:rsidRPr="00930666">
        <w:rPr>
          <w:rFonts w:ascii="Times New Roman" w:hAnsi="Times New Roman" w:cs="Times New Roman"/>
          <w:color w:val="000000"/>
          <w:sz w:val="20"/>
          <w:szCs w:val="20"/>
        </w:rPr>
        <w:t xml:space="preserve"> = 12, </w:t>
      </w:r>
      <w:proofErr w:type="spellStart"/>
      <w:r w:rsidR="005F2989" w:rsidRPr="00930666">
        <w:rPr>
          <w:rFonts w:ascii="Times New Roman" w:eastAsia="Times New Roman" w:hAnsi="Times New Roman" w:cs="Times New Roman"/>
          <w:color w:val="000000"/>
          <w:sz w:val="20"/>
          <w:szCs w:val="20"/>
        </w:rPr>
        <w:t>d</w:t>
      </w:r>
      <w:r w:rsidR="005F2989" w:rsidRPr="00930666">
        <w:rPr>
          <w:rFonts w:ascii="Times New Roman" w:eastAsia="Times New Roman" w:hAnsi="Times New Roman" w:cs="Times New Roman"/>
          <w:color w:val="000000"/>
          <w:sz w:val="20"/>
          <w:szCs w:val="20"/>
          <w:vertAlign w:val="subscript"/>
        </w:rPr>
        <w:t>max</w:t>
      </w:r>
      <w:proofErr w:type="spellEnd"/>
      <w:r w:rsidR="005F2989">
        <w:rPr>
          <w:rFonts w:ascii="Times New Roman" w:hAnsi="Times New Roman" w:cs="Times New Roman"/>
          <w:color w:val="000000"/>
          <w:sz w:val="20"/>
          <w:szCs w:val="20"/>
        </w:rPr>
        <w:t xml:space="preserve"> = 25, and k = 6</w:t>
      </w:r>
      <w:r w:rsidR="005F2989">
        <w:rPr>
          <w:rFonts w:ascii="Times New Roman" w:hAnsi="Times New Roman" w:cs="Times New Roman"/>
          <w:color w:val="000000"/>
          <w:sz w:val="20"/>
          <w:szCs w:val="20"/>
        </w:rPr>
        <w:t xml:space="preserve">. The BDT SIC model was able to achieve 37% testing accuracy; </w:t>
      </w:r>
      <w:r w:rsidR="005F2989" w:rsidRPr="005F2989">
        <w:rPr>
          <w:rFonts w:ascii="Times New Roman" w:hAnsi="Times New Roman" w:cs="Times New Roman"/>
          <w:color w:val="000000"/>
          <w:sz w:val="20"/>
          <w:szCs w:val="20"/>
          <w:highlight w:val="yellow"/>
        </w:rPr>
        <w:t xml:space="preserve">the </w:t>
      </w:r>
      <w:r w:rsidR="005F2989" w:rsidRPr="005F2989">
        <w:rPr>
          <w:rFonts w:ascii="Times New Roman" w:hAnsi="Times New Roman" w:cs="Times New Roman"/>
          <w:color w:val="000000"/>
          <w:sz w:val="20"/>
          <w:szCs w:val="20"/>
          <w:highlight w:val="yellow"/>
        </w:rPr>
        <w:t xml:space="preserve">optimal settings for the </w:t>
      </w:r>
      <w:r w:rsidR="005F2989" w:rsidRPr="005F2989">
        <w:rPr>
          <w:rFonts w:ascii="Times New Roman" w:hAnsi="Times New Roman" w:cs="Times New Roman"/>
          <w:color w:val="000000"/>
          <w:sz w:val="20"/>
          <w:szCs w:val="20"/>
          <w:highlight w:val="yellow"/>
        </w:rPr>
        <w:t xml:space="preserve">one and two rating </w:t>
      </w:r>
      <w:r w:rsidR="005F2989" w:rsidRPr="005F2989">
        <w:rPr>
          <w:rFonts w:ascii="Times New Roman" w:hAnsi="Times New Roman" w:cs="Times New Roman"/>
          <w:color w:val="000000"/>
          <w:sz w:val="20"/>
          <w:szCs w:val="20"/>
          <w:highlight w:val="yellow"/>
        </w:rPr>
        <w:t>trees</w:t>
      </w:r>
      <w:r w:rsidR="005F2989" w:rsidRPr="005F2989">
        <w:rPr>
          <w:rFonts w:ascii="Times New Roman" w:hAnsi="Times New Roman" w:cs="Times New Roman"/>
          <w:color w:val="000000"/>
          <w:sz w:val="20"/>
          <w:szCs w:val="20"/>
          <w:highlight w:val="yellow"/>
        </w:rPr>
        <w:t xml:space="preserve"> were n</w:t>
      </w:r>
      <w:r w:rsidR="005F2989" w:rsidRPr="005F2989">
        <w:rPr>
          <w:rFonts w:ascii="Times New Roman" w:hAnsi="Times New Roman" w:cs="Times New Roman"/>
          <w:color w:val="000000"/>
          <w:sz w:val="20"/>
          <w:szCs w:val="20"/>
          <w:highlight w:val="yellow"/>
          <w:vertAlign w:val="subscript"/>
        </w:rPr>
        <w:t>p</w:t>
      </w:r>
      <w:r w:rsidR="005F2989" w:rsidRPr="005F2989">
        <w:rPr>
          <w:rFonts w:ascii="Times New Roman" w:hAnsi="Times New Roman" w:cs="Times New Roman"/>
          <w:color w:val="000000"/>
          <w:sz w:val="20"/>
          <w:szCs w:val="20"/>
          <w:highlight w:val="yellow"/>
        </w:rPr>
        <w:t xml:space="preserve"> = 16, </w:t>
      </w:r>
      <w:proofErr w:type="gramStart"/>
      <w:r w:rsidR="005F2989" w:rsidRPr="005F2989">
        <w:rPr>
          <w:rFonts w:ascii="Times New Roman" w:hAnsi="Times New Roman" w:cs="Times New Roman"/>
          <w:color w:val="000000"/>
          <w:sz w:val="20"/>
          <w:szCs w:val="20"/>
          <w:highlight w:val="yellow"/>
        </w:rPr>
        <w:t>n</w:t>
      </w:r>
      <w:r w:rsidR="005F2989" w:rsidRPr="005F2989">
        <w:rPr>
          <w:rFonts w:ascii="Times New Roman" w:hAnsi="Times New Roman" w:cs="Times New Roman"/>
          <w:color w:val="000000"/>
          <w:sz w:val="20"/>
          <w:szCs w:val="20"/>
          <w:highlight w:val="yellow"/>
          <w:vertAlign w:val="subscript"/>
        </w:rPr>
        <w:t>c</w:t>
      </w:r>
      <w:proofErr w:type="gramEnd"/>
      <w:r w:rsidR="005F2989" w:rsidRPr="005F2989">
        <w:rPr>
          <w:rFonts w:ascii="Times New Roman" w:hAnsi="Times New Roman" w:cs="Times New Roman"/>
          <w:color w:val="000000"/>
          <w:sz w:val="20"/>
          <w:szCs w:val="20"/>
          <w:highlight w:val="yellow"/>
        </w:rPr>
        <w:t xml:space="preserve"> = 8, </w:t>
      </w:r>
      <w:proofErr w:type="spellStart"/>
      <w:r w:rsidR="005F2989" w:rsidRPr="005F2989">
        <w:rPr>
          <w:rFonts w:ascii="Times New Roman" w:hAnsi="Times New Roman" w:cs="Times New Roman"/>
          <w:color w:val="000000"/>
          <w:sz w:val="20"/>
          <w:szCs w:val="20"/>
          <w:highlight w:val="yellow"/>
        </w:rPr>
        <w:t>d</w:t>
      </w:r>
      <w:r w:rsidR="005F2989" w:rsidRPr="005F2989">
        <w:rPr>
          <w:rFonts w:ascii="Times New Roman" w:hAnsi="Times New Roman" w:cs="Times New Roman"/>
          <w:color w:val="000000"/>
          <w:sz w:val="20"/>
          <w:szCs w:val="20"/>
          <w:highlight w:val="yellow"/>
          <w:vertAlign w:val="subscript"/>
        </w:rPr>
        <w:t>max</w:t>
      </w:r>
      <w:proofErr w:type="spellEnd"/>
      <w:r w:rsidR="005F2989" w:rsidRPr="005F2989">
        <w:rPr>
          <w:rFonts w:ascii="Times New Roman" w:hAnsi="Times New Roman" w:cs="Times New Roman"/>
          <w:color w:val="000000"/>
          <w:sz w:val="20"/>
          <w:szCs w:val="20"/>
          <w:highlight w:val="yellow"/>
        </w:rPr>
        <w:t xml:space="preserve"> = 12</w:t>
      </w:r>
      <w:r w:rsidR="00C91B34">
        <w:rPr>
          <w:rFonts w:ascii="Times New Roman" w:hAnsi="Times New Roman" w:cs="Times New Roman"/>
          <w:color w:val="000000"/>
          <w:sz w:val="20"/>
          <w:szCs w:val="20"/>
          <w:highlight w:val="yellow"/>
        </w:rPr>
        <w:t>,</w:t>
      </w:r>
      <w:r w:rsidR="005F2989" w:rsidRPr="005F2989">
        <w:rPr>
          <w:rFonts w:ascii="Times New Roman" w:hAnsi="Times New Roman" w:cs="Times New Roman"/>
          <w:color w:val="000000"/>
          <w:sz w:val="20"/>
          <w:szCs w:val="20"/>
          <w:highlight w:val="yellow"/>
        </w:rPr>
        <w:t xml:space="preserve"> 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0.6</w:t>
      </w:r>
      <w:r w:rsidR="00C91B34">
        <w:rPr>
          <w:rFonts w:ascii="Times New Roman" w:hAnsi="Times New Roman" w:cs="Times New Roman"/>
          <w:color w:val="000000"/>
          <w:sz w:val="20"/>
          <w:szCs w:val="20"/>
          <w:highlight w:val="yellow"/>
        </w:rPr>
        <w:t>,</w:t>
      </w:r>
      <w:r w:rsidR="005F2989" w:rsidRPr="005F2989">
        <w:rPr>
          <w:rFonts w:ascii="Times New Roman" w:hAnsi="Times New Roman" w:cs="Times New Roman"/>
          <w:color w:val="000000"/>
          <w:sz w:val="20"/>
          <w:szCs w:val="20"/>
          <w:highlight w:val="yellow"/>
        </w:rPr>
        <w:t xml:space="preserve"> while the three and four rating </w:t>
      </w:r>
      <w:r w:rsidR="005F2989">
        <w:rPr>
          <w:rFonts w:ascii="Times New Roman" w:hAnsi="Times New Roman" w:cs="Times New Roman"/>
          <w:color w:val="000000"/>
          <w:sz w:val="20"/>
          <w:szCs w:val="20"/>
          <w:highlight w:val="yellow"/>
        </w:rPr>
        <w:t>trees had</w:t>
      </w:r>
      <w:r w:rsidR="005F2989" w:rsidRPr="005F2989">
        <w:rPr>
          <w:rFonts w:ascii="Times New Roman" w:hAnsi="Times New Roman" w:cs="Times New Roman"/>
          <w:color w:val="000000"/>
          <w:sz w:val="20"/>
          <w:szCs w:val="20"/>
          <w:highlight w:val="yellow"/>
        </w:rPr>
        <w:t xml:space="preserve"> n</w:t>
      </w:r>
      <w:r w:rsidR="005F2989" w:rsidRPr="005F2989">
        <w:rPr>
          <w:rFonts w:ascii="Times New Roman" w:hAnsi="Times New Roman" w:cs="Times New Roman"/>
          <w:color w:val="000000"/>
          <w:sz w:val="20"/>
          <w:szCs w:val="20"/>
          <w:highlight w:val="yellow"/>
          <w:vertAlign w:val="subscript"/>
        </w:rPr>
        <w:t>p</w:t>
      </w:r>
      <w:r w:rsidR="005F2989" w:rsidRPr="005F2989">
        <w:rPr>
          <w:rFonts w:ascii="Times New Roman" w:hAnsi="Times New Roman" w:cs="Times New Roman"/>
          <w:color w:val="000000"/>
          <w:sz w:val="20"/>
          <w:szCs w:val="20"/>
          <w:highlight w:val="yellow"/>
        </w:rPr>
        <w:t xml:space="preserve"> = 20, n</w:t>
      </w:r>
      <w:r w:rsidR="005F2989" w:rsidRPr="005F2989">
        <w:rPr>
          <w:rFonts w:ascii="Times New Roman" w:hAnsi="Times New Roman" w:cs="Times New Roman"/>
          <w:color w:val="000000"/>
          <w:sz w:val="20"/>
          <w:szCs w:val="20"/>
          <w:highlight w:val="yellow"/>
          <w:vertAlign w:val="subscript"/>
        </w:rPr>
        <w:t>c</w:t>
      </w:r>
      <w:r w:rsidR="005F2989" w:rsidRPr="005F2989">
        <w:rPr>
          <w:rFonts w:ascii="Times New Roman" w:hAnsi="Times New Roman" w:cs="Times New Roman"/>
          <w:color w:val="000000"/>
          <w:sz w:val="20"/>
          <w:szCs w:val="20"/>
          <w:highlight w:val="yellow"/>
        </w:rPr>
        <w:t xml:space="preserve"> = 10, </w:t>
      </w:r>
      <w:proofErr w:type="spellStart"/>
      <w:r w:rsidR="005F2989" w:rsidRPr="005F2989">
        <w:rPr>
          <w:rFonts w:ascii="Times New Roman" w:hAnsi="Times New Roman" w:cs="Times New Roman"/>
          <w:color w:val="000000"/>
          <w:sz w:val="20"/>
          <w:szCs w:val="20"/>
          <w:highlight w:val="yellow"/>
        </w:rPr>
        <w:t>d</w:t>
      </w:r>
      <w:r w:rsidR="005F2989" w:rsidRPr="005F2989">
        <w:rPr>
          <w:rFonts w:ascii="Times New Roman" w:hAnsi="Times New Roman" w:cs="Times New Roman"/>
          <w:color w:val="000000"/>
          <w:sz w:val="20"/>
          <w:szCs w:val="20"/>
          <w:highlight w:val="yellow"/>
          <w:vertAlign w:val="subscript"/>
        </w:rPr>
        <w:t>max</w:t>
      </w:r>
      <w:proofErr w:type="spellEnd"/>
      <w:r w:rsidR="005F2989" w:rsidRPr="005F2989">
        <w:rPr>
          <w:rFonts w:ascii="Times New Roman" w:hAnsi="Times New Roman" w:cs="Times New Roman"/>
          <w:color w:val="000000"/>
          <w:sz w:val="20"/>
          <w:szCs w:val="20"/>
          <w:highlight w:val="yellow"/>
        </w:rPr>
        <w:t xml:space="preserve"> = 12</w:t>
      </w:r>
      <w:r w:rsidR="00C91B34">
        <w:rPr>
          <w:rFonts w:ascii="Times New Roman" w:hAnsi="Times New Roman" w:cs="Times New Roman"/>
          <w:color w:val="000000"/>
          <w:sz w:val="20"/>
          <w:szCs w:val="20"/>
          <w:highlight w:val="yellow"/>
        </w:rPr>
        <w:t>,</w:t>
      </w:r>
      <w:r w:rsidR="005F2989" w:rsidRPr="005F2989">
        <w:rPr>
          <w:rFonts w:ascii="Times New Roman" w:hAnsi="Times New Roman" w:cs="Times New Roman"/>
          <w:color w:val="000000"/>
          <w:sz w:val="20"/>
          <w:szCs w:val="20"/>
          <w:highlight w:val="yellow"/>
        </w:rPr>
        <w:t xml:space="preserve"> 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0.6</w:t>
      </w:r>
      <w:r w:rsidR="005F2989" w:rsidRPr="005F2989">
        <w:rPr>
          <w:rFonts w:ascii="Times New Roman" w:hAnsi="Times New Roman" w:cs="Times New Roman"/>
          <w:color w:val="000000"/>
          <w:sz w:val="20"/>
          <w:szCs w:val="20"/>
          <w:highlight w:val="yellow"/>
        </w:rPr>
        <w:t>.</w:t>
      </w:r>
      <w:r w:rsidR="005F2989">
        <w:rPr>
          <w:rFonts w:ascii="Times New Roman" w:hAnsi="Times New Roman" w:cs="Times New Roman"/>
          <w:color w:val="000000"/>
          <w:sz w:val="20"/>
          <w:szCs w:val="20"/>
        </w:rPr>
        <w:t xml:space="preserve"> </w:t>
      </w:r>
    </w:p>
    <w:p w14:paraId="57011D73" w14:textId="1F26A373" w:rsidR="00C91B34" w:rsidRPr="00C91B34" w:rsidRDefault="00C91B34" w:rsidP="00BB4AEE">
      <w:pPr>
        <w:spacing w:line="240" w:lineRule="auto"/>
        <w:jc w:val="both"/>
        <w:rPr>
          <w:rFonts w:ascii="Times New Roman" w:eastAsia="Times New Roman" w:hAnsi="Times New Roman" w:cs="Times New Roman"/>
          <w:color w:val="000000"/>
          <w:sz w:val="20"/>
          <w:szCs w:val="20"/>
        </w:rPr>
      </w:pPr>
      <w:r w:rsidRPr="00930666">
        <w:rPr>
          <w:rFonts w:ascii="Times New Roman" w:hAnsi="Times New Roman" w:cs="Times New Roman"/>
          <w:color w:val="000000"/>
          <w:sz w:val="20"/>
          <w:szCs w:val="20"/>
        </w:rPr>
        <w:t>On the best fold</w:t>
      </w:r>
      <w:r>
        <w:rPr>
          <w:rFonts w:ascii="Times New Roman" w:hAnsi="Times New Roman" w:cs="Times New Roman"/>
          <w:color w:val="000000"/>
          <w:sz w:val="20"/>
          <w:szCs w:val="20"/>
        </w:rPr>
        <w:t xml:space="preserve"> with a 2-</w:t>
      </w:r>
      <w:r>
        <w:rPr>
          <w:rFonts w:ascii="Times New Roman" w:hAnsi="Times New Roman" w:cs="Times New Roman"/>
          <w:color w:val="000000"/>
          <w:sz w:val="20"/>
          <w:szCs w:val="20"/>
        </w:rPr>
        <w:t>un</w:t>
      </w:r>
      <w:r>
        <w:rPr>
          <w:rFonts w:ascii="Times New Roman" w:hAnsi="Times New Roman" w:cs="Times New Roman"/>
          <w:color w:val="000000"/>
          <w:sz w:val="20"/>
          <w:szCs w:val="20"/>
        </w:rPr>
        <w:t>weighted-label distribution</w:t>
      </w:r>
      <w:r w:rsidRPr="00930666">
        <w:rPr>
          <w:rFonts w:ascii="Times New Roman" w:hAnsi="Times New Roman" w:cs="Times New Roman"/>
          <w:color w:val="000000"/>
          <w:sz w:val="20"/>
          <w:szCs w:val="20"/>
        </w:rPr>
        <w:t xml:space="preserve">, </w:t>
      </w:r>
      <w:r>
        <w:rPr>
          <w:rFonts w:ascii="Times New Roman" w:hAnsi="Times New Roman" w:cs="Times New Roman"/>
          <w:color w:val="000000"/>
          <w:sz w:val="20"/>
          <w:szCs w:val="20"/>
        </w:rPr>
        <w:t>our BDT model achieved 85.4</w:t>
      </w:r>
      <w:r w:rsidRPr="00930666">
        <w:rPr>
          <w:rFonts w:ascii="Times New Roman" w:hAnsi="Times New Roman" w:cs="Times New Roman"/>
          <w:color w:val="000000"/>
          <w:sz w:val="20"/>
          <w:szCs w:val="20"/>
        </w:rPr>
        <w:t>% testing accuracy</w:t>
      </w:r>
      <w:r>
        <w:rPr>
          <w:rFonts w:ascii="Times New Roman" w:hAnsi="Times New Roman" w:cs="Times New Roman"/>
          <w:color w:val="000000"/>
          <w:sz w:val="20"/>
          <w:szCs w:val="20"/>
        </w:rPr>
        <w:t xml:space="preserve"> with</w:t>
      </w:r>
      <w:r w:rsidRPr="00930666">
        <w:rPr>
          <w:rFonts w:ascii="Times New Roman" w:hAnsi="Times New Roman" w:cs="Times New Roman"/>
          <w:color w:val="000000"/>
          <w:sz w:val="20"/>
          <w:szCs w:val="20"/>
        </w:rPr>
        <w:t xml:space="preserve"> the</w:t>
      </w:r>
      <w:r w:rsidRPr="00930666">
        <w:rPr>
          <w:rFonts w:ascii="Times New Roman" w:eastAsia="Times New Roman" w:hAnsi="Times New Roman" w:cs="Times New Roman"/>
          <w:color w:val="000000"/>
          <w:sz w:val="20"/>
          <w:szCs w:val="20"/>
        </w:rPr>
        <w:t xml:space="preserve"> optimal settings </w:t>
      </w:r>
      <w:r>
        <w:rPr>
          <w:rFonts w:ascii="Times New Roman" w:eastAsia="Times New Roman" w:hAnsi="Times New Roman" w:cs="Times New Roman"/>
          <w:color w:val="000000"/>
          <w:sz w:val="20"/>
          <w:szCs w:val="20"/>
        </w:rPr>
        <w:t>of</w:t>
      </w:r>
      <w:r w:rsidRPr="00930666">
        <w:rPr>
          <w:rFonts w:ascii="Times New Roman" w:eastAsia="Times New Roman" w:hAnsi="Times New Roman" w:cs="Times New Roman"/>
          <w:color w:val="000000"/>
          <w:sz w:val="20"/>
          <w:szCs w:val="20"/>
        </w:rPr>
        <w:t xml:space="preserve"> </w:t>
      </w:r>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p</w:t>
      </w:r>
      <w:r>
        <w:rPr>
          <w:rFonts w:ascii="Times New Roman" w:hAnsi="Times New Roman" w:cs="Times New Roman"/>
          <w:color w:val="000000"/>
          <w:sz w:val="20"/>
          <w:szCs w:val="20"/>
        </w:rPr>
        <w:t xml:space="preserve"> = 16</w:t>
      </w:r>
      <w:r w:rsidRPr="00930666">
        <w:rPr>
          <w:rFonts w:ascii="Times New Roman" w:hAnsi="Times New Roman" w:cs="Times New Roman"/>
          <w:color w:val="000000"/>
          <w:sz w:val="20"/>
          <w:szCs w:val="20"/>
        </w:rPr>
        <w:t xml:space="preserve">, </w:t>
      </w:r>
      <w:proofErr w:type="gramStart"/>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c</w:t>
      </w:r>
      <w:proofErr w:type="gramEnd"/>
      <w:r w:rsidRPr="00930666">
        <w:rPr>
          <w:rFonts w:ascii="Times New Roman" w:hAnsi="Times New Roman" w:cs="Times New Roman"/>
          <w:color w:val="000000"/>
          <w:sz w:val="20"/>
          <w:szCs w:val="20"/>
        </w:rPr>
        <w:t xml:space="preserve"> = </w:t>
      </w:r>
      <w:r>
        <w:rPr>
          <w:rFonts w:ascii="Times New Roman" w:hAnsi="Times New Roman" w:cs="Times New Roman"/>
          <w:color w:val="000000"/>
          <w:sz w:val="20"/>
          <w:szCs w:val="20"/>
        </w:rPr>
        <w:t>8</w:t>
      </w:r>
      <w:r w:rsidRPr="00930666">
        <w:rPr>
          <w:rFonts w:ascii="Times New Roman" w:hAnsi="Times New Roman" w:cs="Times New Roman"/>
          <w:color w:val="000000"/>
          <w:sz w:val="20"/>
          <w:szCs w:val="20"/>
        </w:rPr>
        <w:t xml:space="preserve">, </w:t>
      </w:r>
      <w:proofErr w:type="spellStart"/>
      <w:r w:rsidRPr="00930666">
        <w:rPr>
          <w:rFonts w:ascii="Times New Roman" w:eastAsia="Times New Roman" w:hAnsi="Times New Roman" w:cs="Times New Roman"/>
          <w:color w:val="000000"/>
          <w:sz w:val="20"/>
          <w:szCs w:val="20"/>
        </w:rPr>
        <w:t>d</w:t>
      </w:r>
      <w:r w:rsidRPr="00930666">
        <w:rPr>
          <w:rFonts w:ascii="Times New Roman" w:eastAsia="Times New Roman" w:hAnsi="Times New Roman" w:cs="Times New Roman"/>
          <w:color w:val="000000"/>
          <w:sz w:val="20"/>
          <w:szCs w:val="20"/>
          <w:vertAlign w:val="subscript"/>
        </w:rPr>
        <w:t>max</w:t>
      </w:r>
      <w:proofErr w:type="spellEnd"/>
      <w:r w:rsidRPr="00930666">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12, and k = 4</w:t>
      </w:r>
      <w:r>
        <w:rPr>
          <w:rFonts w:ascii="Times New Roman" w:eastAsia="Times New Roman" w:hAnsi="Times New Roman" w:cs="Times New Roman"/>
          <w:color w:val="000000"/>
          <w:sz w:val="20"/>
          <w:szCs w:val="20"/>
        </w:rPr>
        <w:t xml:space="preserve">. The BDT SIC model was able to achieve 82.6% testing accuracy; </w:t>
      </w:r>
      <w:r w:rsidRPr="00C91B34">
        <w:rPr>
          <w:rFonts w:ascii="Times New Roman" w:hAnsi="Times New Roman" w:cs="Times New Roman"/>
          <w:color w:val="000000"/>
          <w:sz w:val="20"/>
          <w:szCs w:val="20"/>
          <w:highlight w:val="yellow"/>
        </w:rPr>
        <w:t>the optimal settings for the one and two rating trees were n</w:t>
      </w:r>
      <w:r w:rsidRPr="00C91B34">
        <w:rPr>
          <w:rFonts w:ascii="Times New Roman" w:hAnsi="Times New Roman" w:cs="Times New Roman"/>
          <w:color w:val="000000"/>
          <w:sz w:val="20"/>
          <w:szCs w:val="20"/>
          <w:highlight w:val="yellow"/>
          <w:vertAlign w:val="subscript"/>
        </w:rPr>
        <w:t>p</w:t>
      </w:r>
      <w:r w:rsidRPr="00C91B34">
        <w:rPr>
          <w:rFonts w:ascii="Times New Roman" w:hAnsi="Times New Roman" w:cs="Times New Roman"/>
          <w:color w:val="000000"/>
          <w:sz w:val="20"/>
          <w:szCs w:val="20"/>
          <w:highlight w:val="yellow"/>
        </w:rPr>
        <w:t xml:space="preserve"> = 16, </w:t>
      </w:r>
      <w:proofErr w:type="gramStart"/>
      <w:r w:rsidRPr="00C91B34">
        <w:rPr>
          <w:rFonts w:ascii="Times New Roman" w:hAnsi="Times New Roman" w:cs="Times New Roman"/>
          <w:color w:val="000000"/>
          <w:sz w:val="20"/>
          <w:szCs w:val="20"/>
          <w:highlight w:val="yellow"/>
        </w:rPr>
        <w:t>n</w:t>
      </w:r>
      <w:r w:rsidRPr="00C91B34">
        <w:rPr>
          <w:rFonts w:ascii="Times New Roman" w:hAnsi="Times New Roman" w:cs="Times New Roman"/>
          <w:color w:val="000000"/>
          <w:sz w:val="20"/>
          <w:szCs w:val="20"/>
          <w:highlight w:val="yellow"/>
          <w:vertAlign w:val="subscript"/>
        </w:rPr>
        <w:t>c</w:t>
      </w:r>
      <w:proofErr w:type="gramEnd"/>
      <w:r w:rsidRPr="00C91B34">
        <w:rPr>
          <w:rFonts w:ascii="Times New Roman" w:hAnsi="Times New Roman" w:cs="Times New Roman"/>
          <w:color w:val="000000"/>
          <w:sz w:val="20"/>
          <w:szCs w:val="20"/>
          <w:highlight w:val="yellow"/>
        </w:rPr>
        <w:t xml:space="preserve"> = 8, </w:t>
      </w:r>
      <w:proofErr w:type="spellStart"/>
      <w:r w:rsidRPr="00C91B34">
        <w:rPr>
          <w:rFonts w:ascii="Times New Roman" w:hAnsi="Times New Roman" w:cs="Times New Roman"/>
          <w:color w:val="000000"/>
          <w:sz w:val="20"/>
          <w:szCs w:val="20"/>
          <w:highlight w:val="yellow"/>
        </w:rPr>
        <w:t>d</w:t>
      </w:r>
      <w:r w:rsidRPr="00C91B34">
        <w:rPr>
          <w:rFonts w:ascii="Times New Roman" w:hAnsi="Times New Roman" w:cs="Times New Roman"/>
          <w:color w:val="000000"/>
          <w:sz w:val="20"/>
          <w:szCs w:val="20"/>
          <w:highlight w:val="yellow"/>
          <w:vertAlign w:val="subscript"/>
        </w:rPr>
        <w:t>max</w:t>
      </w:r>
      <w:proofErr w:type="spellEnd"/>
      <w:r w:rsidRPr="00C91B34">
        <w:rPr>
          <w:rFonts w:ascii="Times New Roman" w:hAnsi="Times New Roman" w:cs="Times New Roman"/>
          <w:color w:val="000000"/>
          <w:sz w:val="20"/>
          <w:szCs w:val="20"/>
          <w:highlight w:val="yellow"/>
        </w:rPr>
        <w:t xml:space="preserve"> = 12</w:t>
      </w:r>
      <w:r>
        <w:rPr>
          <w:rFonts w:ascii="Times New Roman" w:hAnsi="Times New Roman" w:cs="Times New Roman"/>
          <w:color w:val="000000"/>
          <w:sz w:val="20"/>
          <w:szCs w:val="20"/>
          <w:highlight w:val="yellow"/>
        </w:rPr>
        <w:t xml:space="preserve">, </w:t>
      </w:r>
      <w:r w:rsidRPr="00C91B34">
        <w:rPr>
          <w:rFonts w:ascii="Times New Roman" w:hAnsi="Times New Roman" w:cs="Times New Roman"/>
          <w:color w:val="000000"/>
          <w:sz w:val="20"/>
          <w:szCs w:val="20"/>
          <w:highlight w:val="yellow"/>
        </w:rPr>
        <w:t>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0.9</w:t>
      </w:r>
      <w:r>
        <w:rPr>
          <w:rFonts w:ascii="Times New Roman" w:hAnsi="Times New Roman" w:cs="Times New Roman"/>
          <w:color w:val="000000"/>
          <w:sz w:val="20"/>
          <w:szCs w:val="20"/>
          <w:highlight w:val="yellow"/>
        </w:rPr>
        <w:t>,</w:t>
      </w:r>
      <w:r w:rsidRPr="00C91B34">
        <w:rPr>
          <w:rFonts w:ascii="Times New Roman" w:hAnsi="Times New Roman" w:cs="Times New Roman"/>
          <w:color w:val="000000"/>
          <w:sz w:val="20"/>
          <w:szCs w:val="20"/>
          <w:highlight w:val="yellow"/>
        </w:rPr>
        <w:t xml:space="preserve"> while the three and four rating trees had n</w:t>
      </w:r>
      <w:r w:rsidRPr="00C91B34">
        <w:rPr>
          <w:rFonts w:ascii="Times New Roman" w:hAnsi="Times New Roman" w:cs="Times New Roman"/>
          <w:color w:val="000000"/>
          <w:sz w:val="20"/>
          <w:szCs w:val="20"/>
          <w:highlight w:val="yellow"/>
          <w:vertAlign w:val="subscript"/>
        </w:rPr>
        <w:t>p</w:t>
      </w:r>
      <w:r w:rsidRPr="00C91B34">
        <w:rPr>
          <w:rFonts w:ascii="Times New Roman" w:hAnsi="Times New Roman" w:cs="Times New Roman"/>
          <w:color w:val="000000"/>
          <w:sz w:val="20"/>
          <w:szCs w:val="20"/>
          <w:highlight w:val="yellow"/>
        </w:rPr>
        <w:t xml:space="preserve"> = 20, n</w:t>
      </w:r>
      <w:r w:rsidRPr="00C91B34">
        <w:rPr>
          <w:rFonts w:ascii="Times New Roman" w:hAnsi="Times New Roman" w:cs="Times New Roman"/>
          <w:color w:val="000000"/>
          <w:sz w:val="20"/>
          <w:szCs w:val="20"/>
          <w:highlight w:val="yellow"/>
          <w:vertAlign w:val="subscript"/>
        </w:rPr>
        <w:t>c</w:t>
      </w:r>
      <w:r w:rsidRPr="00C91B34">
        <w:rPr>
          <w:rFonts w:ascii="Times New Roman" w:hAnsi="Times New Roman" w:cs="Times New Roman"/>
          <w:color w:val="000000"/>
          <w:sz w:val="20"/>
          <w:szCs w:val="20"/>
          <w:highlight w:val="yellow"/>
        </w:rPr>
        <w:t xml:space="preserve"> = 10, </w:t>
      </w:r>
      <w:proofErr w:type="spellStart"/>
      <w:r w:rsidRPr="00C91B34">
        <w:rPr>
          <w:rFonts w:ascii="Times New Roman" w:hAnsi="Times New Roman" w:cs="Times New Roman"/>
          <w:color w:val="000000"/>
          <w:sz w:val="20"/>
          <w:szCs w:val="20"/>
          <w:highlight w:val="yellow"/>
        </w:rPr>
        <w:t>d</w:t>
      </w:r>
      <w:r w:rsidRPr="00C91B34">
        <w:rPr>
          <w:rFonts w:ascii="Times New Roman" w:hAnsi="Times New Roman" w:cs="Times New Roman"/>
          <w:color w:val="000000"/>
          <w:sz w:val="20"/>
          <w:szCs w:val="20"/>
          <w:highlight w:val="yellow"/>
          <w:vertAlign w:val="subscript"/>
        </w:rPr>
        <w:t>max</w:t>
      </w:r>
      <w:proofErr w:type="spellEnd"/>
      <w:r w:rsidRPr="00C91B34">
        <w:rPr>
          <w:rFonts w:ascii="Times New Roman" w:hAnsi="Times New Roman" w:cs="Times New Roman"/>
          <w:color w:val="000000"/>
          <w:sz w:val="20"/>
          <w:szCs w:val="20"/>
          <w:highlight w:val="yellow"/>
        </w:rPr>
        <w:t xml:space="preserve"> = 12</w:t>
      </w:r>
      <w:r>
        <w:rPr>
          <w:rFonts w:ascii="Times New Roman" w:hAnsi="Times New Roman" w:cs="Times New Roman"/>
          <w:color w:val="000000"/>
          <w:sz w:val="20"/>
          <w:szCs w:val="20"/>
          <w:highlight w:val="yellow"/>
        </w:rPr>
        <w:t xml:space="preserve">, </w:t>
      </w:r>
      <w:r w:rsidRPr="00C91B34">
        <w:rPr>
          <w:rFonts w:ascii="Times New Roman" w:hAnsi="Times New Roman" w:cs="Times New Roman"/>
          <w:color w:val="000000"/>
          <w:sz w:val="20"/>
          <w:szCs w:val="20"/>
          <w:highlight w:val="yellow"/>
        </w:rPr>
        <w:t>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0.9</w:t>
      </w:r>
      <w:r w:rsidRPr="00C91B34">
        <w:rPr>
          <w:rFonts w:ascii="Times New Roman" w:hAnsi="Times New Roman" w:cs="Times New Roman"/>
          <w:color w:val="000000"/>
          <w:sz w:val="20"/>
          <w:szCs w:val="20"/>
          <w:highlight w:val="yellow"/>
        </w:rPr>
        <w:t>.</w:t>
      </w:r>
    </w:p>
    <w:p w14:paraId="71FF04EA" w14:textId="05560CAA" w:rsidR="00BB4AEE" w:rsidRPr="005F2989" w:rsidRDefault="005F2989" w:rsidP="00BB4AEE">
      <w:pPr>
        <w:spacing w:line="240" w:lineRule="auto"/>
        <w:jc w:val="both"/>
        <w:rPr>
          <w:rFonts w:ascii="Times New Roman" w:eastAsia="Times New Roman" w:hAnsi="Times New Roman" w:cs="Times New Roman"/>
          <w:color w:val="000000"/>
          <w:sz w:val="20"/>
          <w:szCs w:val="20"/>
        </w:rPr>
      </w:pPr>
      <w:r w:rsidRPr="00930666">
        <w:rPr>
          <w:rFonts w:ascii="Times New Roman" w:hAnsi="Times New Roman" w:cs="Times New Roman"/>
          <w:color w:val="000000"/>
          <w:sz w:val="20"/>
          <w:szCs w:val="20"/>
        </w:rPr>
        <w:t>On the best fold</w:t>
      </w:r>
      <w:r>
        <w:rPr>
          <w:rFonts w:ascii="Times New Roman" w:hAnsi="Times New Roman" w:cs="Times New Roman"/>
          <w:color w:val="000000"/>
          <w:sz w:val="20"/>
          <w:szCs w:val="20"/>
        </w:rPr>
        <w:t xml:space="preserve"> with a 2</w:t>
      </w:r>
      <w:r>
        <w:rPr>
          <w:rFonts w:ascii="Times New Roman" w:hAnsi="Times New Roman" w:cs="Times New Roman"/>
          <w:color w:val="000000"/>
          <w:sz w:val="20"/>
          <w:szCs w:val="20"/>
        </w:rPr>
        <w:t>-</w:t>
      </w:r>
      <w:r>
        <w:rPr>
          <w:rFonts w:ascii="Times New Roman" w:hAnsi="Times New Roman" w:cs="Times New Roman"/>
          <w:color w:val="000000"/>
          <w:sz w:val="20"/>
          <w:szCs w:val="20"/>
        </w:rPr>
        <w:t>weighted-</w:t>
      </w:r>
      <w:r>
        <w:rPr>
          <w:rFonts w:ascii="Times New Roman" w:hAnsi="Times New Roman" w:cs="Times New Roman"/>
          <w:color w:val="000000"/>
          <w:sz w:val="20"/>
          <w:szCs w:val="20"/>
        </w:rPr>
        <w:t>label distribution</w:t>
      </w:r>
      <w:r w:rsidRPr="0093066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our BDT model achieved </w:t>
      </w:r>
      <w:r w:rsidR="00BB4AEE">
        <w:rPr>
          <w:rFonts w:ascii="Times New Roman" w:hAnsi="Times New Roman" w:cs="Times New Roman"/>
          <w:color w:val="000000"/>
          <w:sz w:val="20"/>
          <w:szCs w:val="20"/>
        </w:rPr>
        <w:t>85.4</w:t>
      </w:r>
      <w:r w:rsidR="00BB4AEE" w:rsidRPr="00930666">
        <w:rPr>
          <w:rFonts w:ascii="Times New Roman" w:hAnsi="Times New Roman" w:cs="Times New Roman"/>
          <w:color w:val="000000"/>
          <w:sz w:val="20"/>
          <w:szCs w:val="20"/>
        </w:rPr>
        <w:t>% testing accuracy</w:t>
      </w:r>
      <w:r>
        <w:rPr>
          <w:rFonts w:ascii="Times New Roman" w:hAnsi="Times New Roman" w:cs="Times New Roman"/>
          <w:color w:val="000000"/>
          <w:sz w:val="20"/>
          <w:szCs w:val="20"/>
        </w:rPr>
        <w:t xml:space="preserve"> with</w:t>
      </w:r>
      <w:r w:rsidR="00BB4AEE" w:rsidRPr="00930666">
        <w:rPr>
          <w:rFonts w:ascii="Times New Roman" w:hAnsi="Times New Roman" w:cs="Times New Roman"/>
          <w:color w:val="000000"/>
          <w:sz w:val="20"/>
          <w:szCs w:val="20"/>
        </w:rPr>
        <w:t xml:space="preserve"> the</w:t>
      </w:r>
      <w:r w:rsidR="00BB4AEE" w:rsidRPr="00930666">
        <w:rPr>
          <w:rFonts w:ascii="Times New Roman" w:eastAsia="Times New Roman" w:hAnsi="Times New Roman" w:cs="Times New Roman"/>
          <w:color w:val="000000"/>
          <w:sz w:val="20"/>
          <w:szCs w:val="20"/>
        </w:rPr>
        <w:t xml:space="preserve"> optimal settings </w:t>
      </w:r>
      <w:r>
        <w:rPr>
          <w:rFonts w:ascii="Times New Roman" w:eastAsia="Times New Roman" w:hAnsi="Times New Roman" w:cs="Times New Roman"/>
          <w:color w:val="000000"/>
          <w:sz w:val="20"/>
          <w:szCs w:val="20"/>
        </w:rPr>
        <w:t>of</w:t>
      </w:r>
      <w:r w:rsidR="00BB4AEE" w:rsidRPr="00930666">
        <w:rPr>
          <w:rFonts w:ascii="Times New Roman" w:eastAsia="Times New Roman" w:hAnsi="Times New Roman" w:cs="Times New Roman"/>
          <w:color w:val="000000"/>
          <w:sz w:val="20"/>
          <w:szCs w:val="20"/>
        </w:rPr>
        <w:t xml:space="preserve"> </w:t>
      </w:r>
      <w:r w:rsidR="00BB4AEE" w:rsidRPr="00930666">
        <w:rPr>
          <w:rFonts w:ascii="Times New Roman" w:hAnsi="Times New Roman" w:cs="Times New Roman"/>
          <w:color w:val="000000"/>
          <w:sz w:val="20"/>
          <w:szCs w:val="20"/>
        </w:rPr>
        <w:t>n</w:t>
      </w:r>
      <w:r w:rsidR="00BB4AEE" w:rsidRPr="00930666">
        <w:rPr>
          <w:rFonts w:ascii="Times New Roman" w:hAnsi="Times New Roman" w:cs="Times New Roman"/>
          <w:color w:val="000000"/>
          <w:sz w:val="20"/>
          <w:szCs w:val="20"/>
          <w:vertAlign w:val="subscript"/>
        </w:rPr>
        <w:t>p</w:t>
      </w:r>
      <w:r w:rsidR="00BB4AEE">
        <w:rPr>
          <w:rFonts w:ascii="Times New Roman" w:hAnsi="Times New Roman" w:cs="Times New Roman"/>
          <w:color w:val="000000"/>
          <w:sz w:val="20"/>
          <w:szCs w:val="20"/>
        </w:rPr>
        <w:t xml:space="preserve"> = 16</w:t>
      </w:r>
      <w:r w:rsidR="00BB4AEE" w:rsidRPr="00930666">
        <w:rPr>
          <w:rFonts w:ascii="Times New Roman" w:hAnsi="Times New Roman" w:cs="Times New Roman"/>
          <w:color w:val="000000"/>
          <w:sz w:val="20"/>
          <w:szCs w:val="20"/>
        </w:rPr>
        <w:t xml:space="preserve">, </w:t>
      </w:r>
      <w:proofErr w:type="gramStart"/>
      <w:r w:rsidR="00BB4AEE" w:rsidRPr="00930666">
        <w:rPr>
          <w:rFonts w:ascii="Times New Roman" w:hAnsi="Times New Roman" w:cs="Times New Roman"/>
          <w:color w:val="000000"/>
          <w:sz w:val="20"/>
          <w:szCs w:val="20"/>
        </w:rPr>
        <w:t>n</w:t>
      </w:r>
      <w:r w:rsidR="00BB4AEE" w:rsidRPr="00930666">
        <w:rPr>
          <w:rFonts w:ascii="Times New Roman" w:hAnsi="Times New Roman" w:cs="Times New Roman"/>
          <w:color w:val="000000"/>
          <w:sz w:val="20"/>
          <w:szCs w:val="20"/>
          <w:vertAlign w:val="subscript"/>
        </w:rPr>
        <w:t>c</w:t>
      </w:r>
      <w:proofErr w:type="gramEnd"/>
      <w:r w:rsidR="00BB4AEE" w:rsidRPr="00930666">
        <w:rPr>
          <w:rFonts w:ascii="Times New Roman" w:hAnsi="Times New Roman" w:cs="Times New Roman"/>
          <w:color w:val="000000"/>
          <w:sz w:val="20"/>
          <w:szCs w:val="20"/>
        </w:rPr>
        <w:t xml:space="preserve"> = </w:t>
      </w:r>
      <w:r w:rsidR="00BB4AEE">
        <w:rPr>
          <w:rFonts w:ascii="Times New Roman" w:hAnsi="Times New Roman" w:cs="Times New Roman"/>
          <w:color w:val="000000"/>
          <w:sz w:val="20"/>
          <w:szCs w:val="20"/>
        </w:rPr>
        <w:t>8</w:t>
      </w:r>
      <w:r w:rsidR="00BB4AEE" w:rsidRPr="00930666">
        <w:rPr>
          <w:rFonts w:ascii="Times New Roman" w:hAnsi="Times New Roman" w:cs="Times New Roman"/>
          <w:color w:val="000000"/>
          <w:sz w:val="20"/>
          <w:szCs w:val="20"/>
        </w:rPr>
        <w:t xml:space="preserve">, </w:t>
      </w:r>
      <w:proofErr w:type="spellStart"/>
      <w:r w:rsidR="00BB4AEE" w:rsidRPr="00930666">
        <w:rPr>
          <w:rFonts w:ascii="Times New Roman" w:eastAsia="Times New Roman" w:hAnsi="Times New Roman" w:cs="Times New Roman"/>
          <w:color w:val="000000"/>
          <w:sz w:val="20"/>
          <w:szCs w:val="20"/>
        </w:rPr>
        <w:t>d</w:t>
      </w:r>
      <w:r w:rsidR="00BB4AEE" w:rsidRPr="00930666">
        <w:rPr>
          <w:rFonts w:ascii="Times New Roman" w:eastAsia="Times New Roman" w:hAnsi="Times New Roman" w:cs="Times New Roman"/>
          <w:color w:val="000000"/>
          <w:sz w:val="20"/>
          <w:szCs w:val="20"/>
          <w:vertAlign w:val="subscript"/>
        </w:rPr>
        <w:t>max</w:t>
      </w:r>
      <w:proofErr w:type="spellEnd"/>
      <w:r w:rsidR="00BB4AEE" w:rsidRPr="00930666">
        <w:rPr>
          <w:rFonts w:ascii="Times New Roman" w:hAnsi="Times New Roman" w:cs="Times New Roman"/>
          <w:color w:val="000000"/>
          <w:sz w:val="20"/>
          <w:szCs w:val="20"/>
        </w:rPr>
        <w:t xml:space="preserve"> = </w:t>
      </w:r>
      <w:r w:rsidR="00BB4AEE">
        <w:rPr>
          <w:rFonts w:ascii="Times New Roman" w:hAnsi="Times New Roman" w:cs="Times New Roman"/>
          <w:color w:val="000000"/>
          <w:sz w:val="20"/>
          <w:szCs w:val="20"/>
        </w:rPr>
        <w:t>12, and k = 4</w:t>
      </w:r>
      <w:r w:rsidR="00BB4AE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The BDT SIC model was able to achieve 82.6% testing accuracy; </w:t>
      </w:r>
      <w:r w:rsidR="00BB4AEE" w:rsidRPr="00C91B34">
        <w:rPr>
          <w:rFonts w:ascii="Times New Roman" w:hAnsi="Times New Roman" w:cs="Times New Roman"/>
          <w:color w:val="000000"/>
          <w:sz w:val="20"/>
          <w:szCs w:val="20"/>
          <w:highlight w:val="yellow"/>
        </w:rPr>
        <w:t xml:space="preserve">the </w:t>
      </w:r>
      <w:r w:rsidRPr="00C91B34">
        <w:rPr>
          <w:rFonts w:ascii="Times New Roman" w:hAnsi="Times New Roman" w:cs="Times New Roman"/>
          <w:color w:val="000000"/>
          <w:sz w:val="20"/>
          <w:szCs w:val="20"/>
          <w:highlight w:val="yellow"/>
        </w:rPr>
        <w:t>optimal settings for the one and two rating trees were</w:t>
      </w:r>
      <w:r w:rsidR="00BB4AEE" w:rsidRPr="00C91B34">
        <w:rPr>
          <w:rFonts w:ascii="Times New Roman" w:hAnsi="Times New Roman" w:cs="Times New Roman"/>
          <w:color w:val="000000"/>
          <w:sz w:val="20"/>
          <w:szCs w:val="20"/>
          <w:highlight w:val="yellow"/>
        </w:rPr>
        <w:t xml:space="preserve"> n</w:t>
      </w:r>
      <w:r w:rsidR="00BB4AEE" w:rsidRPr="00C91B34">
        <w:rPr>
          <w:rFonts w:ascii="Times New Roman" w:hAnsi="Times New Roman" w:cs="Times New Roman"/>
          <w:color w:val="000000"/>
          <w:sz w:val="20"/>
          <w:szCs w:val="20"/>
          <w:highlight w:val="yellow"/>
          <w:vertAlign w:val="subscript"/>
        </w:rPr>
        <w:t>p</w:t>
      </w:r>
      <w:r w:rsidR="00BB4AEE" w:rsidRPr="00C91B34">
        <w:rPr>
          <w:rFonts w:ascii="Times New Roman" w:hAnsi="Times New Roman" w:cs="Times New Roman"/>
          <w:color w:val="000000"/>
          <w:sz w:val="20"/>
          <w:szCs w:val="20"/>
          <w:highlight w:val="yellow"/>
        </w:rPr>
        <w:t xml:space="preserve"> = 16, </w:t>
      </w:r>
      <w:proofErr w:type="gramStart"/>
      <w:r w:rsidR="00BB4AEE" w:rsidRPr="00C91B34">
        <w:rPr>
          <w:rFonts w:ascii="Times New Roman" w:hAnsi="Times New Roman" w:cs="Times New Roman"/>
          <w:color w:val="000000"/>
          <w:sz w:val="20"/>
          <w:szCs w:val="20"/>
          <w:highlight w:val="yellow"/>
        </w:rPr>
        <w:t>n</w:t>
      </w:r>
      <w:r w:rsidR="00BB4AEE" w:rsidRPr="00C91B34">
        <w:rPr>
          <w:rFonts w:ascii="Times New Roman" w:hAnsi="Times New Roman" w:cs="Times New Roman"/>
          <w:color w:val="000000"/>
          <w:sz w:val="20"/>
          <w:szCs w:val="20"/>
          <w:highlight w:val="yellow"/>
          <w:vertAlign w:val="subscript"/>
        </w:rPr>
        <w:t>c</w:t>
      </w:r>
      <w:proofErr w:type="gramEnd"/>
      <w:r w:rsidR="00BB4AEE" w:rsidRPr="00C91B34">
        <w:rPr>
          <w:rFonts w:ascii="Times New Roman" w:hAnsi="Times New Roman" w:cs="Times New Roman"/>
          <w:color w:val="000000"/>
          <w:sz w:val="20"/>
          <w:szCs w:val="20"/>
          <w:highlight w:val="yellow"/>
        </w:rPr>
        <w:t xml:space="preserve"> = 8, </w:t>
      </w:r>
      <w:proofErr w:type="spellStart"/>
      <w:r w:rsidR="00BB4AEE" w:rsidRPr="00C91B34">
        <w:rPr>
          <w:rFonts w:ascii="Times New Roman" w:hAnsi="Times New Roman" w:cs="Times New Roman"/>
          <w:color w:val="000000"/>
          <w:sz w:val="20"/>
          <w:szCs w:val="20"/>
          <w:highlight w:val="yellow"/>
        </w:rPr>
        <w:t>d</w:t>
      </w:r>
      <w:r w:rsidR="00BB4AEE" w:rsidRPr="00C91B34">
        <w:rPr>
          <w:rFonts w:ascii="Times New Roman" w:hAnsi="Times New Roman" w:cs="Times New Roman"/>
          <w:color w:val="000000"/>
          <w:sz w:val="20"/>
          <w:szCs w:val="20"/>
          <w:highlight w:val="yellow"/>
          <w:vertAlign w:val="subscript"/>
        </w:rPr>
        <w:t>max</w:t>
      </w:r>
      <w:proofErr w:type="spellEnd"/>
      <w:r w:rsidR="00BB4AEE" w:rsidRPr="00C91B34">
        <w:rPr>
          <w:rFonts w:ascii="Times New Roman" w:hAnsi="Times New Roman" w:cs="Times New Roman"/>
          <w:color w:val="000000"/>
          <w:sz w:val="20"/>
          <w:szCs w:val="20"/>
          <w:highlight w:val="yellow"/>
        </w:rPr>
        <w:t xml:space="preserve"> = 12</w:t>
      </w:r>
      <w:r w:rsidR="00C91B34">
        <w:rPr>
          <w:rFonts w:ascii="Times New Roman" w:hAnsi="Times New Roman" w:cs="Times New Roman"/>
          <w:color w:val="000000"/>
          <w:sz w:val="20"/>
          <w:szCs w:val="20"/>
          <w:highlight w:val="yellow"/>
        </w:rPr>
        <w:t xml:space="preserve">, </w:t>
      </w:r>
      <w:r w:rsidR="00BB4AEE" w:rsidRPr="00C91B34">
        <w:rPr>
          <w:rFonts w:ascii="Times New Roman" w:hAnsi="Times New Roman" w:cs="Times New Roman"/>
          <w:color w:val="000000"/>
          <w:sz w:val="20"/>
          <w:szCs w:val="20"/>
          <w:highlight w:val="yellow"/>
        </w:rPr>
        <w:t>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0.9</w:t>
      </w:r>
      <w:r w:rsidR="00C91B34">
        <w:rPr>
          <w:rFonts w:ascii="Times New Roman" w:hAnsi="Times New Roman" w:cs="Times New Roman"/>
          <w:color w:val="000000"/>
          <w:sz w:val="20"/>
          <w:szCs w:val="20"/>
          <w:highlight w:val="yellow"/>
        </w:rPr>
        <w:t>,</w:t>
      </w:r>
      <w:r w:rsidR="00BB4AEE" w:rsidRPr="00C91B34">
        <w:rPr>
          <w:rFonts w:ascii="Times New Roman" w:hAnsi="Times New Roman" w:cs="Times New Roman"/>
          <w:color w:val="000000"/>
          <w:sz w:val="20"/>
          <w:szCs w:val="20"/>
          <w:highlight w:val="yellow"/>
        </w:rPr>
        <w:t xml:space="preserve"> while the three and four rating </w:t>
      </w:r>
      <w:r w:rsidRPr="00C91B34">
        <w:rPr>
          <w:rFonts w:ascii="Times New Roman" w:hAnsi="Times New Roman" w:cs="Times New Roman"/>
          <w:color w:val="000000"/>
          <w:sz w:val="20"/>
          <w:szCs w:val="20"/>
          <w:highlight w:val="yellow"/>
        </w:rPr>
        <w:t>trees</w:t>
      </w:r>
      <w:r w:rsidR="00BB4AEE" w:rsidRPr="00C91B34">
        <w:rPr>
          <w:rFonts w:ascii="Times New Roman" w:hAnsi="Times New Roman" w:cs="Times New Roman"/>
          <w:color w:val="000000"/>
          <w:sz w:val="20"/>
          <w:szCs w:val="20"/>
          <w:highlight w:val="yellow"/>
        </w:rPr>
        <w:t xml:space="preserve"> </w:t>
      </w:r>
      <w:r w:rsidRPr="00C91B34">
        <w:rPr>
          <w:rFonts w:ascii="Times New Roman" w:hAnsi="Times New Roman" w:cs="Times New Roman"/>
          <w:color w:val="000000"/>
          <w:sz w:val="20"/>
          <w:szCs w:val="20"/>
          <w:highlight w:val="yellow"/>
        </w:rPr>
        <w:t>had</w:t>
      </w:r>
      <w:r w:rsidR="00BB4AEE" w:rsidRPr="00C91B34">
        <w:rPr>
          <w:rFonts w:ascii="Times New Roman" w:hAnsi="Times New Roman" w:cs="Times New Roman"/>
          <w:color w:val="000000"/>
          <w:sz w:val="20"/>
          <w:szCs w:val="20"/>
          <w:highlight w:val="yellow"/>
        </w:rPr>
        <w:t xml:space="preserve"> n</w:t>
      </w:r>
      <w:r w:rsidR="00BB4AEE" w:rsidRPr="00C91B34">
        <w:rPr>
          <w:rFonts w:ascii="Times New Roman" w:hAnsi="Times New Roman" w:cs="Times New Roman"/>
          <w:color w:val="000000"/>
          <w:sz w:val="20"/>
          <w:szCs w:val="20"/>
          <w:highlight w:val="yellow"/>
          <w:vertAlign w:val="subscript"/>
        </w:rPr>
        <w:t>p</w:t>
      </w:r>
      <w:r w:rsidR="00BB4AEE" w:rsidRPr="00C91B34">
        <w:rPr>
          <w:rFonts w:ascii="Times New Roman" w:hAnsi="Times New Roman" w:cs="Times New Roman"/>
          <w:color w:val="000000"/>
          <w:sz w:val="20"/>
          <w:szCs w:val="20"/>
          <w:highlight w:val="yellow"/>
        </w:rPr>
        <w:t xml:space="preserve"> = 20, n</w:t>
      </w:r>
      <w:r w:rsidR="00BB4AEE" w:rsidRPr="00C91B34">
        <w:rPr>
          <w:rFonts w:ascii="Times New Roman" w:hAnsi="Times New Roman" w:cs="Times New Roman"/>
          <w:color w:val="000000"/>
          <w:sz w:val="20"/>
          <w:szCs w:val="20"/>
          <w:highlight w:val="yellow"/>
          <w:vertAlign w:val="subscript"/>
        </w:rPr>
        <w:t>c</w:t>
      </w:r>
      <w:r w:rsidR="00BB4AEE" w:rsidRPr="00C91B34">
        <w:rPr>
          <w:rFonts w:ascii="Times New Roman" w:hAnsi="Times New Roman" w:cs="Times New Roman"/>
          <w:color w:val="000000"/>
          <w:sz w:val="20"/>
          <w:szCs w:val="20"/>
          <w:highlight w:val="yellow"/>
        </w:rPr>
        <w:t xml:space="preserve"> = 10, </w:t>
      </w:r>
      <w:proofErr w:type="spellStart"/>
      <w:r w:rsidR="00BB4AEE" w:rsidRPr="00C91B34">
        <w:rPr>
          <w:rFonts w:ascii="Times New Roman" w:hAnsi="Times New Roman" w:cs="Times New Roman"/>
          <w:color w:val="000000"/>
          <w:sz w:val="20"/>
          <w:szCs w:val="20"/>
          <w:highlight w:val="yellow"/>
        </w:rPr>
        <w:t>d</w:t>
      </w:r>
      <w:r w:rsidR="00BB4AEE" w:rsidRPr="00C91B34">
        <w:rPr>
          <w:rFonts w:ascii="Times New Roman" w:hAnsi="Times New Roman" w:cs="Times New Roman"/>
          <w:color w:val="000000"/>
          <w:sz w:val="20"/>
          <w:szCs w:val="20"/>
          <w:highlight w:val="yellow"/>
          <w:vertAlign w:val="subscript"/>
        </w:rPr>
        <w:t>max</w:t>
      </w:r>
      <w:proofErr w:type="spellEnd"/>
      <w:r w:rsidR="00BB4AEE" w:rsidRPr="00C91B34">
        <w:rPr>
          <w:rFonts w:ascii="Times New Roman" w:hAnsi="Times New Roman" w:cs="Times New Roman"/>
          <w:color w:val="000000"/>
          <w:sz w:val="20"/>
          <w:szCs w:val="20"/>
          <w:highlight w:val="yellow"/>
        </w:rPr>
        <w:t xml:space="preserve"> = 12</w:t>
      </w:r>
      <w:r w:rsidR="00C91B34">
        <w:rPr>
          <w:rFonts w:ascii="Times New Roman" w:hAnsi="Times New Roman" w:cs="Times New Roman"/>
          <w:color w:val="000000"/>
          <w:sz w:val="20"/>
          <w:szCs w:val="20"/>
          <w:highlight w:val="yellow"/>
        </w:rPr>
        <w:t xml:space="preserve">, </w:t>
      </w:r>
      <w:r w:rsidR="00BB4AEE" w:rsidRPr="00C91B34">
        <w:rPr>
          <w:rFonts w:ascii="Times New Roman" w:hAnsi="Times New Roman" w:cs="Times New Roman"/>
          <w:color w:val="000000"/>
          <w:sz w:val="20"/>
          <w:szCs w:val="20"/>
          <w:highlight w:val="yellow"/>
        </w:rPr>
        <w:t>k = 5</w:t>
      </w:r>
      <w:r w:rsidR="00BB17F6">
        <w:rPr>
          <w:rFonts w:ascii="Times New Roman" w:hAnsi="Times New Roman" w:cs="Times New Roman"/>
          <w:color w:val="000000"/>
          <w:sz w:val="20"/>
          <w:szCs w:val="20"/>
          <w:highlight w:val="yellow"/>
        </w:rPr>
        <w:t xml:space="preserve">, and </w:t>
      </w:r>
      <w:proofErr w:type="spellStart"/>
      <w:r w:rsidR="00BB17F6">
        <w:rPr>
          <w:rFonts w:ascii="Times New Roman" w:hAnsi="Times New Roman" w:cs="Times New Roman"/>
          <w:color w:val="000000"/>
          <w:sz w:val="20"/>
          <w:szCs w:val="20"/>
          <w:highlight w:val="yellow"/>
        </w:rPr>
        <w:t>cf</w:t>
      </w:r>
      <w:proofErr w:type="spellEnd"/>
      <w:r w:rsidR="00BB17F6">
        <w:rPr>
          <w:rFonts w:ascii="Times New Roman" w:hAnsi="Times New Roman" w:cs="Times New Roman"/>
          <w:color w:val="000000"/>
          <w:sz w:val="20"/>
          <w:szCs w:val="20"/>
          <w:highlight w:val="yellow"/>
        </w:rPr>
        <w:t xml:space="preserve"> = 0.9</w:t>
      </w:r>
      <w:r w:rsidR="00BB4AEE" w:rsidRPr="00C91B34">
        <w:rPr>
          <w:rFonts w:ascii="Times New Roman" w:hAnsi="Times New Roman" w:cs="Times New Roman"/>
          <w:color w:val="000000"/>
          <w:sz w:val="20"/>
          <w:szCs w:val="20"/>
          <w:highlight w:val="yellow"/>
        </w:rPr>
        <w:t>.</w:t>
      </w:r>
    </w:p>
    <w:p w14:paraId="5F6C6BE2" w14:textId="2C7DA826" w:rsidR="00BB4AEE" w:rsidRPr="00A30B05" w:rsidRDefault="00BB4AEE" w:rsidP="00BB4AEE">
      <w:pPr>
        <w:spacing w:line="240" w:lineRule="auto"/>
        <w:jc w:val="center"/>
        <w:rPr>
          <w:rFonts w:ascii="Times New Roman" w:hAnsi="Times New Roman" w:cs="Times New Roman"/>
          <w:color w:val="000000"/>
          <w:sz w:val="18"/>
          <w:szCs w:val="18"/>
        </w:rPr>
      </w:pPr>
      <w:r w:rsidRPr="00A30B05">
        <w:rPr>
          <w:rFonts w:ascii="Times New Roman" w:hAnsi="Times New Roman" w:cs="Times New Roman"/>
          <w:b/>
          <w:color w:val="000000"/>
          <w:sz w:val="18"/>
          <w:szCs w:val="18"/>
        </w:rPr>
        <w:t>Table 1.</w:t>
      </w:r>
      <w:r w:rsidRPr="00A30B05">
        <w:rPr>
          <w:rFonts w:ascii="Times New Roman" w:hAnsi="Times New Roman" w:cs="Times New Roman"/>
          <w:color w:val="000000"/>
          <w:sz w:val="18"/>
          <w:szCs w:val="18"/>
        </w:rPr>
        <w:t xml:space="preserve"> Shows BDT </w:t>
      </w:r>
      <w:r w:rsidR="005F2989">
        <w:rPr>
          <w:rFonts w:ascii="Times New Roman" w:hAnsi="Times New Roman" w:cs="Times New Roman"/>
          <w:color w:val="000000"/>
          <w:sz w:val="18"/>
          <w:szCs w:val="18"/>
        </w:rPr>
        <w:t xml:space="preserve">and BDT SIC </w:t>
      </w:r>
      <w:r w:rsidRPr="00A30B05">
        <w:rPr>
          <w:rFonts w:ascii="Times New Roman" w:hAnsi="Times New Roman" w:cs="Times New Roman"/>
          <w:color w:val="000000"/>
          <w:sz w:val="18"/>
          <w:szCs w:val="18"/>
        </w:rPr>
        <w:t>test accuracy values for 5-label</w:t>
      </w:r>
      <w:r w:rsidR="00BF25C8">
        <w:rPr>
          <w:rFonts w:ascii="Times New Roman" w:hAnsi="Times New Roman" w:cs="Times New Roman"/>
          <w:color w:val="000000"/>
          <w:sz w:val="18"/>
          <w:szCs w:val="18"/>
        </w:rPr>
        <w:t>, 2-unweighted-label, and</w:t>
      </w:r>
      <w:r w:rsidRPr="00A30B05">
        <w:rPr>
          <w:rFonts w:ascii="Times New Roman" w:hAnsi="Times New Roman" w:cs="Times New Roman"/>
          <w:color w:val="000000"/>
          <w:sz w:val="18"/>
          <w:szCs w:val="18"/>
        </w:rPr>
        <w:t xml:space="preserve"> 2-</w:t>
      </w:r>
      <w:r w:rsidR="005F2989">
        <w:rPr>
          <w:rFonts w:ascii="Times New Roman" w:hAnsi="Times New Roman" w:cs="Times New Roman"/>
          <w:color w:val="000000"/>
          <w:sz w:val="18"/>
          <w:szCs w:val="18"/>
        </w:rPr>
        <w:t>weighted-</w:t>
      </w:r>
      <w:r w:rsidRPr="00A30B05">
        <w:rPr>
          <w:rFonts w:ascii="Times New Roman" w:hAnsi="Times New Roman" w:cs="Times New Roman"/>
          <w:color w:val="000000"/>
          <w:sz w:val="18"/>
          <w:szCs w:val="18"/>
        </w:rPr>
        <w:t>label distributions</w:t>
      </w:r>
    </w:p>
    <w:p w14:paraId="5D73A613" w14:textId="77777777" w:rsidR="00BB4AEE" w:rsidRPr="00930666" w:rsidRDefault="00BB4AEE" w:rsidP="00BB4AEE">
      <w:pPr>
        <w:spacing w:line="240" w:lineRule="auto"/>
        <w:jc w:val="center"/>
        <w:rPr>
          <w:rFonts w:ascii="Times New Roman" w:eastAsia="Times New Roman" w:hAnsi="Times New Roman" w:cs="Times New Roman"/>
          <w:color w:val="000000"/>
          <w:sz w:val="20"/>
          <w:szCs w:val="20"/>
        </w:rPr>
      </w:pPr>
      <w:r>
        <w:rPr>
          <w:noProof/>
        </w:rPr>
        <w:drawing>
          <wp:inline distT="0" distB="0" distL="0" distR="0" wp14:anchorId="6D5B4AE8" wp14:editId="3382CB08">
            <wp:extent cx="4246672" cy="1219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ocuments\Python Scripts\BDT Scratch\figures\table of accuraci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1767" b="6199"/>
                    <a:stretch/>
                  </pic:blipFill>
                  <pic:spPr bwMode="auto">
                    <a:xfrm>
                      <a:off x="0" y="0"/>
                      <a:ext cx="4262358" cy="1223703"/>
                    </a:xfrm>
                    <a:prstGeom prst="rect">
                      <a:avLst/>
                    </a:prstGeom>
                    <a:noFill/>
                    <a:ln>
                      <a:noFill/>
                    </a:ln>
                    <a:extLst>
                      <a:ext uri="{53640926-AAD7-44D8-BBD7-CCE9431645EC}">
                        <a14:shadowObscured xmlns:a14="http://schemas.microsoft.com/office/drawing/2010/main"/>
                      </a:ext>
                    </a:extLst>
                  </pic:spPr>
                </pic:pic>
              </a:graphicData>
            </a:graphic>
          </wp:inline>
        </w:drawing>
      </w:r>
    </w:p>
    <w:p w14:paraId="38B71319" w14:textId="6BE54E7E" w:rsidR="00BB4AEE" w:rsidRDefault="00BB4AEE" w:rsidP="00BB4AEE">
      <w:pPr>
        <w:spacing w:line="240" w:lineRule="auto"/>
        <w:jc w:val="both"/>
        <w:rPr>
          <w:rFonts w:ascii="Times New Roman" w:eastAsia="Times New Roman" w:hAnsi="Times New Roman" w:cs="Times New Roman"/>
          <w:color w:val="000000"/>
          <w:sz w:val="20"/>
          <w:szCs w:val="20"/>
        </w:rPr>
      </w:pPr>
      <w:r w:rsidRPr="00930666">
        <w:rPr>
          <w:rFonts w:ascii="Times New Roman" w:eastAsia="Times New Roman" w:hAnsi="Times New Roman" w:cs="Times New Roman"/>
          <w:color w:val="000000"/>
          <w:sz w:val="20"/>
          <w:szCs w:val="20"/>
        </w:rPr>
        <w:t>For these settings, n</w:t>
      </w:r>
      <w:r w:rsidRPr="00930666">
        <w:rPr>
          <w:rFonts w:ascii="Times New Roman" w:eastAsia="Times New Roman" w:hAnsi="Times New Roman" w:cs="Times New Roman"/>
          <w:color w:val="000000"/>
          <w:sz w:val="20"/>
          <w:szCs w:val="20"/>
          <w:vertAlign w:val="subscript"/>
        </w:rPr>
        <w:t>p</w:t>
      </w:r>
      <w:r w:rsidRPr="00930666">
        <w:rPr>
          <w:rFonts w:ascii="Times New Roman" w:eastAsia="Times New Roman" w:hAnsi="Times New Roman" w:cs="Times New Roman"/>
          <w:color w:val="000000"/>
          <w:sz w:val="20"/>
          <w:szCs w:val="20"/>
        </w:rPr>
        <w:t xml:space="preserve"> represents the minimum number of cases a parent node must have to split, n</w:t>
      </w:r>
      <w:r w:rsidRPr="00930666">
        <w:rPr>
          <w:rFonts w:ascii="Times New Roman" w:eastAsia="Times New Roman" w:hAnsi="Times New Roman" w:cs="Times New Roman"/>
          <w:color w:val="000000"/>
          <w:sz w:val="20"/>
          <w:szCs w:val="20"/>
          <w:vertAlign w:val="subscript"/>
        </w:rPr>
        <w:t>c</w:t>
      </w:r>
      <w:r w:rsidRPr="00930666">
        <w:rPr>
          <w:rFonts w:ascii="Times New Roman" w:eastAsia="Times New Roman" w:hAnsi="Times New Roman" w:cs="Times New Roman"/>
          <w:color w:val="000000"/>
          <w:sz w:val="20"/>
          <w:szCs w:val="20"/>
        </w:rPr>
        <w:t xml:space="preserve"> represents the minimum number of cases a child node must have for its parent to split, </w:t>
      </w:r>
      <w:proofErr w:type="spellStart"/>
      <w:r w:rsidRPr="00930666">
        <w:rPr>
          <w:rFonts w:ascii="Times New Roman" w:eastAsia="Times New Roman" w:hAnsi="Times New Roman" w:cs="Times New Roman"/>
          <w:color w:val="000000"/>
          <w:sz w:val="20"/>
          <w:szCs w:val="20"/>
        </w:rPr>
        <w:t>d</w:t>
      </w:r>
      <w:r w:rsidRPr="00930666">
        <w:rPr>
          <w:rFonts w:ascii="Times New Roman" w:eastAsia="Times New Roman" w:hAnsi="Times New Roman" w:cs="Times New Roman"/>
          <w:color w:val="000000"/>
          <w:sz w:val="20"/>
          <w:szCs w:val="20"/>
          <w:vertAlign w:val="subscript"/>
        </w:rPr>
        <w:t>max</w:t>
      </w:r>
      <w:proofErr w:type="spellEnd"/>
      <w:r w:rsidRPr="00930666">
        <w:rPr>
          <w:rFonts w:ascii="Times New Roman" w:eastAsia="Times New Roman" w:hAnsi="Times New Roman" w:cs="Times New Roman"/>
          <w:color w:val="000000"/>
          <w:sz w:val="20"/>
          <w:szCs w:val="20"/>
        </w:rPr>
        <w:t xml:space="preserve"> represe</w:t>
      </w:r>
      <w:r w:rsidR="00603CFE">
        <w:rPr>
          <w:rFonts w:ascii="Times New Roman" w:eastAsia="Times New Roman" w:hAnsi="Times New Roman" w:cs="Times New Roman"/>
          <w:color w:val="000000"/>
          <w:sz w:val="20"/>
          <w:szCs w:val="20"/>
        </w:rPr>
        <w:t xml:space="preserve">nts the maximum tree depth, </w:t>
      </w:r>
      <w:r w:rsidRPr="00930666">
        <w:rPr>
          <w:rFonts w:ascii="Times New Roman" w:eastAsia="Times New Roman" w:hAnsi="Times New Roman" w:cs="Times New Roman"/>
          <w:color w:val="000000"/>
          <w:sz w:val="20"/>
          <w:szCs w:val="20"/>
        </w:rPr>
        <w:t>k represents the number of folds used for the validation of the tree</w:t>
      </w:r>
      <w:r w:rsidR="00603CFE">
        <w:rPr>
          <w:rFonts w:ascii="Times New Roman" w:eastAsia="Times New Roman" w:hAnsi="Times New Roman" w:cs="Times New Roman"/>
          <w:color w:val="000000"/>
          <w:sz w:val="20"/>
          <w:szCs w:val="20"/>
        </w:rPr>
        <w:t xml:space="preserve">, and </w:t>
      </w:r>
      <w:proofErr w:type="spellStart"/>
      <w:r w:rsidR="00603CFE">
        <w:rPr>
          <w:rFonts w:ascii="Times New Roman" w:eastAsia="Times New Roman" w:hAnsi="Times New Roman" w:cs="Times New Roman"/>
          <w:color w:val="000000"/>
          <w:sz w:val="20"/>
          <w:szCs w:val="20"/>
        </w:rPr>
        <w:t>c</w:t>
      </w:r>
      <w:r w:rsidR="00C91B34">
        <w:rPr>
          <w:rFonts w:ascii="Times New Roman" w:eastAsia="Times New Roman" w:hAnsi="Times New Roman" w:cs="Times New Roman"/>
          <w:color w:val="000000"/>
          <w:sz w:val="20"/>
          <w:szCs w:val="20"/>
        </w:rPr>
        <w:t>f</w:t>
      </w:r>
      <w:proofErr w:type="spellEnd"/>
      <w:r w:rsidR="00603CFE">
        <w:rPr>
          <w:rFonts w:ascii="Times New Roman" w:eastAsia="Times New Roman" w:hAnsi="Times New Roman" w:cs="Times New Roman"/>
          <w:color w:val="000000"/>
          <w:sz w:val="20"/>
          <w:szCs w:val="20"/>
        </w:rPr>
        <w:t xml:space="preserve"> represents the confidence threshold for a predicted distribution above which BDT SIC models halt iterative classification</w:t>
      </w:r>
      <w:r w:rsidRPr="00930666">
        <w:rPr>
          <w:rFonts w:ascii="Times New Roman" w:eastAsia="Times New Roman" w:hAnsi="Times New Roman" w:cs="Times New Roman"/>
          <w:color w:val="000000"/>
          <w:sz w:val="20"/>
          <w:szCs w:val="20"/>
        </w:rPr>
        <w:t xml:space="preserve">. Accuracy </w:t>
      </w:r>
      <w:r w:rsidR="00603CFE">
        <w:rPr>
          <w:rFonts w:ascii="Times New Roman" w:eastAsia="Times New Roman" w:hAnsi="Times New Roman" w:cs="Times New Roman"/>
          <w:color w:val="000000"/>
          <w:sz w:val="20"/>
          <w:szCs w:val="20"/>
        </w:rPr>
        <w:t>and other deterministic evaluation methods were</w:t>
      </w:r>
      <w:r w:rsidRPr="00930666">
        <w:rPr>
          <w:rFonts w:ascii="Times New Roman" w:eastAsia="Times New Roman" w:hAnsi="Times New Roman" w:cs="Times New Roman"/>
          <w:color w:val="000000"/>
          <w:sz w:val="20"/>
          <w:szCs w:val="20"/>
        </w:rPr>
        <w:t xml:space="preserve"> defined by taking the maximum probability label from the actual and predicted label distributions, and assuming these were the actual and predicted labels respectively. The accuracy values obtained are likely influenced by the small size of our subset, and the necessity of splitting it further into even smaller subsets</w:t>
      </w:r>
      <w:r w:rsidR="00603CFE">
        <w:rPr>
          <w:rFonts w:ascii="Times New Roman" w:eastAsia="Times New Roman" w:hAnsi="Times New Roman" w:cs="Times New Roman"/>
          <w:color w:val="000000"/>
          <w:sz w:val="20"/>
          <w:szCs w:val="20"/>
        </w:rPr>
        <w:t xml:space="preserve"> to use conformal prediction</w:t>
      </w:r>
      <w:r w:rsidRPr="00930666">
        <w:rPr>
          <w:rFonts w:ascii="Times New Roman" w:eastAsia="Times New Roman" w:hAnsi="Times New Roman" w:cs="Times New Roman"/>
          <w:color w:val="000000"/>
          <w:sz w:val="20"/>
          <w:szCs w:val="20"/>
        </w:rPr>
        <w:t xml:space="preserve">. Accuracy may also be lowered by forcing a consensus out of intentionally uncertain probability distributions as well, in which case accuracy is likely not the best measure of performance. </w:t>
      </w:r>
    </w:p>
    <w:p w14:paraId="62648B02" w14:textId="38F5C36A" w:rsidR="00BB4AEE" w:rsidRDefault="00603CFE" w:rsidP="00BB4AEE">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In order to better</w:t>
      </w:r>
      <w:r w:rsidR="00BB4AEE">
        <w:rPr>
          <w:rFonts w:ascii="Times New Roman" w:eastAsia="Times New Roman" w:hAnsi="Times New Roman" w:cs="Times New Roman"/>
          <w:color w:val="000000"/>
          <w:sz w:val="20"/>
          <w:szCs w:val="20"/>
        </w:rPr>
        <w:t xml:space="preserve"> compare the actual and predicted distributions without forcing consensus, we calculated the RMSE between the actual and predicted distributions, shown in Fig. 1, which helps us assess the BDT’s ability to predict the correct distribution</w:t>
      </w:r>
      <w:r w:rsidR="00BB4AEE" w:rsidRPr="00922E55">
        <w:rPr>
          <w:rFonts w:ascii="Times New Roman" w:eastAsia="Times New Roman" w:hAnsi="Times New Roman" w:cs="Times New Roman"/>
          <w:color w:val="000000"/>
          <w:sz w:val="20"/>
          <w:szCs w:val="20"/>
        </w:rPr>
        <w:t>.</w:t>
      </w:r>
      <w:r w:rsidR="00BB4AEE">
        <w:rPr>
          <w:rFonts w:ascii="Times New Roman" w:eastAsia="Times New Roman" w:hAnsi="Times New Roman" w:cs="Times New Roman"/>
          <w:color w:val="000000"/>
          <w:sz w:val="20"/>
          <w:szCs w:val="20"/>
        </w:rPr>
        <w:t xml:space="preserve"> </w:t>
      </w:r>
      <w:r w:rsidR="00BB4AEE" w:rsidRPr="008B76C5">
        <w:rPr>
          <w:rFonts w:ascii="Times New Roman" w:eastAsia="Times New Roman" w:hAnsi="Times New Roman" w:cs="Times New Roman"/>
          <w:color w:val="000000"/>
          <w:sz w:val="20"/>
          <w:szCs w:val="20"/>
          <w:highlight w:val="yellow"/>
        </w:rPr>
        <w:t>RMSE for our sample size</w:t>
      </w:r>
      <w:r w:rsidR="00BB17F6">
        <w:rPr>
          <w:rFonts w:ascii="Times New Roman" w:eastAsia="Times New Roman" w:hAnsi="Times New Roman" w:cs="Times New Roman"/>
          <w:color w:val="000000"/>
          <w:sz w:val="20"/>
          <w:szCs w:val="20"/>
          <w:highlight w:val="yellow"/>
        </w:rPr>
        <w:t xml:space="preserve"> of 212/213</w:t>
      </w:r>
      <w:r w:rsidR="00BB4AEE" w:rsidRPr="008B76C5">
        <w:rPr>
          <w:rFonts w:ascii="Times New Roman" w:eastAsia="Times New Roman" w:hAnsi="Times New Roman" w:cs="Times New Roman"/>
          <w:color w:val="000000"/>
          <w:sz w:val="20"/>
          <w:szCs w:val="20"/>
          <w:highlight w:val="yellow"/>
        </w:rPr>
        <w:t xml:space="preserve"> testing pairs is significant with p &lt; 0.05 at any correlation above </w:t>
      </w:r>
      <w:r w:rsidR="00BB4AEE">
        <w:rPr>
          <w:rFonts w:ascii="Times New Roman" w:eastAsia="Times New Roman" w:hAnsi="Times New Roman" w:cs="Times New Roman"/>
          <w:color w:val="000000"/>
          <w:sz w:val="20"/>
          <w:szCs w:val="20"/>
          <w:highlight w:val="yellow"/>
        </w:rPr>
        <w:t>____.</w:t>
      </w:r>
      <w:r w:rsidR="00BB4AEE" w:rsidRPr="008B76C5">
        <w:rPr>
          <w:rFonts w:ascii="Times New Roman" w:eastAsia="Times New Roman" w:hAnsi="Times New Roman" w:cs="Times New Roman"/>
          <w:color w:val="000000"/>
          <w:sz w:val="20"/>
          <w:szCs w:val="20"/>
          <w:highlight w:val="yellow"/>
        </w:rPr>
        <w:t xml:space="preserve"> </w:t>
      </w:r>
    </w:p>
    <w:p w14:paraId="4635BF44" w14:textId="58AF6A04" w:rsidR="00BB4AEE" w:rsidRDefault="00BB4AEE" w:rsidP="00BB4AEE">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When we compare the </w:t>
      </w:r>
      <w:r w:rsidR="00A72FFA">
        <w:rPr>
          <w:rFonts w:ascii="Times New Roman" w:eastAsia="Times New Roman" w:hAnsi="Times New Roman" w:cs="Times New Roman"/>
          <w:color w:val="000000"/>
          <w:sz w:val="20"/>
          <w:szCs w:val="20"/>
        </w:rPr>
        <w:t xml:space="preserve">RMSE </w:t>
      </w:r>
      <w:r>
        <w:rPr>
          <w:rFonts w:ascii="Times New Roman" w:eastAsia="Times New Roman" w:hAnsi="Times New Roman" w:cs="Times New Roman"/>
          <w:color w:val="000000"/>
          <w:sz w:val="20"/>
          <w:szCs w:val="20"/>
        </w:rPr>
        <w:t xml:space="preserve">distributions between the </w:t>
      </w:r>
      <w:r w:rsidR="00C51B8B">
        <w:rPr>
          <w:rFonts w:ascii="Times New Roman" w:eastAsia="Times New Roman" w:hAnsi="Times New Roman" w:cs="Times New Roman"/>
          <w:color w:val="000000"/>
          <w:sz w:val="20"/>
          <w:szCs w:val="20"/>
        </w:rPr>
        <w:t>BDT SIC model</w:t>
      </w:r>
      <w:r>
        <w:rPr>
          <w:rFonts w:ascii="Times New Roman" w:eastAsia="Times New Roman" w:hAnsi="Times New Roman" w:cs="Times New Roman"/>
          <w:color w:val="000000"/>
          <w:sz w:val="20"/>
          <w:szCs w:val="20"/>
        </w:rPr>
        <w:t xml:space="preserve"> (left) and </w:t>
      </w:r>
      <w:r w:rsidR="00C51B8B">
        <w:rPr>
          <w:rFonts w:ascii="Times New Roman" w:eastAsia="Times New Roman" w:hAnsi="Times New Roman" w:cs="Times New Roman"/>
          <w:color w:val="000000"/>
          <w:sz w:val="20"/>
          <w:szCs w:val="20"/>
        </w:rPr>
        <w:t>the original BDT model</w:t>
      </w:r>
      <w:r>
        <w:rPr>
          <w:rFonts w:ascii="Times New Roman" w:eastAsia="Times New Roman" w:hAnsi="Times New Roman" w:cs="Times New Roman"/>
          <w:color w:val="000000"/>
          <w:sz w:val="20"/>
          <w:szCs w:val="20"/>
        </w:rPr>
        <w:t xml:space="preserve"> (right) </w:t>
      </w:r>
      <w:r w:rsidR="00C51B8B">
        <w:rPr>
          <w:rFonts w:ascii="Times New Roman" w:eastAsia="Times New Roman" w:hAnsi="Times New Roman" w:cs="Times New Roman"/>
          <w:color w:val="000000"/>
          <w:sz w:val="20"/>
          <w:szCs w:val="20"/>
        </w:rPr>
        <w:t xml:space="preserve">performance </w:t>
      </w:r>
      <w:r>
        <w:rPr>
          <w:rFonts w:ascii="Times New Roman" w:eastAsia="Times New Roman" w:hAnsi="Times New Roman" w:cs="Times New Roman"/>
          <w:color w:val="000000"/>
          <w:sz w:val="20"/>
          <w:szCs w:val="20"/>
        </w:rPr>
        <w:t xml:space="preserve">in Fig. 1, it </w:t>
      </w:r>
      <w:r w:rsidR="00A72FFA">
        <w:rPr>
          <w:rFonts w:ascii="Times New Roman" w:eastAsia="Times New Roman" w:hAnsi="Times New Roman" w:cs="Times New Roman"/>
          <w:color w:val="000000"/>
          <w:sz w:val="20"/>
          <w:szCs w:val="20"/>
        </w:rPr>
        <w:t xml:space="preserve">has a lower mean and standard deviation with a similar </w:t>
      </w:r>
      <w:r>
        <w:rPr>
          <w:rFonts w:ascii="Times New Roman" w:eastAsia="Times New Roman" w:hAnsi="Times New Roman" w:cs="Times New Roman"/>
          <w:color w:val="000000"/>
          <w:sz w:val="20"/>
          <w:szCs w:val="20"/>
        </w:rPr>
        <w:t xml:space="preserve">with </w:t>
      </w:r>
      <w:r w:rsidR="00C51B8B">
        <w:rPr>
          <w:rFonts w:ascii="Times New Roman" w:eastAsia="Times New Roman" w:hAnsi="Times New Roman" w:cs="Times New Roman"/>
          <w:color w:val="000000"/>
          <w:sz w:val="20"/>
          <w:szCs w:val="20"/>
        </w:rPr>
        <w:t>the inclusion of SIC.</w:t>
      </w:r>
      <w:r w:rsidR="00A72FFA">
        <w:rPr>
          <w:rFonts w:ascii="Times New Roman" w:eastAsia="Times New Roman" w:hAnsi="Times New Roman" w:cs="Times New Roman"/>
          <w:color w:val="000000"/>
          <w:sz w:val="20"/>
          <w:szCs w:val="20"/>
        </w:rPr>
        <w:t xml:space="preserve"> The BDT SIC model also achieved a 0.93 AUC compared to the original BDT’s 0.00 AUC (ROC curves in Fig. 2).</w:t>
      </w:r>
    </w:p>
    <w:p w14:paraId="3BB3B352" w14:textId="25A9FAE5" w:rsidR="001663AF" w:rsidRPr="00BB17F6" w:rsidRDefault="001663AF" w:rsidP="00BB4AEE">
      <w:pPr>
        <w:spacing w:line="240" w:lineRule="auto"/>
        <w:jc w:val="both"/>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[Compare all three threshold methods of SIC]</w:t>
      </w:r>
    </w:p>
    <w:p w14:paraId="7BDE60A4" w14:textId="3793040E" w:rsidR="00BB4AEE" w:rsidRDefault="00BB4AEE" w:rsidP="00BB4AEE">
      <w:pPr>
        <w:spacing w:line="240" w:lineRule="auto"/>
        <w:jc w:val="both"/>
        <w:rPr>
          <w:rFonts w:ascii="Times New Roman" w:eastAsia="Times New Roman" w:hAnsi="Times New Roman" w:cs="Times New Roman"/>
          <w:color w:val="000000"/>
          <w:sz w:val="20"/>
          <w:szCs w:val="20"/>
        </w:rPr>
      </w:pPr>
      <w:r w:rsidRPr="00BB17F6">
        <w:rPr>
          <w:rFonts w:ascii="Times New Roman" w:eastAsia="Times New Roman" w:hAnsi="Times New Roman" w:cs="Times New Roman"/>
          <w:color w:val="000000"/>
          <w:sz w:val="20"/>
          <w:szCs w:val="20"/>
          <w:highlight w:val="yellow"/>
        </w:rPr>
        <w:t>[How does random selection of each label for SIC affect results?]</w:t>
      </w:r>
    </w:p>
    <w:p w14:paraId="1651EECA" w14:textId="6E6D72BB" w:rsidR="00BB4AEE" w:rsidRPr="001A4BD4" w:rsidRDefault="00E64B3B" w:rsidP="00BB4AEE">
      <w:pPr>
        <w:pStyle w:val="ListParagraph"/>
        <w:spacing w:before="240" w:line="240" w:lineRule="auto"/>
        <w:ind w:left="360"/>
        <w:rPr>
          <w:rFonts w:ascii="Times New Roman" w:hAnsi="Times New Roman" w:cs="Times New Roman"/>
          <w:b/>
          <w:color w:val="000000"/>
        </w:rPr>
      </w:pPr>
      <w:r w:rsidRPr="00B27ABF">
        <w:rPr>
          <w:noProof/>
          <w:sz w:val="20"/>
          <w:szCs w:val="20"/>
        </w:rPr>
        <mc:AlternateContent>
          <mc:Choice Requires="wps">
            <w:drawing>
              <wp:anchor distT="45720" distB="45720" distL="114300" distR="114300" simplePos="0" relativeHeight="251660288" behindDoc="0" locked="0" layoutInCell="1" allowOverlap="1" wp14:anchorId="06AAC538" wp14:editId="6049423D">
                <wp:simplePos x="0" y="0"/>
                <wp:positionH relativeFrom="column">
                  <wp:posOffset>4343400</wp:posOffset>
                </wp:positionH>
                <wp:positionV relativeFrom="paragraph">
                  <wp:posOffset>382270</wp:posOffset>
                </wp:positionV>
                <wp:extent cx="80010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6917A2F4" w14:textId="50369848" w:rsidR="00BB4AEE" w:rsidRDefault="00BB4AEE" w:rsidP="00BB4AEE">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C51B8B">
                              <w:rPr>
                                <w:rFonts w:ascii="Arial" w:eastAsia="Times New Roman" w:hAnsi="Arial" w:cs="Arial"/>
                                <w:color w:val="000000"/>
                                <w:sz w:val="16"/>
                                <w:szCs w:val="16"/>
                              </w:rPr>
                              <w:t>188</w:t>
                            </w:r>
                            <w:r w:rsidRPr="00406CEA">
                              <w:rPr>
                                <w:rFonts w:ascii="Arial" w:eastAsia="Times New Roman" w:hAnsi="Arial" w:cs="Arial"/>
                                <w:color w:val="000000"/>
                                <w:sz w:val="16"/>
                                <w:szCs w:val="16"/>
                              </w:rPr>
                              <w:br/>
                            </w:r>
                            <w:proofErr w:type="spellStart"/>
                            <w:r>
                              <w:rPr>
                                <w:rFonts w:ascii="Arial" w:eastAsia="Times New Roman" w:hAnsi="Arial" w:cs="Arial"/>
                                <w:b/>
                                <w:bCs/>
                                <w:color w:val="000000"/>
                                <w:sz w:val="16"/>
                                <w:szCs w:val="16"/>
                              </w:rPr>
                              <w:t>StDev</w:t>
                            </w:r>
                            <w:proofErr w:type="spellEnd"/>
                            <w:r>
                              <w:rPr>
                                <w:rFonts w:ascii="Arial" w:eastAsia="Times New Roman" w:hAnsi="Arial" w:cs="Arial"/>
                                <w:b/>
                                <w:bCs/>
                                <w:color w:val="000000"/>
                                <w:sz w:val="16"/>
                                <w:szCs w:val="16"/>
                              </w:rPr>
                              <w:t xml:space="preserve"> = </w:t>
                            </w:r>
                            <w:r w:rsidR="00C51B8B">
                              <w:rPr>
                                <w:rFonts w:ascii="Arial" w:eastAsia="Times New Roman" w:hAnsi="Arial" w:cs="Arial"/>
                                <w:bCs/>
                                <w:color w:val="000000"/>
                                <w:sz w:val="16"/>
                                <w:szCs w:val="16"/>
                              </w:rPr>
                              <w:t>.157</w:t>
                            </w:r>
                          </w:p>
                          <w:p w14:paraId="266B165B" w14:textId="03553494" w:rsidR="00E64B3B" w:rsidRDefault="00E64B3B" w:rsidP="00BB4AEE">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Skew = 1.02</w:t>
                            </w:r>
                          </w:p>
                          <w:p w14:paraId="75456C35" w14:textId="25E2884F" w:rsidR="00E64B3B" w:rsidRDefault="00E64B3B" w:rsidP="00BB4AEE">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Kurt = 0.70</w:t>
                            </w:r>
                          </w:p>
                          <w:p w14:paraId="4AD3666C" w14:textId="278086C2" w:rsidR="00BB4AEE" w:rsidRPr="007D0D16" w:rsidRDefault="00BB4AEE" w:rsidP="00BB4AEE">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C51B8B">
                              <w:rPr>
                                <w:rFonts w:ascii="Arial" w:eastAsia="Times New Roman" w:hAnsi="Arial" w:cs="Arial"/>
                                <w:color w:val="000000"/>
                                <w:sz w:val="16"/>
                                <w:szCs w:val="16"/>
                              </w:rPr>
                              <w:t xml:space="preserve"> 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AAC538" id="_x0000_t202" coordsize="21600,21600" o:spt="202" path="m,l,21600r21600,l21600,xe">
                <v:stroke joinstyle="miter"/>
                <v:path gradientshapeok="t" o:connecttype="rect"/>
              </v:shapetype>
              <v:shape id="Text Box 2" o:spid="_x0000_s1026" type="#_x0000_t202" style="position:absolute;left:0;text-align:left;margin-left:342pt;margin-top:30.1pt;width:6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" filled="f" stroked="f">
                <v:textbox style="mso-fit-shape-to-text:t">
                  <w:txbxContent>
                    <w:p w14:paraId="6917A2F4" w14:textId="50369848" w:rsidR="00BB4AEE" w:rsidRDefault="00BB4AEE" w:rsidP="00BB4AEE">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C51B8B">
                        <w:rPr>
                          <w:rFonts w:ascii="Arial" w:eastAsia="Times New Roman" w:hAnsi="Arial" w:cs="Arial"/>
                          <w:color w:val="000000"/>
                          <w:sz w:val="16"/>
                          <w:szCs w:val="16"/>
                        </w:rPr>
                        <w:t>188</w:t>
                      </w:r>
                      <w:r w:rsidRPr="00406CEA">
                        <w:rPr>
                          <w:rFonts w:ascii="Arial" w:eastAsia="Times New Roman" w:hAnsi="Arial" w:cs="Arial"/>
                          <w:color w:val="000000"/>
                          <w:sz w:val="16"/>
                          <w:szCs w:val="16"/>
                        </w:rPr>
                        <w:br/>
                      </w:r>
                      <w:proofErr w:type="spellStart"/>
                      <w:r>
                        <w:rPr>
                          <w:rFonts w:ascii="Arial" w:eastAsia="Times New Roman" w:hAnsi="Arial" w:cs="Arial"/>
                          <w:b/>
                          <w:bCs/>
                          <w:color w:val="000000"/>
                          <w:sz w:val="16"/>
                          <w:szCs w:val="16"/>
                        </w:rPr>
                        <w:t>StDev</w:t>
                      </w:r>
                      <w:proofErr w:type="spellEnd"/>
                      <w:r>
                        <w:rPr>
                          <w:rFonts w:ascii="Arial" w:eastAsia="Times New Roman" w:hAnsi="Arial" w:cs="Arial"/>
                          <w:b/>
                          <w:bCs/>
                          <w:color w:val="000000"/>
                          <w:sz w:val="16"/>
                          <w:szCs w:val="16"/>
                        </w:rPr>
                        <w:t xml:space="preserve"> = </w:t>
                      </w:r>
                      <w:r w:rsidR="00C51B8B">
                        <w:rPr>
                          <w:rFonts w:ascii="Arial" w:eastAsia="Times New Roman" w:hAnsi="Arial" w:cs="Arial"/>
                          <w:bCs/>
                          <w:color w:val="000000"/>
                          <w:sz w:val="16"/>
                          <w:szCs w:val="16"/>
                        </w:rPr>
                        <w:t>.157</w:t>
                      </w:r>
                    </w:p>
                    <w:p w14:paraId="266B165B" w14:textId="03553494" w:rsidR="00E64B3B" w:rsidRDefault="00E64B3B" w:rsidP="00BB4AEE">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Skew = 1.02</w:t>
                      </w:r>
                    </w:p>
                    <w:p w14:paraId="75456C35" w14:textId="25E2884F" w:rsidR="00E64B3B" w:rsidRDefault="00E64B3B" w:rsidP="00BB4AEE">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Kurt = 0.70</w:t>
                      </w:r>
                    </w:p>
                    <w:p w14:paraId="4AD3666C" w14:textId="278086C2" w:rsidR="00BB4AEE" w:rsidRPr="007D0D16" w:rsidRDefault="00BB4AEE" w:rsidP="00BB4AEE">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sidR="00C51B8B">
                        <w:rPr>
                          <w:rFonts w:ascii="Arial" w:eastAsia="Times New Roman" w:hAnsi="Arial" w:cs="Arial"/>
                          <w:color w:val="000000"/>
                          <w:sz w:val="16"/>
                          <w:szCs w:val="16"/>
                        </w:rPr>
                        <w:t xml:space="preserve"> 213</w:t>
                      </w:r>
                    </w:p>
                  </w:txbxContent>
                </v:textbox>
              </v:shape>
            </w:pict>
          </mc:Fallback>
        </mc:AlternateContent>
      </w:r>
      <w:r w:rsidR="00C51B8B" w:rsidRPr="00B27ABF">
        <w:rPr>
          <w:noProof/>
          <w:sz w:val="20"/>
          <w:szCs w:val="20"/>
        </w:rPr>
        <mc:AlternateContent>
          <mc:Choice Requires="wps">
            <w:drawing>
              <wp:anchor distT="45720" distB="45720" distL="114300" distR="114300" simplePos="0" relativeHeight="251659264" behindDoc="0" locked="0" layoutInCell="1" allowOverlap="1" wp14:anchorId="5F54DFFC" wp14:editId="77D7686A">
                <wp:simplePos x="0" y="0"/>
                <wp:positionH relativeFrom="column">
                  <wp:posOffset>1866900</wp:posOffset>
                </wp:positionH>
                <wp:positionV relativeFrom="paragraph">
                  <wp:posOffset>382270</wp:posOffset>
                </wp:positionV>
                <wp:extent cx="8001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30A280EB" w14:textId="0088B7F8" w:rsidR="00BB4AEE" w:rsidRDefault="00BB4AEE" w:rsidP="00BB4AEE">
                            <w:pPr>
                              <w:spacing w:after="0" w:line="240" w:lineRule="auto"/>
                              <w:rPr>
                                <w:rFonts w:ascii="Arial" w:eastAsia="Times New Roman" w:hAnsi="Arial" w:cs="Arial"/>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C51B8B">
                              <w:rPr>
                                <w:rFonts w:ascii="Arial" w:eastAsia="Times New Roman" w:hAnsi="Arial" w:cs="Arial"/>
                                <w:color w:val="000000"/>
                                <w:sz w:val="16"/>
                                <w:szCs w:val="16"/>
                              </w:rPr>
                              <w:t>111</w:t>
                            </w:r>
                          </w:p>
                          <w:p w14:paraId="48225F13" w14:textId="77777777" w:rsidR="00E64B3B" w:rsidRDefault="00BB4AEE" w:rsidP="00BB4AEE">
                            <w:pPr>
                              <w:spacing w:after="0" w:line="240" w:lineRule="auto"/>
                              <w:rPr>
                                <w:rFonts w:ascii="Arial" w:eastAsia="Times New Roman" w:hAnsi="Arial" w:cs="Arial"/>
                                <w:color w:val="000000"/>
                                <w:sz w:val="16"/>
                                <w:szCs w:val="16"/>
                              </w:rPr>
                            </w:pPr>
                            <w:proofErr w:type="spellStart"/>
                            <w:r w:rsidRPr="006D7BAB">
                              <w:rPr>
                                <w:rFonts w:ascii="Arial" w:eastAsia="Times New Roman" w:hAnsi="Arial" w:cs="Arial"/>
                                <w:b/>
                                <w:color w:val="000000"/>
                                <w:sz w:val="16"/>
                                <w:szCs w:val="16"/>
                              </w:rPr>
                              <w:t>StDev</w:t>
                            </w:r>
                            <w:proofErr w:type="spellEnd"/>
                            <w:r w:rsidRPr="006D7BAB">
                              <w:rPr>
                                <w:rFonts w:ascii="Arial" w:eastAsia="Times New Roman" w:hAnsi="Arial" w:cs="Arial"/>
                                <w:b/>
                                <w:color w:val="000000"/>
                                <w:sz w:val="16"/>
                                <w:szCs w:val="16"/>
                              </w:rPr>
                              <w:t xml:space="preserve"> =</w:t>
                            </w:r>
                            <w:r w:rsidR="00C51B8B">
                              <w:rPr>
                                <w:rFonts w:ascii="Arial" w:eastAsia="Times New Roman" w:hAnsi="Arial" w:cs="Arial"/>
                                <w:color w:val="000000"/>
                                <w:sz w:val="16"/>
                                <w:szCs w:val="16"/>
                              </w:rPr>
                              <w:t xml:space="preserve"> .098</w:t>
                            </w:r>
                          </w:p>
                          <w:p w14:paraId="2AF22E78" w14:textId="77777777" w:rsidR="00E64B3B" w:rsidRDefault="00E64B3B" w:rsidP="00BB4AEE">
                            <w:pPr>
                              <w:spacing w:after="0" w:line="240" w:lineRule="auto"/>
                              <w:rPr>
                                <w:rFonts w:ascii="Arial" w:eastAsia="Times New Roman" w:hAnsi="Arial" w:cs="Arial"/>
                                <w:color w:val="000000"/>
                                <w:sz w:val="16"/>
                                <w:szCs w:val="16"/>
                              </w:rPr>
                            </w:pPr>
                            <w:r w:rsidRPr="00E64B3B">
                              <w:rPr>
                                <w:rFonts w:ascii="Arial" w:eastAsia="Times New Roman" w:hAnsi="Arial" w:cs="Arial"/>
                                <w:b/>
                                <w:color w:val="000000"/>
                                <w:sz w:val="16"/>
                                <w:szCs w:val="16"/>
                              </w:rPr>
                              <w:t>Skew =</w:t>
                            </w:r>
                            <w:r>
                              <w:rPr>
                                <w:rFonts w:ascii="Arial" w:eastAsia="Times New Roman" w:hAnsi="Arial" w:cs="Arial"/>
                                <w:color w:val="000000"/>
                                <w:sz w:val="16"/>
                                <w:szCs w:val="16"/>
                              </w:rPr>
                              <w:t xml:space="preserve"> 1.35</w:t>
                            </w:r>
                          </w:p>
                          <w:p w14:paraId="653895DB" w14:textId="5D618623" w:rsidR="00BB4AEE" w:rsidRPr="007D0D16" w:rsidRDefault="00E64B3B" w:rsidP="00BB4AEE">
                            <w:pPr>
                              <w:spacing w:after="0" w:line="240" w:lineRule="auto"/>
                              <w:rPr>
                                <w:rFonts w:ascii="Times New Roman" w:eastAsia="Times New Roman" w:hAnsi="Times New Roman" w:cs="Times New Roman"/>
                                <w:sz w:val="16"/>
                                <w:szCs w:val="16"/>
                              </w:rPr>
                            </w:pPr>
                            <w:r w:rsidRPr="00E64B3B">
                              <w:rPr>
                                <w:rFonts w:ascii="Arial" w:eastAsia="Times New Roman" w:hAnsi="Arial" w:cs="Arial"/>
                                <w:b/>
                                <w:color w:val="000000"/>
                                <w:sz w:val="16"/>
                                <w:szCs w:val="16"/>
                              </w:rPr>
                              <w:t>Kurt =</w:t>
                            </w:r>
                            <w:r>
                              <w:rPr>
                                <w:rFonts w:ascii="Arial" w:eastAsia="Times New Roman" w:hAnsi="Arial" w:cs="Arial"/>
                                <w:color w:val="000000"/>
                                <w:sz w:val="16"/>
                                <w:szCs w:val="16"/>
                              </w:rPr>
                              <w:t xml:space="preserve"> 1.64</w:t>
                            </w:r>
                            <w:r w:rsidR="00BB4AEE" w:rsidRPr="00406CEA">
                              <w:rPr>
                                <w:rFonts w:ascii="Arial" w:eastAsia="Times New Roman" w:hAnsi="Arial" w:cs="Arial"/>
                                <w:color w:val="000000"/>
                                <w:sz w:val="16"/>
                                <w:szCs w:val="16"/>
                              </w:rPr>
                              <w:br/>
                            </w:r>
                            <w:r w:rsidR="00BB4AEE" w:rsidRPr="00406CEA">
                              <w:rPr>
                                <w:rFonts w:ascii="Arial" w:eastAsia="Times New Roman" w:hAnsi="Arial" w:cs="Arial"/>
                                <w:b/>
                                <w:bCs/>
                                <w:color w:val="000000"/>
                                <w:sz w:val="16"/>
                                <w:szCs w:val="16"/>
                              </w:rPr>
                              <w:t>N =</w:t>
                            </w:r>
                            <w:r w:rsidR="00C51B8B">
                              <w:rPr>
                                <w:rFonts w:ascii="Arial" w:eastAsia="Times New Roman" w:hAnsi="Arial" w:cs="Arial"/>
                                <w:color w:val="000000"/>
                                <w:sz w:val="16"/>
                                <w:szCs w:val="16"/>
                              </w:rPr>
                              <w:t xml:space="preserve"> 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4DFFC" id="_x0000_s1027" type="#_x0000_t202" style="position:absolute;left:0;text-align:left;margin-left:147pt;margin-top:30.1pt;width:6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" filled="f" stroked="f">
                <v:textbox style="mso-fit-shape-to-text:t">
                  <w:txbxContent>
                    <w:p w14:paraId="30A280EB" w14:textId="0088B7F8" w:rsidR="00BB4AEE" w:rsidRDefault="00BB4AEE" w:rsidP="00BB4AEE">
                      <w:pPr>
                        <w:spacing w:after="0" w:line="240" w:lineRule="auto"/>
                        <w:rPr>
                          <w:rFonts w:ascii="Arial" w:eastAsia="Times New Roman" w:hAnsi="Arial" w:cs="Arial"/>
                          <w:color w:val="000000"/>
                          <w:sz w:val="16"/>
                          <w:szCs w:val="16"/>
                        </w:rPr>
                      </w:pPr>
                      <w:r w:rsidRPr="00406CEA">
                        <w:rPr>
                          <w:rFonts w:ascii="Arial" w:eastAsia="Times New Roman" w:hAnsi="Arial" w:cs="Arial"/>
                          <w:b/>
                          <w:bCs/>
                          <w:color w:val="000000"/>
                          <w:sz w:val="16"/>
                          <w:szCs w:val="16"/>
                        </w:rPr>
                        <w:t xml:space="preserve">Mean = </w:t>
                      </w:r>
                      <w:r>
                        <w:rPr>
                          <w:rFonts w:ascii="Arial" w:eastAsia="Times New Roman" w:hAnsi="Arial" w:cs="Arial"/>
                          <w:color w:val="000000"/>
                          <w:sz w:val="16"/>
                          <w:szCs w:val="16"/>
                        </w:rPr>
                        <w:t>.</w:t>
                      </w:r>
                      <w:r w:rsidR="00C51B8B">
                        <w:rPr>
                          <w:rFonts w:ascii="Arial" w:eastAsia="Times New Roman" w:hAnsi="Arial" w:cs="Arial"/>
                          <w:color w:val="000000"/>
                          <w:sz w:val="16"/>
                          <w:szCs w:val="16"/>
                        </w:rPr>
                        <w:t>111</w:t>
                      </w:r>
                    </w:p>
                    <w:p w14:paraId="48225F13" w14:textId="77777777" w:rsidR="00E64B3B" w:rsidRDefault="00BB4AEE" w:rsidP="00BB4AEE">
                      <w:pPr>
                        <w:spacing w:after="0" w:line="240" w:lineRule="auto"/>
                        <w:rPr>
                          <w:rFonts w:ascii="Arial" w:eastAsia="Times New Roman" w:hAnsi="Arial" w:cs="Arial"/>
                          <w:color w:val="000000"/>
                          <w:sz w:val="16"/>
                          <w:szCs w:val="16"/>
                        </w:rPr>
                      </w:pPr>
                      <w:proofErr w:type="spellStart"/>
                      <w:r w:rsidRPr="006D7BAB">
                        <w:rPr>
                          <w:rFonts w:ascii="Arial" w:eastAsia="Times New Roman" w:hAnsi="Arial" w:cs="Arial"/>
                          <w:b/>
                          <w:color w:val="000000"/>
                          <w:sz w:val="16"/>
                          <w:szCs w:val="16"/>
                        </w:rPr>
                        <w:t>StDev</w:t>
                      </w:r>
                      <w:proofErr w:type="spellEnd"/>
                      <w:r w:rsidRPr="006D7BAB">
                        <w:rPr>
                          <w:rFonts w:ascii="Arial" w:eastAsia="Times New Roman" w:hAnsi="Arial" w:cs="Arial"/>
                          <w:b/>
                          <w:color w:val="000000"/>
                          <w:sz w:val="16"/>
                          <w:szCs w:val="16"/>
                        </w:rPr>
                        <w:t xml:space="preserve"> =</w:t>
                      </w:r>
                      <w:r w:rsidR="00C51B8B">
                        <w:rPr>
                          <w:rFonts w:ascii="Arial" w:eastAsia="Times New Roman" w:hAnsi="Arial" w:cs="Arial"/>
                          <w:color w:val="000000"/>
                          <w:sz w:val="16"/>
                          <w:szCs w:val="16"/>
                        </w:rPr>
                        <w:t xml:space="preserve"> .098</w:t>
                      </w:r>
                    </w:p>
                    <w:p w14:paraId="2AF22E78" w14:textId="77777777" w:rsidR="00E64B3B" w:rsidRDefault="00E64B3B" w:rsidP="00BB4AEE">
                      <w:pPr>
                        <w:spacing w:after="0" w:line="240" w:lineRule="auto"/>
                        <w:rPr>
                          <w:rFonts w:ascii="Arial" w:eastAsia="Times New Roman" w:hAnsi="Arial" w:cs="Arial"/>
                          <w:color w:val="000000"/>
                          <w:sz w:val="16"/>
                          <w:szCs w:val="16"/>
                        </w:rPr>
                      </w:pPr>
                      <w:r w:rsidRPr="00E64B3B">
                        <w:rPr>
                          <w:rFonts w:ascii="Arial" w:eastAsia="Times New Roman" w:hAnsi="Arial" w:cs="Arial"/>
                          <w:b/>
                          <w:color w:val="000000"/>
                          <w:sz w:val="16"/>
                          <w:szCs w:val="16"/>
                        </w:rPr>
                        <w:t>Skew =</w:t>
                      </w:r>
                      <w:r>
                        <w:rPr>
                          <w:rFonts w:ascii="Arial" w:eastAsia="Times New Roman" w:hAnsi="Arial" w:cs="Arial"/>
                          <w:color w:val="000000"/>
                          <w:sz w:val="16"/>
                          <w:szCs w:val="16"/>
                        </w:rPr>
                        <w:t xml:space="preserve"> 1.35</w:t>
                      </w:r>
                    </w:p>
                    <w:p w14:paraId="653895DB" w14:textId="5D618623" w:rsidR="00BB4AEE" w:rsidRPr="007D0D16" w:rsidRDefault="00E64B3B" w:rsidP="00BB4AEE">
                      <w:pPr>
                        <w:spacing w:after="0" w:line="240" w:lineRule="auto"/>
                        <w:rPr>
                          <w:rFonts w:ascii="Times New Roman" w:eastAsia="Times New Roman" w:hAnsi="Times New Roman" w:cs="Times New Roman"/>
                          <w:sz w:val="16"/>
                          <w:szCs w:val="16"/>
                        </w:rPr>
                      </w:pPr>
                      <w:r w:rsidRPr="00E64B3B">
                        <w:rPr>
                          <w:rFonts w:ascii="Arial" w:eastAsia="Times New Roman" w:hAnsi="Arial" w:cs="Arial"/>
                          <w:b/>
                          <w:color w:val="000000"/>
                          <w:sz w:val="16"/>
                          <w:szCs w:val="16"/>
                        </w:rPr>
                        <w:t>Kurt =</w:t>
                      </w:r>
                      <w:r>
                        <w:rPr>
                          <w:rFonts w:ascii="Arial" w:eastAsia="Times New Roman" w:hAnsi="Arial" w:cs="Arial"/>
                          <w:color w:val="000000"/>
                          <w:sz w:val="16"/>
                          <w:szCs w:val="16"/>
                        </w:rPr>
                        <w:t xml:space="preserve"> 1.64</w:t>
                      </w:r>
                      <w:r w:rsidR="00BB4AEE" w:rsidRPr="00406CEA">
                        <w:rPr>
                          <w:rFonts w:ascii="Arial" w:eastAsia="Times New Roman" w:hAnsi="Arial" w:cs="Arial"/>
                          <w:color w:val="000000"/>
                          <w:sz w:val="16"/>
                          <w:szCs w:val="16"/>
                        </w:rPr>
                        <w:br/>
                      </w:r>
                      <w:r w:rsidR="00BB4AEE" w:rsidRPr="00406CEA">
                        <w:rPr>
                          <w:rFonts w:ascii="Arial" w:eastAsia="Times New Roman" w:hAnsi="Arial" w:cs="Arial"/>
                          <w:b/>
                          <w:bCs/>
                          <w:color w:val="000000"/>
                          <w:sz w:val="16"/>
                          <w:szCs w:val="16"/>
                        </w:rPr>
                        <w:t>N =</w:t>
                      </w:r>
                      <w:r w:rsidR="00C51B8B">
                        <w:rPr>
                          <w:rFonts w:ascii="Arial" w:eastAsia="Times New Roman" w:hAnsi="Arial" w:cs="Arial"/>
                          <w:color w:val="000000"/>
                          <w:sz w:val="16"/>
                          <w:szCs w:val="16"/>
                        </w:rPr>
                        <w:t xml:space="preserve"> 212</w:t>
                      </w:r>
                    </w:p>
                  </w:txbxContent>
                </v:textbox>
              </v:shape>
            </w:pict>
          </mc:Fallback>
        </mc:AlternateContent>
      </w:r>
      <w:r w:rsidR="00C51B8B">
        <w:rPr>
          <w:rFonts w:ascii="Times New Roman" w:hAnsi="Times New Roman" w:cs="Times New Roman"/>
          <w:b/>
          <w:noProof/>
          <w:color w:val="000000"/>
        </w:rPr>
        <w:drawing>
          <wp:inline distT="0" distB="0" distL="0" distR="0" wp14:anchorId="61BC4F96" wp14:editId="259CA55F">
            <wp:extent cx="2565850" cy="2657475"/>
            <wp:effectExtent l="0" t="0" r="6350" b="0"/>
            <wp:docPr id="3" name="Picture 3" descr="C:\Users\raffenit\Desktop\2label-sic-test-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esktop\2label-sic-test-rms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4183"/>
                    <a:stretch/>
                  </pic:blipFill>
                  <pic:spPr bwMode="auto">
                    <a:xfrm>
                      <a:off x="0" y="0"/>
                      <a:ext cx="2621898" cy="2715524"/>
                    </a:xfrm>
                    <a:prstGeom prst="rect">
                      <a:avLst/>
                    </a:prstGeom>
                    <a:noFill/>
                    <a:ln>
                      <a:noFill/>
                    </a:ln>
                    <a:extLst>
                      <a:ext uri="{53640926-AAD7-44D8-BBD7-CCE9431645EC}">
                        <a14:shadowObscured xmlns:a14="http://schemas.microsoft.com/office/drawing/2010/main"/>
                      </a:ext>
                    </a:extLst>
                  </pic:spPr>
                </pic:pic>
              </a:graphicData>
            </a:graphic>
          </wp:inline>
        </w:drawing>
      </w:r>
      <w:r w:rsidR="00C51B8B">
        <w:rPr>
          <w:rFonts w:ascii="Times New Roman" w:hAnsi="Times New Roman" w:cs="Times New Roman"/>
          <w:b/>
          <w:noProof/>
          <w:color w:val="000000"/>
        </w:rPr>
        <w:drawing>
          <wp:inline distT="0" distB="0" distL="0" distR="0" wp14:anchorId="13028A94" wp14:editId="4430FD1D">
            <wp:extent cx="2419985" cy="2809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10">
                      <a:extLst>
                        <a:ext uri="{28A0092B-C50C-407E-A947-70E740481C1C}">
                          <a14:useLocalDpi xmlns:a14="http://schemas.microsoft.com/office/drawing/2010/main" val="0"/>
                        </a:ext>
                      </a:extLst>
                    </a:blip>
                    <a:srcRect l="4477" r="24436"/>
                    <a:stretch/>
                  </pic:blipFill>
                  <pic:spPr bwMode="auto">
                    <a:xfrm>
                      <a:off x="0" y="0"/>
                      <a:ext cx="2437815" cy="2829750"/>
                    </a:xfrm>
                    <a:prstGeom prst="rect">
                      <a:avLst/>
                    </a:prstGeom>
                    <a:noFill/>
                    <a:ln>
                      <a:noFill/>
                    </a:ln>
                    <a:extLst>
                      <a:ext uri="{53640926-AAD7-44D8-BBD7-CCE9431645EC}">
                        <a14:shadowObscured xmlns:a14="http://schemas.microsoft.com/office/drawing/2010/main"/>
                      </a:ext>
                    </a:extLst>
                  </pic:spPr>
                </pic:pic>
              </a:graphicData>
            </a:graphic>
          </wp:inline>
        </w:drawing>
      </w:r>
      <w:bookmarkStart w:id="11" w:name="_GoBack"/>
      <w:bookmarkEnd w:id="11"/>
    </w:p>
    <w:p w14:paraId="60426B1C" w14:textId="1A4A2DEC" w:rsidR="00BB4AEE" w:rsidRDefault="00BB4AEE" w:rsidP="00BB4AEE">
      <w:pPr>
        <w:pStyle w:val="Caption"/>
        <w:ind w:left="360"/>
        <w:jc w:val="both"/>
        <w:rPr>
          <w:rFonts w:ascii="Times New Roman" w:hAnsi="Times New Roman" w:cs="Times New Roman"/>
          <w:i w:val="0"/>
          <w:color w:val="auto"/>
        </w:rPr>
      </w:pPr>
      <w:r w:rsidRPr="00C65D93">
        <w:rPr>
          <w:rFonts w:ascii="Times New Roman" w:hAnsi="Times New Roman" w:cs="Times New Roman"/>
          <w:b/>
          <w:i w:val="0"/>
          <w:color w:val="auto"/>
        </w:rPr>
        <w:t xml:space="preserve">Figure </w:t>
      </w:r>
      <w:r w:rsidRPr="00C65D93">
        <w:rPr>
          <w:rFonts w:ascii="Times New Roman" w:hAnsi="Times New Roman" w:cs="Times New Roman"/>
          <w:b/>
          <w:i w:val="0"/>
          <w:color w:val="auto"/>
        </w:rPr>
        <w:fldChar w:fldCharType="begin"/>
      </w:r>
      <w:r w:rsidRPr="00C65D93">
        <w:rPr>
          <w:rFonts w:ascii="Times New Roman" w:hAnsi="Times New Roman" w:cs="Times New Roman"/>
          <w:b/>
          <w:i w:val="0"/>
          <w:color w:val="auto"/>
        </w:rPr>
        <w:instrText xml:space="preserve"> SEQ Figure \* ARABIC </w:instrText>
      </w:r>
      <w:r w:rsidRPr="00C65D93">
        <w:rPr>
          <w:rFonts w:ascii="Times New Roman" w:hAnsi="Times New Roman" w:cs="Times New Roman"/>
          <w:b/>
          <w:i w:val="0"/>
          <w:color w:val="auto"/>
        </w:rPr>
        <w:fldChar w:fldCharType="separate"/>
      </w:r>
      <w:r w:rsidRPr="00C65D93">
        <w:rPr>
          <w:rFonts w:ascii="Times New Roman" w:hAnsi="Times New Roman" w:cs="Times New Roman"/>
          <w:b/>
          <w:i w:val="0"/>
          <w:noProof/>
          <w:color w:val="auto"/>
        </w:rPr>
        <w:t>1</w:t>
      </w:r>
      <w:r w:rsidRPr="00C65D93">
        <w:rPr>
          <w:rFonts w:ascii="Times New Roman" w:hAnsi="Times New Roman" w:cs="Times New Roman"/>
          <w:b/>
          <w:i w:val="0"/>
          <w:color w:val="auto"/>
        </w:rPr>
        <w:fldChar w:fldCharType="end"/>
      </w:r>
      <w:r w:rsidRPr="00C65D93">
        <w:rPr>
          <w:rFonts w:ascii="Times New Roman" w:hAnsi="Times New Roman" w:cs="Times New Roman"/>
          <w:b/>
          <w:i w:val="0"/>
          <w:color w:val="auto"/>
        </w:rPr>
        <w:t xml:space="preserve">. </w:t>
      </w:r>
      <w:r w:rsidRPr="00C65D93">
        <w:rPr>
          <w:rFonts w:ascii="Times New Roman" w:hAnsi="Times New Roman" w:cs="Times New Roman"/>
          <w:i w:val="0"/>
          <w:color w:val="auto"/>
        </w:rPr>
        <w:t xml:space="preserve">Distribution of </w:t>
      </w:r>
      <w:r>
        <w:rPr>
          <w:rFonts w:ascii="Times New Roman" w:hAnsi="Times New Roman" w:cs="Times New Roman"/>
          <w:i w:val="0"/>
          <w:color w:val="auto"/>
        </w:rPr>
        <w:t xml:space="preserve">RMSE </w:t>
      </w:r>
      <w:r w:rsidRPr="00C65D93">
        <w:rPr>
          <w:rFonts w:ascii="Times New Roman" w:hAnsi="Times New Roman" w:cs="Times New Roman"/>
          <w:i w:val="0"/>
          <w:color w:val="auto"/>
        </w:rPr>
        <w:t>between actual a</w:t>
      </w:r>
      <w:r w:rsidR="00C51B8B">
        <w:rPr>
          <w:rFonts w:ascii="Times New Roman" w:hAnsi="Times New Roman" w:cs="Times New Roman"/>
          <w:i w:val="0"/>
          <w:color w:val="auto"/>
        </w:rPr>
        <w:t>nd predicted test labels for the BDT SIC model (left) and the original BDT model (right) for the 2-weighted-label distributions</w:t>
      </w:r>
    </w:p>
    <w:p w14:paraId="6DEEF1FC" w14:textId="2911CE47" w:rsidR="00A72FFA" w:rsidRPr="001663AF" w:rsidRDefault="001663AF" w:rsidP="001663AF">
      <w:pPr>
        <w:spacing w:line="240" w:lineRule="auto"/>
        <w:jc w:val="both"/>
        <w:rPr>
          <w:rFonts w:ascii="Times New Roman" w:eastAsia="Times New Roman" w:hAnsi="Times New Roman" w:cs="Times New Roman"/>
          <w:color w:val="000000"/>
          <w:sz w:val="20"/>
          <w:szCs w:val="20"/>
          <w:highlight w:val="yellow"/>
        </w:rPr>
      </w:pPr>
      <w:r w:rsidRPr="00BB17F6">
        <w:rPr>
          <w:rFonts w:ascii="Times New Roman" w:eastAsia="Times New Roman" w:hAnsi="Times New Roman" w:cs="Times New Roman"/>
          <w:color w:val="000000"/>
          <w:sz w:val="20"/>
          <w:szCs w:val="20"/>
          <w:highlight w:val="yellow"/>
        </w:rPr>
        <w:t xml:space="preserve">[Find ROC AUC in SPSS (predicted, </w:t>
      </w:r>
      <w:r>
        <w:rPr>
          <w:rFonts w:ascii="Times New Roman" w:eastAsia="Times New Roman" w:hAnsi="Times New Roman" w:cs="Times New Roman"/>
          <w:color w:val="000000"/>
          <w:sz w:val="20"/>
          <w:szCs w:val="20"/>
          <w:highlight w:val="yellow"/>
        </w:rPr>
        <w:t>actual, 1 for “malignant” probability</w:t>
      </w:r>
      <w:r w:rsidRPr="00BB17F6">
        <w:rPr>
          <w:rFonts w:ascii="Times New Roman" w:eastAsia="Times New Roman" w:hAnsi="Times New Roman" w:cs="Times New Roman"/>
          <w:color w:val="000000"/>
          <w:sz w:val="20"/>
          <w:szCs w:val="20"/>
          <w:highlight w:val="yellow"/>
        </w:rPr>
        <w:t>)]</w:t>
      </w:r>
    </w:p>
    <w:p w14:paraId="4232E7AC" w14:textId="050ADAA4" w:rsidR="00A72FFA" w:rsidRPr="006C51DF" w:rsidRDefault="00A72FFA" w:rsidP="006C51DF">
      <w:pPr>
        <w:pStyle w:val="Caption"/>
        <w:ind w:left="360"/>
        <w:jc w:val="both"/>
        <w:rPr>
          <w:rFonts w:ascii="Times New Roman" w:eastAsia="Times New Roman" w:hAnsi="Times New Roman" w:cs="Times New Roman"/>
          <w:i w:val="0"/>
          <w:noProof/>
          <w:color w:val="auto"/>
          <w:sz w:val="24"/>
          <w:szCs w:val="24"/>
        </w:rPr>
      </w:pPr>
      <w:r w:rsidRPr="00C65D93">
        <w:rPr>
          <w:rFonts w:ascii="Times New Roman" w:hAnsi="Times New Roman" w:cs="Times New Roman"/>
          <w:b/>
          <w:i w:val="0"/>
          <w:color w:val="auto"/>
        </w:rPr>
        <w:t xml:space="preserve">Figure </w:t>
      </w:r>
      <w:r>
        <w:rPr>
          <w:rFonts w:ascii="Times New Roman" w:hAnsi="Times New Roman" w:cs="Times New Roman"/>
          <w:b/>
          <w:i w:val="0"/>
          <w:color w:val="auto"/>
        </w:rPr>
        <w:t>2</w:t>
      </w:r>
      <w:r w:rsidRPr="00C65D93">
        <w:rPr>
          <w:rFonts w:ascii="Times New Roman" w:hAnsi="Times New Roman" w:cs="Times New Roman"/>
          <w:b/>
          <w:i w:val="0"/>
          <w:color w:val="auto"/>
        </w:rPr>
        <w:t xml:space="preserve">. </w:t>
      </w:r>
      <w:r>
        <w:rPr>
          <w:rFonts w:ascii="Times New Roman" w:hAnsi="Times New Roman" w:cs="Times New Roman"/>
          <w:i w:val="0"/>
          <w:color w:val="auto"/>
        </w:rPr>
        <w:t>ROC curves</w:t>
      </w:r>
      <w:r>
        <w:rPr>
          <w:rFonts w:ascii="Times New Roman" w:hAnsi="Times New Roman" w:cs="Times New Roman"/>
          <w:i w:val="0"/>
          <w:color w:val="auto"/>
        </w:rPr>
        <w:t xml:space="preserve"> for the BDT SIC model (left) and the original BDT model (right) for the 2-weighted-label distributions</w:t>
      </w:r>
    </w:p>
    <w:p w14:paraId="6F14060F" w14:textId="77777777" w:rsidR="00BB4AEE" w:rsidRPr="00C65D93" w:rsidRDefault="00BB4AEE" w:rsidP="00BB4AEE">
      <w:pPr>
        <w:pStyle w:val="ListParagraph"/>
        <w:numPr>
          <w:ilvl w:val="0"/>
          <w:numId w:val="1"/>
        </w:numPr>
        <w:spacing w:line="240" w:lineRule="auto"/>
        <w:jc w:val="center"/>
        <w:rPr>
          <w:rFonts w:ascii="Times New Roman" w:eastAsia="Times New Roman" w:hAnsi="Times New Roman" w:cs="Times New Roman"/>
          <w:color w:val="000000"/>
        </w:rPr>
      </w:pPr>
      <w:r w:rsidRPr="00C65D93">
        <w:rPr>
          <w:rFonts w:ascii="Times New Roman" w:hAnsi="Times New Roman" w:cs="Times New Roman"/>
          <w:b/>
          <w:color w:val="000000"/>
        </w:rPr>
        <w:t>DISCUSSION</w:t>
      </w:r>
    </w:p>
    <w:p w14:paraId="6E395513" w14:textId="77777777" w:rsidR="00BB4AEE" w:rsidRPr="001A4BD4" w:rsidRDefault="00BB4AEE" w:rsidP="00BB4AEE">
      <w:pPr>
        <w:spacing w:line="240" w:lineRule="auto"/>
        <w:jc w:val="both"/>
        <w:rPr>
          <w:rFonts w:ascii="Times New Roman" w:hAnsi="Times New Roman" w:cs="Times New Roman"/>
          <w:sz w:val="20"/>
          <w:szCs w:val="20"/>
        </w:rPr>
      </w:pPr>
      <w:r>
        <w:rPr>
          <w:rFonts w:ascii="Times New Roman" w:hAnsi="Times New Roman" w:cs="Times New Roman"/>
          <w:sz w:val="20"/>
          <w:szCs w:val="20"/>
        </w:rPr>
        <w:t>By incorporating conformal prediction into the decision-making process of an iterative probabilistic classifier, we are proposing a CAD system that will provide more informative probabilistic predictions for new cases, which would include measures of confidence and credibility for those predictions. In so doing, we aim to generate results that give clinicians a better idea of the context surrounding the predictions, and build their trust in the viability CAD tools for clinical use.</w:t>
      </w:r>
    </w:p>
    <w:p w14:paraId="28819BD6" w14:textId="77777777" w:rsidR="00BB4AEE" w:rsidRPr="00C65D93" w:rsidRDefault="00BB4AEE" w:rsidP="00BB4AEE">
      <w:p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REFERENCES</w:t>
      </w:r>
    </w:p>
    <w:p w14:paraId="0F4423CE" w14:textId="77777777" w:rsidR="00BB4AEE" w:rsidRDefault="00BB4AEE" w:rsidP="00BB4AEE">
      <w:pPr>
        <w:spacing w:line="240" w:lineRule="auto"/>
        <w:ind w:left="720" w:hanging="720"/>
        <w:jc w:val="both"/>
        <w:rPr>
          <w:rFonts w:ascii="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ab/>
      </w:r>
      <w:proofErr w:type="spellStart"/>
      <w:r w:rsidRPr="006D1286">
        <w:rPr>
          <w:rFonts w:ascii="Times New Roman" w:hAnsi="Times New Roman" w:cs="Times New Roman"/>
          <w:sz w:val="20"/>
          <w:szCs w:val="20"/>
        </w:rPr>
        <w:t>Drukker</w:t>
      </w:r>
      <w:proofErr w:type="spellEnd"/>
      <w:r w:rsidRPr="006D1286">
        <w:rPr>
          <w:rFonts w:ascii="Times New Roman" w:hAnsi="Times New Roman" w:cs="Times New Roman"/>
          <w:sz w:val="20"/>
          <w:szCs w:val="20"/>
        </w:rPr>
        <w:t xml:space="preserve">, K., Sennett, C., &amp; Giger, M. (2009). Automated Method for Improving System Performance of Computer-Aided Diagnosis in Breast Ultrasound. </w:t>
      </w:r>
      <w:r w:rsidRPr="006D1286">
        <w:rPr>
          <w:rFonts w:ascii="Times New Roman" w:hAnsi="Times New Roman" w:cs="Times New Roman"/>
          <w:i/>
          <w:iCs/>
          <w:sz w:val="20"/>
          <w:szCs w:val="20"/>
        </w:rPr>
        <w:t>IEEE Transactions on Medical Imaging IEEE Trans. Med. Imaging,</w:t>
      </w:r>
      <w:r w:rsidRPr="006D1286">
        <w:rPr>
          <w:rFonts w:ascii="Times New Roman" w:hAnsi="Times New Roman" w:cs="Times New Roman"/>
          <w:sz w:val="20"/>
          <w:szCs w:val="20"/>
        </w:rPr>
        <w:t xml:space="preserve"> </w:t>
      </w:r>
      <w:r w:rsidRPr="006D1286">
        <w:rPr>
          <w:rFonts w:ascii="Times New Roman" w:hAnsi="Times New Roman" w:cs="Times New Roman"/>
          <w:i/>
          <w:iCs/>
          <w:sz w:val="20"/>
          <w:szCs w:val="20"/>
        </w:rPr>
        <w:t>28</w:t>
      </w:r>
      <w:r w:rsidRPr="006D1286">
        <w:rPr>
          <w:rFonts w:ascii="Times New Roman" w:hAnsi="Times New Roman" w:cs="Times New Roman"/>
          <w:sz w:val="20"/>
          <w:szCs w:val="20"/>
        </w:rPr>
        <w:t xml:space="preserve">(1), 122-128. </w:t>
      </w:r>
    </w:p>
    <w:p w14:paraId="441E5F1E" w14:textId="77777777" w:rsidR="00BB4AEE" w:rsidRPr="007A4229" w:rsidRDefault="00BB4AEE" w:rsidP="00BB4AEE">
      <w:pPr>
        <w:spacing w:line="240" w:lineRule="auto"/>
        <w:ind w:left="720" w:hanging="720"/>
        <w:jc w:val="both"/>
        <w:rPr>
          <w:rFonts w:ascii="Times New Roman" w:hAnsi="Times New Roman" w:cs="Times New Roman"/>
          <w:sz w:val="20"/>
          <w:szCs w:val="20"/>
        </w:rPr>
      </w:pPr>
      <w:r>
        <w:rPr>
          <w:rFonts w:ascii="Times New Roman" w:hAnsi="Times New Roman" w:cs="Times New Roman"/>
          <w:color w:val="000000"/>
          <w:sz w:val="20"/>
          <w:szCs w:val="20"/>
        </w:rPr>
        <w:t>[2]</w:t>
      </w:r>
      <w:r>
        <w:rPr>
          <w:rFonts w:ascii="Times New Roman" w:hAnsi="Times New Roman" w:cs="Times New Roman"/>
          <w:color w:val="000000"/>
          <w:sz w:val="20"/>
          <w:szCs w:val="20"/>
        </w:rPr>
        <w:tab/>
      </w:r>
      <w:proofErr w:type="spellStart"/>
      <w:r w:rsidRPr="007A4229">
        <w:rPr>
          <w:rFonts w:ascii="Times New Roman" w:hAnsi="Times New Roman" w:cs="Times New Roman"/>
          <w:sz w:val="20"/>
          <w:szCs w:val="20"/>
        </w:rPr>
        <w:t>Jagdale</w:t>
      </w:r>
      <w:proofErr w:type="spellEnd"/>
      <w:r w:rsidRPr="007A4229">
        <w:rPr>
          <w:rFonts w:ascii="Times New Roman" w:hAnsi="Times New Roman" w:cs="Times New Roman"/>
          <w:sz w:val="20"/>
          <w:szCs w:val="20"/>
        </w:rPr>
        <w:t xml:space="preserve">, S., </w:t>
      </w:r>
      <w:proofErr w:type="spellStart"/>
      <w:r w:rsidRPr="007A4229">
        <w:rPr>
          <w:rFonts w:ascii="Times New Roman" w:hAnsi="Times New Roman" w:cs="Times New Roman"/>
          <w:sz w:val="20"/>
          <w:szCs w:val="20"/>
        </w:rPr>
        <w:t>Kolekara</w:t>
      </w:r>
      <w:proofErr w:type="spellEnd"/>
      <w:r w:rsidRPr="007A4229">
        <w:rPr>
          <w:rFonts w:ascii="Times New Roman" w:hAnsi="Times New Roman" w:cs="Times New Roman"/>
          <w:sz w:val="20"/>
          <w:szCs w:val="20"/>
        </w:rPr>
        <w:t xml:space="preserve">, M. H., &amp; </w:t>
      </w:r>
      <w:proofErr w:type="spellStart"/>
      <w:r w:rsidRPr="007A4229">
        <w:rPr>
          <w:rFonts w:ascii="Times New Roman" w:hAnsi="Times New Roman" w:cs="Times New Roman"/>
          <w:sz w:val="20"/>
          <w:szCs w:val="20"/>
        </w:rPr>
        <w:t>Khot</w:t>
      </w:r>
      <w:proofErr w:type="spellEnd"/>
      <w:r w:rsidRPr="007A4229">
        <w:rPr>
          <w:rFonts w:ascii="Times New Roman" w:hAnsi="Times New Roman" w:cs="Times New Roman"/>
          <w:sz w:val="20"/>
          <w:szCs w:val="20"/>
        </w:rPr>
        <w:t xml:space="preserve">, U. P. (2015). Smart Sensing Using Bayesian Network for Computer Aided Diagnostic Systems. </w:t>
      </w:r>
      <w:r w:rsidRPr="007A4229">
        <w:rPr>
          <w:rFonts w:ascii="Times New Roman" w:hAnsi="Times New Roman" w:cs="Times New Roman"/>
          <w:i/>
          <w:iCs/>
          <w:sz w:val="20"/>
          <w:szCs w:val="20"/>
        </w:rPr>
        <w:t>Procedia Computer Science,</w:t>
      </w:r>
      <w:r w:rsidRPr="007A4229">
        <w:rPr>
          <w:rFonts w:ascii="Times New Roman" w:hAnsi="Times New Roman" w:cs="Times New Roman"/>
          <w:sz w:val="20"/>
          <w:szCs w:val="20"/>
        </w:rPr>
        <w:t xml:space="preserve"> </w:t>
      </w:r>
      <w:r w:rsidRPr="007A4229">
        <w:rPr>
          <w:rFonts w:ascii="Times New Roman" w:hAnsi="Times New Roman" w:cs="Times New Roman"/>
          <w:i/>
          <w:iCs/>
          <w:sz w:val="20"/>
          <w:szCs w:val="20"/>
        </w:rPr>
        <w:t>45</w:t>
      </w:r>
      <w:r w:rsidRPr="007A4229">
        <w:rPr>
          <w:rFonts w:ascii="Times New Roman" w:hAnsi="Times New Roman" w:cs="Times New Roman"/>
          <w:sz w:val="20"/>
          <w:szCs w:val="20"/>
        </w:rPr>
        <w:t>, 762-769.</w:t>
      </w:r>
    </w:p>
    <w:p w14:paraId="5C33CE19" w14:textId="77777777" w:rsidR="00BB4AEE" w:rsidRPr="003E3E5C" w:rsidRDefault="00BB4AEE" w:rsidP="00BB4AEE">
      <w:pPr>
        <w:spacing w:line="240" w:lineRule="auto"/>
        <w:ind w:left="720" w:hanging="720"/>
        <w:jc w:val="both"/>
        <w:rPr>
          <w:rFonts w:ascii="Times New Roman" w:hAnsi="Times New Roman" w:cs="Times New Roman"/>
          <w:noProof/>
        </w:rPr>
      </w:pPr>
      <w:r>
        <w:rPr>
          <w:rFonts w:ascii="Times New Roman" w:hAnsi="Times New Roman" w:cs="Times New Roman"/>
          <w:sz w:val="20"/>
          <w:szCs w:val="20"/>
        </w:rPr>
        <w:lastRenderedPageBreak/>
        <w:t>[3</w:t>
      </w:r>
      <w:r w:rsidRPr="007A4229">
        <w:rPr>
          <w:rFonts w:ascii="Times New Roman" w:hAnsi="Times New Roman" w:cs="Times New Roman"/>
          <w:sz w:val="20"/>
          <w:szCs w:val="20"/>
        </w:rPr>
        <w:t>]</w:t>
      </w:r>
      <w:r w:rsidRPr="007A4229">
        <w:rPr>
          <w:rFonts w:ascii="Times New Roman" w:hAnsi="Times New Roman" w:cs="Times New Roman"/>
          <w:sz w:val="20"/>
          <w:szCs w:val="20"/>
        </w:rPr>
        <w:tab/>
      </w:r>
      <w:proofErr w:type="spellStart"/>
      <w:r w:rsidRPr="007A4229">
        <w:rPr>
          <w:rFonts w:ascii="Times New Roman" w:hAnsi="Times New Roman" w:cs="Times New Roman"/>
          <w:sz w:val="20"/>
          <w:szCs w:val="20"/>
        </w:rPr>
        <w:t>Marzieh</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Kohandani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Tafreshi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Virendra</w:t>
      </w:r>
      <w:proofErr w:type="spellEnd"/>
      <w:r w:rsidRPr="007A4229">
        <w:rPr>
          <w:rFonts w:ascii="Times New Roman" w:hAnsi="Times New Roman" w:cs="Times New Roman"/>
          <w:sz w:val="20"/>
          <w:szCs w:val="20"/>
        </w:rPr>
        <w:t xml:space="preserve"> Joshi, Alexander </w:t>
      </w:r>
      <w:proofErr w:type="spellStart"/>
      <w:r w:rsidRPr="007A4229">
        <w:rPr>
          <w:rFonts w:ascii="Times New Roman" w:hAnsi="Times New Roman" w:cs="Times New Roman"/>
          <w:sz w:val="20"/>
          <w:szCs w:val="20"/>
        </w:rPr>
        <w:t>Meining</w:t>
      </w:r>
      <w:proofErr w:type="spellEnd"/>
      <w:r w:rsidRPr="007A4229">
        <w:rPr>
          <w:rFonts w:ascii="Times New Roman" w:hAnsi="Times New Roman" w:cs="Times New Roman"/>
          <w:sz w:val="20"/>
          <w:szCs w:val="20"/>
        </w:rPr>
        <w:t xml:space="preserve">, Charles </w:t>
      </w:r>
      <w:proofErr w:type="spellStart"/>
      <w:r w:rsidRPr="007A4229">
        <w:rPr>
          <w:rFonts w:ascii="Times New Roman" w:hAnsi="Times New Roman" w:cs="Times New Roman"/>
          <w:sz w:val="20"/>
          <w:szCs w:val="20"/>
        </w:rPr>
        <w:t>Lightdale</w:t>
      </w:r>
      <w:proofErr w:type="spellEnd"/>
      <w:r w:rsidRPr="007A4229">
        <w:rPr>
          <w:rFonts w:ascii="Times New Roman" w:hAnsi="Times New Roman" w:cs="Times New Roman"/>
          <w:sz w:val="20"/>
          <w:szCs w:val="20"/>
        </w:rPr>
        <w:t xml:space="preserve">, Marc </w:t>
      </w:r>
      <w:proofErr w:type="spellStart"/>
      <w:r w:rsidRPr="007A4229">
        <w:rPr>
          <w:rFonts w:ascii="Times New Roman" w:hAnsi="Times New Roman" w:cs="Times New Roman"/>
          <w:sz w:val="20"/>
          <w:szCs w:val="20"/>
        </w:rPr>
        <w:t>Giovannini</w:t>
      </w:r>
      <w:proofErr w:type="spellEnd"/>
      <w:r w:rsidRPr="007A4229">
        <w:rPr>
          <w:rFonts w:ascii="Times New Roman" w:hAnsi="Times New Roman" w:cs="Times New Roman"/>
          <w:sz w:val="20"/>
          <w:szCs w:val="20"/>
        </w:rPr>
        <w:t>, et al</w:t>
      </w:r>
      <w:proofErr w:type="gramStart"/>
      <w:r w:rsidRPr="007A4229">
        <w:rPr>
          <w:rFonts w:ascii="Times New Roman" w:hAnsi="Times New Roman" w:cs="Times New Roman"/>
          <w:sz w:val="20"/>
          <w:szCs w:val="20"/>
        </w:rPr>
        <w:t>..</w:t>
      </w:r>
      <w:proofErr w:type="gramEnd"/>
      <w:r w:rsidRPr="007A4229">
        <w:rPr>
          <w:rFonts w:ascii="Times New Roman" w:hAnsi="Times New Roman" w:cs="Times New Roman"/>
          <w:sz w:val="20"/>
          <w:szCs w:val="20"/>
        </w:rPr>
        <w:t xml:space="preserve"> Smart Atlas for Supporting the Interpretation of probe-based Confocal Laser Endomicroscopy (pCLE) of Biliary Strictures: First Classification Results of a Computer-Aided Diagnosis Software based on Image Recognition. Digestive Disease Week (DDW 2014), May 2014, Chicago, United States. 2014.</w:t>
      </w:r>
    </w:p>
    <w:p w14:paraId="4A768ADE" w14:textId="77777777" w:rsidR="00BB4AEE" w:rsidRPr="00624FCC" w:rsidRDefault="00BB4AEE" w:rsidP="00BB4AEE">
      <w:pPr>
        <w:spacing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ab/>
      </w:r>
      <w:r w:rsidRPr="00C72503">
        <w:rPr>
          <w:rFonts w:ascii="Times New Roman" w:eastAsia="Times New Roman" w:hAnsi="Times New Roman" w:cs="Times New Roman"/>
          <w:sz w:val="20"/>
          <w:szCs w:val="20"/>
        </w:rPr>
        <w:t xml:space="preserve">Iii, S. G., </w:t>
      </w:r>
      <w:proofErr w:type="spellStart"/>
      <w:r w:rsidRPr="00C72503">
        <w:rPr>
          <w:rFonts w:ascii="Times New Roman" w:eastAsia="Times New Roman" w:hAnsi="Times New Roman" w:cs="Times New Roman"/>
          <w:sz w:val="20"/>
          <w:szCs w:val="20"/>
        </w:rPr>
        <w:t>Mclennan</w:t>
      </w:r>
      <w:proofErr w:type="spellEnd"/>
      <w:r w:rsidRPr="00C72503">
        <w:rPr>
          <w:rFonts w:ascii="Times New Roman" w:eastAsia="Times New Roman" w:hAnsi="Times New Roman" w:cs="Times New Roman"/>
          <w:sz w:val="20"/>
          <w:szCs w:val="20"/>
        </w:rPr>
        <w:t xml:space="preserve">, G., </w:t>
      </w:r>
      <w:proofErr w:type="spellStart"/>
      <w:r w:rsidRPr="00C72503">
        <w:rPr>
          <w:rFonts w:ascii="Times New Roman" w:eastAsia="Times New Roman" w:hAnsi="Times New Roman" w:cs="Times New Roman"/>
          <w:sz w:val="20"/>
          <w:szCs w:val="20"/>
        </w:rPr>
        <w:t>Mcnitt</w:t>
      </w:r>
      <w:proofErr w:type="spellEnd"/>
      <w:r w:rsidRPr="00C72503">
        <w:rPr>
          <w:rFonts w:ascii="Times New Roman" w:eastAsia="Times New Roman" w:hAnsi="Times New Roman" w:cs="Times New Roman"/>
          <w:sz w:val="20"/>
          <w:szCs w:val="20"/>
        </w:rPr>
        <w:t xml:space="preserve">-Gray, M. F., Meyer, C. R., </w:t>
      </w:r>
      <w:proofErr w:type="spellStart"/>
      <w:r w:rsidRPr="00C72503">
        <w:rPr>
          <w:rFonts w:ascii="Times New Roman" w:eastAsia="Times New Roman" w:hAnsi="Times New Roman" w:cs="Times New Roman"/>
          <w:sz w:val="20"/>
          <w:szCs w:val="20"/>
        </w:rPr>
        <w:t>Yankelevitz</w:t>
      </w:r>
      <w:proofErr w:type="spellEnd"/>
      <w:r w:rsidRPr="00C72503">
        <w:rPr>
          <w:rFonts w:ascii="Times New Roman" w:eastAsia="Times New Roman" w:hAnsi="Times New Roman" w:cs="Times New Roman"/>
          <w:sz w:val="20"/>
          <w:szCs w:val="20"/>
        </w:rPr>
        <w:t xml:space="preserve">, D., </w:t>
      </w:r>
      <w:proofErr w:type="spellStart"/>
      <w:r w:rsidRPr="00C72503">
        <w:rPr>
          <w:rFonts w:ascii="Times New Roman" w:eastAsia="Times New Roman" w:hAnsi="Times New Roman" w:cs="Times New Roman"/>
          <w:sz w:val="20"/>
          <w:szCs w:val="20"/>
        </w:rPr>
        <w:t>Aberle</w:t>
      </w:r>
      <w:proofErr w:type="spellEnd"/>
      <w:r w:rsidRPr="00C72503">
        <w:rPr>
          <w:rFonts w:ascii="Times New Roman" w:eastAsia="Times New Roman" w:hAnsi="Times New Roman" w:cs="Times New Roman"/>
          <w:sz w:val="20"/>
          <w:szCs w:val="20"/>
        </w:rPr>
        <w:t>, D. R</w:t>
      </w:r>
      <w:proofErr w:type="gramStart"/>
      <w:r w:rsidRPr="00C72503">
        <w:rPr>
          <w:rFonts w:ascii="Times New Roman" w:eastAsia="Times New Roman" w:hAnsi="Times New Roman" w:cs="Times New Roman"/>
          <w:sz w:val="20"/>
          <w:szCs w:val="20"/>
        </w:rPr>
        <w:t>., . . .</w:t>
      </w:r>
      <w:proofErr w:type="gramEnd"/>
      <w:r w:rsidRPr="00C72503">
        <w:rPr>
          <w:rFonts w:ascii="Times New Roman" w:eastAsia="Times New Roman" w:hAnsi="Times New Roman" w:cs="Times New Roman"/>
          <w:sz w:val="20"/>
          <w:szCs w:val="20"/>
        </w:rPr>
        <w:t xml:space="preserve"> Clarke, L. P. (2004). Lung Image Database Consortium: Developing a Resource for the Medical Imaging Research Community1. </w:t>
      </w:r>
      <w:r w:rsidRPr="00C72503">
        <w:rPr>
          <w:rFonts w:ascii="Times New Roman" w:eastAsia="Times New Roman" w:hAnsi="Times New Roman" w:cs="Times New Roman"/>
          <w:i/>
          <w:iCs/>
          <w:sz w:val="20"/>
          <w:szCs w:val="20"/>
        </w:rPr>
        <w:t>Radiology,</w:t>
      </w:r>
      <w:r w:rsidRPr="00C72503">
        <w:rPr>
          <w:rFonts w:ascii="Times New Roman" w:eastAsia="Times New Roman" w:hAnsi="Times New Roman" w:cs="Times New Roman"/>
          <w:sz w:val="20"/>
          <w:szCs w:val="20"/>
        </w:rPr>
        <w:t xml:space="preserve"> </w:t>
      </w:r>
      <w:r w:rsidRPr="00C72503">
        <w:rPr>
          <w:rFonts w:ascii="Times New Roman" w:eastAsia="Times New Roman" w:hAnsi="Times New Roman" w:cs="Times New Roman"/>
          <w:i/>
          <w:iCs/>
          <w:sz w:val="20"/>
          <w:szCs w:val="20"/>
        </w:rPr>
        <w:t>232</w:t>
      </w:r>
      <w:r w:rsidRPr="00C72503">
        <w:rPr>
          <w:rFonts w:ascii="Times New Roman" w:eastAsia="Times New Roman" w:hAnsi="Times New Roman" w:cs="Times New Roman"/>
          <w:sz w:val="20"/>
          <w:szCs w:val="20"/>
        </w:rPr>
        <w:t xml:space="preserve">(3), 739-748. </w:t>
      </w:r>
    </w:p>
    <w:p w14:paraId="40BA552B" w14:textId="77777777" w:rsidR="00BB4AEE" w:rsidRPr="003E3E5C"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sidRPr="006D1286">
        <w:rPr>
          <w:rFonts w:ascii="Times New Roman" w:eastAsia="Times New Roman" w:hAnsi="Times New Roman" w:cs="Times New Roman"/>
          <w:sz w:val="20"/>
          <w:szCs w:val="20"/>
        </w:rPr>
        <w:t xml:space="preserve">Ochs, R., Kim, H. J., Angel, E., </w:t>
      </w:r>
      <w:proofErr w:type="spellStart"/>
      <w:r w:rsidRPr="006D1286">
        <w:rPr>
          <w:rFonts w:ascii="Times New Roman" w:eastAsia="Times New Roman" w:hAnsi="Times New Roman" w:cs="Times New Roman"/>
          <w:sz w:val="20"/>
          <w:szCs w:val="20"/>
        </w:rPr>
        <w:t>Panknin</w:t>
      </w:r>
      <w:proofErr w:type="spellEnd"/>
      <w:r w:rsidRPr="006D1286">
        <w:rPr>
          <w:rFonts w:ascii="Times New Roman" w:eastAsia="Times New Roman" w:hAnsi="Times New Roman" w:cs="Times New Roman"/>
          <w:sz w:val="20"/>
          <w:szCs w:val="20"/>
        </w:rPr>
        <w:t xml:space="preserve">, C., </w:t>
      </w:r>
      <w:proofErr w:type="spellStart"/>
      <w:r w:rsidRPr="006D1286">
        <w:rPr>
          <w:rFonts w:ascii="Times New Roman" w:eastAsia="Times New Roman" w:hAnsi="Times New Roman" w:cs="Times New Roman"/>
          <w:sz w:val="20"/>
          <w:szCs w:val="20"/>
        </w:rPr>
        <w:t>Mcnitt</w:t>
      </w:r>
      <w:proofErr w:type="spellEnd"/>
      <w:r w:rsidRPr="006D1286">
        <w:rPr>
          <w:rFonts w:ascii="Times New Roman" w:eastAsia="Times New Roman" w:hAnsi="Times New Roman" w:cs="Times New Roman"/>
          <w:sz w:val="20"/>
          <w:szCs w:val="20"/>
        </w:rPr>
        <w:t xml:space="preserve">-Gray, M., &amp; Brown, M. (2007). Forming a reference standard from LIDC data: Impact of reader agreement on reported CAD performance. </w:t>
      </w:r>
      <w:r w:rsidRPr="006D1286">
        <w:rPr>
          <w:rFonts w:ascii="Times New Roman" w:eastAsia="Times New Roman" w:hAnsi="Times New Roman" w:cs="Times New Roman"/>
          <w:i/>
          <w:iCs/>
          <w:sz w:val="20"/>
          <w:szCs w:val="20"/>
        </w:rPr>
        <w:t>Medical Imaging 2007: Computer-Aided Diagnosis</w:t>
      </w:r>
      <w:r w:rsidRPr="006D1286">
        <w:rPr>
          <w:rFonts w:ascii="Times New Roman" w:eastAsia="Times New Roman" w:hAnsi="Times New Roman" w:cs="Times New Roman"/>
          <w:sz w:val="20"/>
          <w:szCs w:val="20"/>
        </w:rPr>
        <w:t xml:space="preserve">. </w:t>
      </w:r>
    </w:p>
    <w:p w14:paraId="47622963" w14:textId="77777777" w:rsidR="00BB4AEE" w:rsidRPr="006D1286"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proofErr w:type="spellStart"/>
      <w:r w:rsidRPr="00683093">
        <w:rPr>
          <w:rFonts w:ascii="Times New Roman" w:eastAsia="Times New Roman" w:hAnsi="Times New Roman" w:cs="Times New Roman"/>
          <w:sz w:val="20"/>
          <w:szCs w:val="20"/>
        </w:rPr>
        <w:t>Elouedi</w:t>
      </w:r>
      <w:proofErr w:type="spellEnd"/>
      <w:r w:rsidRPr="00683093">
        <w:rPr>
          <w:rFonts w:ascii="Times New Roman" w:eastAsia="Times New Roman" w:hAnsi="Times New Roman" w:cs="Times New Roman"/>
          <w:sz w:val="20"/>
          <w:szCs w:val="20"/>
        </w:rPr>
        <w:t xml:space="preserve">, Z., </w:t>
      </w:r>
      <w:proofErr w:type="spellStart"/>
      <w:r w:rsidRPr="00683093">
        <w:rPr>
          <w:rFonts w:ascii="Times New Roman" w:eastAsia="Times New Roman" w:hAnsi="Times New Roman" w:cs="Times New Roman"/>
          <w:sz w:val="20"/>
          <w:szCs w:val="20"/>
        </w:rPr>
        <w:t>Mellouli</w:t>
      </w:r>
      <w:proofErr w:type="spellEnd"/>
      <w:r w:rsidRPr="00683093">
        <w:rPr>
          <w:rFonts w:ascii="Times New Roman" w:eastAsia="Times New Roman" w:hAnsi="Times New Roman" w:cs="Times New Roman"/>
          <w:sz w:val="20"/>
          <w:szCs w:val="20"/>
        </w:rPr>
        <w:t xml:space="preserve">, K., &amp; </w:t>
      </w:r>
      <w:proofErr w:type="spellStart"/>
      <w:r w:rsidRPr="00683093">
        <w:rPr>
          <w:rFonts w:ascii="Times New Roman" w:eastAsia="Times New Roman" w:hAnsi="Times New Roman" w:cs="Times New Roman"/>
          <w:sz w:val="20"/>
          <w:szCs w:val="20"/>
        </w:rPr>
        <w:t>Smets</w:t>
      </w:r>
      <w:proofErr w:type="spellEnd"/>
      <w:r w:rsidRPr="00683093">
        <w:rPr>
          <w:rFonts w:ascii="Times New Roman" w:eastAsia="Times New Roman" w:hAnsi="Times New Roman" w:cs="Times New Roman"/>
          <w:sz w:val="20"/>
          <w:szCs w:val="20"/>
        </w:rPr>
        <w:t xml:space="preserve">, P. (2001). Belief decision trees: Theoretical foundations. </w:t>
      </w:r>
      <w:r>
        <w:rPr>
          <w:rFonts w:ascii="Times New Roman" w:eastAsia="Times New Roman" w:hAnsi="Times New Roman" w:cs="Times New Roman"/>
          <w:i/>
          <w:iCs/>
          <w:sz w:val="20"/>
          <w:szCs w:val="20"/>
        </w:rPr>
        <w:t xml:space="preserve">International </w:t>
      </w:r>
      <w:r w:rsidRPr="00683093">
        <w:rPr>
          <w:rFonts w:ascii="Times New Roman" w:eastAsia="Times New Roman" w:hAnsi="Times New Roman" w:cs="Times New Roman"/>
          <w:i/>
          <w:iCs/>
          <w:sz w:val="20"/>
          <w:szCs w:val="20"/>
        </w:rPr>
        <w:t>Journal of Approximate Reasoning,</w:t>
      </w:r>
      <w:r w:rsidRPr="00683093">
        <w:rPr>
          <w:rFonts w:ascii="Times New Roman" w:eastAsia="Times New Roman" w:hAnsi="Times New Roman" w:cs="Times New Roman"/>
          <w:sz w:val="20"/>
          <w:szCs w:val="20"/>
        </w:rPr>
        <w:t xml:space="preserve"> </w:t>
      </w:r>
      <w:r w:rsidRPr="00683093">
        <w:rPr>
          <w:rFonts w:ascii="Times New Roman" w:eastAsia="Times New Roman" w:hAnsi="Times New Roman" w:cs="Times New Roman"/>
          <w:i/>
          <w:iCs/>
          <w:sz w:val="20"/>
          <w:szCs w:val="20"/>
        </w:rPr>
        <w:t>28</w:t>
      </w:r>
      <w:r w:rsidRPr="00683093">
        <w:rPr>
          <w:rFonts w:ascii="Times New Roman" w:eastAsia="Times New Roman" w:hAnsi="Times New Roman" w:cs="Times New Roman"/>
          <w:sz w:val="20"/>
          <w:szCs w:val="20"/>
        </w:rPr>
        <w:t xml:space="preserve">(2-3), 91-124. </w:t>
      </w:r>
    </w:p>
    <w:p w14:paraId="1BDAA1D8" w14:textId="77777777" w:rsidR="00BB4AEE" w:rsidRDefault="00BB4AEE" w:rsidP="00BB4AEE">
      <w:pPr>
        <w:spacing w:after="200" w:line="240" w:lineRule="auto"/>
        <w:ind w:left="720" w:hanging="720"/>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r>
      <w:proofErr w:type="spellStart"/>
      <w:r w:rsidRPr="00683093">
        <w:rPr>
          <w:rFonts w:ascii="Times New Roman" w:eastAsia="Times New Roman" w:hAnsi="Times New Roman" w:cs="Times New Roman"/>
          <w:sz w:val="20"/>
          <w:szCs w:val="20"/>
        </w:rPr>
        <w:t>Zinovev</w:t>
      </w:r>
      <w:proofErr w:type="spellEnd"/>
      <w:r w:rsidRPr="00683093">
        <w:rPr>
          <w:rFonts w:ascii="Times New Roman" w:eastAsia="Times New Roman" w:hAnsi="Times New Roman" w:cs="Times New Roman"/>
          <w:sz w:val="20"/>
          <w:szCs w:val="20"/>
        </w:rPr>
        <w:t xml:space="preserve">, D., </w:t>
      </w:r>
      <w:proofErr w:type="spellStart"/>
      <w:r w:rsidRPr="00683093">
        <w:rPr>
          <w:rFonts w:ascii="Times New Roman" w:eastAsia="Times New Roman" w:hAnsi="Times New Roman" w:cs="Times New Roman"/>
          <w:sz w:val="20"/>
          <w:szCs w:val="20"/>
        </w:rPr>
        <w:t>Feigenbaum</w:t>
      </w:r>
      <w:proofErr w:type="spellEnd"/>
      <w:r w:rsidRPr="00683093">
        <w:rPr>
          <w:rFonts w:ascii="Times New Roman" w:eastAsia="Times New Roman" w:hAnsi="Times New Roman" w:cs="Times New Roman"/>
          <w:sz w:val="20"/>
          <w:szCs w:val="20"/>
        </w:rPr>
        <w:t xml:space="preserve">, J., </w:t>
      </w:r>
      <w:proofErr w:type="spellStart"/>
      <w:r w:rsidRPr="00683093">
        <w:rPr>
          <w:rFonts w:ascii="Times New Roman" w:eastAsia="Times New Roman" w:hAnsi="Times New Roman" w:cs="Times New Roman"/>
          <w:sz w:val="20"/>
          <w:szCs w:val="20"/>
        </w:rPr>
        <w:t>Furst</w:t>
      </w:r>
      <w:proofErr w:type="spellEnd"/>
      <w:r w:rsidRPr="00683093">
        <w:rPr>
          <w:rFonts w:ascii="Times New Roman" w:eastAsia="Times New Roman" w:hAnsi="Times New Roman" w:cs="Times New Roman"/>
          <w:sz w:val="20"/>
          <w:szCs w:val="20"/>
        </w:rPr>
        <w:t xml:space="preserve">, J., &amp; </w:t>
      </w:r>
      <w:proofErr w:type="spellStart"/>
      <w:r w:rsidRPr="00683093">
        <w:rPr>
          <w:rFonts w:ascii="Times New Roman" w:eastAsia="Times New Roman" w:hAnsi="Times New Roman" w:cs="Times New Roman"/>
          <w:sz w:val="20"/>
          <w:szCs w:val="20"/>
        </w:rPr>
        <w:t>Raicu</w:t>
      </w:r>
      <w:proofErr w:type="spellEnd"/>
      <w:r w:rsidRPr="00683093">
        <w:rPr>
          <w:rFonts w:ascii="Times New Roman" w:eastAsia="Times New Roman" w:hAnsi="Times New Roman" w:cs="Times New Roman"/>
          <w:sz w:val="20"/>
          <w:szCs w:val="20"/>
        </w:rPr>
        <w:t xml:space="preserve">, D. (2011). Probabilistic lung nodule classification with belief decision trees. </w:t>
      </w:r>
      <w:r w:rsidRPr="00683093">
        <w:rPr>
          <w:rFonts w:ascii="Times New Roman" w:eastAsia="Times New Roman" w:hAnsi="Times New Roman" w:cs="Times New Roman"/>
          <w:i/>
          <w:iCs/>
          <w:sz w:val="20"/>
          <w:szCs w:val="20"/>
        </w:rPr>
        <w:t>2011 Annual International Conference of the IEEE Engineering in Medicine and Biology Society</w:t>
      </w:r>
      <w:r w:rsidRPr="00683093">
        <w:rPr>
          <w:rFonts w:ascii="Times New Roman" w:eastAsia="Times New Roman" w:hAnsi="Times New Roman" w:cs="Times New Roman"/>
          <w:sz w:val="20"/>
          <w:szCs w:val="20"/>
        </w:rPr>
        <w:t xml:space="preserve">. </w:t>
      </w:r>
    </w:p>
    <w:p w14:paraId="2D7F9E02" w14:textId="77777777" w:rsidR="00BB4AEE" w:rsidRPr="0072068E" w:rsidRDefault="00BB4AEE" w:rsidP="00BB4AEE">
      <w:pPr>
        <w:spacing w:line="240" w:lineRule="auto"/>
        <w:ind w:left="720" w:hanging="720"/>
        <w:jc w:val="both"/>
        <w:rPr>
          <w:rFonts w:ascii="Times New Roman" w:eastAsia="Times New Roman" w:hAnsi="Times New Roman" w:cs="Times New Roman"/>
          <w:sz w:val="24"/>
          <w:szCs w:val="24"/>
        </w:rPr>
      </w:pPr>
      <w:r>
        <w:rPr>
          <w:rFonts w:ascii="Times New Roman" w:hAnsi="Times New Roman" w:cs="Times New Roman"/>
          <w:color w:val="000000"/>
          <w:sz w:val="20"/>
          <w:szCs w:val="20"/>
        </w:rPr>
        <w:t>[8]</w:t>
      </w:r>
      <w:r>
        <w:rPr>
          <w:rFonts w:ascii="Times New Roman" w:hAnsi="Times New Roman" w:cs="Times New Roman"/>
          <w:color w:val="000000"/>
          <w:sz w:val="20"/>
          <w:szCs w:val="20"/>
        </w:rPr>
        <w:tab/>
      </w:r>
      <w:proofErr w:type="spellStart"/>
      <w:r w:rsidRPr="0072068E">
        <w:rPr>
          <w:rFonts w:ascii="Times New Roman" w:eastAsia="Times New Roman" w:hAnsi="Times New Roman" w:cs="Times New Roman"/>
          <w:sz w:val="20"/>
          <w:szCs w:val="20"/>
        </w:rPr>
        <w:t>Ji</w:t>
      </w:r>
      <w:proofErr w:type="spellEnd"/>
      <w:r w:rsidRPr="0072068E">
        <w:rPr>
          <w:rFonts w:ascii="Times New Roman" w:eastAsia="Times New Roman" w:hAnsi="Times New Roman" w:cs="Times New Roman"/>
          <w:sz w:val="20"/>
          <w:szCs w:val="20"/>
        </w:rPr>
        <w:t xml:space="preserve">, M., Han, J., &amp; </w:t>
      </w:r>
      <w:proofErr w:type="spellStart"/>
      <w:r w:rsidRPr="0072068E">
        <w:rPr>
          <w:rFonts w:ascii="Times New Roman" w:eastAsia="Times New Roman" w:hAnsi="Times New Roman" w:cs="Times New Roman"/>
          <w:sz w:val="20"/>
          <w:szCs w:val="20"/>
        </w:rPr>
        <w:t>Danilevsky</w:t>
      </w:r>
      <w:proofErr w:type="spellEnd"/>
      <w:r w:rsidRPr="0072068E">
        <w:rPr>
          <w:rFonts w:ascii="Times New Roman" w:eastAsia="Times New Roman" w:hAnsi="Times New Roman" w:cs="Times New Roman"/>
          <w:sz w:val="20"/>
          <w:szCs w:val="20"/>
        </w:rPr>
        <w:t xml:space="preserve">, M. (2011). Ranking-based classification of heterogeneous information networks. </w:t>
      </w:r>
      <w:r w:rsidRPr="0072068E">
        <w:rPr>
          <w:rFonts w:ascii="Times New Roman" w:eastAsia="Times New Roman" w:hAnsi="Times New Roman" w:cs="Times New Roman"/>
          <w:i/>
          <w:iCs/>
          <w:sz w:val="20"/>
          <w:szCs w:val="20"/>
        </w:rPr>
        <w:t>Proceedings of the 17th ACM SIGKDD International Conference on Knowledge Discovery and Data Mining - KDD '11</w:t>
      </w:r>
      <w:r w:rsidRPr="0072068E">
        <w:rPr>
          <w:rFonts w:ascii="Times New Roman" w:eastAsia="Times New Roman" w:hAnsi="Times New Roman" w:cs="Times New Roman"/>
          <w:sz w:val="20"/>
          <w:szCs w:val="20"/>
        </w:rPr>
        <w:t xml:space="preserve">. </w:t>
      </w:r>
    </w:p>
    <w:p w14:paraId="13DD7198" w14:textId="77777777" w:rsidR="00BB4AEE" w:rsidRDefault="00BB4AEE" w:rsidP="00BB4AEE">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r>
      <w:proofErr w:type="spellStart"/>
      <w:r w:rsidRPr="00C942A7">
        <w:rPr>
          <w:rFonts w:ascii="Times New Roman" w:eastAsia="Times New Roman" w:hAnsi="Times New Roman" w:cs="Times New Roman"/>
          <w:sz w:val="20"/>
          <w:szCs w:val="20"/>
        </w:rPr>
        <w:t>Whitehill</w:t>
      </w:r>
      <w:proofErr w:type="spellEnd"/>
      <w:r w:rsidRPr="00C942A7">
        <w:rPr>
          <w:rFonts w:ascii="Times New Roman" w:eastAsia="Times New Roman" w:hAnsi="Times New Roman" w:cs="Times New Roman"/>
          <w:sz w:val="20"/>
          <w:szCs w:val="20"/>
        </w:rPr>
        <w:t xml:space="preserve">, J., Wu, T., Bergsma, J., </w:t>
      </w:r>
      <w:proofErr w:type="spellStart"/>
      <w:r w:rsidRPr="00C942A7">
        <w:rPr>
          <w:rFonts w:ascii="Times New Roman" w:eastAsia="Times New Roman" w:hAnsi="Times New Roman" w:cs="Times New Roman"/>
          <w:sz w:val="20"/>
          <w:szCs w:val="20"/>
        </w:rPr>
        <w:t>Movellan</w:t>
      </w:r>
      <w:proofErr w:type="spellEnd"/>
      <w:r w:rsidRPr="00C942A7">
        <w:rPr>
          <w:rFonts w:ascii="Times New Roman" w:eastAsia="Times New Roman" w:hAnsi="Times New Roman" w:cs="Times New Roman"/>
          <w:sz w:val="20"/>
          <w:szCs w:val="20"/>
        </w:rPr>
        <w:t xml:space="preserve">, J. R., &amp; Ruvolo, P. L. (2009). Whose Vote Should Count More: Optimal Integration of Labels from Labelers of Unknown </w:t>
      </w:r>
      <w:proofErr w:type="gramStart"/>
      <w:r w:rsidRPr="00C942A7">
        <w:rPr>
          <w:rFonts w:ascii="Times New Roman" w:eastAsia="Times New Roman" w:hAnsi="Times New Roman" w:cs="Times New Roman"/>
          <w:sz w:val="20"/>
          <w:szCs w:val="20"/>
        </w:rPr>
        <w:t>Expertise.</w:t>
      </w:r>
      <w:proofErr w:type="gramEnd"/>
      <w:r w:rsidRPr="00C942A7">
        <w:rPr>
          <w:rFonts w:ascii="Times New Roman" w:eastAsia="Times New Roman" w:hAnsi="Times New Roman" w:cs="Times New Roman"/>
          <w:sz w:val="20"/>
          <w:szCs w:val="20"/>
        </w:rPr>
        <w:t xml:space="preserve"> </w:t>
      </w:r>
      <w:r w:rsidRPr="00C942A7">
        <w:rPr>
          <w:rFonts w:ascii="Times New Roman" w:eastAsia="Times New Roman" w:hAnsi="Times New Roman" w:cs="Times New Roman"/>
          <w:i/>
          <w:iCs/>
          <w:sz w:val="20"/>
          <w:szCs w:val="20"/>
        </w:rPr>
        <w:t>Neural Information Processing Systems (NIPS),</w:t>
      </w:r>
      <w:r>
        <w:rPr>
          <w:rFonts w:ascii="Times New Roman" w:eastAsia="Times New Roman" w:hAnsi="Times New Roman" w:cs="Times New Roman"/>
          <w:sz w:val="20"/>
          <w:szCs w:val="20"/>
        </w:rPr>
        <w:t xml:space="preserve"> (22).</w:t>
      </w:r>
    </w:p>
    <w:p w14:paraId="315B96E8" w14:textId="77777777" w:rsidR="00BB4AEE" w:rsidRPr="0072068E" w:rsidRDefault="00BB4AEE" w:rsidP="00BB4AEE">
      <w:pPr>
        <w:spacing w:after="100" w:afterAutospacing="1" w:line="240" w:lineRule="auto"/>
        <w:ind w:left="720" w:hanging="720"/>
        <w:jc w:val="both"/>
        <w:textAlignment w:val="baseline"/>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sidRPr="00683093">
        <w:rPr>
          <w:rFonts w:ascii="Times New Roman" w:hAnsi="Times New Roman" w:cs="Times New Roman"/>
          <w:sz w:val="20"/>
          <w:szCs w:val="20"/>
        </w:rPr>
        <w:t xml:space="preserve">Johansson, U., </w:t>
      </w:r>
      <w:proofErr w:type="spellStart"/>
      <w:r w:rsidRPr="00683093">
        <w:rPr>
          <w:rFonts w:ascii="Times New Roman" w:hAnsi="Times New Roman" w:cs="Times New Roman"/>
          <w:sz w:val="20"/>
          <w:szCs w:val="20"/>
        </w:rPr>
        <w:t>Bostrom</w:t>
      </w:r>
      <w:proofErr w:type="spellEnd"/>
      <w:r w:rsidRPr="00683093">
        <w:rPr>
          <w:rFonts w:ascii="Times New Roman" w:hAnsi="Times New Roman" w:cs="Times New Roman"/>
          <w:sz w:val="20"/>
          <w:szCs w:val="20"/>
        </w:rPr>
        <w:t xml:space="preserve">, H., &amp; </w:t>
      </w:r>
      <w:proofErr w:type="spellStart"/>
      <w:r w:rsidRPr="00683093">
        <w:rPr>
          <w:rFonts w:ascii="Times New Roman" w:hAnsi="Times New Roman" w:cs="Times New Roman"/>
          <w:sz w:val="20"/>
          <w:szCs w:val="20"/>
        </w:rPr>
        <w:t>Lofstrom</w:t>
      </w:r>
      <w:proofErr w:type="spellEnd"/>
      <w:r w:rsidRPr="00683093">
        <w:rPr>
          <w:rFonts w:ascii="Times New Roman" w:hAnsi="Times New Roman" w:cs="Times New Roman"/>
          <w:sz w:val="20"/>
          <w:szCs w:val="20"/>
        </w:rPr>
        <w:t xml:space="preserve">, T. (2013). Conformal Prediction Using Decision Trees. </w:t>
      </w:r>
      <w:r w:rsidRPr="00683093">
        <w:rPr>
          <w:rFonts w:ascii="Times New Roman" w:hAnsi="Times New Roman" w:cs="Times New Roman"/>
          <w:i/>
          <w:iCs/>
          <w:sz w:val="20"/>
          <w:szCs w:val="20"/>
        </w:rPr>
        <w:t>2013 IEEE 13th International Conference on Data Mining</w:t>
      </w:r>
      <w:r w:rsidRPr="00683093">
        <w:rPr>
          <w:rFonts w:ascii="Times New Roman" w:hAnsi="Times New Roman" w:cs="Times New Roman"/>
          <w:sz w:val="20"/>
          <w:szCs w:val="20"/>
        </w:rPr>
        <w:t xml:space="preserve">. </w:t>
      </w:r>
    </w:p>
    <w:p w14:paraId="21B90F16" w14:textId="77777777" w:rsidR="00BB4AEE" w:rsidRPr="00184E15" w:rsidRDefault="00BB4AEE" w:rsidP="00BB4AEE">
      <w:pPr>
        <w:spacing w:line="240" w:lineRule="auto"/>
        <w:ind w:left="720" w:hanging="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sz w:val="20"/>
          <w:szCs w:val="20"/>
        </w:rPr>
        <w:tab/>
        <w:t xml:space="preserve">Papadopoulos, H., </w:t>
      </w:r>
      <w:proofErr w:type="spellStart"/>
      <w:r>
        <w:rPr>
          <w:rFonts w:ascii="Times New Roman" w:eastAsia="Times New Roman" w:hAnsi="Times New Roman" w:cs="Times New Roman"/>
          <w:sz w:val="20"/>
          <w:szCs w:val="20"/>
        </w:rPr>
        <w:t>Gammerman</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Vovk</w:t>
      </w:r>
      <w:proofErr w:type="spellEnd"/>
      <w:r>
        <w:rPr>
          <w:rFonts w:ascii="Times New Roman" w:eastAsia="Times New Roman" w:hAnsi="Times New Roman" w:cs="Times New Roman"/>
          <w:sz w:val="20"/>
          <w:szCs w:val="20"/>
        </w:rPr>
        <w:t xml:space="preserve">, V. (2009). Reliable diagnosis of acute abdominal pain with conformal prediction. </w:t>
      </w:r>
      <w:r>
        <w:rPr>
          <w:rFonts w:ascii="Times New Roman" w:eastAsia="Times New Roman" w:hAnsi="Times New Roman" w:cs="Times New Roman"/>
          <w:i/>
          <w:sz w:val="20"/>
          <w:szCs w:val="20"/>
        </w:rPr>
        <w:t>Engineering Intelligent Systems.</w:t>
      </w:r>
    </w:p>
    <w:p w14:paraId="00717CEE" w14:textId="5BA9A5FD" w:rsidR="00DB253F" w:rsidRPr="001663AF" w:rsidRDefault="00BB4AEE" w:rsidP="001663AF">
      <w:pPr>
        <w:spacing w:line="240" w:lineRule="auto"/>
        <w:ind w:left="720" w:hanging="720"/>
        <w:jc w:val="both"/>
        <w:rPr>
          <w:rFonts w:ascii="Times New Roman" w:hAnsi="Times New Roman" w:cs="Times New Roman"/>
          <w:noProof/>
          <w:sz w:val="20"/>
          <w:szCs w:val="20"/>
        </w:rPr>
      </w:pPr>
      <w:r>
        <w:rPr>
          <w:rFonts w:ascii="Times New Roman" w:hAnsi="Times New Roman" w:cs="Times New Roman"/>
          <w:noProof/>
          <w:sz w:val="20"/>
          <w:szCs w:val="20"/>
        </w:rPr>
        <w:t>[12]</w:t>
      </w:r>
      <w:r>
        <w:rPr>
          <w:rFonts w:ascii="Times New Roman" w:hAnsi="Times New Roman" w:cs="Times New Roman"/>
          <w:noProof/>
          <w:sz w:val="20"/>
          <w:szCs w:val="20"/>
        </w:rPr>
        <w:tab/>
      </w:r>
      <w:r w:rsidRPr="00C17BA9">
        <w:rPr>
          <w:rFonts w:ascii="Times New Roman" w:hAnsi="Times New Roman" w:cs="Times New Roman"/>
          <w:noProof/>
          <w:sz w:val="20"/>
          <w:szCs w:val="20"/>
        </w:rPr>
        <w:t>Fushiki, T. (2009). Estimation of prediction error by using K-fold cross-validation. Statistics and Computing Stat Comput, 21(2), 137-146.</w:t>
      </w:r>
    </w:p>
    <w:sectPr w:rsidR="00DB253F" w:rsidRPr="001663AF" w:rsidSect="0057582F">
      <w:type w:val="continuous"/>
      <w:pgSz w:w="12240" w:h="15840"/>
      <w:pgMar w:top="1440" w:right="1260" w:bottom="1800" w:left="12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icu, Daniela" w:date="2016-08-15T08:54:00Z" w:initials="RD">
    <w:p w14:paraId="7F60CB69" w14:textId="77777777" w:rsidR="00BB4AEE" w:rsidRDefault="00BB4AEE" w:rsidP="00BB4AEE">
      <w:pPr>
        <w:pStyle w:val="CommentText"/>
      </w:pPr>
      <w:r>
        <w:rPr>
          <w:rStyle w:val="CommentReference"/>
        </w:rPr>
        <w:annotationRef/>
      </w:r>
      <w:r>
        <w:t>Define what you mean by smart CAD; there are only three papers referenced here. If there are no other smart CAD, you should to specify it.</w:t>
      </w:r>
    </w:p>
  </w:comment>
  <w:comment w:id="1" w:author="Raicu, Daniela" w:date="2016-08-15T08:50:00Z" w:initials="RD">
    <w:p w14:paraId="3F687A39" w14:textId="77777777" w:rsidR="00BB4AEE" w:rsidRDefault="00BB4AEE" w:rsidP="00BB4AEE">
      <w:pPr>
        <w:pStyle w:val="CommentText"/>
      </w:pPr>
      <w:r>
        <w:rPr>
          <w:rStyle w:val="CommentReference"/>
        </w:rPr>
        <w:annotationRef/>
      </w:r>
      <w:r>
        <w:t>Specify why this is considered to be smart</w:t>
      </w:r>
    </w:p>
  </w:comment>
  <w:comment w:id="2" w:author="Raicu, Daniela" w:date="2016-08-15T08:51:00Z" w:initials="RD">
    <w:p w14:paraId="2625B8F2" w14:textId="77777777" w:rsidR="00BB4AEE" w:rsidRDefault="00BB4AEE" w:rsidP="00BB4AEE">
      <w:pPr>
        <w:pStyle w:val="CommentText"/>
      </w:pPr>
      <w:r>
        <w:rPr>
          <w:rStyle w:val="CommentReference"/>
        </w:rPr>
        <w:annotationRef/>
      </w:r>
      <w:r>
        <w:t>Why is it smart?</w:t>
      </w:r>
    </w:p>
  </w:comment>
  <w:comment w:id="3" w:author="Raicu, Daniela" w:date="2016-08-15T08:55:00Z" w:initials="RD">
    <w:p w14:paraId="1034E665" w14:textId="77777777" w:rsidR="00BB4AEE" w:rsidRDefault="00BB4AEE" w:rsidP="00BB4AEE">
      <w:pPr>
        <w:pStyle w:val="CommentText"/>
      </w:pPr>
      <w:r>
        <w:rPr>
          <w:rStyle w:val="CommentReference"/>
        </w:rPr>
        <w:annotationRef/>
      </w:r>
      <w:r>
        <w:t>What were the findings in [5]? You mention this reference but it is not clear what so important about this study.</w:t>
      </w:r>
    </w:p>
  </w:comment>
  <w:comment w:id="4" w:author="Raicu, Daniela" w:date="2016-08-15T08:56:00Z" w:initials="RD">
    <w:p w14:paraId="5877794C" w14:textId="77777777" w:rsidR="00BB4AEE" w:rsidRDefault="00BB4AEE" w:rsidP="00BB4AEE">
      <w:pPr>
        <w:pStyle w:val="CommentText"/>
      </w:pPr>
      <w:r>
        <w:rPr>
          <w:rStyle w:val="CommentReference"/>
        </w:rPr>
        <w:annotationRef/>
      </w:r>
      <w:r>
        <w:t xml:space="preserve">What were the findings in </w:t>
      </w:r>
      <w:proofErr w:type="spellStart"/>
      <w:r>
        <w:t>Zinovev</w:t>
      </w:r>
      <w:proofErr w:type="spellEnd"/>
      <w:r>
        <w:t xml:space="preserve"> et al?  </w:t>
      </w:r>
      <w:proofErr w:type="gramStart"/>
      <w:r>
        <w:t>you</w:t>
      </w:r>
      <w:proofErr w:type="gramEnd"/>
      <w:r>
        <w:t xml:space="preserve"> will need to compare yours with these previous findings, so it is important to describe the previous results on BDTs.</w:t>
      </w:r>
    </w:p>
  </w:comment>
  <w:comment w:id="5" w:author="Raicu, Daniela" w:date="2016-08-15T08:57:00Z" w:initials="RD">
    <w:p w14:paraId="7A7532D2" w14:textId="77777777" w:rsidR="00BB4AEE" w:rsidRDefault="00BB4AEE" w:rsidP="00BB4AEE">
      <w:pPr>
        <w:pStyle w:val="CommentText"/>
      </w:pPr>
      <w:r>
        <w:rPr>
          <w:rStyle w:val="CommentReference"/>
        </w:rPr>
        <w:annotationRef/>
      </w:r>
      <w:r>
        <w:t xml:space="preserve">Define what </w:t>
      </w:r>
      <w:proofErr w:type="spellStart"/>
      <w:r>
        <w:t>comformal</w:t>
      </w:r>
      <w:proofErr w:type="spellEnd"/>
      <w:r>
        <w:t xml:space="preserve"> prediction is and why it is important. </w:t>
      </w:r>
    </w:p>
  </w:comment>
  <w:comment w:id="6" w:author="Raicu, Daniela" w:date="2016-08-15T08:57:00Z" w:initials="RD">
    <w:p w14:paraId="7D2B96CD" w14:textId="77777777" w:rsidR="00BB4AEE" w:rsidRDefault="00BB4AEE" w:rsidP="00BB4AEE">
      <w:pPr>
        <w:pStyle w:val="CommentText"/>
      </w:pPr>
      <w:r>
        <w:rPr>
          <w:rStyle w:val="CommentReference"/>
        </w:rPr>
        <w:annotationRef/>
      </w:r>
      <w:r>
        <w:t>Provide details</w:t>
      </w:r>
    </w:p>
  </w:comment>
  <w:comment w:id="7" w:author="Raicu, Daniela" w:date="2016-08-15T08:59:00Z" w:initials="RD">
    <w:p w14:paraId="0C4521B3" w14:textId="77777777" w:rsidR="00BB4AEE" w:rsidRDefault="00BB4AEE" w:rsidP="00BB4AEE">
      <w:pPr>
        <w:pStyle w:val="CommentText"/>
      </w:pPr>
      <w:r>
        <w:rPr>
          <w:rStyle w:val="CommentReference"/>
        </w:rPr>
        <w:annotationRef/>
      </w:r>
      <w:r>
        <w:t>Define selective iterative classification</w:t>
      </w:r>
    </w:p>
  </w:comment>
  <w:comment w:id="8" w:author="Raicu, Daniela" w:date="2016-08-15T08:59:00Z" w:initials="RD">
    <w:p w14:paraId="532A80CE" w14:textId="77777777" w:rsidR="00BB4AEE" w:rsidRDefault="00BB4AEE" w:rsidP="00BB4AEE">
      <w:pPr>
        <w:pStyle w:val="CommentText"/>
      </w:pPr>
      <w:r>
        <w:rPr>
          <w:rStyle w:val="CommentReference"/>
        </w:rPr>
        <w:annotationRef/>
      </w:r>
      <w:r>
        <w:t>Add more details on their data and results</w:t>
      </w:r>
    </w:p>
  </w:comment>
  <w:comment w:id="9" w:author="Raicu, Daniela" w:date="2016-08-15T09:00:00Z" w:initials="RD">
    <w:p w14:paraId="209C4231" w14:textId="77777777" w:rsidR="00BB4AEE" w:rsidRDefault="00BB4AEE" w:rsidP="00BB4AEE">
      <w:pPr>
        <w:pStyle w:val="CommentText"/>
      </w:pPr>
      <w:r>
        <w:rPr>
          <w:rStyle w:val="CommentReference"/>
        </w:rPr>
        <w:annotationRef/>
      </w:r>
      <w:r>
        <w:t>No need for this subsection</w:t>
      </w:r>
    </w:p>
  </w:comment>
  <w:comment w:id="10" w:author="Raicu, Daniela" w:date="2016-08-15T09:11:00Z" w:initials="RD">
    <w:p w14:paraId="24ECAA6F" w14:textId="77777777" w:rsidR="00BB4AEE" w:rsidRDefault="00BB4AEE" w:rsidP="00BB4AEE">
      <w:pPr>
        <w:pStyle w:val="CommentText"/>
      </w:pPr>
      <w:r>
        <w:rPr>
          <w:rStyle w:val="CommentReference"/>
        </w:rPr>
        <w:annotationRef/>
      </w:r>
      <w:r>
        <w:t xml:space="preserve">Why these </w:t>
      </w:r>
      <w:proofErr w:type="spellStart"/>
      <w:r>
        <w:t>weigt</w:t>
      </w:r>
      <w:proofErr w:type="spellEnd"/>
      <w:r>
        <w:t xml:space="preserve">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0CB69" w15:done="0"/>
  <w15:commentEx w15:paraId="3F687A39" w15:done="0"/>
  <w15:commentEx w15:paraId="2625B8F2" w15:done="0"/>
  <w15:commentEx w15:paraId="1034E665" w15:done="0"/>
  <w15:commentEx w15:paraId="5877794C" w15:done="0"/>
  <w15:commentEx w15:paraId="7A7532D2" w15:done="0"/>
  <w15:commentEx w15:paraId="7D2B96CD" w15:done="0"/>
  <w15:commentEx w15:paraId="0C4521B3" w15:done="0"/>
  <w15:commentEx w15:paraId="532A80CE" w15:done="0"/>
  <w15:commentEx w15:paraId="209C4231" w15:done="0"/>
  <w15:commentEx w15:paraId="24ECAA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614"/>
    <w:multiLevelType w:val="hybridMultilevel"/>
    <w:tmpl w:val="3AD41FA2"/>
    <w:lvl w:ilvl="0" w:tplc="A60A7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561D3"/>
    <w:multiLevelType w:val="hybridMultilevel"/>
    <w:tmpl w:val="E7B82934"/>
    <w:lvl w:ilvl="0" w:tplc="0854C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EE"/>
    <w:rsid w:val="000A6003"/>
    <w:rsid w:val="000B1170"/>
    <w:rsid w:val="001663AF"/>
    <w:rsid w:val="0030235F"/>
    <w:rsid w:val="005F2989"/>
    <w:rsid w:val="00603CFE"/>
    <w:rsid w:val="006C51DF"/>
    <w:rsid w:val="00A72FFA"/>
    <w:rsid w:val="00BB17F6"/>
    <w:rsid w:val="00BB4AEE"/>
    <w:rsid w:val="00BF25C8"/>
    <w:rsid w:val="00C51B8B"/>
    <w:rsid w:val="00C55872"/>
    <w:rsid w:val="00C91B34"/>
    <w:rsid w:val="00DB253F"/>
    <w:rsid w:val="00E64B3B"/>
    <w:rsid w:val="00EB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035C"/>
  <w15:chartTrackingRefBased/>
  <w15:docId w15:val="{BE8CFCFB-0686-493D-A81C-F8466223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4AEE"/>
    <w:pPr>
      <w:spacing w:after="200" w:line="240" w:lineRule="auto"/>
    </w:pPr>
    <w:rPr>
      <w:i/>
      <w:iCs/>
      <w:color w:val="44546A" w:themeColor="text2"/>
      <w:sz w:val="18"/>
      <w:szCs w:val="18"/>
    </w:rPr>
  </w:style>
  <w:style w:type="paragraph" w:styleId="ListParagraph">
    <w:name w:val="List Paragraph"/>
    <w:basedOn w:val="Normal"/>
    <w:uiPriority w:val="34"/>
    <w:qFormat/>
    <w:rsid w:val="00BB4AEE"/>
    <w:pPr>
      <w:ind w:left="720"/>
      <w:contextualSpacing/>
    </w:pPr>
  </w:style>
  <w:style w:type="character" w:styleId="CommentReference">
    <w:name w:val="annotation reference"/>
    <w:basedOn w:val="DefaultParagraphFont"/>
    <w:uiPriority w:val="99"/>
    <w:semiHidden/>
    <w:unhideWhenUsed/>
    <w:rsid w:val="00BB4AEE"/>
    <w:rPr>
      <w:sz w:val="16"/>
      <w:szCs w:val="16"/>
    </w:rPr>
  </w:style>
  <w:style w:type="paragraph" w:styleId="CommentText">
    <w:name w:val="annotation text"/>
    <w:basedOn w:val="Normal"/>
    <w:link w:val="CommentTextChar"/>
    <w:uiPriority w:val="99"/>
    <w:semiHidden/>
    <w:unhideWhenUsed/>
    <w:rsid w:val="00BB4AEE"/>
    <w:pPr>
      <w:spacing w:line="240" w:lineRule="auto"/>
    </w:pPr>
    <w:rPr>
      <w:sz w:val="20"/>
      <w:szCs w:val="20"/>
    </w:rPr>
  </w:style>
  <w:style w:type="character" w:customStyle="1" w:styleId="CommentTextChar">
    <w:name w:val="Comment Text Char"/>
    <w:basedOn w:val="DefaultParagraphFont"/>
    <w:link w:val="CommentText"/>
    <w:uiPriority w:val="99"/>
    <w:semiHidden/>
    <w:rsid w:val="00BB4AEE"/>
    <w:rPr>
      <w:sz w:val="20"/>
      <w:szCs w:val="20"/>
    </w:rPr>
  </w:style>
  <w:style w:type="paragraph" w:styleId="BalloonText">
    <w:name w:val="Balloon Text"/>
    <w:basedOn w:val="Normal"/>
    <w:link w:val="BalloonTextChar"/>
    <w:uiPriority w:val="99"/>
    <w:semiHidden/>
    <w:unhideWhenUsed/>
    <w:rsid w:val="00BB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1BEF-8AD3-4D94-B0BC-59B3B526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Affenit, Rachael</dc:creator>
  <cp:keywords/>
  <dc:description/>
  <cp:lastModifiedBy>Affenit, Rachael</cp:lastModifiedBy>
  <cp:revision>2</cp:revision>
  <dcterms:created xsi:type="dcterms:W3CDTF">2016-08-15T16:14:00Z</dcterms:created>
  <dcterms:modified xsi:type="dcterms:W3CDTF">2016-08-15T21:59:00Z</dcterms:modified>
</cp:coreProperties>
</file>