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المعلمة القائمة بالحصة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كلُّ معلمةٍ لها حصةٌ في جدول الحصص الموحَّدة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المعلمة شاشةَ المشرفة.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رقمٌ وظيفيٌّ من كشف المعلمات — يظهر الاسمُ فيستغني الفيديو عن الكتابة.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حصةٌ واحدةٌ مجدولةٌ في خانة هذا المعلمة، بأسبوعٍ ويومٍ قريبين.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تحضيرٌ غيرُ مُصدَرٍ بعدُ — فتُرى خطوةُ الإصدار حيّةً لا منتهية.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ونتيجةٌ وبطاقةُ جسرٍ على حصةٍ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سابقة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فتُعرض شاشةُ التقرير ممتلئة.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وأنتِ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افتحي الرابط وأنتِ صامتة، ثم ابدئي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هذا فيديو قصيرٌ يمشي معكِ في رحلتكِ كاملةً داخل منصة الحصة الموحَّدة: من خانتكِ في الجدول إلى درجتكِ وإجراء جسركِ. دقائقُ قليلةٌ تكفيكِ عن أي سؤال.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ادخلي بدورك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المعلمة القائم بالحصة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teach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اختاري بطاقة «المعلمة القائم بالحصة»، ثم اكتبي رقمك الوظيفي فيظهر اسمُك.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ويُطلب منك تخصصُك — ومنه يُعرف صفُّك في الجدول.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اعرفي خانتك في الجدول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المرحلة ١ — جدول الحصص الموحَّدة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الجدولُ مصفوفة: صفوفُها الأسبوعُ واليومُ وتخصصُ الزائرة، وأعمدتُها الحصصُ بأوقاتها.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ابحثي عن صفِّ تخصصك في يوم زيارة فريقه، ثم انزلي إلى عمود حصتك.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واكتبي في الخانة: اسمك، والإستراتيجية من البنك، والاتجاه التدريسي، والفصل، ووقت البدء.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ابدئي الحصة من خانتها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المرحلة ٢ — شاشة التحضير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6476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pr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6476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اضغطي «ابدئي الحصة» في الخانة — تُفتح شاشةُ التحضير وبياناتُها مضخوخةٌ فيها.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املئي خريطةَ الزمن: التهيئة والتنفيذ والتقويم والغلق — ومجموعُها زمنُ الحصة.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 xml:space="preserve">وزمنُ الأولى بالرعاية وزمنُ الموهوبات </w:t>
      </w:r>
      <w:r>
        <w:rPr>
          <w:rFonts w:ascii="Al-Jazeera-Arabic-Bold" w:hAnsi="Al-Jazeera-Arabic-Bold" w:cs="Al-Jazeera-Arabic-Bold" w:eastAsia="Al-Jazeera-Arabic-Bold"/>
          <w:b w:val="0"/>
          <w:color w:val="1A1A1A"/>
          <w:sz w:val="19"/>
          <w:szCs w:val="19"/>
          <w:rtl/>
        </w:rPr>
        <w:t>من داخل زمن التنفيذ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 xml:space="preserve"> لا يُضافان إليه.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راجعي ورقة التنفيذ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المرحلة ٣ — ورقة التنفيذ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ورقةٌ مختصرةٌ تُقرأ قبل دخول الفصل: ما تُنفّذه وما يُرصد عليك.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اطبعيها أو افتحيها على جوالك — فيها خلاصةُ تحضيرك في صفحة.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اقرئي نتيجتك وانقلي إجراءك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المرحلة ٥ — تقريري: الدرجة وبطاقة الجسر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977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بعد الزيارة تظهر درجتُك ومستواها، ومعها ما كتبه كلُّ راصدٍ عنك.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و«إجراءُ الجسر» هو ما تلتزم به في حصتك القادمة — انقليه إلى بطاقتك.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وهكذا تكتمل رحلتكِ: خانةٌ في الجدول، وتحضيرٌ يُصدَر، وورقةٌ تُقرأ قبل الدخول، ودرجةٌ وإجراءٌ تنقلينه إلى حصتكِ القادمة. والرابطُ في وصف الفيديو.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قوليها في الفيديو ولا تقعي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حصتي لا تظهر في «جدولي»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الاسمُ في الخانة يجب أن تطابق اسمَك كما سُجّل. تحقّقي من رقمك الوظيفي عند الدخول.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أستطيع الكتابة في خانةٍ ما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إمّا أنها لمرحلةٍ لم تُختَرْ عند الدخول، وإمّا أن حصتها اعتُمدت فأُقفلت.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