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الوكيلة التعليمية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الوكيلةُ التعليمية — ولها وحدها إسنادُ المعلمات الزائرات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المعلمة شاشةَ المشرفة.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الدخولُ بقطاعٍ ومجمعٍ ومدرسة — كالمديرة تماماً.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كشفُ معلمين محمَّلٌ من المخزن — فيظهر عدّادُ «من لم يُدخِل».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وحصةٌ بلا معلمٍ زائرٍ مُسنَد — فتُرى شاشةُ الإسناد وهي تعمل.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وأنتِ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افتحي الرابط وأنتِ صامتة، ثم ابدئي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أنتِ الوكيلة التعليمية: تُجدولين حصص مدرستكِ، وتُسنِدين المعلمات الزائرات، وتتابعين من لم تُدخِل. وهذا الفيديو يمشي معكِ في الأربع.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ادخلي واختاري مدرستك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مديرة المدرسة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r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اختاري بطاقة «الوكيلة التعليمية» ثم القطاعَ والمجمعَ والمدرسة.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وتُثبَّت عليك كما هي لمديرة المدرسة.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اطمئنّي على اكتمال الجدول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مدرستي — الوكيلة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scho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قبل الإسناد: تأكّدي أن الحصص مكتوبةٌ بأسماء معلميها في الخانات.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فالإسنادُ لا يكون إلا على حصةٍ لها معلمة.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اعرفي من بلا حصةٍ قبل أن تُسنِد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كشفُ من لم يُدخِل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5653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pe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فوق الجدول سطرٌ: «ن من الكشف بلا حصةٍ مسجَّلةٍ بعد» — ومعه زرُّ «افتحي الكشف».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وفيه الاسمُ والرقمُ الوظيفي والمادة، ويُطبع ويُصدَّر CSV.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فالمتابعةُ قبل الإسناد: الإسنادُ لا يكون على خانةٍ بلا معلمة.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أسنِدي الزائرات بالرقم الوظيفي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إسناد المعلمات الزائرات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2156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ass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2156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افتحي «إسناد الزائرات»: قائمةُ حصص مدرستك، ولكلٍّ خانتا زائرٍ اثنتين.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اكتبي الرقمَ الوظيفي فيظهر الاسمُ من الكشف للتأكيد — ثم يُحفظ تلقائياً.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ومرشّحُ «ما لم يُسنَد بعد» يُريك ما بقي بلا زائر.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ارصدي ما يخصك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استمارة الملاحظة — الوكيلة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59154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ob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9154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صفتُك في البطاقة «الوكيلة التعليمية» تُملأ من دورك تلقائياً.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والرصدُ والاعتمادُ كما هما عند مديرة المدرسة.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والإسنادُ بالرقم الوظيفي لا بالاسم — فالأسماءُ تتشابه فترى معلمةٌ زيارةَ غيرها. ومتى اكتمل الجدولُ استراح الجميع.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قوليها في الفيديو ولا تقعي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أسندتُ ولم تظهر عند المعلمة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تأكّدي أنه دخل برقمه الوظيفي هو — المطابقةُ على الرقم لا على الاسم.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أجد الرقمَ في الكشف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يُقبل الرقمُ ويُحفظ، لكن بلا اسمٍ للتأكيد. راجعي إدارةَ التخطيط لتحديث الكشف.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