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الدراسات الإسلامية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الإسلامية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حديث «إنما الأعمال بالنيات»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النية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٣٠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عملان ظاهرهما واحد وأجرهما مختلف — ما الذي فرّق بينهما؟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منزلة النية في العمل؟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يتحول العمل العادي إلى عبادة؟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معنى «إنما» في أول الحديث؟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راوي الحديث ودرجته.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استخرجي من الحديث ثلاث فوائد سلوكية.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نصّ الحديث وراويه ودرجته.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توضح معاني مفرداته: إنما · النية · الهجرة.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تستنبط ثلاث فوائد من الحديث وتربط كلاً منها بموقف واقعي.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تميّز بين العمل الذي تُصلحه النية والعمل الذي لا تُصلحه.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تحرص على إخلاص النية في عملها المدرسي وعبادتها.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تعتزّ بشمول الإسلام لحياته كلها.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موقفين متطابقين ظاهراً مختلفين نيةً وتسأل: أيّهما أعظم أجراً؟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في دفترها اختيارها وسببها، وتشارك زميلتها فيه.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تقرأ الحديث قراءة مجوّدة، ثم توزّع بطاقات مفرداته على المجموعات، وتتابع الشرح وتصحّح فوراً.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تفسّر المجموعة المفردات، وتقرأ كل طالبة جزءاً من الحديث وتستنبط منه فائدة بصوت مسموع.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ثمانية مواقف وتطلب تصنيفها بحسب النية،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كل طالبة المواقف في ورقتها، ثم تقارن مع زميلتها وتصوّب بلون آخر بالدليل.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العمل الذي ستنوي به غداً نية جديدة؟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فائدة من الحديث · عملاً عادياً ستحوّله بنيتها إلى عبادة.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نصّ الحديث مقسوماً إلى ثلاث جمل، ولكل جملة سؤال مباشر إجابته في السطر نفسه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ثلاثة أعمال عادية في يومك، وبيّني كيف تحوّلها النية إلى عبادة، ثم اذكري ما لا يصح فيه ذلك.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طلب العلم في المدرسة · مساعدة الزميلة · العمل الوظيفي · الرياضة والنوم بنية التقوّي.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تقرأ الطالبة جزءاً من الحديث وتستنبط منه فائدة بصوت مسموع، وتربطها بموقف واقعي، وتناقش زميلتها: هل تُصلح النيةُ هذا العمل أم لا؟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تُقسَّم مفردات الحديث على الطالبات بالأسماء، ويُسنَد عرض الخلاصة لمن لم تعرض في الحصة الماضية، ويُستفتح النقاش بسؤال موجَّه للصامتة.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تفسّر المجموعة المفردات معاً ثم تصنّف كل واحدة المواقف وتقارن مع زميلتها. والقاعدة المعلنة: الخلاف يُردّ إلى النص، ومن أخطأت يُصوَّب بالدليل لا بالتخطئة.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نص الحديث قراءة صحيحة، وتكتب فائدة سلوكية واحدة بأسلوبها.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تحصي الطالبة عدد الفوائد المستنبطة في مجموعتها، وترتّبها بحسب قابليتها للتطبيق اليوم.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شخصان تصدّقا بالمبلغ نفسه، أحدهما ابتغى وجه الله والآخر الثناء — ما الأثر في الدنيا والآخرة؟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«حوّل العمل العادي إلى عبادة»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هل يتساوى عملان ظاهرهما واحد؟ ولماذا؟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ترديد نص الحديث وضبط مفرداته · بعد الهدف الثاني: تصنيف مواقف (نية صالحة/غير صالحة).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قرأتُ النص صحيحاً · فسّرتُ مفردتين · استنبطتُ فائدة بدليل.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الاستنباط: تعيد الطالبة صياغة فائدتها بعد ملاحظة محددة، وتربطها بموقف من حياتها.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نص الحديث وراويه.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استخرجي فائدتين سلوكيتين من الحديث.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افتُتح الحديث بأسلوب الحصر «إنما»؟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تكشفين نيتك لنفسك قبل أن تعملي؟ اذكري معياراً عملياً.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الإخلاص: عملٌ صغير بنية صادقة خيرٌ من كبير بلا نية — تُربط بمهمة تحويل العمل العادي.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مقرر الحديث ١ — حديث «إنما الأعمال بالنيات» ومعانيه، للسنة الأولى المشتركة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