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المهارات الحياتية والأسرية — الصف الخامس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المهارات الحياتية والأسرية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الخامس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العلامات الحيوية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٧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أعرف أن جسمي بخير قبل أن أذهب إلى الطبيب؟ وما العلامات التي أقيسها بنفسي؟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الذي يدل على صحة الجسم؟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تكون العلامة الحيوية إنذاراً يستدعي المراجعة؟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العلامات الحيوية الأربع؟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المعدل الطبيعي لدرجة حرارة الجسم؟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تقيسين النبض في الرسغ؟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تسمّي العلامات الحيوية الأربع: الحرارة · النبض · التنفس · ضغط الدم.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المعدل الطبيعي للحرارة والنبض عند الأطفال.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تقيس نبضها في الرسغ لمدة دقيقة وتسجّل النتيجة.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تقارن قراءتها بالمعدل الطبيعي وتحكم: طبيعي أو يحتاج مراجعة.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تهتمّ بصحتها وتعتني بجسدها.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تحترم خصوصية زميلتها أثناء القياس.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المتعلمات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صورة عيادة المدرسة وأدوات القياس، وتسأل: ما أول ما تقيسه الممرضة؟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تسمّي أداة تعرفها وتكتب ما تقيسه في دفترها.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العلامات الأربع ومعدلاتها، ثم تنمذج قياس النبض في الرسغ وتتابع كل مجموعة وتصحّح موضع الأصابع.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تقيس كل طالبة نبضها دقيقة كاملة وتسجّله، ثم تقيس لزميلتها وتقارنان القراءتين.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بطاقات حالات (قراءات مختلفة) وتطلب الحكم عليها،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تحكم كل طالبة على ثلاث قراءات: طبيعية أو تحتاج مراجعة، وتعلّل حكمها بجملة.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العلامة التي تستطيعين قياسها وحدك في البيت؟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نبضها اليوم · هل هو طبيعي · وسبب حكمها.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صور الأدوات وأسماء العلامات الأربع، تطابق الطالبة الصورة بالاسم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قيسي نبضك قبل الحركة وبعدها، وسجّلي الفرق، ثم فسّري: لماذا يزيد النبض بعد الجهد؟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قياس الحرارة في البيت عند الشعور بالتعب، وسؤال الممرضة في عيادة المدرسة عن القراءة.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بطاقة المعدلات الطبيعية، وتكتب جملة تصف بها حالتها بناءً على قراءتها.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 الطالبة نبضاتها في دقيقة، وتقارن بالمعدل الطبيعي، وتحسب الفرق قبل الحركة وبعدها.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قراءة حرارة ٣٨٫٥ ونبض مرتفع بعد لعب كرة القدم — هل هي إنذار دائماً؟ وما الذي تحتاج معرفته قبل الحكم؟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جدول تسجّل فيه الطالبة نبضها ثلاثة أيام صباحاً ومساءً.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الجهاز الذي رأيته يُستعمل لقياس الحرارة؟ وأين يوضع؟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أسماء العلامات تُرفع عند سماع تعريفها · بعد الهدف الثاني: تحقق من صحة قياس النبض في كل مجموعة.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وجدت موضع النبض · عددت دقيقة كاملة · سجّلت الرقم · قارنته بالمعدل.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القياس: تعيد الطالبة العدّ بعد تصحيح موضع أصابعها على الرسغ.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العلامات الحيوية الأربع.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نبض طفل ١٤٠ في الدقيقة أثناء الراحة — ماذا تستنتجين؟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تختلف المعدلات الطبيعية بين الطفل والبالغ؟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تشرحين لأختك الصغيرة أهمية قياس الحرارة دون أن تخيفيها؟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المسؤولية عن النفس: تسجّل الطالبة نومها وماءه يومياً في بطاقة العناية بالصحة.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(صحتي وسلامتي) من مقرر المهارات الحياتية والأسرية للصف الخامس الابتدائي.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