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 القائم بالحصة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كلُّ معلمٍ له حصةٌ في جدول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حصتُك في التقويم الخارجي تبدأ من خانتك في الجدول وتنتهي بدرجةٍ وإجراءٍ تنقله إلى بطاقة جسرك. وهذه النشرةُ تمشي معك من أولها إلى آخرها.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«المعلم القائم بالحصة»، ثم اكتب رقمك الوظيفي فيظهر اسمُك.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ويُطلب منك تخصصُك — ومنه يُعرف صفُّك في الجدول.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teach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خانتك في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مصفوفة: صفوفُها الأسبوعُ واليومُ وتخصصُ الزائر، وأعمدتُها الحصصُ بأوقاتها.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ابحث عن صفِّ تخصصك في يوم زيارة فريقه، ثم انزل إلى عمود حصتك.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واكتب في الخانة: اسمك، والإستراتيجية من البنك، والاتجاه التدريسي، والفصل، ووقت البدء.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وقتُ البدء يختلف بين المراحل في المجمع الواحد — فاكتب وقتك أنت لا وقت غيرك.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ابدأ الحصة من خانتها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اضغط «ابدأ الحصة» في الخانة — تُفتح شاشةُ التحضير وبياناتُها مضخوخةٌ فيها.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خريطةَ الزمن: التهيئة والتنفيذ والتقويم والغلق — ومجموعُها زمنُ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وزمنُ الأولى بالرعاية وزمنُ الموهوبين </w:t>
      </w:r>
      <w:r>
        <w:rPr>
          <w:rFonts w:ascii="Dubai" w:hAnsi="Dubai" w:cs="Dubai" w:eastAsia="Dubai"/>
          <w:b/>
          <w:color w:val="1A1A1A"/>
          <w:sz w:val="19"/>
          <w:szCs w:val="19"/>
          <w:bCs/>
          <w:rtl/>
        </w:rPr>
        <w:t>من داخل زمن التنفيذ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 xml:space="preserve"> لا يُضافان إليه.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تُصدِر التحضيرَ قبل أن يكتمل: بعد الإصدار يقرؤه الزائرون والمقيّمون.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8905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890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 ورقة التنفيذ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ورقةٌ مختصرةٌ تُقرأ قبل دخول الفصل: ما تُنفّذه وما يُرصد عليك.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اطبعها أو افتحها على جوالك — فيها خلاصةُ تحضيرك في صفحة.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u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اقرأ نتيجتك وانقل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بعد الزيارة تظهر درجتُك ومستواها، ومعها ما كتبه كلُّ راصدٍ عنك.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و«إجراءُ الجسر» هو ما تلتزم به في حصتك القادمة — انقله إلى بطاقتك.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الدرجةُ تُقفل بعد الاعتماد: لا يُعدَّل بعدها جدولٌ ولا تحضيرٌ ولا رصد.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6474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_repo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647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حصتي لا تظهر في «جدولي»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الاسمُ في الخانة يجب أن يطابق اسمَك كما سُجّل. تحقّق من رقمك الوظيفي عند الدخول.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الكتابة في خانةٍ ما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إمّا أنها لمرحلةٍ لم تُختَرْ عند الدخول، وإمّا أن حصتها اعتُمدت فأُقفلت.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يراها غيري قبل أن أُصدِرها؟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وقبل الإصدار هي مسوّدتُك وحدك.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أعملُ في مرحلتين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اختر المرحلتين عند الدخول، فتُفتح لك أعمدتُهما معاً.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