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F9C" w:rsidRDefault="0010728A">
      <w:pPr>
        <w:jc w:val="center"/>
        <w:rPr>
          <w:rFonts w:eastAsia="方正黑体简体"/>
          <w:sz w:val="31"/>
        </w:rPr>
      </w:pPr>
      <w:r>
        <w:rPr>
          <w:rFonts w:eastAsia="方正黑体简体"/>
          <w:sz w:val="31"/>
        </w:rPr>
        <w:t>韩山师范学院毕业论文（设计）中期质量检查</w:t>
      </w:r>
      <w:r>
        <w:rPr>
          <w:rFonts w:eastAsia="方正黑体简体" w:hint="eastAsia"/>
          <w:sz w:val="31"/>
        </w:rPr>
        <w:t>表</w:t>
      </w:r>
    </w:p>
    <w:p w:rsidR="00D66F9C" w:rsidRDefault="0010728A">
      <w:pPr>
        <w:rPr>
          <w:sz w:val="24"/>
        </w:rPr>
      </w:pPr>
      <w:r>
        <w:rPr>
          <w:rFonts w:hint="eastAsia"/>
          <w:sz w:val="24"/>
        </w:rPr>
        <w:t>学院：计算机与信息工程学院</w:t>
      </w:r>
    </w:p>
    <w:tbl>
      <w:tblPr>
        <w:tblpPr w:leftFromText="180" w:rightFromText="180" w:vertAnchor="text" w:horzAnchor="page" w:tblpX="1744" w:tblpY="209"/>
        <w:tblOverlap w:val="never"/>
        <w:tblW w:w="820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738"/>
        <w:gridCol w:w="567"/>
        <w:gridCol w:w="1015"/>
        <w:gridCol w:w="65"/>
        <w:gridCol w:w="884"/>
        <w:gridCol w:w="1208"/>
        <w:gridCol w:w="1095"/>
        <w:gridCol w:w="330"/>
        <w:gridCol w:w="771"/>
        <w:gridCol w:w="1089"/>
      </w:tblGrid>
      <w:tr w:rsidR="00D66F9C">
        <w:trPr>
          <w:trHeight w:val="454"/>
        </w:trPr>
        <w:tc>
          <w:tcPr>
            <w:tcW w:w="4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学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生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自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填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姓　名</w:t>
            </w: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rPr>
                <w:rFonts w:hint="eastAsia"/>
              </w:rPr>
              <w:t>黄舒凯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专　业</w:t>
            </w:r>
          </w:p>
        </w:tc>
        <w:tc>
          <w:tcPr>
            <w:tcW w:w="2633" w:type="dxa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rPr>
                <w:rFonts w:hint="eastAsia"/>
              </w:rPr>
              <w:t>计算机科学与技术（物联网）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学</w:t>
            </w:r>
            <w:r>
              <w:t xml:space="preserve"> </w:t>
            </w:r>
            <w:r>
              <w:t>号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10728A">
            <w:r>
              <w:rPr>
                <w:rFonts w:hint="eastAsia"/>
              </w:rPr>
              <w:t>2015115087</w:t>
            </w:r>
          </w:p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课题名称</w:t>
            </w:r>
          </w:p>
        </w:tc>
        <w:tc>
          <w:tcPr>
            <w:tcW w:w="64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10728A">
            <w:bookmarkStart w:id="0" w:name="_GoBack"/>
            <w:bookmarkEnd w:id="0"/>
            <w:r>
              <w:rPr>
                <w:rFonts w:hint="eastAsia"/>
              </w:rPr>
              <w:t>公共运动场地预订系统</w:t>
            </w:r>
            <w:r w:rsidR="00030120" w:rsidRPr="00030120">
              <w:rPr>
                <w:rFonts w:hint="eastAsia"/>
              </w:rPr>
              <w:t>的设计与实现</w:t>
            </w:r>
          </w:p>
        </w:tc>
      </w:tr>
      <w:tr w:rsidR="00D66F9C">
        <w:trPr>
          <w:trHeight w:val="2099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77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D66F9C" w:rsidRDefault="0010728A">
            <w:r>
              <w:t>工作进度（对照开题报告）</w:t>
            </w:r>
            <w:r>
              <w:rPr>
                <w:rFonts w:hint="eastAsia"/>
              </w:rPr>
              <w:t>：</w:t>
            </w:r>
          </w:p>
          <w:p w:rsidR="00D66F9C" w:rsidRDefault="0049617A">
            <w:pPr>
              <w:ind w:firstLineChars="200" w:firstLine="420"/>
            </w:pPr>
            <w:r>
              <w:rPr>
                <w:rFonts w:hint="eastAsia"/>
              </w:rPr>
              <w:t>已</w:t>
            </w:r>
            <w:r w:rsidR="0010728A">
              <w:rPr>
                <w:rFonts w:hint="eastAsia"/>
              </w:rPr>
              <w:t>完成课题的选择，对课题进行调查和资料的准备，进行需求分析，完成系统的需求分析报告，完成开题报告。</w:t>
            </w:r>
          </w:p>
          <w:p w:rsidR="00D66F9C" w:rsidRDefault="0049617A">
            <w:pPr>
              <w:ind w:firstLineChars="200" w:firstLine="420"/>
            </w:pPr>
            <w:r>
              <w:rPr>
                <w:rFonts w:hint="eastAsia"/>
              </w:rPr>
              <w:t>已</w:t>
            </w:r>
            <w:r w:rsidR="0010728A">
              <w:rPr>
                <w:rFonts w:hint="eastAsia"/>
              </w:rPr>
              <w:t>完成系统的总体设计和概要设计，完成系统的数据库设计，系统功能设计，代码的实现。</w:t>
            </w:r>
          </w:p>
          <w:p w:rsidR="00D66F9C" w:rsidRDefault="00D66F9C"/>
        </w:tc>
      </w:tr>
      <w:tr w:rsidR="00D66F9C">
        <w:trPr>
          <w:trHeight w:val="2099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77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D66F9C" w:rsidRDefault="0010728A">
            <w:r>
              <w:t>工作质量（含文献查阅、外文翻译、研究方法分析、试验数据、设计草图、论文提纲、论文初稿等）：</w:t>
            </w:r>
          </w:p>
          <w:p w:rsidR="0049617A" w:rsidRDefault="0049617A" w:rsidP="0049617A">
            <w:r>
              <w:rPr>
                <w:rFonts w:hint="eastAsia"/>
              </w:rPr>
              <w:t>在导师帮助下，了解了论文设计要注意的事项，并在导师的指导下完成开题报告；</w:t>
            </w:r>
          </w:p>
          <w:p w:rsidR="0049617A" w:rsidRDefault="0049617A" w:rsidP="008D2424">
            <w:r w:rsidRPr="00E8624F">
              <w:rPr>
                <w:rFonts w:hint="eastAsia"/>
              </w:rPr>
              <w:t>登陆</w:t>
            </w:r>
            <w:proofErr w:type="gramStart"/>
            <w:r>
              <w:rPr>
                <w:rFonts w:hint="eastAsia"/>
              </w:rPr>
              <w:t>中国知网等</w:t>
            </w:r>
            <w:proofErr w:type="gramEnd"/>
            <w:r>
              <w:rPr>
                <w:rFonts w:hint="eastAsia"/>
              </w:rPr>
              <w:t>各种学术期刊网，查找与系统开发相关的资料，理解</w:t>
            </w: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框架的体系结构</w:t>
            </w:r>
            <w:r w:rsidR="008D2424">
              <w:rPr>
                <w:rFonts w:hint="eastAsia"/>
              </w:rPr>
              <w:t>及设计模式。</w:t>
            </w:r>
          </w:p>
          <w:p w:rsidR="0049617A" w:rsidRPr="008D2424" w:rsidRDefault="008D2424" w:rsidP="008D2424">
            <w:pPr>
              <w:rPr>
                <w:b/>
                <w:bCs/>
              </w:rPr>
            </w:pPr>
            <w:r>
              <w:rPr>
                <w:rFonts w:hint="eastAsia"/>
              </w:rPr>
              <w:t>系统通过总体设计和概要设计，进行数据库设计及系统功能设计，完成了功能代码的实现。</w:t>
            </w:r>
          </w:p>
        </w:tc>
      </w:tr>
      <w:tr w:rsidR="00D66F9C">
        <w:trPr>
          <w:trHeight w:val="454"/>
        </w:trPr>
        <w:tc>
          <w:tcPr>
            <w:tcW w:w="44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D66F9C" w:rsidRDefault="00D66F9C"/>
          <w:p w:rsidR="00D66F9C" w:rsidRDefault="00D66F9C"/>
          <w:p w:rsidR="00D66F9C" w:rsidRDefault="0010728A">
            <w:pPr>
              <w:jc w:val="center"/>
            </w:pPr>
            <w:r>
              <w:t>指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导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教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师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填</w:t>
            </w:r>
          </w:p>
          <w:p w:rsidR="00D66F9C" w:rsidRDefault="00D66F9C">
            <w:pPr>
              <w:jc w:val="center"/>
            </w:pPr>
          </w:p>
          <w:p w:rsidR="00D66F9C" w:rsidRDefault="0010728A">
            <w:pPr>
              <w:jc w:val="center"/>
            </w:pPr>
            <w:r>
              <w:t>写</w:t>
            </w:r>
          </w:p>
        </w:tc>
        <w:tc>
          <w:tcPr>
            <w:tcW w:w="2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检</w:t>
            </w:r>
            <w:r>
              <w:t xml:space="preserve">  </w:t>
            </w:r>
            <w:r>
              <w:t>查</w:t>
            </w:r>
            <w:r>
              <w:t xml:space="preserve">  </w:t>
            </w:r>
            <w:r>
              <w:t>项</w:t>
            </w:r>
            <w:r>
              <w:t xml:space="preserve">  </w:t>
            </w:r>
            <w:r>
              <w:t>目</w:t>
            </w:r>
          </w:p>
        </w:tc>
        <w:tc>
          <w:tcPr>
            <w:tcW w:w="4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66F9C" w:rsidRDefault="0010728A">
            <w:pPr>
              <w:jc w:val="center"/>
            </w:pPr>
            <w:r>
              <w:t>评</w:t>
            </w:r>
            <w:r>
              <w:t xml:space="preserve">   </w:t>
            </w:r>
            <w:r>
              <w:t>定</w:t>
            </w:r>
            <w:r>
              <w:t xml:space="preserve">   </w:t>
            </w:r>
            <w:r>
              <w:t>情</w:t>
            </w:r>
            <w:r>
              <w:t xml:space="preserve">   </w:t>
            </w:r>
            <w:proofErr w:type="gramStart"/>
            <w:r>
              <w:t>况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备</w:t>
            </w:r>
            <w:r>
              <w:t xml:space="preserve">   </w:t>
            </w:r>
            <w:r>
              <w:t>注</w:t>
            </w:r>
          </w:p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>
            <w:pPr>
              <w:jc w:val="center"/>
            </w:pP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66F9C" w:rsidRDefault="0010728A">
            <w:pPr>
              <w:jc w:val="center"/>
            </w:pPr>
            <w:r>
              <w:t>优　秀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良　好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通　过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较　差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>
            <w:pPr>
              <w:jc w:val="center"/>
            </w:pPr>
          </w:p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t>开题报告完成情况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/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t>文献资料收集与阅读情况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/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t>课题方案、论文提纲制订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/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t>独立工作与创新意识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/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t>进度安排与执行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/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t>题目合适情况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/>
        </w:tc>
      </w:tr>
      <w:tr w:rsidR="00D66F9C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10728A">
            <w:r>
              <w:t>指导情况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66F9C" w:rsidRDefault="00D66F9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66F9C" w:rsidRDefault="00D66F9C"/>
        </w:tc>
      </w:tr>
      <w:tr w:rsidR="00D66F9C">
        <w:trPr>
          <w:trHeight w:val="252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9C" w:rsidRDefault="00D66F9C"/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D66F9C" w:rsidRDefault="0010728A">
            <w:pPr>
              <w:jc w:val="center"/>
            </w:pPr>
            <w:r>
              <w:t>存</w:t>
            </w:r>
          </w:p>
          <w:p w:rsidR="00D66F9C" w:rsidRDefault="0010728A">
            <w:pPr>
              <w:jc w:val="center"/>
            </w:pPr>
            <w:r>
              <w:t>在</w:t>
            </w:r>
          </w:p>
          <w:p w:rsidR="00D66F9C" w:rsidRDefault="0010728A">
            <w:pPr>
              <w:jc w:val="center"/>
            </w:pPr>
            <w:r>
              <w:t>问</w:t>
            </w:r>
          </w:p>
          <w:p w:rsidR="00D66F9C" w:rsidRDefault="0010728A">
            <w:pPr>
              <w:jc w:val="center"/>
            </w:pPr>
            <w:r>
              <w:t>题</w:t>
            </w:r>
          </w:p>
        </w:tc>
        <w:tc>
          <w:tcPr>
            <w:tcW w:w="7024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D66F9C" w:rsidRDefault="0010728A">
            <w:r>
              <w:t>指导教师签名：</w:t>
            </w:r>
          </w:p>
          <w:p w:rsidR="00D66F9C" w:rsidRDefault="0010728A">
            <w:r>
              <w:rPr>
                <w:rFonts w:hint="eastAsia"/>
              </w:rPr>
              <w:t xml:space="preserve">                             </w:t>
            </w:r>
            <w:r>
              <w:t>年</w:t>
            </w:r>
            <w:r>
              <w:t xml:space="preserve">    </w:t>
            </w:r>
            <w:r>
              <w:t>月</w:t>
            </w:r>
            <w:r>
              <w:t xml:space="preserve">    </w:t>
            </w:r>
            <w:r>
              <w:t>日</w:t>
            </w:r>
          </w:p>
        </w:tc>
      </w:tr>
    </w:tbl>
    <w:p w:rsidR="00D66F9C" w:rsidRDefault="00D66F9C"/>
    <w:sectPr w:rsidR="00D66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E64" w:rsidRDefault="00707E64" w:rsidP="0049617A">
      <w:r>
        <w:separator/>
      </w:r>
    </w:p>
  </w:endnote>
  <w:endnote w:type="continuationSeparator" w:id="0">
    <w:p w:rsidR="00707E64" w:rsidRDefault="00707E64" w:rsidP="0049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E64" w:rsidRDefault="00707E64" w:rsidP="0049617A">
      <w:r>
        <w:separator/>
      </w:r>
    </w:p>
  </w:footnote>
  <w:footnote w:type="continuationSeparator" w:id="0">
    <w:p w:rsidR="00707E64" w:rsidRDefault="00707E64" w:rsidP="00496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C0BCF"/>
    <w:multiLevelType w:val="hybridMultilevel"/>
    <w:tmpl w:val="F5B6F338"/>
    <w:lvl w:ilvl="0" w:tplc="16DE9AB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41D11"/>
    <w:rsid w:val="00030120"/>
    <w:rsid w:val="0010728A"/>
    <w:rsid w:val="0049617A"/>
    <w:rsid w:val="00707E64"/>
    <w:rsid w:val="008D2424"/>
    <w:rsid w:val="00D66F9C"/>
    <w:rsid w:val="2734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6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617A"/>
    <w:rPr>
      <w:kern w:val="2"/>
      <w:sz w:val="18"/>
      <w:szCs w:val="18"/>
    </w:rPr>
  </w:style>
  <w:style w:type="paragraph" w:styleId="a4">
    <w:name w:val="footer"/>
    <w:basedOn w:val="a"/>
    <w:link w:val="Char0"/>
    <w:rsid w:val="00496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617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6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617A"/>
    <w:rPr>
      <w:kern w:val="2"/>
      <w:sz w:val="18"/>
      <w:szCs w:val="18"/>
    </w:rPr>
  </w:style>
  <w:style w:type="paragraph" w:styleId="a4">
    <w:name w:val="footer"/>
    <w:basedOn w:val="a"/>
    <w:link w:val="Char0"/>
    <w:rsid w:val="00496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61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ljzheng</dc:creator>
  <cp:lastModifiedBy>sk H</cp:lastModifiedBy>
  <cp:revision>3</cp:revision>
  <dcterms:created xsi:type="dcterms:W3CDTF">2019-03-25T07:16:00Z</dcterms:created>
  <dcterms:modified xsi:type="dcterms:W3CDTF">2019-03-29T15:20:00Z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