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8E383A" w:rsidRDefault="008E383A">
      <w:pPr>
        <w:rPr>
          <w:b/>
          <w:sz w:val="36"/>
          <w:szCs w:val="36"/>
        </w:rPr>
      </w:pPr>
      <w:r w:rsidRPr="008E383A">
        <w:rPr>
          <w:b/>
          <w:sz w:val="36"/>
          <w:szCs w:val="36"/>
        </w:rPr>
        <w:t xml:space="preserve">Task 01 </w:t>
      </w:r>
    </w:p>
    <w:p w:rsidR="008E383A" w:rsidRPr="008E383A" w:rsidRDefault="008E383A">
      <w:pPr>
        <w:rPr>
          <w:b/>
          <w:sz w:val="36"/>
          <w:szCs w:val="36"/>
        </w:rPr>
      </w:pPr>
      <w:r w:rsidRPr="008E383A">
        <w:rPr>
          <w:b/>
          <w:sz w:val="36"/>
          <w:szCs w:val="36"/>
        </w:rPr>
        <w:t xml:space="preserve">Abdul </w:t>
      </w:r>
      <w:proofErr w:type="spellStart"/>
      <w:r w:rsidRPr="008E383A">
        <w:rPr>
          <w:b/>
          <w:sz w:val="36"/>
          <w:szCs w:val="36"/>
        </w:rPr>
        <w:t>Razaque</w:t>
      </w:r>
      <w:proofErr w:type="spellEnd"/>
    </w:p>
    <w:p w:rsidR="008E383A" w:rsidRPr="008E383A" w:rsidRDefault="008E383A">
      <w:pPr>
        <w:rPr>
          <w:b/>
          <w:sz w:val="36"/>
          <w:szCs w:val="36"/>
        </w:rPr>
      </w:pPr>
      <w:r w:rsidRPr="008E383A">
        <w:rPr>
          <w:b/>
          <w:sz w:val="36"/>
          <w:szCs w:val="36"/>
        </w:rPr>
        <w:t>Data Engineering</w:t>
      </w:r>
    </w:p>
    <w:p w:rsidR="008E383A" w:rsidRDefault="008E383A"/>
    <w:p w:rsidR="008E383A" w:rsidRDefault="008E383A"/>
    <w:p w:rsidR="008E383A" w:rsidRDefault="008E383A" w:rsidP="008E383A">
      <w:pPr>
        <w:pStyle w:val="ListParagraph"/>
        <w:numPr>
          <w:ilvl w:val="0"/>
          <w:numId w:val="24"/>
        </w:numPr>
        <w:rPr>
          <w:b/>
          <w:sz w:val="48"/>
          <w:szCs w:val="48"/>
          <w:u w:val="single"/>
        </w:rPr>
      </w:pPr>
      <w:r w:rsidRPr="008E383A">
        <w:rPr>
          <w:b/>
          <w:sz w:val="48"/>
          <w:szCs w:val="48"/>
          <w:u w:val="single"/>
        </w:rPr>
        <w:t>Big Data:</w:t>
      </w:r>
    </w:p>
    <w:p w:rsidR="008E383A" w:rsidRPr="008E383A" w:rsidRDefault="008E383A" w:rsidP="008E383A">
      <w:pPr>
        <w:ind w:left="360"/>
        <w:rPr>
          <w:sz w:val="28"/>
          <w:szCs w:val="28"/>
        </w:rPr>
      </w:pPr>
    </w:p>
    <w:p w:rsidR="008E383A" w:rsidRPr="008E383A" w:rsidRDefault="008E383A" w:rsidP="008E383A">
      <w:pPr>
        <w:rPr>
          <w:color w:val="000000" w:themeColor="text1"/>
          <w:sz w:val="28"/>
          <w:szCs w:val="28"/>
        </w:rPr>
      </w:pPr>
      <w:r>
        <w:t xml:space="preserve">  </w:t>
      </w:r>
      <w:r w:rsidRPr="008E383A">
        <w:rPr>
          <w:color w:val="000000" w:themeColor="text1"/>
          <w:sz w:val="28"/>
          <w:szCs w:val="28"/>
        </w:rPr>
        <w:t xml:space="preserve">Big Data </w:t>
      </w:r>
      <w:r w:rsidRPr="008E383A">
        <w:rPr>
          <w:color w:val="000000" w:themeColor="text1"/>
          <w:sz w:val="28"/>
          <w:szCs w:val="28"/>
        </w:rPr>
        <w:t>refers to a collection of data that is so hu</w:t>
      </w:r>
      <w:r w:rsidRPr="008E383A">
        <w:rPr>
          <w:color w:val="000000" w:themeColor="text1"/>
          <w:sz w:val="28"/>
          <w:szCs w:val="28"/>
        </w:rPr>
        <w:t xml:space="preserve">ge and complex that none of the </w:t>
      </w:r>
      <w:r w:rsidRPr="008E383A">
        <w:rPr>
          <w:color w:val="000000" w:themeColor="text1"/>
          <w:sz w:val="28"/>
          <w:szCs w:val="28"/>
        </w:rPr>
        <w:t xml:space="preserve">traditional data management tools are able to store it or process it </w:t>
      </w:r>
      <w:r w:rsidRPr="008E383A">
        <w:rPr>
          <w:color w:val="000000" w:themeColor="text1"/>
          <w:sz w:val="28"/>
          <w:szCs w:val="28"/>
        </w:rPr>
        <w:t>efficiently</w:t>
      </w:r>
      <w:r w:rsidRPr="008E383A">
        <w:rPr>
          <w:color w:val="000000" w:themeColor="text1"/>
          <w:sz w:val="28"/>
          <w:szCs w:val="28"/>
        </w:rPr>
        <w:t>.</w:t>
      </w:r>
    </w:p>
    <w:p w:rsidR="008E383A" w:rsidRPr="008E383A" w:rsidRDefault="008E383A" w:rsidP="008E383A">
      <w:pPr>
        <w:rPr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rPr>
          <w:b/>
          <w:color w:val="000000" w:themeColor="text1"/>
          <w:sz w:val="28"/>
          <w:szCs w:val="28"/>
        </w:rPr>
      </w:pPr>
      <w:r w:rsidRPr="008E383A">
        <w:rPr>
          <w:b/>
          <w:color w:val="000000" w:themeColor="text1"/>
          <w:sz w:val="28"/>
          <w:szCs w:val="28"/>
        </w:rPr>
        <w:t>Fact and figure:</w:t>
      </w:r>
    </w:p>
    <w:p w:rsidR="008E383A" w:rsidRPr="008E383A" w:rsidRDefault="008E383A" w:rsidP="008E383A">
      <w:pPr>
        <w:rPr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8E383A">
        <w:rPr>
          <w:color w:val="000000" w:themeColor="text1"/>
          <w:sz w:val="28"/>
          <w:szCs w:val="28"/>
        </w:rPr>
        <w:t xml:space="preserve">Analysts predict </w:t>
      </w:r>
      <w:r w:rsidRPr="008E383A">
        <w:rPr>
          <w:color w:val="000000" w:themeColor="text1"/>
          <w:sz w:val="28"/>
          <w:szCs w:val="28"/>
        </w:rPr>
        <w:t>that</w:t>
      </w:r>
      <w:r w:rsidRPr="008E383A">
        <w:rPr>
          <w:color w:val="000000" w:themeColor="text1"/>
          <w:sz w:val="28"/>
          <w:szCs w:val="28"/>
        </w:rPr>
        <w:t xml:space="preserve"> by 2020, there will be 5,200 </w:t>
      </w:r>
      <w:r w:rsidRPr="008E383A">
        <w:rPr>
          <w:color w:val="000000" w:themeColor="text1"/>
          <w:sz w:val="28"/>
          <w:szCs w:val="28"/>
        </w:rPr>
        <w:t>gigabytes</w:t>
      </w:r>
      <w:r w:rsidRPr="008E383A">
        <w:rPr>
          <w:color w:val="000000" w:themeColor="text1"/>
          <w:sz w:val="28"/>
          <w:szCs w:val="28"/>
        </w:rPr>
        <w:t xml:space="preserve"> of data </w:t>
      </w:r>
      <w:r w:rsidRPr="008E383A">
        <w:rPr>
          <w:color w:val="000000" w:themeColor="text1"/>
          <w:sz w:val="28"/>
          <w:szCs w:val="28"/>
        </w:rPr>
        <w:t>in</w:t>
      </w:r>
      <w:r w:rsidRPr="008E383A">
        <w:rPr>
          <w:color w:val="000000" w:themeColor="text1"/>
          <w:sz w:val="28"/>
          <w:szCs w:val="28"/>
        </w:rPr>
        <w:t xml:space="preserve"> every perso</w:t>
      </w:r>
      <w:r w:rsidRPr="008E383A">
        <w:rPr>
          <w:color w:val="000000" w:themeColor="text1"/>
          <w:sz w:val="28"/>
          <w:szCs w:val="28"/>
        </w:rPr>
        <w:t>n worldwide</w:t>
      </w:r>
      <w:r w:rsidRPr="008E383A">
        <w:rPr>
          <w:color w:val="000000" w:themeColor="text1"/>
          <w:sz w:val="28"/>
          <w:szCs w:val="28"/>
        </w:rPr>
        <w:t>.</w:t>
      </w:r>
    </w:p>
    <w:p w:rsidR="008E383A" w:rsidRPr="008E383A" w:rsidRDefault="008E383A" w:rsidP="008E383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8E383A">
        <w:rPr>
          <w:color w:val="000000" w:themeColor="text1"/>
          <w:sz w:val="28"/>
          <w:szCs w:val="28"/>
        </w:rPr>
        <w:t>On average, people send about 500 million tweets per day.</w:t>
      </w:r>
    </w:p>
    <w:p w:rsidR="008E383A" w:rsidRPr="008E383A" w:rsidRDefault="008E383A" w:rsidP="008E383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8E383A">
        <w:rPr>
          <w:color w:val="000000" w:themeColor="text1"/>
          <w:sz w:val="28"/>
          <w:szCs w:val="28"/>
        </w:rPr>
        <w:t>Walmart processes one million customer transactions per hour.</w:t>
      </w:r>
    </w:p>
    <w:p w:rsidR="008E383A" w:rsidRPr="008E383A" w:rsidRDefault="008E383A" w:rsidP="008E383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8E383A">
        <w:rPr>
          <w:color w:val="000000" w:themeColor="text1"/>
          <w:sz w:val="28"/>
          <w:szCs w:val="28"/>
        </w:rPr>
        <w:t>Amazon sells 600 items per second.</w:t>
      </w:r>
    </w:p>
    <w:p w:rsidR="008E383A" w:rsidRPr="008E383A" w:rsidRDefault="008E383A" w:rsidP="008E383A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8E383A">
        <w:rPr>
          <w:color w:val="000000" w:themeColor="text1"/>
          <w:sz w:val="28"/>
          <w:szCs w:val="28"/>
        </w:rPr>
        <w:t xml:space="preserve">On average, each </w:t>
      </w:r>
      <w:r w:rsidRPr="008E383A">
        <w:rPr>
          <w:color w:val="000000" w:themeColor="text1"/>
          <w:sz w:val="28"/>
          <w:szCs w:val="28"/>
        </w:rPr>
        <w:t>person using email receives 88 emails daily</w:t>
      </w:r>
      <w:r w:rsidRPr="008E383A">
        <w:rPr>
          <w:color w:val="000000" w:themeColor="text1"/>
          <w:sz w:val="28"/>
          <w:szCs w:val="28"/>
        </w:rPr>
        <w:t xml:space="preserve"> and </w:t>
      </w:r>
      <w:r w:rsidRPr="008E383A">
        <w:rPr>
          <w:color w:val="000000" w:themeColor="text1"/>
          <w:sz w:val="28"/>
          <w:szCs w:val="28"/>
        </w:rPr>
        <w:t>sends</w:t>
      </w:r>
      <w:r w:rsidRPr="008E383A">
        <w:rPr>
          <w:color w:val="000000" w:themeColor="text1"/>
          <w:sz w:val="28"/>
          <w:szCs w:val="28"/>
        </w:rPr>
        <w:t xml:space="preserve"> 34.</w:t>
      </w:r>
    </w:p>
    <w:p w:rsidR="008E383A" w:rsidRPr="008E383A" w:rsidRDefault="008E383A" w:rsidP="008E383A">
      <w:pPr>
        <w:rPr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rPr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pStyle w:val="ListParagraph"/>
        <w:numPr>
          <w:ilvl w:val="0"/>
          <w:numId w:val="24"/>
        </w:numPr>
        <w:rPr>
          <w:b/>
          <w:color w:val="000000" w:themeColor="text1"/>
          <w:sz w:val="52"/>
          <w:szCs w:val="52"/>
          <w:u w:val="single"/>
        </w:rPr>
      </w:pPr>
      <w:r w:rsidRPr="008E383A">
        <w:rPr>
          <w:b/>
          <w:color w:val="000000" w:themeColor="text1"/>
          <w:sz w:val="52"/>
          <w:szCs w:val="52"/>
          <w:u w:val="single"/>
        </w:rPr>
        <w:t>Data Lake:</w:t>
      </w:r>
    </w:p>
    <w:p w:rsidR="008E383A" w:rsidRPr="008E383A" w:rsidRDefault="008E383A" w:rsidP="008E383A">
      <w:pPr>
        <w:pStyle w:val="ListParagraph"/>
        <w:rPr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  <w:shd w:val="clear" w:color="auto" w:fill="FFFFFF"/>
        </w:rPr>
        <w:t>A data lake is </w:t>
      </w:r>
      <w:r w:rsidRPr="008E383A">
        <w:rPr>
          <w:rFonts w:cstheme="minorHAnsi"/>
          <w:color w:val="000000" w:themeColor="text1"/>
          <w:sz w:val="28"/>
          <w:szCs w:val="28"/>
        </w:rPr>
        <w:t xml:space="preserve">a centralized repository designed to store, process, and secure large amounts of structured, </w:t>
      </w:r>
      <w:r w:rsidRPr="008E383A">
        <w:rPr>
          <w:rFonts w:cstheme="minorHAnsi"/>
          <w:color w:val="000000" w:themeColor="text1"/>
          <w:sz w:val="28"/>
          <w:szCs w:val="28"/>
        </w:rPr>
        <w:t>semi-structured</w:t>
      </w:r>
      <w:r w:rsidRPr="008E383A">
        <w:rPr>
          <w:rFonts w:cstheme="minorHAnsi"/>
          <w:color w:val="000000" w:themeColor="text1"/>
          <w:sz w:val="28"/>
          <w:szCs w:val="28"/>
        </w:rPr>
        <w:t>, and unstructured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8E383A" w:rsidRPr="008E383A" w:rsidRDefault="008E383A" w:rsidP="008E383A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>A data lake is a large repository or storage system that holds vast amounts of raw</w:t>
      </w:r>
      <w:r w:rsidRPr="008E383A">
        <w:rPr>
          <w:rFonts w:cstheme="minorHAnsi"/>
          <w:color w:val="000000" w:themeColor="text1"/>
          <w:sz w:val="28"/>
          <w:szCs w:val="28"/>
        </w:rPr>
        <w:t xml:space="preserve">, unstructured, and structured </w:t>
      </w:r>
      <w:r w:rsidRPr="008E383A">
        <w:rPr>
          <w:rFonts w:cstheme="minorHAnsi"/>
          <w:color w:val="000000" w:themeColor="text1"/>
          <w:sz w:val="28"/>
          <w:szCs w:val="28"/>
        </w:rPr>
        <w:t>data in its native format. The data in a data lake can come from a variety of sources, such as weblogs, social media, sensors, and transactional systems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8E383A" w:rsidRPr="008E383A" w:rsidRDefault="008E383A" w:rsidP="008E383A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>Unlike traditional data warehousing systems, data lakes do not require data to be transformed or processed before being stored.</w:t>
      </w:r>
    </w:p>
    <w:p w:rsidR="008E383A" w:rsidRPr="008E383A" w:rsidRDefault="008E383A" w:rsidP="008E383A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 xml:space="preserve">Data lakes are often built on Hadoop Distributed File System (HDFS) or cloud-based storage systems like Amazon S3, Microsoft Azure Blob Storage, or Google Cloud Storage. </w:t>
      </w:r>
    </w:p>
    <w:p w:rsidR="008E383A" w:rsidRPr="008E383A" w:rsidRDefault="008E383A" w:rsidP="008E383A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lastRenderedPageBreak/>
        <w:t xml:space="preserve">They can be accessed using a variety of tools and technologies, including SQL-based query engines, data processing frameworks like Apache Spark and Apache </w:t>
      </w:r>
      <w:proofErr w:type="spellStart"/>
      <w:r w:rsidRPr="008E383A">
        <w:rPr>
          <w:rFonts w:cstheme="minorHAnsi"/>
          <w:color w:val="000000" w:themeColor="text1"/>
          <w:sz w:val="28"/>
          <w:szCs w:val="28"/>
        </w:rPr>
        <w:t>Flink</w:t>
      </w:r>
      <w:proofErr w:type="spellEnd"/>
      <w:r w:rsidRPr="008E383A">
        <w:rPr>
          <w:rFonts w:cstheme="minorHAnsi"/>
          <w:color w:val="000000" w:themeColor="text1"/>
          <w:sz w:val="28"/>
          <w:szCs w:val="28"/>
        </w:rPr>
        <w:t xml:space="preserve">, and machine learning libraries like </w:t>
      </w:r>
      <w:proofErr w:type="spellStart"/>
      <w:r w:rsidRPr="008E383A">
        <w:rPr>
          <w:rFonts w:cstheme="minorHAnsi"/>
          <w:color w:val="000000" w:themeColor="text1"/>
          <w:sz w:val="28"/>
          <w:szCs w:val="28"/>
        </w:rPr>
        <w:t>TensorFlow</w:t>
      </w:r>
      <w:proofErr w:type="spellEnd"/>
      <w:r w:rsidRPr="008E383A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r w:rsidRPr="008E383A">
        <w:rPr>
          <w:rFonts w:cstheme="minorHAnsi"/>
          <w:color w:val="000000" w:themeColor="text1"/>
          <w:sz w:val="28"/>
          <w:szCs w:val="28"/>
        </w:rPr>
        <w:t>PyTorch</w:t>
      </w:r>
      <w:proofErr w:type="spellEnd"/>
      <w:r w:rsidRPr="008E383A">
        <w:rPr>
          <w:rFonts w:cstheme="minorHAnsi"/>
          <w:color w:val="000000" w:themeColor="text1"/>
          <w:sz w:val="28"/>
          <w:szCs w:val="28"/>
        </w:rPr>
        <w:t>.</w:t>
      </w:r>
    </w:p>
    <w:p w:rsidR="008E383A" w:rsidRPr="008E383A" w:rsidRDefault="008E383A" w:rsidP="008E383A">
      <w:pPr>
        <w:rPr>
          <w:rFonts w:cstheme="minorHAnsi"/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rPr>
          <w:rFonts w:cstheme="minorHAnsi"/>
          <w:b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 xml:space="preserve"> </w:t>
      </w:r>
      <w:r w:rsidRPr="008E383A">
        <w:rPr>
          <w:rFonts w:cstheme="minorHAnsi"/>
          <w:b/>
          <w:color w:val="000000" w:themeColor="text1"/>
          <w:sz w:val="28"/>
          <w:szCs w:val="28"/>
        </w:rPr>
        <w:t>Enterprises rely on data lakes in key ways to help:</w:t>
      </w:r>
    </w:p>
    <w:p w:rsidR="008E383A" w:rsidRPr="008E383A" w:rsidRDefault="008E383A" w:rsidP="008E383A">
      <w:pPr>
        <w:rPr>
          <w:rFonts w:cstheme="minorHAnsi"/>
          <w:color w:val="000000" w:themeColor="text1"/>
          <w:sz w:val="28"/>
          <w:szCs w:val="28"/>
        </w:rPr>
      </w:pPr>
    </w:p>
    <w:p w:rsidR="008E383A" w:rsidRPr="008E383A" w:rsidRDefault="008E383A" w:rsidP="008E383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>Lower the total cost of ownership</w:t>
      </w:r>
    </w:p>
    <w:p w:rsidR="008E383A" w:rsidRPr="008E383A" w:rsidRDefault="008E383A" w:rsidP="008E383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>Simplify data management</w:t>
      </w:r>
    </w:p>
    <w:p w:rsidR="008E383A" w:rsidRPr="008E383A" w:rsidRDefault="008E383A" w:rsidP="008E383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 xml:space="preserve">Prepare to incorporate artificial intelligence and machine learning </w:t>
      </w:r>
    </w:p>
    <w:p w:rsidR="008E383A" w:rsidRPr="008E383A" w:rsidRDefault="008E383A" w:rsidP="008E383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>Speed up analytics</w:t>
      </w:r>
    </w:p>
    <w:p w:rsidR="008E383A" w:rsidRDefault="008E383A" w:rsidP="008E383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8E383A">
        <w:rPr>
          <w:rFonts w:cstheme="minorHAnsi"/>
          <w:color w:val="000000" w:themeColor="text1"/>
          <w:sz w:val="28"/>
          <w:szCs w:val="28"/>
        </w:rPr>
        <w:t>Improve security and governance</w:t>
      </w:r>
    </w:p>
    <w:p w:rsid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Pr="00E144B4" w:rsidRDefault="00003834" w:rsidP="00E144B4">
      <w:pPr>
        <w:pStyle w:val="ListParagraph"/>
        <w:numPr>
          <w:ilvl w:val="0"/>
          <w:numId w:val="24"/>
        </w:numPr>
        <w:rPr>
          <w:b/>
          <w:color w:val="000000" w:themeColor="text1"/>
          <w:sz w:val="52"/>
          <w:szCs w:val="52"/>
          <w:u w:val="single"/>
        </w:rPr>
      </w:pPr>
      <w:r>
        <w:rPr>
          <w:b/>
          <w:color w:val="000000" w:themeColor="text1"/>
          <w:sz w:val="52"/>
          <w:szCs w:val="52"/>
          <w:u w:val="single"/>
        </w:rPr>
        <w:t>Database</w:t>
      </w:r>
      <w:r w:rsidR="00E144B4">
        <w:rPr>
          <w:b/>
          <w:color w:val="000000" w:themeColor="text1"/>
          <w:sz w:val="52"/>
          <w:szCs w:val="52"/>
          <w:u w:val="single"/>
        </w:rPr>
        <w:t>:</w:t>
      </w:r>
    </w:p>
    <w:p w:rsidR="00E144B4" w:rsidRP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Pr="008606E1" w:rsidRDefault="00E144B4" w:rsidP="008606E1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color w:val="000000" w:themeColor="text1"/>
          <w:sz w:val="28"/>
          <w:szCs w:val="28"/>
        </w:rPr>
        <w:t>A database is an organized collection of data stored and accessed</w:t>
      </w:r>
      <w:r w:rsidR="008606E1" w:rsidRPr="008606E1">
        <w:rPr>
          <w:rFonts w:cstheme="minorHAnsi"/>
          <w:color w:val="000000" w:themeColor="text1"/>
          <w:sz w:val="28"/>
          <w:szCs w:val="28"/>
        </w:rPr>
        <w:t xml:space="preserve"> electronically. It can contain </w:t>
      </w:r>
      <w:r w:rsidRPr="008606E1">
        <w:rPr>
          <w:rFonts w:cstheme="minorHAnsi"/>
          <w:color w:val="000000" w:themeColor="text1"/>
          <w:sz w:val="28"/>
          <w:szCs w:val="28"/>
        </w:rPr>
        <w:t>a wide variety of information, such as customer records, sales transactions, employee information, and more.</w:t>
      </w:r>
    </w:p>
    <w:p w:rsidR="00E144B4" w:rsidRPr="008606E1" w:rsidRDefault="00E144B4" w:rsidP="008606E1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color w:val="000000" w:themeColor="text1"/>
          <w:sz w:val="28"/>
          <w:szCs w:val="28"/>
        </w:rPr>
        <w:t>A database is an organized collection of structured information, or data, typically stored electr</w:t>
      </w:r>
      <w:r w:rsidR="008606E1" w:rsidRPr="008606E1">
        <w:rPr>
          <w:rFonts w:cstheme="minorHAnsi"/>
          <w:color w:val="000000" w:themeColor="text1"/>
          <w:sz w:val="28"/>
          <w:szCs w:val="28"/>
        </w:rPr>
        <w:t xml:space="preserve">onically in a computer system. </w:t>
      </w:r>
    </w:p>
    <w:p w:rsidR="008606E1" w:rsidRDefault="00E144B4" w:rsidP="008606E1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color w:val="000000" w:themeColor="text1"/>
          <w:sz w:val="28"/>
          <w:szCs w:val="28"/>
        </w:rPr>
        <w:t xml:space="preserve">Databases are used to store, manage, and retrieve data efficiently and effectively. </w:t>
      </w:r>
    </w:p>
    <w:p w:rsidR="008606E1" w:rsidRDefault="008606E1" w:rsidP="008606E1">
      <w:pPr>
        <w:rPr>
          <w:rFonts w:cstheme="minorHAnsi"/>
          <w:color w:val="000000" w:themeColor="text1"/>
          <w:sz w:val="28"/>
          <w:szCs w:val="28"/>
        </w:rPr>
      </w:pPr>
    </w:p>
    <w:p w:rsidR="00E144B4" w:rsidRPr="008606E1" w:rsidRDefault="00E144B4" w:rsidP="008606E1">
      <w:p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color w:val="000000" w:themeColor="text1"/>
          <w:sz w:val="28"/>
          <w:szCs w:val="28"/>
        </w:rPr>
        <w:t>They can be categorized into several types based on their structure and function, including:</w:t>
      </w:r>
    </w:p>
    <w:p w:rsidR="00E144B4" w:rsidRP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Pr="008606E1" w:rsidRDefault="00E144B4" w:rsidP="008606E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b/>
          <w:color w:val="000000" w:themeColor="text1"/>
          <w:sz w:val="28"/>
          <w:szCs w:val="28"/>
        </w:rPr>
        <w:t>Relational databases</w:t>
      </w:r>
      <w:r w:rsidRPr="008606E1">
        <w:rPr>
          <w:rFonts w:cstheme="minorHAnsi"/>
          <w:color w:val="000000" w:themeColor="text1"/>
          <w:sz w:val="28"/>
          <w:szCs w:val="28"/>
        </w:rPr>
        <w:t>: These are the most common type of database and organize data into tables with predefined relationships between them.</w:t>
      </w:r>
    </w:p>
    <w:p w:rsidR="00E144B4" w:rsidRP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Pr="008606E1" w:rsidRDefault="00E144B4" w:rsidP="008606E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b/>
          <w:color w:val="000000" w:themeColor="text1"/>
          <w:sz w:val="28"/>
          <w:szCs w:val="28"/>
        </w:rPr>
        <w:t>NoSQL databases</w:t>
      </w:r>
      <w:r w:rsidRPr="008606E1">
        <w:rPr>
          <w:rFonts w:cstheme="minorHAnsi"/>
          <w:color w:val="000000" w:themeColor="text1"/>
          <w:sz w:val="28"/>
          <w:szCs w:val="28"/>
        </w:rPr>
        <w:t>: These databases do not use the tabular structure of relational databases and instead store data in a more flexible and unstructured manner.</w:t>
      </w:r>
    </w:p>
    <w:p w:rsidR="00E144B4" w:rsidRP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Pr="008606E1" w:rsidRDefault="00E144B4" w:rsidP="008606E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b/>
          <w:color w:val="000000" w:themeColor="text1"/>
          <w:sz w:val="28"/>
          <w:szCs w:val="28"/>
        </w:rPr>
        <w:lastRenderedPageBreak/>
        <w:t>Object-oriented databases</w:t>
      </w:r>
      <w:r w:rsidRPr="008606E1">
        <w:rPr>
          <w:rFonts w:cstheme="minorHAnsi"/>
          <w:color w:val="000000" w:themeColor="text1"/>
          <w:sz w:val="28"/>
          <w:szCs w:val="28"/>
        </w:rPr>
        <w:t>: These databases store data in the form of objects, which can be manipulated using object-oriented programming techniques.</w:t>
      </w:r>
    </w:p>
    <w:p w:rsidR="00E144B4" w:rsidRP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E144B4" w:rsidRPr="008606E1" w:rsidRDefault="00E144B4" w:rsidP="008606E1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8"/>
          <w:szCs w:val="28"/>
        </w:rPr>
      </w:pPr>
      <w:r w:rsidRPr="008606E1">
        <w:rPr>
          <w:rFonts w:cstheme="minorHAnsi"/>
          <w:b/>
          <w:color w:val="000000" w:themeColor="text1"/>
          <w:sz w:val="28"/>
          <w:szCs w:val="28"/>
        </w:rPr>
        <w:t>Graph databases</w:t>
      </w:r>
      <w:r w:rsidRPr="008606E1">
        <w:rPr>
          <w:rFonts w:cstheme="minorHAnsi"/>
          <w:color w:val="000000" w:themeColor="text1"/>
          <w:sz w:val="28"/>
          <w:szCs w:val="28"/>
        </w:rPr>
        <w:t>: These databases use graph structures to represent and store data, allowing for more efficient querying of complex relationships.</w:t>
      </w:r>
    </w:p>
    <w:p w:rsidR="00E144B4" w:rsidRDefault="00E144B4" w:rsidP="00E144B4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E144B4">
      <w:pPr>
        <w:rPr>
          <w:rFonts w:cstheme="minorHAnsi"/>
          <w:color w:val="000000" w:themeColor="text1"/>
          <w:sz w:val="28"/>
          <w:szCs w:val="28"/>
        </w:rPr>
      </w:pPr>
    </w:p>
    <w:p w:rsidR="00003834" w:rsidRDefault="00003834" w:rsidP="00003834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b/>
          <w:color w:val="000000" w:themeColor="text1"/>
          <w:sz w:val="52"/>
          <w:szCs w:val="52"/>
          <w:u w:val="single"/>
        </w:rPr>
        <w:t>Data Warehouse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 xml:space="preserve">A data warehouse is a type of data management system that is designed to enable and support business intelligence (BI) activities, especially analytics. 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A data warehouse is a large, centralized repository that stores data from various sources and is designed to support business intelligence and analytics activities.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 xml:space="preserve"> It is a type of database specifically optimized for analysis and reporting, rather than transactional processing.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A typical data warehouse often includes the following elements: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A relational database to store and manage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7C7231" w:rsidRPr="007C7231" w:rsidRDefault="007C7231" w:rsidP="007C723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An extraction, loading, and transformation (ELT) solution for preparing the data for analysis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7C7231" w:rsidRPr="007C7231" w:rsidRDefault="007C7231" w:rsidP="007C723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Statistical analysis, reporting, and data mining capabilities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7C7231" w:rsidRPr="007C7231" w:rsidRDefault="007C7231" w:rsidP="007C723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Client analysis tools for visualizing and presenting data to business users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7C7231" w:rsidRPr="007C7231" w:rsidRDefault="007C7231" w:rsidP="007C723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Other, more sophisticated analytical applications that generate actionable information by applying data science a</w:t>
      </w:r>
      <w:r>
        <w:rPr>
          <w:rFonts w:cstheme="minorHAnsi"/>
          <w:color w:val="000000" w:themeColor="text1"/>
          <w:sz w:val="28"/>
          <w:szCs w:val="28"/>
        </w:rPr>
        <w:t xml:space="preserve">nd artificial intelligence (AI) </w:t>
      </w:r>
      <w:r w:rsidRPr="007C7231">
        <w:rPr>
          <w:rFonts w:cstheme="minorHAnsi"/>
          <w:color w:val="000000" w:themeColor="text1"/>
          <w:sz w:val="28"/>
          <w:szCs w:val="28"/>
        </w:rPr>
        <w:t>algorithms, or graph and spatial features that enable more kinds of analysis of data at scale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b/>
          <w:color w:val="000000" w:themeColor="text1"/>
          <w:sz w:val="28"/>
          <w:szCs w:val="28"/>
        </w:rPr>
      </w:pPr>
      <w:r w:rsidRPr="007C7231">
        <w:rPr>
          <w:rFonts w:cstheme="minorHAnsi"/>
          <w:b/>
          <w:color w:val="000000" w:themeColor="text1"/>
          <w:sz w:val="28"/>
          <w:szCs w:val="28"/>
        </w:rPr>
        <w:lastRenderedPageBreak/>
        <w:t>Benefits of a Data Warehouse</w:t>
      </w:r>
      <w:r w:rsidRPr="007C7231">
        <w:rPr>
          <w:rFonts w:cstheme="minorHAnsi"/>
          <w:b/>
          <w:color w:val="000000" w:themeColor="text1"/>
          <w:sz w:val="28"/>
          <w:szCs w:val="28"/>
        </w:rPr>
        <w:t>: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>Data warehouses offer the overarching and unique benefit of allowing organizations to analyze large amounts of variant data and extract significant value from it, as well as to keep a historical record.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color w:val="000000" w:themeColor="text1"/>
          <w:sz w:val="28"/>
          <w:szCs w:val="28"/>
        </w:rPr>
        <w:t xml:space="preserve">Four unique characteristics (described by computer scientist William </w:t>
      </w:r>
      <w:proofErr w:type="spellStart"/>
      <w:r w:rsidRPr="007C7231">
        <w:rPr>
          <w:rFonts w:cstheme="minorHAnsi"/>
          <w:color w:val="000000" w:themeColor="text1"/>
          <w:sz w:val="28"/>
          <w:szCs w:val="28"/>
        </w:rPr>
        <w:t>Inmon</w:t>
      </w:r>
      <w:proofErr w:type="spellEnd"/>
      <w:r w:rsidRPr="007C7231">
        <w:rPr>
          <w:rFonts w:cstheme="minorHAnsi"/>
          <w:color w:val="000000" w:themeColor="text1"/>
          <w:sz w:val="28"/>
          <w:szCs w:val="28"/>
        </w:rPr>
        <w:t>, who is considered the father of the data warehouse) allow data warehouses to deliver this overarching benefit. According to this definition, data warehouses are</w:t>
      </w: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b/>
          <w:color w:val="000000" w:themeColor="text1"/>
          <w:sz w:val="28"/>
          <w:szCs w:val="28"/>
        </w:rPr>
        <w:t>Subject-oriented</w:t>
      </w:r>
      <w:r w:rsidRPr="007C7231">
        <w:rPr>
          <w:rFonts w:cstheme="minorHAnsi"/>
          <w:color w:val="000000" w:themeColor="text1"/>
          <w:sz w:val="28"/>
          <w:szCs w:val="28"/>
        </w:rPr>
        <w:t>. They can analyze data about a particular subject or functional area (such as sales).</w:t>
      </w:r>
    </w:p>
    <w:p w:rsidR="007C7231" w:rsidRPr="007C7231" w:rsidRDefault="007C7231" w:rsidP="007C723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b/>
          <w:color w:val="000000" w:themeColor="text1"/>
          <w:sz w:val="28"/>
          <w:szCs w:val="28"/>
        </w:rPr>
        <w:t>Integrated</w:t>
      </w:r>
      <w:r w:rsidRPr="007C7231">
        <w:rPr>
          <w:rFonts w:cstheme="minorHAnsi"/>
          <w:color w:val="000000" w:themeColor="text1"/>
          <w:sz w:val="28"/>
          <w:szCs w:val="28"/>
        </w:rPr>
        <w:t>. Data warehouses create consistency among different data types from disparate sources.</w:t>
      </w:r>
    </w:p>
    <w:p w:rsidR="007C7231" w:rsidRPr="007C7231" w:rsidRDefault="007C7231" w:rsidP="007C723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b/>
          <w:color w:val="000000" w:themeColor="text1"/>
          <w:sz w:val="28"/>
          <w:szCs w:val="28"/>
        </w:rPr>
        <w:t>Nonvolatile</w:t>
      </w:r>
      <w:r w:rsidRPr="007C7231">
        <w:rPr>
          <w:rFonts w:cstheme="minorHAnsi"/>
          <w:color w:val="000000" w:themeColor="text1"/>
          <w:sz w:val="28"/>
          <w:szCs w:val="28"/>
        </w:rPr>
        <w:t>. Once data is in a data warehouse, it’s stable and doesn’t change.</w:t>
      </w:r>
    </w:p>
    <w:p w:rsidR="007C7231" w:rsidRPr="007C7231" w:rsidRDefault="007C7231" w:rsidP="007C7231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8"/>
          <w:szCs w:val="28"/>
        </w:rPr>
      </w:pPr>
      <w:r w:rsidRPr="007C7231">
        <w:rPr>
          <w:rFonts w:cstheme="minorHAnsi"/>
          <w:b/>
          <w:color w:val="000000" w:themeColor="text1"/>
          <w:sz w:val="28"/>
          <w:szCs w:val="28"/>
        </w:rPr>
        <w:t>Time-variant</w:t>
      </w:r>
      <w:r w:rsidRPr="007C7231">
        <w:rPr>
          <w:rFonts w:cstheme="minorHAnsi"/>
          <w:color w:val="000000" w:themeColor="text1"/>
          <w:sz w:val="28"/>
          <w:szCs w:val="28"/>
        </w:rPr>
        <w:t>. Data warehouse analysis looks at change over time.</w:t>
      </w: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p w:rsidR="007C7231" w:rsidRPr="007C7231" w:rsidRDefault="007C7231" w:rsidP="007C7231">
      <w:pPr>
        <w:rPr>
          <w:rFonts w:cstheme="minorHAnsi"/>
          <w:color w:val="000000" w:themeColor="text1"/>
          <w:sz w:val="28"/>
          <w:szCs w:val="28"/>
        </w:rPr>
      </w:pPr>
    </w:p>
    <w:sectPr w:rsidR="007C7231" w:rsidRPr="007C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7177E4"/>
    <w:multiLevelType w:val="hybridMultilevel"/>
    <w:tmpl w:val="7A7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D95EF0"/>
    <w:multiLevelType w:val="hybridMultilevel"/>
    <w:tmpl w:val="C056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26CF5"/>
    <w:multiLevelType w:val="hybridMultilevel"/>
    <w:tmpl w:val="7CEC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44047"/>
    <w:multiLevelType w:val="hybridMultilevel"/>
    <w:tmpl w:val="47DE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774423B"/>
    <w:multiLevelType w:val="hybridMultilevel"/>
    <w:tmpl w:val="0464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955E40"/>
    <w:multiLevelType w:val="hybridMultilevel"/>
    <w:tmpl w:val="1D7C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423EB5"/>
    <w:multiLevelType w:val="hybridMultilevel"/>
    <w:tmpl w:val="D5D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8A3EDA"/>
    <w:multiLevelType w:val="hybridMultilevel"/>
    <w:tmpl w:val="303A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8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6"/>
  </w:num>
  <w:num w:numId="21">
    <w:abstractNumId w:val="21"/>
  </w:num>
  <w:num w:numId="22">
    <w:abstractNumId w:val="11"/>
  </w:num>
  <w:num w:numId="23">
    <w:abstractNumId w:val="30"/>
  </w:num>
  <w:num w:numId="24">
    <w:abstractNumId w:val="16"/>
  </w:num>
  <w:num w:numId="25">
    <w:abstractNumId w:val="15"/>
  </w:num>
  <w:num w:numId="26">
    <w:abstractNumId w:val="29"/>
  </w:num>
  <w:num w:numId="27">
    <w:abstractNumId w:val="27"/>
  </w:num>
  <w:num w:numId="28">
    <w:abstractNumId w:val="23"/>
  </w:num>
  <w:num w:numId="29">
    <w:abstractNumId w:val="25"/>
  </w:num>
  <w:num w:numId="30">
    <w:abstractNumId w:val="1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3A"/>
    <w:rsid w:val="00003834"/>
    <w:rsid w:val="00645252"/>
    <w:rsid w:val="006D3D74"/>
    <w:rsid w:val="007C7231"/>
    <w:rsid w:val="0083569A"/>
    <w:rsid w:val="008606E1"/>
    <w:rsid w:val="008E383A"/>
    <w:rsid w:val="00A9204E"/>
    <w:rsid w:val="00E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566D"/>
  <w15:chartTrackingRefBased/>
  <w15:docId w15:val="{32B15E19-A1CF-49F3-AD26-247A46A8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%20RAZQAU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RAZQAUE</dc:creator>
  <cp:keywords/>
  <dc:description/>
  <cp:lastModifiedBy>ABDUL RAZQAUE</cp:lastModifiedBy>
  <cp:revision>5</cp:revision>
  <dcterms:created xsi:type="dcterms:W3CDTF">2023-03-21T17:02:00Z</dcterms:created>
  <dcterms:modified xsi:type="dcterms:W3CDTF">2023-03-21T17:20:00Z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e3a924f2-a5c3-4ddd-b25c-5792c44bf929</vt:lpwstr>
  </property>
</Properties>
</file>