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99E" w:rsidRPr="0001299E" w:rsidRDefault="0001299E" w:rsidP="0001299E">
      <w:pPr>
        <w:shd w:val="clear" w:color="auto" w:fill="FFFFFF"/>
        <w:spacing w:before="144" w:after="0" w:line="600" w:lineRule="atLeast"/>
        <w:jc w:val="center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2"/>
          <w:szCs w:val="48"/>
        </w:rPr>
      </w:pPr>
      <w:r w:rsidRPr="0001299E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2"/>
          <w:szCs w:val="48"/>
        </w:rPr>
        <w:t>BASIC TO ADVANCE SQL KNOWLEDGE FOR ASPIRING DATA ENGINEERS</w:t>
      </w:r>
    </w:p>
    <w:p w:rsidR="0001299E" w:rsidRPr="0001299E" w:rsidRDefault="0001299E" w:rsidP="0001299E">
      <w:pPr>
        <w:jc w:val="center"/>
        <w:rPr>
          <w:sz w:val="20"/>
        </w:rPr>
      </w:pPr>
    </w:p>
    <w:p w:rsidR="0001299E" w:rsidRDefault="0001299E">
      <w:r>
        <w:t>My Medium article.</w:t>
      </w:r>
      <w:bookmarkStart w:id="0" w:name="_GoBack"/>
      <w:bookmarkEnd w:id="0"/>
    </w:p>
    <w:p w:rsidR="00532DC7" w:rsidRDefault="0001299E">
      <w:r w:rsidRPr="0001299E">
        <w:t>https://medium.com/@Asad_Yousuf/basic-to-advance-sql-knowledge-for-aspiring-data-engineers-37b581290b9c</w:t>
      </w:r>
    </w:p>
    <w:sectPr w:rsidR="00532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02"/>
    <w:rsid w:val="0001299E"/>
    <w:rsid w:val="00451B02"/>
    <w:rsid w:val="00490C3D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CD07"/>
  <w15:chartTrackingRefBased/>
  <w15:docId w15:val="{EA713FFD-B207-4C07-B011-6B5A6CF5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9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12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5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Yousuf</dc:creator>
  <cp:keywords/>
  <dc:description/>
  <cp:lastModifiedBy>Asad Yousuf</cp:lastModifiedBy>
  <cp:revision>2</cp:revision>
  <dcterms:created xsi:type="dcterms:W3CDTF">2023-04-06T10:53:00Z</dcterms:created>
  <dcterms:modified xsi:type="dcterms:W3CDTF">2023-04-06T10:54:00Z</dcterms:modified>
</cp:coreProperties>
</file>