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52F" w:rsidRDefault="0066052F" w:rsidP="0037749F">
      <w:pPr>
        <w:spacing w:before="100" w:beforeAutospacing="1" w:after="100" w:afterAutospacing="1" w:line="360" w:lineRule="atLeast"/>
        <w:rPr>
          <w:rFonts w:ascii="Helvetica" w:eastAsia="Times New Roman" w:hAnsi="Helvetica" w:cs="Helvetica"/>
          <w:b/>
          <w:color w:val="42494F"/>
          <w:sz w:val="32"/>
          <w:szCs w:val="32"/>
        </w:rPr>
      </w:pPr>
    </w:p>
    <w:p w:rsidR="0034493A" w:rsidRDefault="0066052F" w:rsidP="00956EE0">
      <w:pPr>
        <w:spacing w:before="100" w:beforeAutospacing="1" w:after="100" w:afterAutospacing="1" w:line="360" w:lineRule="atLeast"/>
        <w:rPr>
          <w:rFonts w:ascii="Helvetica" w:eastAsia="Times New Roman" w:hAnsi="Helvetica" w:cs="Helvetica"/>
          <w:b/>
          <w:color w:val="FF0000"/>
          <w:sz w:val="40"/>
          <w:szCs w:val="40"/>
        </w:rPr>
      </w:pPr>
      <w:r>
        <w:rPr>
          <w:rFonts w:ascii="Helvetica" w:eastAsia="Times New Roman" w:hAnsi="Helvetica" w:cs="Helvetica"/>
          <w:b/>
          <w:color w:val="42494F"/>
          <w:sz w:val="32"/>
          <w:szCs w:val="32"/>
        </w:rPr>
        <w:t xml:space="preserve">                                    </w:t>
      </w:r>
      <w:r w:rsidRPr="0066052F">
        <w:rPr>
          <w:rFonts w:ascii="Helvetica" w:eastAsia="Times New Roman" w:hAnsi="Helvetica" w:cs="Helvetica"/>
          <w:b/>
          <w:color w:val="FF0000"/>
          <w:sz w:val="40"/>
          <w:szCs w:val="40"/>
        </w:rPr>
        <w:t xml:space="preserve">TASK NO: </w:t>
      </w:r>
      <w:r w:rsidR="00306148">
        <w:rPr>
          <w:rFonts w:ascii="Helvetica" w:eastAsia="Times New Roman" w:hAnsi="Helvetica" w:cs="Helvetica"/>
          <w:b/>
          <w:color w:val="FF0000"/>
          <w:sz w:val="40"/>
          <w:szCs w:val="40"/>
        </w:rPr>
        <w:t>4</w:t>
      </w:r>
      <w:bookmarkStart w:id="0" w:name="_GoBack"/>
      <w:bookmarkEnd w:id="0"/>
    </w:p>
    <w:p w:rsidR="0037749F" w:rsidRDefault="0034493A" w:rsidP="0034493A">
      <w:pPr>
        <w:pStyle w:val="Heading2"/>
        <w:shd w:val="clear" w:color="auto" w:fill="FFFFFF"/>
        <w:spacing w:line="288" w:lineRule="atLeast"/>
        <w:jc w:val="center"/>
        <w:rPr>
          <w:rFonts w:ascii="Arial Black" w:hAnsi="Arial Black"/>
          <w:b/>
          <w:sz w:val="36"/>
          <w:szCs w:val="36"/>
        </w:rPr>
      </w:pPr>
      <w:r w:rsidRPr="0034493A">
        <w:rPr>
          <w:rFonts w:ascii="Arial Black" w:hAnsi="Arial Black"/>
          <w:b/>
          <w:sz w:val="36"/>
          <w:szCs w:val="36"/>
        </w:rPr>
        <w:t>What is</w:t>
      </w:r>
      <w:r>
        <w:rPr>
          <w:rFonts w:ascii="Arial Black" w:hAnsi="Arial Black"/>
          <w:b/>
          <w:sz w:val="36"/>
          <w:szCs w:val="36"/>
        </w:rPr>
        <w:t xml:space="preserve"> ETL (Extract, Transform, </w:t>
      </w:r>
      <w:proofErr w:type="gramStart"/>
      <w:r>
        <w:rPr>
          <w:rFonts w:ascii="Arial Black" w:hAnsi="Arial Black"/>
          <w:b/>
          <w:sz w:val="36"/>
          <w:szCs w:val="36"/>
        </w:rPr>
        <w:t>Load</w:t>
      </w:r>
      <w:proofErr w:type="gramEnd"/>
      <w:r>
        <w:rPr>
          <w:rFonts w:ascii="Arial Black" w:hAnsi="Arial Black"/>
          <w:b/>
          <w:sz w:val="36"/>
          <w:szCs w:val="36"/>
        </w:rPr>
        <w:t>)?</w:t>
      </w:r>
    </w:p>
    <w:p w:rsidR="0034493A" w:rsidRDefault="0034493A" w:rsidP="0034493A"/>
    <w:p w:rsidR="0034493A" w:rsidRPr="0034493A" w:rsidRDefault="0034493A" w:rsidP="0034493A">
      <w:pPr>
        <w:pStyle w:val="NormalWeb"/>
        <w:shd w:val="clear" w:color="auto" w:fill="FFFFFF"/>
        <w:rPr>
          <w:rFonts w:ascii="Arial" w:hAnsi="Arial" w:cs="Arial"/>
          <w:color w:val="000000" w:themeColor="text1"/>
        </w:rPr>
      </w:pPr>
      <w:r w:rsidRPr="0034493A">
        <w:rPr>
          <w:rFonts w:ascii="Arial" w:hAnsi="Arial" w:cs="Arial"/>
          <w:color w:val="000000" w:themeColor="text1"/>
        </w:rPr>
        <w:t>Extract, transform, and load (ETL) is a </w:t>
      </w:r>
      <w:hyperlink r:id="rId5" w:history="1">
        <w:r w:rsidRPr="0034493A">
          <w:rPr>
            <w:rStyle w:val="Hyperlink"/>
            <w:rFonts w:ascii="Arial" w:hAnsi="Arial" w:cs="Arial"/>
            <w:color w:val="000000" w:themeColor="text1"/>
          </w:rPr>
          <w:t>data integration</w:t>
        </w:r>
      </w:hyperlink>
      <w:r w:rsidRPr="0034493A">
        <w:rPr>
          <w:rFonts w:ascii="Arial" w:hAnsi="Arial" w:cs="Arial"/>
          <w:color w:val="000000" w:themeColor="text1"/>
        </w:rPr>
        <w:t> methodology that extracts raw data from sources, transforms the data on a secondary processing server, and then loads the data into a target database.</w:t>
      </w:r>
    </w:p>
    <w:p w:rsidR="0034493A" w:rsidRPr="0034493A" w:rsidRDefault="0034493A" w:rsidP="0034493A">
      <w:pPr>
        <w:pStyle w:val="NormalWeb"/>
        <w:shd w:val="clear" w:color="auto" w:fill="FFFFFF"/>
        <w:rPr>
          <w:rFonts w:ascii="Arial" w:hAnsi="Arial" w:cs="Arial"/>
          <w:color w:val="000000" w:themeColor="text1"/>
        </w:rPr>
      </w:pPr>
      <w:r w:rsidRPr="0034493A">
        <w:rPr>
          <w:rFonts w:ascii="Arial" w:hAnsi="Arial" w:cs="Arial"/>
          <w:color w:val="000000" w:themeColor="text1"/>
        </w:rPr>
        <w:t>ETL is used when data must be transformed to conform to the data regime of a target database. Consider an example of ETL in action. </w:t>
      </w:r>
      <w:hyperlink r:id="rId6" w:history="1">
        <w:r w:rsidRPr="0034493A">
          <w:rPr>
            <w:rStyle w:val="Hyperlink"/>
            <w:rFonts w:ascii="Arial" w:hAnsi="Arial" w:cs="Arial"/>
            <w:color w:val="000000" w:themeColor="text1"/>
          </w:rPr>
          <w:t>Online Analytical Processing (OLAP)</w:t>
        </w:r>
      </w:hyperlink>
      <w:r w:rsidRPr="0034493A">
        <w:rPr>
          <w:rFonts w:ascii="Arial" w:hAnsi="Arial" w:cs="Arial"/>
          <w:color w:val="000000" w:themeColor="text1"/>
        </w:rPr>
        <w:t> data warehouses only accept relational SQL-based data structures.</w:t>
      </w:r>
    </w:p>
    <w:p w:rsidR="0034493A" w:rsidRPr="0034493A" w:rsidRDefault="0034493A" w:rsidP="0034493A">
      <w:pPr>
        <w:pStyle w:val="NormalWeb"/>
        <w:shd w:val="clear" w:color="auto" w:fill="FFFFFF"/>
        <w:rPr>
          <w:rFonts w:ascii="Arial" w:hAnsi="Arial" w:cs="Arial"/>
          <w:color w:val="000000" w:themeColor="text1"/>
        </w:rPr>
      </w:pPr>
      <w:r w:rsidRPr="0034493A">
        <w:rPr>
          <w:rFonts w:ascii="Arial" w:hAnsi="Arial" w:cs="Arial"/>
          <w:color w:val="000000" w:themeColor="text1"/>
        </w:rPr>
        <w:t>With this kind of data warehouse, a protocol such as ETL ensures compliance by routing the extracted data to a processing server, and then transforming the non-conforming data into SQL-based data.</w:t>
      </w:r>
    </w:p>
    <w:p w:rsidR="0034493A" w:rsidRDefault="0034493A" w:rsidP="0034493A">
      <w:pPr>
        <w:pStyle w:val="NormalWeb"/>
        <w:shd w:val="clear" w:color="auto" w:fill="FFFFFF"/>
        <w:rPr>
          <w:rFonts w:ascii="Arial" w:hAnsi="Arial" w:cs="Arial"/>
          <w:color w:val="000000" w:themeColor="text1"/>
        </w:rPr>
      </w:pPr>
      <w:r w:rsidRPr="0034493A">
        <w:rPr>
          <w:rFonts w:ascii="Arial" w:hAnsi="Arial" w:cs="Arial"/>
          <w:color w:val="000000" w:themeColor="text1"/>
        </w:rPr>
        <w:t>The extracted data only moves from the processing server to the data warehouse once it has been successfully transformed.</w:t>
      </w:r>
    </w:p>
    <w:p w:rsidR="0034493A" w:rsidRPr="0034493A" w:rsidRDefault="0034493A" w:rsidP="0034493A">
      <w:pPr>
        <w:pStyle w:val="NormalWeb"/>
        <w:shd w:val="clear" w:color="auto" w:fill="FFFFFF"/>
        <w:rPr>
          <w:rFonts w:ascii="Arial" w:hAnsi="Arial" w:cs="Arial"/>
          <w:color w:val="000000" w:themeColor="text1"/>
        </w:rPr>
      </w:pPr>
      <w:r>
        <w:rPr>
          <w:noProof/>
        </w:rPr>
        <mc:AlternateContent>
          <mc:Choice Requires="wps">
            <w:drawing>
              <wp:inline distT="0" distB="0" distL="0" distR="0" wp14:anchorId="719A29C2" wp14:editId="303F3562">
                <wp:extent cx="307340" cy="307340"/>
                <wp:effectExtent l="0" t="0" r="0" b="0"/>
                <wp:docPr id="2" name="AutoShape 2" descr="ETL vs EL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765B58" id="AutoShape 2" o:spid="_x0000_s1026" alt="ETL vs EL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" filled="f" stroked="f">
                <o:lock v:ext="edit" aspectratio="t"/>
                <w10:anchorlock/>
              </v:rect>
            </w:pict>
          </mc:Fallback>
        </mc:AlternateContent>
      </w:r>
    </w:p>
    <w:p w:rsidR="0037749F" w:rsidRDefault="0034493A" w:rsidP="0037749F">
      <w:pPr>
        <w:pStyle w:val="NormalWeb"/>
        <w:spacing w:before="225" w:beforeAutospacing="0" w:after="225" w:afterAutospacing="0" w:line="360" w:lineRule="atLeast"/>
        <w:rPr>
          <w:rFonts w:ascii="Helvetica" w:hAnsi="Helvetica" w:cs="Helvetica"/>
          <w:b/>
          <w:sz w:val="32"/>
          <w:szCs w:val="32"/>
        </w:rPr>
      </w:pPr>
      <w:r>
        <w:rPr>
          <w:rFonts w:ascii="Helvetica" w:hAnsi="Helvetica" w:cs="Helvetica"/>
          <w:b/>
          <w:noProof/>
          <w:sz w:val="32"/>
          <w:szCs w:val="32"/>
        </w:rPr>
        <w:drawing>
          <wp:inline distT="0" distB="0" distL="0" distR="0" wp14:anchorId="451090D3">
            <wp:extent cx="6039026" cy="314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8371" cy="3205661"/>
                    </a:xfrm>
                    <a:prstGeom prst="rect">
                      <a:avLst/>
                    </a:prstGeom>
                    <a:noFill/>
                  </pic:spPr>
                </pic:pic>
              </a:graphicData>
            </a:graphic>
          </wp:inline>
        </w:drawing>
      </w:r>
    </w:p>
    <w:p w:rsidR="0034493A" w:rsidRDefault="0034493A" w:rsidP="0037749F">
      <w:pPr>
        <w:pStyle w:val="NormalWeb"/>
        <w:spacing w:before="225" w:beforeAutospacing="0" w:after="225" w:afterAutospacing="0" w:line="360" w:lineRule="atLeast"/>
        <w:rPr>
          <w:rFonts w:ascii="Helvetica" w:hAnsi="Helvetica" w:cs="Helvetica"/>
          <w:b/>
          <w:sz w:val="32"/>
          <w:szCs w:val="32"/>
        </w:rPr>
      </w:pPr>
    </w:p>
    <w:p w:rsidR="0034493A" w:rsidRDefault="0034493A" w:rsidP="0034493A">
      <w:pPr>
        <w:pStyle w:val="Heading2"/>
        <w:shd w:val="clear" w:color="auto" w:fill="FFFFFF"/>
        <w:spacing w:line="288" w:lineRule="atLeast"/>
        <w:jc w:val="center"/>
        <w:rPr>
          <w:rFonts w:ascii="Arial Black" w:hAnsi="Arial Black" w:cs="Arial"/>
          <w:b/>
          <w:sz w:val="36"/>
          <w:szCs w:val="36"/>
        </w:rPr>
      </w:pPr>
    </w:p>
    <w:p w:rsidR="0034493A" w:rsidRDefault="0034493A" w:rsidP="0034493A">
      <w:pPr>
        <w:pStyle w:val="Heading2"/>
        <w:shd w:val="clear" w:color="auto" w:fill="FFFFFF"/>
        <w:spacing w:line="288" w:lineRule="atLeast"/>
        <w:jc w:val="center"/>
        <w:rPr>
          <w:rFonts w:ascii="Arial Black" w:hAnsi="Arial Black" w:cs="Arial"/>
          <w:b/>
          <w:sz w:val="36"/>
          <w:szCs w:val="36"/>
        </w:rPr>
      </w:pPr>
      <w:r w:rsidRPr="0034493A">
        <w:rPr>
          <w:rFonts w:ascii="Arial Black" w:hAnsi="Arial Black" w:cs="Arial"/>
          <w:b/>
          <w:sz w:val="36"/>
          <w:szCs w:val="36"/>
        </w:rPr>
        <w:t xml:space="preserve">What Is ELT (Extract, Load, </w:t>
      </w:r>
      <w:proofErr w:type="gramStart"/>
      <w:r w:rsidRPr="0034493A">
        <w:rPr>
          <w:rFonts w:ascii="Arial Black" w:hAnsi="Arial Black" w:cs="Arial"/>
          <w:b/>
          <w:sz w:val="36"/>
          <w:szCs w:val="36"/>
        </w:rPr>
        <w:t>Transform</w:t>
      </w:r>
      <w:proofErr w:type="gramEnd"/>
      <w:r w:rsidRPr="0034493A">
        <w:rPr>
          <w:rFonts w:ascii="Arial Black" w:hAnsi="Arial Black" w:cs="Arial"/>
          <w:b/>
          <w:sz w:val="36"/>
          <w:szCs w:val="36"/>
        </w:rPr>
        <w:t>)?</w:t>
      </w:r>
    </w:p>
    <w:p w:rsidR="0034493A" w:rsidRDefault="0034493A" w:rsidP="0034493A"/>
    <w:p w:rsidR="0034493A" w:rsidRPr="0034493A" w:rsidRDefault="0034493A" w:rsidP="0034493A">
      <w:pPr>
        <w:pStyle w:val="NormalWeb"/>
        <w:shd w:val="clear" w:color="auto" w:fill="FFFFFF"/>
        <w:rPr>
          <w:rFonts w:ascii="Arial" w:hAnsi="Arial" w:cs="Arial"/>
        </w:rPr>
      </w:pPr>
      <w:r w:rsidRPr="0034493A">
        <w:rPr>
          <w:rFonts w:ascii="Arial" w:hAnsi="Arial" w:cs="Arial"/>
        </w:rPr>
        <w:t>ELT loads raw data directly into a target data warehouse, instead of moving it to a processing server for transformation.</w:t>
      </w:r>
    </w:p>
    <w:p w:rsidR="0034493A" w:rsidRPr="0034493A" w:rsidRDefault="0034493A" w:rsidP="0034493A">
      <w:pPr>
        <w:pStyle w:val="NormalWeb"/>
        <w:shd w:val="clear" w:color="auto" w:fill="FFFFFF"/>
        <w:rPr>
          <w:rFonts w:ascii="Arial" w:hAnsi="Arial" w:cs="Arial"/>
        </w:rPr>
      </w:pPr>
      <w:r w:rsidRPr="0034493A">
        <w:rPr>
          <w:rFonts w:ascii="Arial" w:hAnsi="Arial" w:cs="Arial"/>
        </w:rPr>
        <w:t>With ELT data pipeline, </w:t>
      </w:r>
      <w:hyperlink r:id="rId8" w:tgtFrame="_blank" w:history="1">
        <w:r w:rsidRPr="0034493A">
          <w:rPr>
            <w:rStyle w:val="Hyperlink"/>
            <w:rFonts w:ascii="Arial" w:hAnsi="Arial" w:cs="Arial"/>
            <w:color w:val="auto"/>
          </w:rPr>
          <w:t>data cleansing</w:t>
        </w:r>
      </w:hyperlink>
      <w:r w:rsidRPr="0034493A">
        <w:rPr>
          <w:rFonts w:ascii="Arial" w:hAnsi="Arial" w:cs="Arial"/>
        </w:rPr>
        <w:t>, enrichment, and </w:t>
      </w:r>
      <w:hyperlink r:id="rId9" w:history="1">
        <w:r w:rsidRPr="0034493A">
          <w:rPr>
            <w:rStyle w:val="Hyperlink"/>
            <w:rFonts w:ascii="Arial" w:hAnsi="Arial" w:cs="Arial"/>
            <w:color w:val="auto"/>
          </w:rPr>
          <w:t>data transformation</w:t>
        </w:r>
      </w:hyperlink>
      <w:r w:rsidRPr="0034493A">
        <w:rPr>
          <w:rFonts w:ascii="Arial" w:hAnsi="Arial" w:cs="Arial"/>
        </w:rPr>
        <w:t> all occur inside the data warehouse itself. Raw data is stored indefinitely in the data warehouse, allowing for multiple transformations.</w:t>
      </w:r>
    </w:p>
    <w:p w:rsidR="0034493A" w:rsidRPr="0034493A" w:rsidRDefault="0034493A" w:rsidP="0034493A">
      <w:pPr>
        <w:pStyle w:val="NormalWeb"/>
        <w:shd w:val="clear" w:color="auto" w:fill="FFFFFF"/>
        <w:rPr>
          <w:rFonts w:ascii="Arial" w:hAnsi="Arial" w:cs="Arial"/>
        </w:rPr>
      </w:pPr>
      <w:r w:rsidRPr="0034493A">
        <w:rPr>
          <w:rFonts w:ascii="Arial" w:hAnsi="Arial" w:cs="Arial"/>
        </w:rPr>
        <w:t>ELT is a relatively new development, made possible by the invention of scalable cloud-based data warehouses.</w:t>
      </w:r>
    </w:p>
    <w:p w:rsidR="0034493A" w:rsidRPr="0034493A" w:rsidRDefault="0034493A" w:rsidP="0034493A">
      <w:pPr>
        <w:pStyle w:val="NormalWeb"/>
        <w:shd w:val="clear" w:color="auto" w:fill="FFFFFF"/>
        <w:rPr>
          <w:rFonts w:ascii="Arial" w:hAnsi="Arial" w:cs="Arial"/>
        </w:rPr>
      </w:pPr>
      <w:r w:rsidRPr="0034493A">
        <w:rPr>
          <w:rFonts w:ascii="Arial" w:hAnsi="Arial" w:cs="Arial"/>
        </w:rPr>
        <w:t>Cloud data warehouses such as </w:t>
      </w:r>
      <w:hyperlink r:id="rId10" w:history="1">
        <w:r w:rsidRPr="0034493A">
          <w:rPr>
            <w:rStyle w:val="Hyperlink"/>
            <w:rFonts w:ascii="Arial" w:hAnsi="Arial" w:cs="Arial"/>
            <w:color w:val="auto"/>
          </w:rPr>
          <w:t>Snowflake</w:t>
        </w:r>
      </w:hyperlink>
      <w:r w:rsidRPr="0034493A">
        <w:rPr>
          <w:rFonts w:ascii="Arial" w:hAnsi="Arial" w:cs="Arial"/>
        </w:rPr>
        <w:t>, </w:t>
      </w:r>
      <w:hyperlink r:id="rId11" w:history="1">
        <w:r w:rsidRPr="0034493A">
          <w:rPr>
            <w:rStyle w:val="Hyperlink"/>
            <w:rFonts w:ascii="Arial" w:hAnsi="Arial" w:cs="Arial"/>
            <w:color w:val="auto"/>
          </w:rPr>
          <w:t>Amazon Redshift</w:t>
        </w:r>
      </w:hyperlink>
      <w:r w:rsidRPr="0034493A">
        <w:rPr>
          <w:rFonts w:ascii="Arial" w:hAnsi="Arial" w:cs="Arial"/>
        </w:rPr>
        <w:t>, </w:t>
      </w:r>
      <w:hyperlink r:id="rId12" w:history="1">
        <w:r w:rsidRPr="0034493A">
          <w:rPr>
            <w:rStyle w:val="Hyperlink"/>
            <w:rFonts w:ascii="Arial" w:hAnsi="Arial" w:cs="Arial"/>
            <w:color w:val="auto"/>
          </w:rPr>
          <w:t>Google Big</w:t>
        </w:r>
        <w:r>
          <w:rPr>
            <w:rStyle w:val="Hyperlink"/>
            <w:rFonts w:ascii="Arial" w:hAnsi="Arial" w:cs="Arial"/>
            <w:color w:val="auto"/>
          </w:rPr>
          <w:t xml:space="preserve"> </w:t>
        </w:r>
        <w:r w:rsidRPr="0034493A">
          <w:rPr>
            <w:rStyle w:val="Hyperlink"/>
            <w:rFonts w:ascii="Arial" w:hAnsi="Arial" w:cs="Arial"/>
            <w:color w:val="auto"/>
          </w:rPr>
          <w:t>Query</w:t>
        </w:r>
      </w:hyperlink>
      <w:r w:rsidRPr="0034493A">
        <w:rPr>
          <w:rFonts w:ascii="Arial" w:hAnsi="Arial" w:cs="Arial"/>
        </w:rPr>
        <w:t>, and </w:t>
      </w:r>
      <w:hyperlink r:id="rId13" w:history="1">
        <w:r w:rsidRPr="0034493A">
          <w:rPr>
            <w:rStyle w:val="Hyperlink"/>
            <w:rFonts w:ascii="Arial" w:hAnsi="Arial" w:cs="Arial"/>
            <w:color w:val="auto"/>
          </w:rPr>
          <w:t>Microsoft Azure</w:t>
        </w:r>
      </w:hyperlink>
      <w:r w:rsidRPr="0034493A">
        <w:rPr>
          <w:rFonts w:ascii="Arial" w:hAnsi="Arial" w:cs="Arial"/>
        </w:rPr>
        <w:t> all have the digital infrastructure, in terms of storage and processing power, to facilitate raw data repositories and in-app transformations.</w:t>
      </w:r>
    </w:p>
    <w:p w:rsidR="0034493A" w:rsidRPr="0034493A" w:rsidRDefault="0034493A" w:rsidP="0034493A">
      <w:pPr>
        <w:pStyle w:val="NormalWeb"/>
        <w:shd w:val="clear" w:color="auto" w:fill="FFFFFF"/>
        <w:rPr>
          <w:rFonts w:ascii="BwModelica" w:hAnsi="BwModelica"/>
          <w:color w:val="26154C"/>
        </w:rPr>
      </w:pPr>
      <w:r w:rsidRPr="0034493A">
        <w:rPr>
          <w:rFonts w:ascii="Arial" w:hAnsi="Arial" w:cs="Arial"/>
        </w:rPr>
        <w:t>Although ELT data pipeline is not used universally, the method is becoming more popular as companies adopt cloud infrastructure</w:t>
      </w:r>
      <w:r w:rsidRPr="0034493A">
        <w:rPr>
          <w:rFonts w:ascii="BwModelica" w:hAnsi="BwModelica"/>
          <w:color w:val="26154C"/>
        </w:rPr>
        <w:t>.</w:t>
      </w:r>
    </w:p>
    <w:p w:rsidR="0034493A" w:rsidRPr="0037749F" w:rsidRDefault="0034493A" w:rsidP="0037749F">
      <w:pPr>
        <w:pStyle w:val="NormalWeb"/>
        <w:spacing w:before="225" w:beforeAutospacing="0" w:after="225" w:afterAutospacing="0" w:line="360" w:lineRule="atLeast"/>
        <w:rPr>
          <w:rFonts w:ascii="Helvetica" w:hAnsi="Helvetica" w:cs="Helvetica"/>
          <w:b/>
          <w:sz w:val="32"/>
          <w:szCs w:val="32"/>
        </w:rPr>
      </w:pPr>
    </w:p>
    <w:p w:rsidR="0034493A" w:rsidRDefault="0034493A">
      <w:r>
        <w:rPr>
          <w:noProof/>
        </w:rPr>
        <w:drawing>
          <wp:inline distT="0" distB="0" distL="0" distR="0" wp14:anchorId="167231A2" wp14:editId="35E6CCB9">
            <wp:extent cx="5982056" cy="3135417"/>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35519" cy="3163439"/>
                    </a:xfrm>
                    <a:prstGeom prst="rect">
                      <a:avLst/>
                    </a:prstGeom>
                    <a:noFill/>
                  </pic:spPr>
                </pic:pic>
              </a:graphicData>
            </a:graphic>
          </wp:inline>
        </w:drawing>
      </w:r>
    </w:p>
    <w:p w:rsidR="00B004ED" w:rsidRDefault="0034493A" w:rsidP="0034493A">
      <w:pPr>
        <w:tabs>
          <w:tab w:val="left" w:pos="3862"/>
        </w:tabs>
      </w:pPr>
      <w:r>
        <w:tab/>
      </w:r>
    </w:p>
    <w:p w:rsidR="0034493A" w:rsidRDefault="0034493A" w:rsidP="0034493A">
      <w:pPr>
        <w:tabs>
          <w:tab w:val="left" w:pos="3862"/>
        </w:tabs>
      </w:pPr>
    </w:p>
    <w:p w:rsidR="0034493A" w:rsidRDefault="0034493A" w:rsidP="0034493A">
      <w:pPr>
        <w:tabs>
          <w:tab w:val="left" w:pos="3862"/>
        </w:tabs>
      </w:pPr>
    </w:p>
    <w:p w:rsidR="0034493A" w:rsidRPr="0034493A" w:rsidRDefault="0010643B" w:rsidP="0034493A">
      <w:pPr>
        <w:textAlignment w:val="baseline"/>
        <w:rPr>
          <w:rFonts w:ascii="Arial Black" w:hAnsi="Arial Black"/>
          <w:b/>
          <w:color w:val="2E74B5" w:themeColor="accent1" w:themeShade="BF"/>
          <w:sz w:val="36"/>
          <w:szCs w:val="36"/>
        </w:rPr>
      </w:pPr>
      <w:r>
        <w:rPr>
          <w:rFonts w:ascii="Arial Black" w:hAnsi="Arial Black"/>
          <w:b/>
          <w:color w:val="2E74B5" w:themeColor="accent1" w:themeShade="BF"/>
          <w:sz w:val="36"/>
          <w:szCs w:val="36"/>
        </w:rPr>
        <w:t>What is three-tier A</w:t>
      </w:r>
      <w:r w:rsidR="0034493A" w:rsidRPr="0034493A">
        <w:rPr>
          <w:rFonts w:ascii="Arial Black" w:hAnsi="Arial Black"/>
          <w:b/>
          <w:color w:val="2E74B5" w:themeColor="accent1" w:themeShade="BF"/>
          <w:sz w:val="36"/>
          <w:szCs w:val="36"/>
        </w:rPr>
        <w:t>rchitecture?</w:t>
      </w:r>
    </w:p>
    <w:p w:rsidR="0010643B" w:rsidRPr="0010643B" w:rsidRDefault="0034493A" w:rsidP="0034493A">
      <w:pPr>
        <w:pStyle w:val="NormalWeb"/>
        <w:textAlignment w:val="baseline"/>
        <w:rPr>
          <w:rFonts w:ascii="Arial" w:hAnsi="Arial" w:cs="Arial"/>
        </w:rPr>
      </w:pPr>
      <w:r w:rsidRPr="0010643B">
        <w:rPr>
          <w:rFonts w:ascii="Arial" w:hAnsi="Arial" w:cs="Arial"/>
        </w:rPr>
        <w:t xml:space="preserve">Three-tier architecture is a well-established software application architecture that organizes applications into three logical and physical computing tiers: </w:t>
      </w:r>
    </w:p>
    <w:p w:rsidR="0010643B" w:rsidRPr="0010643B" w:rsidRDefault="0010643B" w:rsidP="0034493A">
      <w:pPr>
        <w:pStyle w:val="NormalWeb"/>
        <w:textAlignment w:val="baseline"/>
        <w:rPr>
          <w:rFonts w:ascii="Arial" w:hAnsi="Arial" w:cs="Arial"/>
        </w:rPr>
      </w:pPr>
      <w:r w:rsidRPr="0010643B">
        <w:rPr>
          <w:rFonts w:ascii="Arial" w:hAnsi="Arial" w:cs="Arial"/>
        </w:rPr>
        <w:t>T</w:t>
      </w:r>
      <w:r w:rsidR="0034493A" w:rsidRPr="0010643B">
        <w:rPr>
          <w:rFonts w:ascii="Arial" w:hAnsi="Arial" w:cs="Arial"/>
        </w:rPr>
        <w:t>he presenta</w:t>
      </w:r>
      <w:r w:rsidRPr="0010643B">
        <w:rPr>
          <w:rFonts w:ascii="Arial" w:hAnsi="Arial" w:cs="Arial"/>
        </w:rPr>
        <w:t xml:space="preserve">tion tier, or user interface. </w:t>
      </w:r>
    </w:p>
    <w:p w:rsidR="0010643B" w:rsidRPr="0010643B" w:rsidRDefault="0010643B" w:rsidP="0034493A">
      <w:pPr>
        <w:pStyle w:val="NormalWeb"/>
        <w:textAlignment w:val="baseline"/>
        <w:rPr>
          <w:rFonts w:ascii="Arial" w:hAnsi="Arial" w:cs="Arial"/>
        </w:rPr>
      </w:pPr>
      <w:r w:rsidRPr="0010643B">
        <w:rPr>
          <w:rFonts w:ascii="Arial" w:hAnsi="Arial" w:cs="Arial"/>
        </w:rPr>
        <w:t>T</w:t>
      </w:r>
      <w:r w:rsidR="0034493A" w:rsidRPr="0010643B">
        <w:rPr>
          <w:rFonts w:ascii="Arial" w:hAnsi="Arial" w:cs="Arial"/>
        </w:rPr>
        <w:t>he application ti</w:t>
      </w:r>
      <w:r w:rsidRPr="0010643B">
        <w:rPr>
          <w:rFonts w:ascii="Arial" w:hAnsi="Arial" w:cs="Arial"/>
        </w:rPr>
        <w:t>er, where data is processed.</w:t>
      </w:r>
    </w:p>
    <w:p w:rsidR="0034493A" w:rsidRDefault="0010643B" w:rsidP="0034493A">
      <w:pPr>
        <w:pStyle w:val="NormalWeb"/>
        <w:textAlignment w:val="baseline"/>
        <w:rPr>
          <w:rFonts w:ascii="Arial" w:hAnsi="Arial" w:cs="Arial"/>
        </w:rPr>
      </w:pPr>
      <w:r w:rsidRPr="0010643B">
        <w:rPr>
          <w:rFonts w:ascii="Arial" w:hAnsi="Arial" w:cs="Arial"/>
        </w:rPr>
        <w:t>T</w:t>
      </w:r>
      <w:r w:rsidR="0034493A" w:rsidRPr="0010643B">
        <w:rPr>
          <w:rFonts w:ascii="Arial" w:hAnsi="Arial" w:cs="Arial"/>
        </w:rPr>
        <w:t>he data tier, where the data associated with the application is stored and managed.</w:t>
      </w:r>
    </w:p>
    <w:p w:rsidR="0010643B" w:rsidRPr="0010643B" w:rsidRDefault="0010643B" w:rsidP="0034493A">
      <w:pPr>
        <w:pStyle w:val="NormalWeb"/>
        <w:textAlignment w:val="baseline"/>
        <w:rPr>
          <w:rFonts w:ascii="Arial" w:hAnsi="Arial" w:cs="Arial"/>
        </w:rPr>
      </w:pPr>
      <w:r>
        <w:rPr>
          <w:noProof/>
        </w:rPr>
        <mc:AlternateContent>
          <mc:Choice Requires="wps">
            <w:drawing>
              <wp:inline distT="0" distB="0" distL="0" distR="0" wp14:anchorId="4342BABA" wp14:editId="720240D7">
                <wp:extent cx="307340" cy="307340"/>
                <wp:effectExtent l="0" t="0" r="0" b="0"/>
                <wp:docPr id="6" name="Rectangle 6" descr="&#10;&#10;Architectural pattern for a three-tier application&#10;&#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FC55D2" id="Rectangle 6" o:spid="_x0000_s1026" alt="&#10;&#10;Architectural pattern for a three-tier application&#10;&#10;"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" filled="f" stroked="f">
                <o:lock v:ext="edit" aspectratio="t"/>
                <w10:anchorlock/>
              </v:rect>
            </w:pict>
          </mc:Fallback>
        </mc:AlternateContent>
      </w:r>
      <w:r>
        <w:rPr>
          <w:noProof/>
        </w:rPr>
        <mc:AlternateContent>
          <mc:Choice Requires="wps">
            <w:drawing>
              <wp:inline distT="0" distB="0" distL="0" distR="0" wp14:anchorId="1CFDA4A7" wp14:editId="49A249CC">
                <wp:extent cx="307340" cy="307340"/>
                <wp:effectExtent l="0" t="0" r="0" b="0"/>
                <wp:docPr id="11" name="AutoShape 13" descr="&#10;&#10;Architectural pattern for a three-tier application&#10;&#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FD214C" id="AutoShape 13" o:spid="_x0000_s1026" alt="&#10;&#10;Architectural pattern for a three-tier application&#10;&#10;"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" filled="f" stroked="f">
                <o:lock v:ext="edit" aspectratio="t"/>
                <w10:anchorlock/>
              </v:rect>
            </w:pict>
          </mc:Fallback>
        </mc:AlternateContent>
      </w:r>
      <w:r>
        <w:rPr>
          <w:rFonts w:ascii="Arial" w:hAnsi="Arial" w:cs="Arial"/>
          <w:noProof/>
        </w:rPr>
        <w:drawing>
          <wp:inline distT="0" distB="0" distL="0" distR="0" wp14:anchorId="1CDA2209">
            <wp:extent cx="6002665" cy="34943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82662" cy="3540896"/>
                    </a:xfrm>
                    <a:prstGeom prst="rect">
                      <a:avLst/>
                    </a:prstGeom>
                    <a:noFill/>
                  </pic:spPr>
                </pic:pic>
              </a:graphicData>
            </a:graphic>
          </wp:inline>
        </w:drawing>
      </w:r>
    </w:p>
    <w:p w:rsidR="0034493A" w:rsidRPr="0010643B" w:rsidRDefault="0034493A" w:rsidP="0034493A">
      <w:pPr>
        <w:pStyle w:val="NormalWeb"/>
        <w:textAlignment w:val="baseline"/>
        <w:rPr>
          <w:rFonts w:ascii="Arial" w:hAnsi="Arial" w:cs="Arial"/>
        </w:rPr>
      </w:pPr>
      <w:r w:rsidRPr="0010643B">
        <w:rPr>
          <w:rFonts w:ascii="Arial" w:hAnsi="Arial" w:cs="Arial"/>
        </w:rPr>
        <w:t>The chief benefit of three-tier architecture is that because each tier runs on its own infrastructure, each tier can be developed simultaneously by a separate development team, and can be updated or scaled as needed without impacting the other tiers.</w:t>
      </w:r>
    </w:p>
    <w:p w:rsidR="0034493A" w:rsidRPr="0010643B" w:rsidRDefault="0034493A" w:rsidP="0034493A">
      <w:pPr>
        <w:pStyle w:val="NormalWeb"/>
        <w:spacing w:before="0" w:beforeAutospacing="0" w:after="0" w:afterAutospacing="0"/>
        <w:textAlignment w:val="baseline"/>
        <w:rPr>
          <w:rFonts w:ascii="Arial" w:hAnsi="Arial" w:cs="Arial"/>
        </w:rPr>
      </w:pPr>
      <w:r w:rsidRPr="0010643B">
        <w:rPr>
          <w:rFonts w:ascii="Arial" w:hAnsi="Arial" w:cs="Arial"/>
        </w:rPr>
        <w:t>For decades three-tier architecture was the prevailing architecture for client-server applications. Today, most three-tier applications are targets for </w:t>
      </w:r>
      <w:hyperlink r:id="rId16" w:tgtFrame="_blank" w:tooltip="application-modernization" w:history="1">
        <w:r w:rsidRPr="0010643B">
          <w:rPr>
            <w:rStyle w:val="Hyperlink"/>
            <w:rFonts w:ascii="Arial" w:hAnsi="Arial" w:cs="Arial"/>
            <w:color w:val="auto"/>
            <w:bdr w:val="none" w:sz="0" w:space="0" w:color="auto" w:frame="1"/>
          </w:rPr>
          <w:t>modernization</w:t>
        </w:r>
      </w:hyperlink>
      <w:r w:rsidRPr="0010643B">
        <w:rPr>
          <w:rFonts w:ascii="Arial" w:hAnsi="Arial" w:cs="Arial"/>
        </w:rPr>
        <w:t>, using </w:t>
      </w:r>
      <w:hyperlink r:id="rId17" w:tgtFrame="_blank" w:tooltip="cloud-native" w:history="1">
        <w:r w:rsidRPr="0010643B">
          <w:rPr>
            <w:rStyle w:val="Hyperlink"/>
            <w:rFonts w:ascii="Arial" w:hAnsi="Arial" w:cs="Arial"/>
            <w:color w:val="auto"/>
            <w:bdr w:val="none" w:sz="0" w:space="0" w:color="auto" w:frame="1"/>
          </w:rPr>
          <w:t>cloud-native</w:t>
        </w:r>
      </w:hyperlink>
      <w:r w:rsidRPr="0010643B">
        <w:rPr>
          <w:rFonts w:ascii="Arial" w:hAnsi="Arial" w:cs="Arial"/>
        </w:rPr>
        <w:t> technologies such as </w:t>
      </w:r>
      <w:hyperlink r:id="rId18" w:tgtFrame="_blank" w:tooltip="containers" w:history="1">
        <w:r w:rsidRPr="0010643B">
          <w:rPr>
            <w:rStyle w:val="Hyperlink"/>
            <w:rFonts w:ascii="Arial" w:hAnsi="Arial" w:cs="Arial"/>
            <w:color w:val="auto"/>
            <w:bdr w:val="none" w:sz="0" w:space="0" w:color="auto" w:frame="1"/>
          </w:rPr>
          <w:t>containers</w:t>
        </w:r>
      </w:hyperlink>
      <w:r w:rsidRPr="0010643B">
        <w:rPr>
          <w:rFonts w:ascii="Arial" w:hAnsi="Arial" w:cs="Arial"/>
        </w:rPr>
        <w:t> and </w:t>
      </w:r>
      <w:proofErr w:type="spellStart"/>
      <w:r w:rsidRPr="0010643B">
        <w:rPr>
          <w:rFonts w:ascii="Arial" w:hAnsi="Arial" w:cs="Arial"/>
        </w:rPr>
        <w:fldChar w:fldCharType="begin"/>
      </w:r>
      <w:r w:rsidRPr="0010643B">
        <w:rPr>
          <w:rFonts w:ascii="Arial" w:hAnsi="Arial" w:cs="Arial"/>
        </w:rPr>
        <w:instrText xml:space="preserve"> HYPERLINK "https://www.ibm.com/topics/microservices" \o "microservices" \t "_blank" </w:instrText>
      </w:r>
      <w:r w:rsidRPr="0010643B">
        <w:rPr>
          <w:rFonts w:ascii="Arial" w:hAnsi="Arial" w:cs="Arial"/>
        </w:rPr>
        <w:fldChar w:fldCharType="separate"/>
      </w:r>
      <w:r w:rsidRPr="0010643B">
        <w:rPr>
          <w:rStyle w:val="Hyperlink"/>
          <w:rFonts w:ascii="Arial" w:hAnsi="Arial" w:cs="Arial"/>
          <w:color w:val="auto"/>
          <w:bdr w:val="none" w:sz="0" w:space="0" w:color="auto" w:frame="1"/>
        </w:rPr>
        <w:t>microservices</w:t>
      </w:r>
      <w:proofErr w:type="spellEnd"/>
      <w:r w:rsidRPr="0010643B">
        <w:rPr>
          <w:rFonts w:ascii="Arial" w:hAnsi="Arial" w:cs="Arial"/>
        </w:rPr>
        <w:fldChar w:fldCharType="end"/>
      </w:r>
      <w:r w:rsidRPr="0010643B">
        <w:rPr>
          <w:rFonts w:ascii="Arial" w:hAnsi="Arial" w:cs="Arial"/>
        </w:rPr>
        <w:t>, and for </w:t>
      </w:r>
      <w:hyperlink r:id="rId19" w:tgtFrame="_blank" w:tooltip="application-migration" w:history="1">
        <w:r w:rsidRPr="0010643B">
          <w:rPr>
            <w:rStyle w:val="Hyperlink"/>
            <w:rFonts w:ascii="Arial" w:hAnsi="Arial" w:cs="Arial"/>
            <w:color w:val="auto"/>
            <w:bdr w:val="none" w:sz="0" w:space="0" w:color="auto" w:frame="1"/>
          </w:rPr>
          <w:t>migration</w:t>
        </w:r>
      </w:hyperlink>
      <w:r w:rsidRPr="0010643B">
        <w:rPr>
          <w:rFonts w:ascii="Arial" w:hAnsi="Arial" w:cs="Arial"/>
        </w:rPr>
        <w:t> to the cloud.</w:t>
      </w:r>
    </w:p>
    <w:p w:rsidR="0034493A" w:rsidRDefault="0034493A" w:rsidP="0034493A">
      <w:pPr>
        <w:tabs>
          <w:tab w:val="left" w:pos="3862"/>
        </w:tabs>
      </w:pPr>
    </w:p>
    <w:p w:rsidR="005E7754" w:rsidRPr="005E7754" w:rsidRDefault="0010643B" w:rsidP="005E7754">
      <w:pPr>
        <w:pStyle w:val="Heading2"/>
        <w:shd w:val="clear" w:color="auto" w:fill="FFFFFF"/>
        <w:spacing w:before="960" w:after="480"/>
        <w:rPr>
          <w:rFonts w:ascii="Arial Black" w:hAnsi="Arial Black" w:cs="Arial"/>
          <w:sz w:val="36"/>
          <w:szCs w:val="36"/>
        </w:rPr>
      </w:pPr>
      <w:r w:rsidRPr="005E7754">
        <w:rPr>
          <w:rFonts w:ascii="Arial Black" w:hAnsi="Arial Black"/>
          <w:noProof/>
          <w:sz w:val="36"/>
          <w:szCs w:val="36"/>
        </w:rPr>
        <w:lastRenderedPageBreak/>
        <mc:AlternateContent>
          <mc:Choice Requires="wps">
            <w:drawing>
              <wp:inline distT="0" distB="0" distL="0" distR="0" wp14:anchorId="1F75DD5A" wp14:editId="07B97833">
                <wp:extent cx="307340" cy="307340"/>
                <wp:effectExtent l="0" t="0" r="0" b="0"/>
                <wp:docPr id="8" name="AutoShape 9" descr="&#10;&#10;Architectural pattern for a three-tier application&#10;&#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8FFD49" id="AutoShape 9" o:spid="_x0000_s1026" alt="&#10;&#10;Architectural pattern for a three-tier application&#10;&#10;"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" filled="f" stroked="f">
                <o:lock v:ext="edit" aspectratio="t"/>
                <w10:anchorlock/>
              </v:rect>
            </w:pict>
          </mc:Fallback>
        </mc:AlternateContent>
      </w:r>
      <w:r w:rsidR="005E7754" w:rsidRPr="005E7754">
        <w:rPr>
          <w:rFonts w:ascii="Arial Black" w:hAnsi="Arial Black" w:cs="Arial"/>
          <w:b/>
          <w:bCs/>
          <w:sz w:val="36"/>
          <w:szCs w:val="36"/>
        </w:rPr>
        <w:t>What are ELT Tools?</w:t>
      </w:r>
    </w:p>
    <w:p w:rsidR="005E7754" w:rsidRPr="005E7754" w:rsidRDefault="005E7754" w:rsidP="005E7754">
      <w:pPr>
        <w:pStyle w:val="NormalWeb"/>
        <w:shd w:val="clear" w:color="auto" w:fill="FFFFFF"/>
        <w:spacing w:before="0" w:beforeAutospacing="0" w:after="390" w:afterAutospacing="0"/>
        <w:rPr>
          <w:rFonts w:ascii="Arial" w:hAnsi="Arial" w:cs="Arial"/>
        </w:rPr>
      </w:pPr>
      <w:r w:rsidRPr="005E7754">
        <w:rPr>
          <w:rFonts w:ascii="Arial" w:hAnsi="Arial" w:cs="Arial"/>
        </w:rPr>
        <w:t>Extract, Load, Transform (ETL) tools are software programs designed to extract data from various sources, load that data into a target system, and transform the data into a format suitable for analysis or other purposes. </w:t>
      </w:r>
    </w:p>
    <w:p w:rsidR="005E7754" w:rsidRDefault="005E7754" w:rsidP="005E7754">
      <w:pPr>
        <w:pStyle w:val="NormalWeb"/>
        <w:shd w:val="clear" w:color="auto" w:fill="FFFFFF"/>
        <w:spacing w:before="0" w:beforeAutospacing="0" w:after="390" w:afterAutospacing="0"/>
        <w:rPr>
          <w:rFonts w:ascii="Arial" w:hAnsi="Arial" w:cs="Arial"/>
        </w:rPr>
      </w:pPr>
      <w:r w:rsidRPr="005E7754">
        <w:rPr>
          <w:rFonts w:ascii="Arial" w:hAnsi="Arial" w:cs="Arial"/>
        </w:rPr>
        <w:t>ETL tools are commonly used in </w:t>
      </w:r>
      <w:hyperlink r:id="rId20" w:tgtFrame="_blank" w:history="1">
        <w:r w:rsidRPr="005E7754">
          <w:rPr>
            <w:rStyle w:val="Hyperlink"/>
            <w:rFonts w:ascii="Arial" w:hAnsi="Arial" w:cs="Arial"/>
            <w:color w:val="auto"/>
          </w:rPr>
          <w:t>data warehousing</w:t>
        </w:r>
      </w:hyperlink>
      <w:r w:rsidRPr="005E7754">
        <w:rPr>
          <w:rFonts w:ascii="Arial" w:hAnsi="Arial" w:cs="Arial"/>
        </w:rPr>
        <w:t> and </w:t>
      </w:r>
      <w:hyperlink r:id="rId21" w:tgtFrame="_blank" w:history="1">
        <w:r w:rsidRPr="005E7754">
          <w:rPr>
            <w:rStyle w:val="Hyperlink"/>
            <w:rFonts w:ascii="Arial" w:hAnsi="Arial" w:cs="Arial"/>
            <w:color w:val="auto"/>
          </w:rPr>
          <w:t>business intelligence</w:t>
        </w:r>
      </w:hyperlink>
      <w:r w:rsidRPr="005E7754">
        <w:rPr>
          <w:rFonts w:ascii="Arial" w:hAnsi="Arial" w:cs="Arial"/>
        </w:rPr>
        <w:t> applications to move data from operational systems into a data warehouse or </w:t>
      </w:r>
      <w:hyperlink r:id="rId22" w:tgtFrame="_blank" w:history="1">
        <w:r w:rsidRPr="005E7754">
          <w:rPr>
            <w:rStyle w:val="Hyperlink"/>
            <w:rFonts w:ascii="Arial" w:hAnsi="Arial" w:cs="Arial"/>
            <w:color w:val="auto"/>
          </w:rPr>
          <w:t>data mart</w:t>
        </w:r>
      </w:hyperlink>
      <w:r w:rsidRPr="005E7754">
        <w:rPr>
          <w:rFonts w:ascii="Arial" w:hAnsi="Arial" w:cs="Arial"/>
        </w:rPr>
        <w:t>, where it can be stored and analyzed.</w:t>
      </w:r>
    </w:p>
    <w:p w:rsidR="005E7754" w:rsidRPr="005E7754" w:rsidRDefault="005E7754" w:rsidP="005E7754">
      <w:pPr>
        <w:pStyle w:val="NormalWeb"/>
        <w:shd w:val="clear" w:color="auto" w:fill="FFFFFF"/>
        <w:spacing w:before="0" w:beforeAutospacing="0" w:after="390" w:afterAutospacing="0"/>
        <w:rPr>
          <w:rFonts w:ascii="Arial" w:hAnsi="Arial" w:cs="Arial"/>
        </w:rPr>
      </w:pPr>
      <w:r w:rsidRPr="005E7754">
        <w:rPr>
          <w:rFonts w:ascii="Arial Black" w:hAnsi="Arial Black" w:cs="Arial"/>
          <w:b/>
          <w:bCs/>
          <w:sz w:val="32"/>
          <w:szCs w:val="32"/>
        </w:rPr>
        <w:t>Top ELT Tools</w:t>
      </w:r>
      <w:r>
        <w:rPr>
          <w:rFonts w:ascii="Arial Black" w:hAnsi="Arial Black" w:cs="Arial"/>
          <w:b/>
          <w:bCs/>
          <w:sz w:val="32"/>
          <w:szCs w:val="32"/>
        </w:rPr>
        <w:t>:</w:t>
      </w:r>
    </w:p>
    <w:p w:rsidR="005E7754" w:rsidRDefault="005E7754" w:rsidP="005E7754">
      <w:pPr>
        <w:pStyle w:val="Heading3"/>
        <w:shd w:val="clear" w:color="auto" w:fill="FFFFFF"/>
        <w:spacing w:before="480" w:beforeAutospacing="0" w:after="360" w:afterAutospacing="0"/>
        <w:rPr>
          <w:rFonts w:ascii="Arial" w:hAnsi="Arial" w:cs="Arial"/>
          <w:bCs w:val="0"/>
          <w:sz w:val="32"/>
          <w:szCs w:val="32"/>
        </w:rPr>
      </w:pPr>
      <w:proofErr w:type="spellStart"/>
      <w:r w:rsidRPr="005E7754">
        <w:rPr>
          <w:rFonts w:ascii="Arial" w:hAnsi="Arial" w:cs="Arial"/>
          <w:bCs w:val="0"/>
          <w:sz w:val="32"/>
          <w:szCs w:val="32"/>
        </w:rPr>
        <w:t>Hevo</w:t>
      </w:r>
      <w:proofErr w:type="spellEnd"/>
      <w:r w:rsidRPr="005E7754">
        <w:rPr>
          <w:rFonts w:ascii="Arial" w:hAnsi="Arial" w:cs="Arial"/>
          <w:bCs w:val="0"/>
          <w:sz w:val="32"/>
          <w:szCs w:val="32"/>
        </w:rPr>
        <w:t xml:space="preserve"> Data</w:t>
      </w:r>
      <w:r>
        <w:rPr>
          <w:rFonts w:ascii="Arial" w:hAnsi="Arial" w:cs="Arial"/>
          <w:bCs w:val="0"/>
          <w:sz w:val="32"/>
          <w:szCs w:val="32"/>
        </w:rPr>
        <w:t>:</w:t>
      </w:r>
    </w:p>
    <w:p w:rsidR="005E7754" w:rsidRDefault="005E7754" w:rsidP="005E7754">
      <w:pPr>
        <w:pStyle w:val="Heading3"/>
        <w:shd w:val="clear" w:color="auto" w:fill="FFFFFF"/>
        <w:spacing w:before="480" w:beforeAutospacing="0" w:after="360" w:afterAutospacing="0"/>
        <w:rPr>
          <w:rFonts w:ascii="Arial" w:hAnsi="Arial" w:cs="Arial"/>
          <w:bCs w:val="0"/>
          <w:sz w:val="32"/>
          <w:szCs w:val="32"/>
        </w:rPr>
      </w:pPr>
      <w:proofErr w:type="spellStart"/>
      <w:r w:rsidRPr="005E7754">
        <w:rPr>
          <w:rFonts w:ascii="Arial" w:hAnsi="Arial" w:cs="Arial"/>
          <w:b w:val="0"/>
          <w:sz w:val="24"/>
          <w:szCs w:val="24"/>
        </w:rPr>
        <w:t>Hevo</w:t>
      </w:r>
      <w:proofErr w:type="spellEnd"/>
      <w:r w:rsidRPr="005E7754">
        <w:rPr>
          <w:rFonts w:ascii="Arial" w:hAnsi="Arial" w:cs="Arial"/>
          <w:b w:val="0"/>
          <w:sz w:val="24"/>
          <w:szCs w:val="24"/>
        </w:rPr>
        <w:t xml:space="preserve"> Data is a cloud-based data integration platform allowing organizations to collect, clean, and analyze data from various sources. It is designed to be easy to use and requires no coding, making it suitable for users needing more technical expertise</w:t>
      </w:r>
      <w:r>
        <w:rPr>
          <w:rFonts w:ascii="Arial" w:hAnsi="Arial" w:cs="Arial"/>
          <w:bCs w:val="0"/>
          <w:noProof/>
          <w:sz w:val="32"/>
          <w:szCs w:val="32"/>
        </w:rPr>
        <w:drawing>
          <wp:anchor distT="0" distB="0" distL="114300" distR="114300" simplePos="0" relativeHeight="251658240" behindDoc="0" locked="0" layoutInCell="1" allowOverlap="1">
            <wp:simplePos x="914400" y="4295140"/>
            <wp:positionH relativeFrom="column">
              <wp:align>left</wp:align>
            </wp:positionH>
            <wp:positionV relativeFrom="paragraph">
              <wp:align>top</wp:align>
            </wp:positionV>
            <wp:extent cx="2931160" cy="1366520"/>
            <wp:effectExtent l="0" t="0" r="2540" b="508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31160" cy="1366520"/>
                    </a:xfrm>
                    <a:prstGeom prst="rect">
                      <a:avLst/>
                    </a:prstGeom>
                    <a:noFill/>
                  </pic:spPr>
                </pic:pic>
              </a:graphicData>
            </a:graphic>
          </wp:anchor>
        </w:drawing>
      </w:r>
      <w:r>
        <w:rPr>
          <w:rFonts w:ascii="Arial" w:hAnsi="Arial" w:cs="Arial"/>
          <w:bCs w:val="0"/>
          <w:sz w:val="32"/>
          <w:szCs w:val="32"/>
        </w:rPr>
        <w:br w:type="textWrapping" w:clear="all"/>
      </w:r>
    </w:p>
    <w:p w:rsidR="005E7754" w:rsidRDefault="005E7754" w:rsidP="005E7754">
      <w:pPr>
        <w:pStyle w:val="Heading3"/>
        <w:shd w:val="clear" w:color="auto" w:fill="FFFFFF"/>
        <w:spacing w:before="480" w:beforeAutospacing="0" w:after="360" w:afterAutospacing="0"/>
        <w:rPr>
          <w:rFonts w:ascii="Arial" w:hAnsi="Arial" w:cs="Arial"/>
          <w:bCs w:val="0"/>
          <w:sz w:val="32"/>
          <w:szCs w:val="32"/>
        </w:rPr>
      </w:pPr>
      <w:r w:rsidRPr="005E7754">
        <w:rPr>
          <w:rFonts w:ascii="Arial" w:hAnsi="Arial" w:cs="Arial"/>
          <w:bCs w:val="0"/>
          <w:sz w:val="32"/>
          <w:szCs w:val="32"/>
        </w:rPr>
        <w:t>Luigi</w:t>
      </w:r>
      <w:r>
        <w:rPr>
          <w:rFonts w:ascii="Arial" w:hAnsi="Arial" w:cs="Arial"/>
          <w:bCs w:val="0"/>
          <w:sz w:val="32"/>
          <w:szCs w:val="32"/>
        </w:rPr>
        <w:t>:</w:t>
      </w:r>
    </w:p>
    <w:p w:rsidR="005E7754" w:rsidRPr="005E7754" w:rsidRDefault="005E7754" w:rsidP="005E7754">
      <w:pPr>
        <w:pStyle w:val="NormalWeb"/>
        <w:shd w:val="clear" w:color="auto" w:fill="FFFFFF"/>
        <w:spacing w:before="0" w:beforeAutospacing="0" w:after="390" w:afterAutospacing="0"/>
        <w:rPr>
          <w:rFonts w:ascii="Arial" w:hAnsi="Arial" w:cs="Arial"/>
        </w:rPr>
      </w:pPr>
      <w:r w:rsidRPr="005E7754">
        <w:rPr>
          <w:rFonts w:ascii="Arial" w:hAnsi="Arial" w:cs="Arial"/>
          <w:bCs/>
          <w:noProof/>
          <w:sz w:val="32"/>
          <w:szCs w:val="32"/>
        </w:rPr>
        <w:drawing>
          <wp:anchor distT="0" distB="0" distL="114300" distR="114300" simplePos="0" relativeHeight="251659264" behindDoc="0" locked="0" layoutInCell="1" allowOverlap="1" wp14:anchorId="6D7BE752" wp14:editId="456635F7">
            <wp:simplePos x="914400" y="6670675"/>
            <wp:positionH relativeFrom="column">
              <wp:align>left</wp:align>
            </wp:positionH>
            <wp:positionV relativeFrom="paragraph">
              <wp:align>top</wp:align>
            </wp:positionV>
            <wp:extent cx="2820035" cy="1501140"/>
            <wp:effectExtent l="0" t="0" r="0" b="381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20035" cy="1501140"/>
                    </a:xfrm>
                    <a:prstGeom prst="rect">
                      <a:avLst/>
                    </a:prstGeom>
                    <a:noFill/>
                  </pic:spPr>
                </pic:pic>
              </a:graphicData>
            </a:graphic>
          </wp:anchor>
        </w:drawing>
      </w:r>
      <w:r w:rsidRPr="005E7754">
        <w:rPr>
          <w:rFonts w:ascii="Arial" w:hAnsi="Arial" w:cs="Arial"/>
        </w:rPr>
        <w:t>Luigi is an open-source </w:t>
      </w:r>
      <w:hyperlink r:id="rId25" w:tgtFrame="_blank" w:history="1">
        <w:r w:rsidRPr="005E7754">
          <w:rPr>
            <w:rStyle w:val="Hyperlink"/>
            <w:rFonts w:ascii="Arial" w:hAnsi="Arial" w:cs="Arial"/>
            <w:color w:val="auto"/>
          </w:rPr>
          <w:t>Python</w:t>
        </w:r>
      </w:hyperlink>
      <w:r w:rsidRPr="005E7754">
        <w:rPr>
          <w:rFonts w:ascii="Arial" w:hAnsi="Arial" w:cs="Arial"/>
        </w:rPr>
        <w:t> framework for building data pipelines. It is designed to be easy to use. You can use it to manage the complete data processing lifecycle, from extracting data from various sources to loading it to a destination.</w:t>
      </w:r>
    </w:p>
    <w:p w:rsidR="005E7754" w:rsidRPr="005E7754" w:rsidRDefault="005E7754" w:rsidP="005E7754">
      <w:pPr>
        <w:pStyle w:val="Heading3"/>
        <w:shd w:val="clear" w:color="auto" w:fill="FFFFFF"/>
        <w:spacing w:before="480" w:beforeAutospacing="0" w:after="360" w:afterAutospacing="0"/>
        <w:rPr>
          <w:rFonts w:ascii="Arial" w:hAnsi="Arial" w:cs="Arial"/>
          <w:bCs w:val="0"/>
          <w:sz w:val="32"/>
          <w:szCs w:val="32"/>
        </w:rPr>
      </w:pPr>
      <w:r>
        <w:rPr>
          <w:rFonts w:ascii="Arial" w:hAnsi="Arial" w:cs="Arial"/>
          <w:bCs w:val="0"/>
          <w:sz w:val="32"/>
          <w:szCs w:val="32"/>
        </w:rPr>
        <w:br w:type="textWrapping" w:clear="all"/>
      </w:r>
    </w:p>
    <w:p w:rsidR="005E7754" w:rsidRDefault="005E7754" w:rsidP="005E7754">
      <w:pPr>
        <w:pStyle w:val="Heading3"/>
        <w:shd w:val="clear" w:color="auto" w:fill="FFFFFF"/>
        <w:spacing w:before="480" w:beforeAutospacing="0" w:after="360" w:afterAutospacing="0"/>
        <w:rPr>
          <w:rFonts w:ascii="Arial" w:hAnsi="Arial" w:cs="Arial"/>
          <w:bCs w:val="0"/>
          <w:sz w:val="32"/>
          <w:szCs w:val="32"/>
        </w:rPr>
      </w:pPr>
    </w:p>
    <w:p w:rsidR="00306148" w:rsidRDefault="00306148" w:rsidP="00306148">
      <w:pPr>
        <w:pStyle w:val="Heading3"/>
        <w:shd w:val="clear" w:color="auto" w:fill="FFFFFF"/>
        <w:spacing w:before="480" w:beforeAutospacing="0" w:after="360" w:afterAutospacing="0"/>
        <w:rPr>
          <w:rFonts w:ascii="Arial" w:hAnsi="Arial" w:cs="Arial"/>
          <w:bCs w:val="0"/>
          <w:sz w:val="32"/>
          <w:szCs w:val="32"/>
        </w:rPr>
      </w:pPr>
    </w:p>
    <w:p w:rsidR="00306148" w:rsidRDefault="005E7754" w:rsidP="00306148">
      <w:pPr>
        <w:pStyle w:val="Heading3"/>
        <w:shd w:val="clear" w:color="auto" w:fill="FFFFFF"/>
        <w:spacing w:before="480" w:beforeAutospacing="0" w:after="360" w:afterAutospacing="0"/>
        <w:rPr>
          <w:rFonts w:ascii="Arial" w:hAnsi="Arial" w:cs="Arial"/>
          <w:bCs w:val="0"/>
          <w:sz w:val="32"/>
          <w:szCs w:val="32"/>
        </w:rPr>
      </w:pPr>
      <w:proofErr w:type="spellStart"/>
      <w:r w:rsidRPr="005E7754">
        <w:rPr>
          <w:rFonts w:ascii="Arial" w:hAnsi="Arial" w:cs="Arial"/>
          <w:bCs w:val="0"/>
          <w:sz w:val="32"/>
          <w:szCs w:val="32"/>
        </w:rPr>
        <w:t>Blendo</w:t>
      </w:r>
      <w:proofErr w:type="spellEnd"/>
      <w:r>
        <w:rPr>
          <w:rFonts w:ascii="Arial" w:hAnsi="Arial" w:cs="Arial"/>
          <w:bCs w:val="0"/>
          <w:sz w:val="32"/>
          <w:szCs w:val="32"/>
        </w:rPr>
        <w:t>:</w:t>
      </w:r>
    </w:p>
    <w:p w:rsidR="00306148" w:rsidRPr="00306148" w:rsidRDefault="00306148" w:rsidP="00306148">
      <w:pPr>
        <w:pStyle w:val="Heading3"/>
        <w:shd w:val="clear" w:color="auto" w:fill="FFFFFF"/>
        <w:spacing w:before="480" w:beforeAutospacing="0" w:after="360" w:afterAutospacing="0"/>
        <w:rPr>
          <w:rFonts w:ascii="Arial" w:hAnsi="Arial" w:cs="Arial"/>
          <w:bCs w:val="0"/>
          <w:sz w:val="32"/>
          <w:szCs w:val="32"/>
        </w:rPr>
      </w:pPr>
      <w:r>
        <w:rPr>
          <w:rFonts w:ascii="Arial" w:hAnsi="Arial" w:cs="Arial"/>
          <w:bCs w:val="0"/>
          <w:noProof/>
          <w:sz w:val="32"/>
          <w:szCs w:val="32"/>
        </w:rPr>
        <w:drawing>
          <wp:anchor distT="0" distB="0" distL="114300" distR="114300" simplePos="0" relativeHeight="251660288" behindDoc="0" locked="0" layoutInCell="1" allowOverlap="1" wp14:anchorId="6003247D" wp14:editId="739BB828">
            <wp:simplePos x="0" y="0"/>
            <wp:positionH relativeFrom="margin">
              <wp:posOffset>-94615</wp:posOffset>
            </wp:positionH>
            <wp:positionV relativeFrom="paragraph">
              <wp:posOffset>83820</wp:posOffset>
            </wp:positionV>
            <wp:extent cx="2392680" cy="700405"/>
            <wp:effectExtent l="0" t="0" r="762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92680" cy="700405"/>
                    </a:xfrm>
                    <a:prstGeom prst="rect">
                      <a:avLst/>
                    </a:prstGeom>
                    <a:noFill/>
                  </pic:spPr>
                </pic:pic>
              </a:graphicData>
            </a:graphic>
            <wp14:sizeRelH relativeFrom="margin">
              <wp14:pctWidth>0</wp14:pctWidth>
            </wp14:sizeRelH>
            <wp14:sizeRelV relativeFrom="margin">
              <wp14:pctHeight>0</wp14:pctHeight>
            </wp14:sizeRelV>
          </wp:anchor>
        </w:drawing>
      </w:r>
      <w:proofErr w:type="spellStart"/>
      <w:r w:rsidRPr="005E7754">
        <w:rPr>
          <w:rFonts w:ascii="Arial" w:hAnsi="Arial" w:cs="Arial"/>
        </w:rPr>
        <w:t>Blendo</w:t>
      </w:r>
      <w:proofErr w:type="spellEnd"/>
      <w:r w:rsidRPr="005E7754">
        <w:rPr>
          <w:rFonts w:ascii="Arial" w:hAnsi="Arial" w:cs="Arial"/>
        </w:rPr>
        <w:t xml:space="preserve"> is a cloud-based data integration platform that allows organizations to collect, clean, and analyze data from various sources. It is designed to be easy to use and set up in just a few minutes, making it suitable for users needing more technical expertise.</w:t>
      </w:r>
    </w:p>
    <w:p w:rsidR="00306148" w:rsidRPr="005E7754" w:rsidRDefault="00306148" w:rsidP="00306148">
      <w:pPr>
        <w:pStyle w:val="NormalWeb"/>
        <w:shd w:val="clear" w:color="auto" w:fill="FFFFFF"/>
        <w:spacing w:before="0" w:beforeAutospacing="0" w:after="390" w:afterAutospacing="0"/>
        <w:rPr>
          <w:rFonts w:ascii="Arial" w:hAnsi="Arial" w:cs="Arial"/>
        </w:rPr>
      </w:pPr>
      <w:r>
        <w:rPr>
          <w:rFonts w:ascii="Arial" w:hAnsi="Arial" w:cs="Arial"/>
        </w:rPr>
        <w:br w:type="textWrapping" w:clear="all"/>
      </w:r>
    </w:p>
    <w:p w:rsidR="00306148" w:rsidRPr="005E7754" w:rsidRDefault="00306148" w:rsidP="005E7754">
      <w:pPr>
        <w:pStyle w:val="Heading3"/>
        <w:shd w:val="clear" w:color="auto" w:fill="FFFFFF"/>
        <w:spacing w:before="480" w:beforeAutospacing="0" w:after="360" w:afterAutospacing="0"/>
        <w:rPr>
          <w:rFonts w:ascii="Arial" w:hAnsi="Arial" w:cs="Arial"/>
          <w:bCs w:val="0"/>
          <w:sz w:val="32"/>
          <w:szCs w:val="32"/>
        </w:rPr>
      </w:pPr>
    </w:p>
    <w:p w:rsidR="0010643B" w:rsidRPr="0034493A" w:rsidRDefault="0010643B" w:rsidP="0034493A">
      <w:pPr>
        <w:tabs>
          <w:tab w:val="left" w:pos="3862"/>
        </w:tabs>
      </w:pPr>
    </w:p>
    <w:sectPr w:rsidR="0010643B" w:rsidRPr="003449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BwModelica">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715315"/>
    <w:multiLevelType w:val="multilevel"/>
    <w:tmpl w:val="1FDA3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F64B76"/>
    <w:multiLevelType w:val="multilevel"/>
    <w:tmpl w:val="78F2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8E4484"/>
    <w:multiLevelType w:val="multilevel"/>
    <w:tmpl w:val="8276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4F6C14"/>
    <w:multiLevelType w:val="multilevel"/>
    <w:tmpl w:val="3688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57195E"/>
    <w:multiLevelType w:val="multilevel"/>
    <w:tmpl w:val="B5D89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E87B00"/>
    <w:multiLevelType w:val="multilevel"/>
    <w:tmpl w:val="0CBA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524A64"/>
    <w:multiLevelType w:val="multilevel"/>
    <w:tmpl w:val="2626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DB5134"/>
    <w:multiLevelType w:val="multilevel"/>
    <w:tmpl w:val="21007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D046C8"/>
    <w:multiLevelType w:val="multilevel"/>
    <w:tmpl w:val="7A548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367EE5"/>
    <w:multiLevelType w:val="multilevel"/>
    <w:tmpl w:val="FB8A7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8B3F66"/>
    <w:multiLevelType w:val="multilevel"/>
    <w:tmpl w:val="D73CC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FE61D99"/>
    <w:multiLevelType w:val="multilevel"/>
    <w:tmpl w:val="4D9E3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6212535"/>
    <w:multiLevelType w:val="multilevel"/>
    <w:tmpl w:val="4848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4D12BB"/>
    <w:multiLevelType w:val="multilevel"/>
    <w:tmpl w:val="9718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8"/>
  </w:num>
  <w:num w:numId="4">
    <w:abstractNumId w:val="13"/>
  </w:num>
  <w:num w:numId="5">
    <w:abstractNumId w:val="9"/>
  </w:num>
  <w:num w:numId="6">
    <w:abstractNumId w:val="6"/>
  </w:num>
  <w:num w:numId="7">
    <w:abstractNumId w:val="12"/>
  </w:num>
  <w:num w:numId="8">
    <w:abstractNumId w:val="1"/>
  </w:num>
  <w:num w:numId="9">
    <w:abstractNumId w:val="5"/>
  </w:num>
  <w:num w:numId="10">
    <w:abstractNumId w:val="7"/>
  </w:num>
  <w:num w:numId="11">
    <w:abstractNumId w:val="0"/>
  </w:num>
  <w:num w:numId="12">
    <w:abstractNumId w:val="10"/>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49F"/>
    <w:rsid w:val="0010643B"/>
    <w:rsid w:val="0014723C"/>
    <w:rsid w:val="00201218"/>
    <w:rsid w:val="002D62C1"/>
    <w:rsid w:val="0030341E"/>
    <w:rsid w:val="00306148"/>
    <w:rsid w:val="0034493A"/>
    <w:rsid w:val="0037749F"/>
    <w:rsid w:val="005E7754"/>
    <w:rsid w:val="0066052F"/>
    <w:rsid w:val="00836556"/>
    <w:rsid w:val="008F67DC"/>
    <w:rsid w:val="00944A2A"/>
    <w:rsid w:val="00956EE0"/>
    <w:rsid w:val="00A1690D"/>
    <w:rsid w:val="00B004ED"/>
    <w:rsid w:val="00C34384"/>
    <w:rsid w:val="00E0027A"/>
    <w:rsid w:val="00FB1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CC1DC3-A4A4-40BD-93A5-5B69D8A97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62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02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774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7749F"/>
    <w:rPr>
      <w:b/>
      <w:bCs/>
    </w:rPr>
  </w:style>
  <w:style w:type="character" w:customStyle="1" w:styleId="Heading3Char">
    <w:name w:val="Heading 3 Char"/>
    <w:basedOn w:val="DefaultParagraphFont"/>
    <w:link w:val="Heading3"/>
    <w:uiPriority w:val="9"/>
    <w:rsid w:val="0037749F"/>
    <w:rPr>
      <w:rFonts w:ascii="Times New Roman" w:eastAsia="Times New Roman" w:hAnsi="Times New Roman" w:cs="Times New Roman"/>
      <w:b/>
      <w:bCs/>
      <w:sz w:val="27"/>
      <w:szCs w:val="27"/>
    </w:rPr>
  </w:style>
  <w:style w:type="paragraph" w:styleId="NormalWeb">
    <w:name w:val="Normal (Web)"/>
    <w:basedOn w:val="Normal"/>
    <w:uiPriority w:val="99"/>
    <w:unhideWhenUsed/>
    <w:rsid w:val="003774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7749F"/>
    <w:rPr>
      <w:color w:val="0000FF"/>
      <w:u w:val="single"/>
    </w:rPr>
  </w:style>
  <w:style w:type="character" w:customStyle="1" w:styleId="Heading2Char">
    <w:name w:val="Heading 2 Char"/>
    <w:basedOn w:val="DefaultParagraphFont"/>
    <w:link w:val="Heading2"/>
    <w:uiPriority w:val="9"/>
    <w:rsid w:val="00E0027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D62C1"/>
    <w:rPr>
      <w:rFonts w:asciiTheme="majorHAnsi" w:eastAsiaTheme="majorEastAsia" w:hAnsiTheme="majorHAnsi" w:cstheme="majorBidi"/>
      <w:color w:val="2E74B5" w:themeColor="accent1" w:themeShade="BF"/>
      <w:sz w:val="32"/>
      <w:szCs w:val="32"/>
    </w:rPr>
  </w:style>
  <w:style w:type="paragraph" w:customStyle="1" w:styleId="ibm-icononly">
    <w:name w:val="ibm-icononly"/>
    <w:basedOn w:val="Normal"/>
    <w:rsid w:val="0083655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449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493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279040">
      <w:bodyDiv w:val="1"/>
      <w:marLeft w:val="0"/>
      <w:marRight w:val="0"/>
      <w:marTop w:val="0"/>
      <w:marBottom w:val="0"/>
      <w:divBdr>
        <w:top w:val="none" w:sz="0" w:space="0" w:color="auto"/>
        <w:left w:val="none" w:sz="0" w:space="0" w:color="auto"/>
        <w:bottom w:val="none" w:sz="0" w:space="0" w:color="auto"/>
        <w:right w:val="none" w:sz="0" w:space="0" w:color="auto"/>
      </w:divBdr>
    </w:div>
    <w:div w:id="140126112">
      <w:bodyDiv w:val="1"/>
      <w:marLeft w:val="0"/>
      <w:marRight w:val="0"/>
      <w:marTop w:val="0"/>
      <w:marBottom w:val="0"/>
      <w:divBdr>
        <w:top w:val="none" w:sz="0" w:space="0" w:color="auto"/>
        <w:left w:val="none" w:sz="0" w:space="0" w:color="auto"/>
        <w:bottom w:val="none" w:sz="0" w:space="0" w:color="auto"/>
        <w:right w:val="none" w:sz="0" w:space="0" w:color="auto"/>
      </w:divBdr>
      <w:divsChild>
        <w:div w:id="2106343684">
          <w:marLeft w:val="0"/>
          <w:marRight w:val="0"/>
          <w:marTop w:val="0"/>
          <w:marBottom w:val="0"/>
          <w:divBdr>
            <w:top w:val="none" w:sz="0" w:space="0" w:color="auto"/>
            <w:left w:val="none" w:sz="0" w:space="0" w:color="auto"/>
            <w:bottom w:val="none" w:sz="0" w:space="0" w:color="auto"/>
            <w:right w:val="none" w:sz="0" w:space="0" w:color="auto"/>
          </w:divBdr>
          <w:divsChild>
            <w:div w:id="1998918761">
              <w:marLeft w:val="0"/>
              <w:marRight w:val="0"/>
              <w:marTop w:val="0"/>
              <w:marBottom w:val="0"/>
              <w:divBdr>
                <w:top w:val="none" w:sz="0" w:space="0" w:color="auto"/>
                <w:left w:val="none" w:sz="0" w:space="0" w:color="auto"/>
                <w:bottom w:val="none" w:sz="0" w:space="0" w:color="auto"/>
                <w:right w:val="none" w:sz="0" w:space="0" w:color="auto"/>
              </w:divBdr>
            </w:div>
          </w:divsChild>
        </w:div>
        <w:div w:id="1063600269">
          <w:marLeft w:val="0"/>
          <w:marRight w:val="0"/>
          <w:marTop w:val="0"/>
          <w:marBottom w:val="0"/>
          <w:divBdr>
            <w:top w:val="none" w:sz="0" w:space="0" w:color="auto"/>
            <w:left w:val="none" w:sz="0" w:space="0" w:color="auto"/>
            <w:bottom w:val="none" w:sz="0" w:space="0" w:color="auto"/>
            <w:right w:val="none" w:sz="0" w:space="0" w:color="auto"/>
          </w:divBdr>
          <w:divsChild>
            <w:div w:id="45129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2744">
      <w:bodyDiv w:val="1"/>
      <w:marLeft w:val="0"/>
      <w:marRight w:val="0"/>
      <w:marTop w:val="0"/>
      <w:marBottom w:val="0"/>
      <w:divBdr>
        <w:top w:val="none" w:sz="0" w:space="0" w:color="auto"/>
        <w:left w:val="none" w:sz="0" w:space="0" w:color="auto"/>
        <w:bottom w:val="none" w:sz="0" w:space="0" w:color="auto"/>
        <w:right w:val="none" w:sz="0" w:space="0" w:color="auto"/>
      </w:divBdr>
    </w:div>
    <w:div w:id="308437935">
      <w:bodyDiv w:val="1"/>
      <w:marLeft w:val="0"/>
      <w:marRight w:val="0"/>
      <w:marTop w:val="0"/>
      <w:marBottom w:val="0"/>
      <w:divBdr>
        <w:top w:val="none" w:sz="0" w:space="0" w:color="auto"/>
        <w:left w:val="none" w:sz="0" w:space="0" w:color="auto"/>
        <w:bottom w:val="none" w:sz="0" w:space="0" w:color="auto"/>
        <w:right w:val="none" w:sz="0" w:space="0" w:color="auto"/>
      </w:divBdr>
    </w:div>
    <w:div w:id="328676043">
      <w:bodyDiv w:val="1"/>
      <w:marLeft w:val="0"/>
      <w:marRight w:val="0"/>
      <w:marTop w:val="0"/>
      <w:marBottom w:val="0"/>
      <w:divBdr>
        <w:top w:val="none" w:sz="0" w:space="0" w:color="auto"/>
        <w:left w:val="none" w:sz="0" w:space="0" w:color="auto"/>
        <w:bottom w:val="none" w:sz="0" w:space="0" w:color="auto"/>
        <w:right w:val="none" w:sz="0" w:space="0" w:color="auto"/>
      </w:divBdr>
    </w:div>
    <w:div w:id="329060203">
      <w:bodyDiv w:val="1"/>
      <w:marLeft w:val="0"/>
      <w:marRight w:val="0"/>
      <w:marTop w:val="0"/>
      <w:marBottom w:val="0"/>
      <w:divBdr>
        <w:top w:val="none" w:sz="0" w:space="0" w:color="auto"/>
        <w:left w:val="none" w:sz="0" w:space="0" w:color="auto"/>
        <w:bottom w:val="none" w:sz="0" w:space="0" w:color="auto"/>
        <w:right w:val="none" w:sz="0" w:space="0" w:color="auto"/>
      </w:divBdr>
    </w:div>
    <w:div w:id="354886180">
      <w:bodyDiv w:val="1"/>
      <w:marLeft w:val="0"/>
      <w:marRight w:val="0"/>
      <w:marTop w:val="0"/>
      <w:marBottom w:val="0"/>
      <w:divBdr>
        <w:top w:val="none" w:sz="0" w:space="0" w:color="auto"/>
        <w:left w:val="none" w:sz="0" w:space="0" w:color="auto"/>
        <w:bottom w:val="none" w:sz="0" w:space="0" w:color="auto"/>
        <w:right w:val="none" w:sz="0" w:space="0" w:color="auto"/>
      </w:divBdr>
    </w:div>
    <w:div w:id="432358986">
      <w:bodyDiv w:val="1"/>
      <w:marLeft w:val="0"/>
      <w:marRight w:val="0"/>
      <w:marTop w:val="0"/>
      <w:marBottom w:val="0"/>
      <w:divBdr>
        <w:top w:val="none" w:sz="0" w:space="0" w:color="auto"/>
        <w:left w:val="none" w:sz="0" w:space="0" w:color="auto"/>
        <w:bottom w:val="none" w:sz="0" w:space="0" w:color="auto"/>
        <w:right w:val="none" w:sz="0" w:space="0" w:color="auto"/>
      </w:divBdr>
    </w:div>
    <w:div w:id="469707698">
      <w:bodyDiv w:val="1"/>
      <w:marLeft w:val="0"/>
      <w:marRight w:val="0"/>
      <w:marTop w:val="0"/>
      <w:marBottom w:val="0"/>
      <w:divBdr>
        <w:top w:val="none" w:sz="0" w:space="0" w:color="auto"/>
        <w:left w:val="none" w:sz="0" w:space="0" w:color="auto"/>
        <w:bottom w:val="none" w:sz="0" w:space="0" w:color="auto"/>
        <w:right w:val="none" w:sz="0" w:space="0" w:color="auto"/>
      </w:divBdr>
    </w:div>
    <w:div w:id="547834803">
      <w:bodyDiv w:val="1"/>
      <w:marLeft w:val="0"/>
      <w:marRight w:val="0"/>
      <w:marTop w:val="0"/>
      <w:marBottom w:val="0"/>
      <w:divBdr>
        <w:top w:val="none" w:sz="0" w:space="0" w:color="auto"/>
        <w:left w:val="none" w:sz="0" w:space="0" w:color="auto"/>
        <w:bottom w:val="none" w:sz="0" w:space="0" w:color="auto"/>
        <w:right w:val="none" w:sz="0" w:space="0" w:color="auto"/>
      </w:divBdr>
    </w:div>
    <w:div w:id="562109387">
      <w:bodyDiv w:val="1"/>
      <w:marLeft w:val="0"/>
      <w:marRight w:val="0"/>
      <w:marTop w:val="0"/>
      <w:marBottom w:val="0"/>
      <w:divBdr>
        <w:top w:val="none" w:sz="0" w:space="0" w:color="auto"/>
        <w:left w:val="none" w:sz="0" w:space="0" w:color="auto"/>
        <w:bottom w:val="none" w:sz="0" w:space="0" w:color="auto"/>
        <w:right w:val="none" w:sz="0" w:space="0" w:color="auto"/>
      </w:divBdr>
    </w:div>
    <w:div w:id="608582070">
      <w:bodyDiv w:val="1"/>
      <w:marLeft w:val="0"/>
      <w:marRight w:val="0"/>
      <w:marTop w:val="0"/>
      <w:marBottom w:val="0"/>
      <w:divBdr>
        <w:top w:val="none" w:sz="0" w:space="0" w:color="auto"/>
        <w:left w:val="none" w:sz="0" w:space="0" w:color="auto"/>
        <w:bottom w:val="none" w:sz="0" w:space="0" w:color="auto"/>
        <w:right w:val="none" w:sz="0" w:space="0" w:color="auto"/>
      </w:divBdr>
    </w:div>
    <w:div w:id="613442041">
      <w:bodyDiv w:val="1"/>
      <w:marLeft w:val="0"/>
      <w:marRight w:val="0"/>
      <w:marTop w:val="0"/>
      <w:marBottom w:val="0"/>
      <w:divBdr>
        <w:top w:val="none" w:sz="0" w:space="0" w:color="auto"/>
        <w:left w:val="none" w:sz="0" w:space="0" w:color="auto"/>
        <w:bottom w:val="none" w:sz="0" w:space="0" w:color="auto"/>
        <w:right w:val="none" w:sz="0" w:space="0" w:color="auto"/>
      </w:divBdr>
    </w:div>
    <w:div w:id="699400619">
      <w:bodyDiv w:val="1"/>
      <w:marLeft w:val="0"/>
      <w:marRight w:val="0"/>
      <w:marTop w:val="0"/>
      <w:marBottom w:val="0"/>
      <w:divBdr>
        <w:top w:val="none" w:sz="0" w:space="0" w:color="auto"/>
        <w:left w:val="none" w:sz="0" w:space="0" w:color="auto"/>
        <w:bottom w:val="none" w:sz="0" w:space="0" w:color="auto"/>
        <w:right w:val="none" w:sz="0" w:space="0" w:color="auto"/>
      </w:divBdr>
    </w:div>
    <w:div w:id="709845141">
      <w:bodyDiv w:val="1"/>
      <w:marLeft w:val="0"/>
      <w:marRight w:val="0"/>
      <w:marTop w:val="0"/>
      <w:marBottom w:val="0"/>
      <w:divBdr>
        <w:top w:val="none" w:sz="0" w:space="0" w:color="auto"/>
        <w:left w:val="none" w:sz="0" w:space="0" w:color="auto"/>
        <w:bottom w:val="none" w:sz="0" w:space="0" w:color="auto"/>
        <w:right w:val="none" w:sz="0" w:space="0" w:color="auto"/>
      </w:divBdr>
    </w:div>
    <w:div w:id="766005323">
      <w:bodyDiv w:val="1"/>
      <w:marLeft w:val="0"/>
      <w:marRight w:val="0"/>
      <w:marTop w:val="0"/>
      <w:marBottom w:val="0"/>
      <w:divBdr>
        <w:top w:val="none" w:sz="0" w:space="0" w:color="auto"/>
        <w:left w:val="none" w:sz="0" w:space="0" w:color="auto"/>
        <w:bottom w:val="none" w:sz="0" w:space="0" w:color="auto"/>
        <w:right w:val="none" w:sz="0" w:space="0" w:color="auto"/>
      </w:divBdr>
      <w:divsChild>
        <w:div w:id="2122920730">
          <w:marLeft w:val="0"/>
          <w:marRight w:val="0"/>
          <w:marTop w:val="0"/>
          <w:marBottom w:val="0"/>
          <w:divBdr>
            <w:top w:val="none" w:sz="0" w:space="0" w:color="auto"/>
            <w:left w:val="none" w:sz="0" w:space="0" w:color="auto"/>
            <w:bottom w:val="none" w:sz="0" w:space="0" w:color="auto"/>
            <w:right w:val="none" w:sz="0" w:space="0" w:color="auto"/>
          </w:divBdr>
        </w:div>
        <w:div w:id="452286655">
          <w:marLeft w:val="0"/>
          <w:marRight w:val="0"/>
          <w:marTop w:val="0"/>
          <w:marBottom w:val="0"/>
          <w:divBdr>
            <w:top w:val="none" w:sz="0" w:space="0" w:color="auto"/>
            <w:left w:val="none" w:sz="0" w:space="0" w:color="auto"/>
            <w:bottom w:val="none" w:sz="0" w:space="0" w:color="auto"/>
            <w:right w:val="none" w:sz="0" w:space="0" w:color="auto"/>
          </w:divBdr>
          <w:divsChild>
            <w:div w:id="83168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39347">
      <w:bodyDiv w:val="1"/>
      <w:marLeft w:val="0"/>
      <w:marRight w:val="0"/>
      <w:marTop w:val="0"/>
      <w:marBottom w:val="0"/>
      <w:divBdr>
        <w:top w:val="none" w:sz="0" w:space="0" w:color="auto"/>
        <w:left w:val="none" w:sz="0" w:space="0" w:color="auto"/>
        <w:bottom w:val="none" w:sz="0" w:space="0" w:color="auto"/>
        <w:right w:val="none" w:sz="0" w:space="0" w:color="auto"/>
      </w:divBdr>
    </w:div>
    <w:div w:id="996112415">
      <w:bodyDiv w:val="1"/>
      <w:marLeft w:val="0"/>
      <w:marRight w:val="0"/>
      <w:marTop w:val="0"/>
      <w:marBottom w:val="0"/>
      <w:divBdr>
        <w:top w:val="none" w:sz="0" w:space="0" w:color="auto"/>
        <w:left w:val="none" w:sz="0" w:space="0" w:color="auto"/>
        <w:bottom w:val="none" w:sz="0" w:space="0" w:color="auto"/>
        <w:right w:val="none" w:sz="0" w:space="0" w:color="auto"/>
      </w:divBdr>
    </w:div>
    <w:div w:id="1038239636">
      <w:bodyDiv w:val="1"/>
      <w:marLeft w:val="0"/>
      <w:marRight w:val="0"/>
      <w:marTop w:val="0"/>
      <w:marBottom w:val="0"/>
      <w:divBdr>
        <w:top w:val="none" w:sz="0" w:space="0" w:color="auto"/>
        <w:left w:val="none" w:sz="0" w:space="0" w:color="auto"/>
        <w:bottom w:val="none" w:sz="0" w:space="0" w:color="auto"/>
        <w:right w:val="none" w:sz="0" w:space="0" w:color="auto"/>
      </w:divBdr>
    </w:div>
    <w:div w:id="1049651732">
      <w:bodyDiv w:val="1"/>
      <w:marLeft w:val="0"/>
      <w:marRight w:val="0"/>
      <w:marTop w:val="0"/>
      <w:marBottom w:val="0"/>
      <w:divBdr>
        <w:top w:val="none" w:sz="0" w:space="0" w:color="auto"/>
        <w:left w:val="none" w:sz="0" w:space="0" w:color="auto"/>
        <w:bottom w:val="none" w:sz="0" w:space="0" w:color="auto"/>
        <w:right w:val="none" w:sz="0" w:space="0" w:color="auto"/>
      </w:divBdr>
    </w:div>
    <w:div w:id="1068460844">
      <w:bodyDiv w:val="1"/>
      <w:marLeft w:val="0"/>
      <w:marRight w:val="0"/>
      <w:marTop w:val="0"/>
      <w:marBottom w:val="0"/>
      <w:divBdr>
        <w:top w:val="none" w:sz="0" w:space="0" w:color="auto"/>
        <w:left w:val="none" w:sz="0" w:space="0" w:color="auto"/>
        <w:bottom w:val="none" w:sz="0" w:space="0" w:color="auto"/>
        <w:right w:val="none" w:sz="0" w:space="0" w:color="auto"/>
      </w:divBdr>
    </w:div>
    <w:div w:id="1071853258">
      <w:bodyDiv w:val="1"/>
      <w:marLeft w:val="0"/>
      <w:marRight w:val="0"/>
      <w:marTop w:val="0"/>
      <w:marBottom w:val="0"/>
      <w:divBdr>
        <w:top w:val="none" w:sz="0" w:space="0" w:color="auto"/>
        <w:left w:val="none" w:sz="0" w:space="0" w:color="auto"/>
        <w:bottom w:val="none" w:sz="0" w:space="0" w:color="auto"/>
        <w:right w:val="none" w:sz="0" w:space="0" w:color="auto"/>
      </w:divBdr>
    </w:div>
    <w:div w:id="1073895072">
      <w:bodyDiv w:val="1"/>
      <w:marLeft w:val="0"/>
      <w:marRight w:val="0"/>
      <w:marTop w:val="0"/>
      <w:marBottom w:val="0"/>
      <w:divBdr>
        <w:top w:val="none" w:sz="0" w:space="0" w:color="auto"/>
        <w:left w:val="none" w:sz="0" w:space="0" w:color="auto"/>
        <w:bottom w:val="none" w:sz="0" w:space="0" w:color="auto"/>
        <w:right w:val="none" w:sz="0" w:space="0" w:color="auto"/>
      </w:divBdr>
    </w:div>
    <w:div w:id="1113134904">
      <w:bodyDiv w:val="1"/>
      <w:marLeft w:val="0"/>
      <w:marRight w:val="0"/>
      <w:marTop w:val="0"/>
      <w:marBottom w:val="0"/>
      <w:divBdr>
        <w:top w:val="none" w:sz="0" w:space="0" w:color="auto"/>
        <w:left w:val="none" w:sz="0" w:space="0" w:color="auto"/>
        <w:bottom w:val="none" w:sz="0" w:space="0" w:color="auto"/>
        <w:right w:val="none" w:sz="0" w:space="0" w:color="auto"/>
      </w:divBdr>
      <w:divsChild>
        <w:div w:id="1396784753">
          <w:marLeft w:val="0"/>
          <w:marRight w:val="0"/>
          <w:marTop w:val="0"/>
          <w:marBottom w:val="0"/>
          <w:divBdr>
            <w:top w:val="none" w:sz="0" w:space="0" w:color="auto"/>
            <w:left w:val="none" w:sz="0" w:space="0" w:color="auto"/>
            <w:bottom w:val="none" w:sz="0" w:space="0" w:color="auto"/>
            <w:right w:val="none" w:sz="0" w:space="0" w:color="auto"/>
          </w:divBdr>
        </w:div>
        <w:div w:id="543559424">
          <w:marLeft w:val="0"/>
          <w:marRight w:val="0"/>
          <w:marTop w:val="0"/>
          <w:marBottom w:val="0"/>
          <w:divBdr>
            <w:top w:val="none" w:sz="0" w:space="0" w:color="auto"/>
            <w:left w:val="none" w:sz="0" w:space="0" w:color="auto"/>
            <w:bottom w:val="none" w:sz="0" w:space="0" w:color="auto"/>
            <w:right w:val="none" w:sz="0" w:space="0" w:color="auto"/>
          </w:divBdr>
        </w:div>
        <w:div w:id="1913544501">
          <w:marLeft w:val="0"/>
          <w:marRight w:val="0"/>
          <w:marTop w:val="0"/>
          <w:marBottom w:val="0"/>
          <w:divBdr>
            <w:top w:val="none" w:sz="0" w:space="0" w:color="auto"/>
            <w:left w:val="none" w:sz="0" w:space="0" w:color="auto"/>
            <w:bottom w:val="none" w:sz="0" w:space="0" w:color="auto"/>
            <w:right w:val="none" w:sz="0" w:space="0" w:color="auto"/>
          </w:divBdr>
        </w:div>
        <w:div w:id="670959146">
          <w:marLeft w:val="0"/>
          <w:marRight w:val="0"/>
          <w:marTop w:val="0"/>
          <w:marBottom w:val="0"/>
          <w:divBdr>
            <w:top w:val="none" w:sz="0" w:space="0" w:color="auto"/>
            <w:left w:val="none" w:sz="0" w:space="0" w:color="auto"/>
            <w:bottom w:val="none" w:sz="0" w:space="0" w:color="auto"/>
            <w:right w:val="none" w:sz="0" w:space="0" w:color="auto"/>
          </w:divBdr>
        </w:div>
        <w:div w:id="128406710">
          <w:marLeft w:val="0"/>
          <w:marRight w:val="0"/>
          <w:marTop w:val="0"/>
          <w:marBottom w:val="0"/>
          <w:divBdr>
            <w:top w:val="none" w:sz="0" w:space="0" w:color="auto"/>
            <w:left w:val="none" w:sz="0" w:space="0" w:color="auto"/>
            <w:bottom w:val="none" w:sz="0" w:space="0" w:color="auto"/>
            <w:right w:val="none" w:sz="0" w:space="0" w:color="auto"/>
          </w:divBdr>
        </w:div>
        <w:div w:id="1882860564">
          <w:marLeft w:val="0"/>
          <w:marRight w:val="0"/>
          <w:marTop w:val="0"/>
          <w:marBottom w:val="0"/>
          <w:divBdr>
            <w:top w:val="none" w:sz="0" w:space="0" w:color="auto"/>
            <w:left w:val="none" w:sz="0" w:space="0" w:color="auto"/>
            <w:bottom w:val="none" w:sz="0" w:space="0" w:color="auto"/>
            <w:right w:val="none" w:sz="0" w:space="0" w:color="auto"/>
          </w:divBdr>
        </w:div>
        <w:div w:id="478962932">
          <w:marLeft w:val="0"/>
          <w:marRight w:val="0"/>
          <w:marTop w:val="0"/>
          <w:marBottom w:val="0"/>
          <w:divBdr>
            <w:top w:val="none" w:sz="0" w:space="0" w:color="auto"/>
            <w:left w:val="none" w:sz="0" w:space="0" w:color="auto"/>
            <w:bottom w:val="none" w:sz="0" w:space="0" w:color="auto"/>
            <w:right w:val="none" w:sz="0" w:space="0" w:color="auto"/>
          </w:divBdr>
        </w:div>
        <w:div w:id="363989270">
          <w:marLeft w:val="0"/>
          <w:marRight w:val="0"/>
          <w:marTop w:val="0"/>
          <w:marBottom w:val="0"/>
          <w:divBdr>
            <w:top w:val="none" w:sz="0" w:space="0" w:color="auto"/>
            <w:left w:val="none" w:sz="0" w:space="0" w:color="auto"/>
            <w:bottom w:val="none" w:sz="0" w:space="0" w:color="auto"/>
            <w:right w:val="none" w:sz="0" w:space="0" w:color="auto"/>
          </w:divBdr>
        </w:div>
        <w:div w:id="658382637">
          <w:marLeft w:val="0"/>
          <w:marRight w:val="0"/>
          <w:marTop w:val="0"/>
          <w:marBottom w:val="0"/>
          <w:divBdr>
            <w:top w:val="none" w:sz="0" w:space="0" w:color="auto"/>
            <w:left w:val="none" w:sz="0" w:space="0" w:color="auto"/>
            <w:bottom w:val="none" w:sz="0" w:space="0" w:color="auto"/>
            <w:right w:val="none" w:sz="0" w:space="0" w:color="auto"/>
          </w:divBdr>
        </w:div>
        <w:div w:id="607783654">
          <w:marLeft w:val="0"/>
          <w:marRight w:val="0"/>
          <w:marTop w:val="0"/>
          <w:marBottom w:val="0"/>
          <w:divBdr>
            <w:top w:val="none" w:sz="0" w:space="0" w:color="auto"/>
            <w:left w:val="none" w:sz="0" w:space="0" w:color="auto"/>
            <w:bottom w:val="none" w:sz="0" w:space="0" w:color="auto"/>
            <w:right w:val="none" w:sz="0" w:space="0" w:color="auto"/>
          </w:divBdr>
        </w:div>
        <w:div w:id="588924638">
          <w:marLeft w:val="0"/>
          <w:marRight w:val="0"/>
          <w:marTop w:val="0"/>
          <w:marBottom w:val="0"/>
          <w:divBdr>
            <w:top w:val="none" w:sz="0" w:space="0" w:color="auto"/>
            <w:left w:val="none" w:sz="0" w:space="0" w:color="auto"/>
            <w:bottom w:val="none" w:sz="0" w:space="0" w:color="auto"/>
            <w:right w:val="none" w:sz="0" w:space="0" w:color="auto"/>
          </w:divBdr>
        </w:div>
        <w:div w:id="1050224291">
          <w:marLeft w:val="0"/>
          <w:marRight w:val="0"/>
          <w:marTop w:val="0"/>
          <w:marBottom w:val="0"/>
          <w:divBdr>
            <w:top w:val="none" w:sz="0" w:space="0" w:color="auto"/>
            <w:left w:val="none" w:sz="0" w:space="0" w:color="auto"/>
            <w:bottom w:val="none" w:sz="0" w:space="0" w:color="auto"/>
            <w:right w:val="none" w:sz="0" w:space="0" w:color="auto"/>
          </w:divBdr>
        </w:div>
      </w:divsChild>
    </w:div>
    <w:div w:id="1151404445">
      <w:bodyDiv w:val="1"/>
      <w:marLeft w:val="0"/>
      <w:marRight w:val="0"/>
      <w:marTop w:val="0"/>
      <w:marBottom w:val="0"/>
      <w:divBdr>
        <w:top w:val="none" w:sz="0" w:space="0" w:color="auto"/>
        <w:left w:val="none" w:sz="0" w:space="0" w:color="auto"/>
        <w:bottom w:val="none" w:sz="0" w:space="0" w:color="auto"/>
        <w:right w:val="none" w:sz="0" w:space="0" w:color="auto"/>
      </w:divBdr>
      <w:divsChild>
        <w:div w:id="901793571">
          <w:marLeft w:val="0"/>
          <w:marRight w:val="0"/>
          <w:marTop w:val="0"/>
          <w:marBottom w:val="0"/>
          <w:divBdr>
            <w:top w:val="none" w:sz="0" w:space="0" w:color="auto"/>
            <w:left w:val="none" w:sz="0" w:space="0" w:color="auto"/>
            <w:bottom w:val="none" w:sz="0" w:space="0" w:color="auto"/>
            <w:right w:val="none" w:sz="0" w:space="0" w:color="auto"/>
          </w:divBdr>
        </w:div>
        <w:div w:id="489058827">
          <w:marLeft w:val="0"/>
          <w:marRight w:val="0"/>
          <w:marTop w:val="0"/>
          <w:marBottom w:val="0"/>
          <w:divBdr>
            <w:top w:val="none" w:sz="0" w:space="0" w:color="auto"/>
            <w:left w:val="none" w:sz="0" w:space="0" w:color="auto"/>
            <w:bottom w:val="none" w:sz="0" w:space="0" w:color="auto"/>
            <w:right w:val="none" w:sz="0" w:space="0" w:color="auto"/>
          </w:divBdr>
          <w:divsChild>
            <w:div w:id="70965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91908">
      <w:bodyDiv w:val="1"/>
      <w:marLeft w:val="0"/>
      <w:marRight w:val="0"/>
      <w:marTop w:val="0"/>
      <w:marBottom w:val="0"/>
      <w:divBdr>
        <w:top w:val="none" w:sz="0" w:space="0" w:color="auto"/>
        <w:left w:val="none" w:sz="0" w:space="0" w:color="auto"/>
        <w:bottom w:val="none" w:sz="0" w:space="0" w:color="auto"/>
        <w:right w:val="none" w:sz="0" w:space="0" w:color="auto"/>
      </w:divBdr>
    </w:div>
    <w:div w:id="1208838255">
      <w:bodyDiv w:val="1"/>
      <w:marLeft w:val="0"/>
      <w:marRight w:val="0"/>
      <w:marTop w:val="0"/>
      <w:marBottom w:val="0"/>
      <w:divBdr>
        <w:top w:val="none" w:sz="0" w:space="0" w:color="auto"/>
        <w:left w:val="none" w:sz="0" w:space="0" w:color="auto"/>
        <w:bottom w:val="none" w:sz="0" w:space="0" w:color="auto"/>
        <w:right w:val="none" w:sz="0" w:space="0" w:color="auto"/>
      </w:divBdr>
    </w:div>
    <w:div w:id="1431465992">
      <w:bodyDiv w:val="1"/>
      <w:marLeft w:val="0"/>
      <w:marRight w:val="0"/>
      <w:marTop w:val="0"/>
      <w:marBottom w:val="0"/>
      <w:divBdr>
        <w:top w:val="none" w:sz="0" w:space="0" w:color="auto"/>
        <w:left w:val="none" w:sz="0" w:space="0" w:color="auto"/>
        <w:bottom w:val="none" w:sz="0" w:space="0" w:color="auto"/>
        <w:right w:val="none" w:sz="0" w:space="0" w:color="auto"/>
      </w:divBdr>
    </w:div>
    <w:div w:id="1478837958">
      <w:bodyDiv w:val="1"/>
      <w:marLeft w:val="0"/>
      <w:marRight w:val="0"/>
      <w:marTop w:val="0"/>
      <w:marBottom w:val="0"/>
      <w:divBdr>
        <w:top w:val="none" w:sz="0" w:space="0" w:color="auto"/>
        <w:left w:val="none" w:sz="0" w:space="0" w:color="auto"/>
        <w:bottom w:val="none" w:sz="0" w:space="0" w:color="auto"/>
        <w:right w:val="none" w:sz="0" w:space="0" w:color="auto"/>
      </w:divBdr>
      <w:divsChild>
        <w:div w:id="1553035900">
          <w:marLeft w:val="0"/>
          <w:marRight w:val="0"/>
          <w:marTop w:val="0"/>
          <w:marBottom w:val="0"/>
          <w:divBdr>
            <w:top w:val="none" w:sz="0" w:space="0" w:color="auto"/>
            <w:left w:val="none" w:sz="0" w:space="0" w:color="auto"/>
            <w:bottom w:val="none" w:sz="0" w:space="0" w:color="auto"/>
            <w:right w:val="none" w:sz="0" w:space="0" w:color="auto"/>
          </w:divBdr>
        </w:div>
        <w:div w:id="630331191">
          <w:marLeft w:val="0"/>
          <w:marRight w:val="0"/>
          <w:marTop w:val="0"/>
          <w:marBottom w:val="0"/>
          <w:divBdr>
            <w:top w:val="none" w:sz="0" w:space="0" w:color="auto"/>
            <w:left w:val="none" w:sz="0" w:space="0" w:color="auto"/>
            <w:bottom w:val="none" w:sz="0" w:space="0" w:color="auto"/>
            <w:right w:val="none" w:sz="0" w:space="0" w:color="auto"/>
          </w:divBdr>
        </w:div>
        <w:div w:id="531652686">
          <w:marLeft w:val="0"/>
          <w:marRight w:val="0"/>
          <w:marTop w:val="0"/>
          <w:marBottom w:val="0"/>
          <w:divBdr>
            <w:top w:val="none" w:sz="0" w:space="0" w:color="auto"/>
            <w:left w:val="none" w:sz="0" w:space="0" w:color="auto"/>
            <w:bottom w:val="none" w:sz="0" w:space="0" w:color="auto"/>
            <w:right w:val="none" w:sz="0" w:space="0" w:color="auto"/>
          </w:divBdr>
        </w:div>
        <w:div w:id="842161560">
          <w:marLeft w:val="0"/>
          <w:marRight w:val="0"/>
          <w:marTop w:val="0"/>
          <w:marBottom w:val="0"/>
          <w:divBdr>
            <w:top w:val="none" w:sz="0" w:space="0" w:color="auto"/>
            <w:left w:val="none" w:sz="0" w:space="0" w:color="auto"/>
            <w:bottom w:val="none" w:sz="0" w:space="0" w:color="auto"/>
            <w:right w:val="none" w:sz="0" w:space="0" w:color="auto"/>
          </w:divBdr>
        </w:div>
        <w:div w:id="655887117">
          <w:marLeft w:val="0"/>
          <w:marRight w:val="0"/>
          <w:marTop w:val="0"/>
          <w:marBottom w:val="0"/>
          <w:divBdr>
            <w:top w:val="none" w:sz="0" w:space="0" w:color="auto"/>
            <w:left w:val="none" w:sz="0" w:space="0" w:color="auto"/>
            <w:bottom w:val="none" w:sz="0" w:space="0" w:color="auto"/>
            <w:right w:val="none" w:sz="0" w:space="0" w:color="auto"/>
          </w:divBdr>
        </w:div>
        <w:div w:id="1933513063">
          <w:marLeft w:val="0"/>
          <w:marRight w:val="0"/>
          <w:marTop w:val="0"/>
          <w:marBottom w:val="0"/>
          <w:divBdr>
            <w:top w:val="none" w:sz="0" w:space="0" w:color="auto"/>
            <w:left w:val="none" w:sz="0" w:space="0" w:color="auto"/>
            <w:bottom w:val="none" w:sz="0" w:space="0" w:color="auto"/>
            <w:right w:val="none" w:sz="0" w:space="0" w:color="auto"/>
          </w:divBdr>
        </w:div>
        <w:div w:id="645471662">
          <w:marLeft w:val="0"/>
          <w:marRight w:val="0"/>
          <w:marTop w:val="0"/>
          <w:marBottom w:val="0"/>
          <w:divBdr>
            <w:top w:val="none" w:sz="0" w:space="0" w:color="auto"/>
            <w:left w:val="none" w:sz="0" w:space="0" w:color="auto"/>
            <w:bottom w:val="none" w:sz="0" w:space="0" w:color="auto"/>
            <w:right w:val="none" w:sz="0" w:space="0" w:color="auto"/>
          </w:divBdr>
        </w:div>
        <w:div w:id="655840143">
          <w:marLeft w:val="0"/>
          <w:marRight w:val="0"/>
          <w:marTop w:val="0"/>
          <w:marBottom w:val="0"/>
          <w:divBdr>
            <w:top w:val="none" w:sz="0" w:space="0" w:color="auto"/>
            <w:left w:val="none" w:sz="0" w:space="0" w:color="auto"/>
            <w:bottom w:val="none" w:sz="0" w:space="0" w:color="auto"/>
            <w:right w:val="none" w:sz="0" w:space="0" w:color="auto"/>
          </w:divBdr>
        </w:div>
        <w:div w:id="652029416">
          <w:marLeft w:val="0"/>
          <w:marRight w:val="0"/>
          <w:marTop w:val="0"/>
          <w:marBottom w:val="0"/>
          <w:divBdr>
            <w:top w:val="none" w:sz="0" w:space="0" w:color="auto"/>
            <w:left w:val="none" w:sz="0" w:space="0" w:color="auto"/>
            <w:bottom w:val="none" w:sz="0" w:space="0" w:color="auto"/>
            <w:right w:val="none" w:sz="0" w:space="0" w:color="auto"/>
          </w:divBdr>
        </w:div>
        <w:div w:id="610824498">
          <w:marLeft w:val="0"/>
          <w:marRight w:val="0"/>
          <w:marTop w:val="0"/>
          <w:marBottom w:val="0"/>
          <w:divBdr>
            <w:top w:val="none" w:sz="0" w:space="0" w:color="auto"/>
            <w:left w:val="none" w:sz="0" w:space="0" w:color="auto"/>
            <w:bottom w:val="none" w:sz="0" w:space="0" w:color="auto"/>
            <w:right w:val="none" w:sz="0" w:space="0" w:color="auto"/>
          </w:divBdr>
        </w:div>
        <w:div w:id="749890729">
          <w:marLeft w:val="0"/>
          <w:marRight w:val="0"/>
          <w:marTop w:val="0"/>
          <w:marBottom w:val="0"/>
          <w:divBdr>
            <w:top w:val="none" w:sz="0" w:space="0" w:color="auto"/>
            <w:left w:val="none" w:sz="0" w:space="0" w:color="auto"/>
            <w:bottom w:val="none" w:sz="0" w:space="0" w:color="auto"/>
            <w:right w:val="none" w:sz="0" w:space="0" w:color="auto"/>
          </w:divBdr>
        </w:div>
        <w:div w:id="933973640">
          <w:marLeft w:val="0"/>
          <w:marRight w:val="0"/>
          <w:marTop w:val="0"/>
          <w:marBottom w:val="0"/>
          <w:divBdr>
            <w:top w:val="none" w:sz="0" w:space="0" w:color="auto"/>
            <w:left w:val="none" w:sz="0" w:space="0" w:color="auto"/>
            <w:bottom w:val="none" w:sz="0" w:space="0" w:color="auto"/>
            <w:right w:val="none" w:sz="0" w:space="0" w:color="auto"/>
          </w:divBdr>
        </w:div>
      </w:divsChild>
    </w:div>
    <w:div w:id="1494680890">
      <w:bodyDiv w:val="1"/>
      <w:marLeft w:val="0"/>
      <w:marRight w:val="0"/>
      <w:marTop w:val="0"/>
      <w:marBottom w:val="0"/>
      <w:divBdr>
        <w:top w:val="none" w:sz="0" w:space="0" w:color="auto"/>
        <w:left w:val="none" w:sz="0" w:space="0" w:color="auto"/>
        <w:bottom w:val="none" w:sz="0" w:space="0" w:color="auto"/>
        <w:right w:val="none" w:sz="0" w:space="0" w:color="auto"/>
      </w:divBdr>
    </w:div>
    <w:div w:id="1640112427">
      <w:bodyDiv w:val="1"/>
      <w:marLeft w:val="0"/>
      <w:marRight w:val="0"/>
      <w:marTop w:val="0"/>
      <w:marBottom w:val="0"/>
      <w:divBdr>
        <w:top w:val="none" w:sz="0" w:space="0" w:color="auto"/>
        <w:left w:val="none" w:sz="0" w:space="0" w:color="auto"/>
        <w:bottom w:val="none" w:sz="0" w:space="0" w:color="auto"/>
        <w:right w:val="none" w:sz="0" w:space="0" w:color="auto"/>
      </w:divBdr>
    </w:div>
    <w:div w:id="1663266708">
      <w:bodyDiv w:val="1"/>
      <w:marLeft w:val="0"/>
      <w:marRight w:val="0"/>
      <w:marTop w:val="0"/>
      <w:marBottom w:val="0"/>
      <w:divBdr>
        <w:top w:val="none" w:sz="0" w:space="0" w:color="auto"/>
        <w:left w:val="none" w:sz="0" w:space="0" w:color="auto"/>
        <w:bottom w:val="none" w:sz="0" w:space="0" w:color="auto"/>
        <w:right w:val="none" w:sz="0" w:space="0" w:color="auto"/>
      </w:divBdr>
    </w:div>
    <w:div w:id="1694040160">
      <w:bodyDiv w:val="1"/>
      <w:marLeft w:val="0"/>
      <w:marRight w:val="0"/>
      <w:marTop w:val="0"/>
      <w:marBottom w:val="0"/>
      <w:divBdr>
        <w:top w:val="none" w:sz="0" w:space="0" w:color="auto"/>
        <w:left w:val="none" w:sz="0" w:space="0" w:color="auto"/>
        <w:bottom w:val="none" w:sz="0" w:space="0" w:color="auto"/>
        <w:right w:val="none" w:sz="0" w:space="0" w:color="auto"/>
      </w:divBdr>
    </w:div>
    <w:div w:id="1706250271">
      <w:bodyDiv w:val="1"/>
      <w:marLeft w:val="0"/>
      <w:marRight w:val="0"/>
      <w:marTop w:val="0"/>
      <w:marBottom w:val="0"/>
      <w:divBdr>
        <w:top w:val="none" w:sz="0" w:space="0" w:color="auto"/>
        <w:left w:val="none" w:sz="0" w:space="0" w:color="auto"/>
        <w:bottom w:val="none" w:sz="0" w:space="0" w:color="auto"/>
        <w:right w:val="none" w:sz="0" w:space="0" w:color="auto"/>
      </w:divBdr>
      <w:divsChild>
        <w:div w:id="1109085897">
          <w:marLeft w:val="0"/>
          <w:marRight w:val="0"/>
          <w:marTop w:val="0"/>
          <w:marBottom w:val="0"/>
          <w:divBdr>
            <w:top w:val="none" w:sz="0" w:space="0" w:color="auto"/>
            <w:left w:val="none" w:sz="0" w:space="0" w:color="auto"/>
            <w:bottom w:val="none" w:sz="0" w:space="0" w:color="auto"/>
            <w:right w:val="none" w:sz="0" w:space="0" w:color="auto"/>
          </w:divBdr>
        </w:div>
        <w:div w:id="281303359">
          <w:marLeft w:val="0"/>
          <w:marRight w:val="0"/>
          <w:marTop w:val="0"/>
          <w:marBottom w:val="0"/>
          <w:divBdr>
            <w:top w:val="none" w:sz="0" w:space="0" w:color="auto"/>
            <w:left w:val="none" w:sz="0" w:space="0" w:color="auto"/>
            <w:bottom w:val="none" w:sz="0" w:space="0" w:color="auto"/>
            <w:right w:val="none" w:sz="0" w:space="0" w:color="auto"/>
          </w:divBdr>
          <w:divsChild>
            <w:div w:id="46446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45593">
      <w:bodyDiv w:val="1"/>
      <w:marLeft w:val="0"/>
      <w:marRight w:val="0"/>
      <w:marTop w:val="0"/>
      <w:marBottom w:val="0"/>
      <w:divBdr>
        <w:top w:val="none" w:sz="0" w:space="0" w:color="auto"/>
        <w:left w:val="none" w:sz="0" w:space="0" w:color="auto"/>
        <w:bottom w:val="none" w:sz="0" w:space="0" w:color="auto"/>
        <w:right w:val="none" w:sz="0" w:space="0" w:color="auto"/>
      </w:divBdr>
    </w:div>
    <w:div w:id="1935476962">
      <w:bodyDiv w:val="1"/>
      <w:marLeft w:val="0"/>
      <w:marRight w:val="0"/>
      <w:marTop w:val="0"/>
      <w:marBottom w:val="0"/>
      <w:divBdr>
        <w:top w:val="none" w:sz="0" w:space="0" w:color="auto"/>
        <w:left w:val="none" w:sz="0" w:space="0" w:color="auto"/>
        <w:bottom w:val="none" w:sz="0" w:space="0" w:color="auto"/>
        <w:right w:val="none" w:sz="0" w:space="0" w:color="auto"/>
      </w:divBdr>
    </w:div>
    <w:div w:id="1985816878">
      <w:bodyDiv w:val="1"/>
      <w:marLeft w:val="0"/>
      <w:marRight w:val="0"/>
      <w:marTop w:val="0"/>
      <w:marBottom w:val="0"/>
      <w:divBdr>
        <w:top w:val="none" w:sz="0" w:space="0" w:color="auto"/>
        <w:left w:val="none" w:sz="0" w:space="0" w:color="auto"/>
        <w:bottom w:val="none" w:sz="0" w:space="0" w:color="auto"/>
        <w:right w:val="none" w:sz="0" w:space="0" w:color="auto"/>
      </w:divBdr>
    </w:div>
    <w:div w:id="2061057244">
      <w:bodyDiv w:val="1"/>
      <w:marLeft w:val="0"/>
      <w:marRight w:val="0"/>
      <w:marTop w:val="0"/>
      <w:marBottom w:val="0"/>
      <w:divBdr>
        <w:top w:val="none" w:sz="0" w:space="0" w:color="auto"/>
        <w:left w:val="none" w:sz="0" w:space="0" w:color="auto"/>
        <w:bottom w:val="none" w:sz="0" w:space="0" w:color="auto"/>
        <w:right w:val="none" w:sz="0" w:space="0" w:color="auto"/>
      </w:divBdr>
      <w:divsChild>
        <w:div w:id="1133446728">
          <w:marLeft w:val="0"/>
          <w:marRight w:val="0"/>
          <w:marTop w:val="0"/>
          <w:marBottom w:val="0"/>
          <w:divBdr>
            <w:top w:val="none" w:sz="0" w:space="0" w:color="auto"/>
            <w:left w:val="none" w:sz="0" w:space="0" w:color="auto"/>
            <w:bottom w:val="none" w:sz="0" w:space="0" w:color="auto"/>
            <w:right w:val="none" w:sz="0" w:space="0" w:color="auto"/>
          </w:divBdr>
        </w:div>
      </w:divsChild>
    </w:div>
    <w:div w:id="2094544881">
      <w:bodyDiv w:val="1"/>
      <w:marLeft w:val="0"/>
      <w:marRight w:val="0"/>
      <w:marTop w:val="0"/>
      <w:marBottom w:val="0"/>
      <w:divBdr>
        <w:top w:val="none" w:sz="0" w:space="0" w:color="auto"/>
        <w:left w:val="none" w:sz="0" w:space="0" w:color="auto"/>
        <w:bottom w:val="none" w:sz="0" w:space="0" w:color="auto"/>
        <w:right w:val="none" w:sz="0" w:space="0" w:color="auto"/>
      </w:divBdr>
      <w:divsChild>
        <w:div w:id="1063409203">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ivery.io/data-management-glossary/data-cleansing/" TargetMode="External"/><Relationship Id="rId13" Type="http://schemas.openxmlformats.org/officeDocument/2006/relationships/hyperlink" Target="https://azure.microsoft.com/en-us/" TargetMode="External"/><Relationship Id="rId18" Type="http://schemas.openxmlformats.org/officeDocument/2006/relationships/hyperlink" Target="https://www.ibm.com/topics/containers"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www.simplilearn.com/what-is-business-intelligence-article" TargetMode="External"/><Relationship Id="rId7" Type="http://schemas.openxmlformats.org/officeDocument/2006/relationships/image" Target="media/image1.png"/><Relationship Id="rId12" Type="http://schemas.openxmlformats.org/officeDocument/2006/relationships/hyperlink" Target="https://cloud.google.com/bigquery/" TargetMode="External"/><Relationship Id="rId17" Type="http://schemas.openxmlformats.org/officeDocument/2006/relationships/hyperlink" Target="https://www.ibm.com/topics/cloud-native" TargetMode="External"/><Relationship Id="rId25" Type="http://schemas.openxmlformats.org/officeDocument/2006/relationships/hyperlink" Target="https://www.simplilearn.com/tutorials/python-tutorial" TargetMode="External"/><Relationship Id="rId2" Type="http://schemas.openxmlformats.org/officeDocument/2006/relationships/styles" Target="styles.xml"/><Relationship Id="rId16" Type="http://schemas.openxmlformats.org/officeDocument/2006/relationships/hyperlink" Target="https://www.ibm.com/topics/application-modernization" TargetMode="External"/><Relationship Id="rId20" Type="http://schemas.openxmlformats.org/officeDocument/2006/relationships/hyperlink" Target="https://www.simplilearn.com/benefits-of-data-warehousing-article" TargetMode="External"/><Relationship Id="rId1" Type="http://schemas.openxmlformats.org/officeDocument/2006/relationships/numbering" Target="numbering.xml"/><Relationship Id="rId6" Type="http://schemas.openxmlformats.org/officeDocument/2006/relationships/hyperlink" Target="https://olap.com/olap-definition/" TargetMode="External"/><Relationship Id="rId11" Type="http://schemas.openxmlformats.org/officeDocument/2006/relationships/hyperlink" Target="https://aws.amazon.com/redshift/" TargetMode="External"/><Relationship Id="rId24" Type="http://schemas.openxmlformats.org/officeDocument/2006/relationships/image" Target="media/image5.png"/><Relationship Id="rId5" Type="http://schemas.openxmlformats.org/officeDocument/2006/relationships/hyperlink" Target="https://rivery.io/integrations/" TargetMode="External"/><Relationship Id="rId15" Type="http://schemas.openxmlformats.org/officeDocument/2006/relationships/image" Target="media/image3.png"/><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hyperlink" Target="https://www.snowflake.com/" TargetMode="External"/><Relationship Id="rId19" Type="http://schemas.openxmlformats.org/officeDocument/2006/relationships/hyperlink" Target="https://www.ibm.com/topics/application-migration" TargetMode="External"/><Relationship Id="rId4" Type="http://schemas.openxmlformats.org/officeDocument/2006/relationships/webSettings" Target="webSettings.xml"/><Relationship Id="rId9" Type="http://schemas.openxmlformats.org/officeDocument/2006/relationships/hyperlink" Target="https://rivery.io/product/data-transformation/" TargetMode="External"/><Relationship Id="rId14" Type="http://schemas.openxmlformats.org/officeDocument/2006/relationships/image" Target="media/image2.png"/><Relationship Id="rId22" Type="http://schemas.openxmlformats.org/officeDocument/2006/relationships/hyperlink" Target="https://www.simplilearn.com/what-is-data-mart-articl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2023-03-17T19:10:00Z</dcterms:created>
  <dcterms:modified xsi:type="dcterms:W3CDTF">2023-03-17T19:10:00Z</dcterms:modified>
</cp:coreProperties>
</file>