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C1E3" w14:textId="2AB9B0C9" w:rsidR="00427FD6" w:rsidRDefault="008159A6">
      <w:pPr>
        <w:rPr>
          <w:lang w:val="en-SG"/>
        </w:rPr>
      </w:pPr>
      <w:r>
        <w:rPr>
          <w:lang w:val="en-SG"/>
        </w:rPr>
        <w:t>This script is about automating a task commonly performed by Linux administrators that analysis server access logs to identify and report upon suspicious activity.</w:t>
      </w:r>
      <w:r w:rsidR="00B13C1E">
        <w:rPr>
          <w:lang w:val="en-SG"/>
        </w:rPr>
        <w:t xml:space="preserve"> To develop this script, you will be provided 5 server access logs.</w:t>
      </w:r>
    </w:p>
    <w:p w14:paraId="1467379F" w14:textId="2CC5A429" w:rsidR="008159A6" w:rsidRDefault="008159A6">
      <w:pPr>
        <w:rPr>
          <w:lang w:val="en-SG"/>
        </w:rPr>
      </w:pPr>
      <w:r>
        <w:rPr>
          <w:lang w:val="en-SG"/>
        </w:rPr>
        <w:t>Each server access log contains 500 records organised into the following columns:</w:t>
      </w:r>
    </w:p>
    <w:p w14:paraId="35378A91" w14:textId="74A49D4F" w:rsidR="008159A6" w:rsidRDefault="008A65CB">
      <w:pPr>
        <w:rPr>
          <w:lang w:val="en-SG"/>
        </w:rPr>
      </w:pPr>
      <w:r>
        <w:rPr>
          <w:noProof/>
        </w:rPr>
        <w:drawing>
          <wp:inline distT="0" distB="0" distL="0" distR="0" wp14:anchorId="6E6E20D2" wp14:editId="11EE0E3B">
            <wp:extent cx="49911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100" cy="1743075"/>
                    </a:xfrm>
                    <a:prstGeom prst="rect">
                      <a:avLst/>
                    </a:prstGeom>
                  </pic:spPr>
                </pic:pic>
              </a:graphicData>
            </a:graphic>
          </wp:inline>
        </w:drawing>
      </w:r>
    </w:p>
    <w:p w14:paraId="28DC1E29" w14:textId="1F7DDDFE" w:rsidR="008A65CB" w:rsidRDefault="008A65CB">
      <w:pPr>
        <w:rPr>
          <w:lang w:val="en-SG"/>
        </w:rPr>
      </w:pPr>
      <w:r>
        <w:rPr>
          <w:lang w:val="en-SG"/>
        </w:rPr>
        <w:br w:type="page"/>
      </w:r>
    </w:p>
    <w:tbl>
      <w:tblPr>
        <w:tblStyle w:val="TableGrid"/>
        <w:tblW w:w="0" w:type="auto"/>
        <w:tblLook w:val="04A0" w:firstRow="1" w:lastRow="0" w:firstColumn="1" w:lastColumn="0" w:noHBand="0" w:noVBand="1"/>
      </w:tblPr>
      <w:tblGrid>
        <w:gridCol w:w="530"/>
        <w:gridCol w:w="8486"/>
      </w:tblGrid>
      <w:tr w:rsidR="008159A6" w14:paraId="1EFD1F2D" w14:textId="77777777" w:rsidTr="00FC5C35">
        <w:tc>
          <w:tcPr>
            <w:tcW w:w="495" w:type="dxa"/>
          </w:tcPr>
          <w:p w14:paraId="4925D140" w14:textId="0BDEFCB8" w:rsidR="008159A6" w:rsidRDefault="00FC5C35">
            <w:pPr>
              <w:rPr>
                <w:lang w:val="en-SG"/>
              </w:rPr>
            </w:pPr>
            <w:r>
              <w:rPr>
                <w:lang w:val="en-SG"/>
              </w:rPr>
              <w:lastRenderedPageBreak/>
              <w:t>No.</w:t>
            </w:r>
          </w:p>
        </w:tc>
        <w:tc>
          <w:tcPr>
            <w:tcW w:w="8521" w:type="dxa"/>
          </w:tcPr>
          <w:p w14:paraId="172FC74A" w14:textId="04958E32" w:rsidR="008159A6" w:rsidRDefault="008159A6">
            <w:pPr>
              <w:rPr>
                <w:lang w:val="en-SG"/>
              </w:rPr>
            </w:pPr>
            <w:r>
              <w:rPr>
                <w:lang w:val="en-SG"/>
              </w:rPr>
              <w:t>Requirements</w:t>
            </w:r>
          </w:p>
        </w:tc>
      </w:tr>
      <w:tr w:rsidR="008159A6" w14:paraId="563487EB" w14:textId="77777777" w:rsidTr="00FC5C35">
        <w:tc>
          <w:tcPr>
            <w:tcW w:w="495" w:type="dxa"/>
          </w:tcPr>
          <w:p w14:paraId="6FA1CB26" w14:textId="64D2FDF5" w:rsidR="008159A6" w:rsidRDefault="008159A6">
            <w:pPr>
              <w:rPr>
                <w:lang w:val="en-SG"/>
              </w:rPr>
            </w:pPr>
            <w:r>
              <w:rPr>
                <w:lang w:val="en-SG"/>
              </w:rPr>
              <w:t>1.</w:t>
            </w:r>
          </w:p>
        </w:tc>
        <w:tc>
          <w:tcPr>
            <w:tcW w:w="8521" w:type="dxa"/>
          </w:tcPr>
          <w:p w14:paraId="511404F8" w14:textId="3E17F8F9" w:rsidR="008159A6" w:rsidRDefault="008159A6">
            <w:pPr>
              <w:rPr>
                <w:lang w:val="en-SG"/>
              </w:rPr>
            </w:pPr>
            <w:r>
              <w:rPr>
                <w:lang w:val="en-SG"/>
              </w:rPr>
              <w:t>Run a search on available server access logs based on</w:t>
            </w:r>
            <w:r w:rsidR="008A65CB">
              <w:rPr>
                <w:lang w:val="en-SG"/>
              </w:rPr>
              <w:t xml:space="preserve"> either</w:t>
            </w:r>
            <w:r>
              <w:rPr>
                <w:lang w:val="en-SG"/>
              </w:rPr>
              <w:t xml:space="preserve"> 1, 2 and 3 field criteria inputs</w:t>
            </w:r>
            <w:r w:rsidR="008A65CB">
              <w:rPr>
                <w:lang w:val="en-SG"/>
              </w:rPr>
              <w:t>.</w:t>
            </w:r>
          </w:p>
          <w:p w14:paraId="0DFA96EB" w14:textId="77777777" w:rsidR="008A65CB" w:rsidRDefault="008A65CB">
            <w:pPr>
              <w:rPr>
                <w:lang w:val="en-SG"/>
              </w:rPr>
            </w:pPr>
            <w:r>
              <w:rPr>
                <w:lang w:val="en-SG"/>
              </w:rPr>
              <w:t>Prompt user for how many inputs they want to run on a search and show a list of given field criteria to the user so that they can choose which field criteria they want to run a search on. Basically, the user can choose to run a search on the server access logs based on 1 input, 2 inputs or 3 inputs on the field criteria that they have chosen.</w:t>
            </w:r>
          </w:p>
          <w:p w14:paraId="1E58F826" w14:textId="5F82247C" w:rsidR="008A65CB" w:rsidRDefault="008A65CB">
            <w:pPr>
              <w:rPr>
                <w:lang w:val="en-SG"/>
              </w:rPr>
            </w:pPr>
            <w:r>
              <w:rPr>
                <w:lang w:val="en-SG"/>
              </w:rPr>
              <w:t>Also validate the user inputs and field criteria inputs.</w:t>
            </w:r>
          </w:p>
        </w:tc>
      </w:tr>
      <w:tr w:rsidR="008159A6" w14:paraId="4F9DED73" w14:textId="77777777" w:rsidTr="00FC5C35">
        <w:tc>
          <w:tcPr>
            <w:tcW w:w="495" w:type="dxa"/>
          </w:tcPr>
          <w:p w14:paraId="384F3277" w14:textId="541AAA50" w:rsidR="008159A6" w:rsidRDefault="008159A6">
            <w:pPr>
              <w:rPr>
                <w:lang w:val="en-SG"/>
              </w:rPr>
            </w:pPr>
            <w:r>
              <w:rPr>
                <w:lang w:val="en-SG"/>
              </w:rPr>
              <w:t>2.</w:t>
            </w:r>
          </w:p>
        </w:tc>
        <w:tc>
          <w:tcPr>
            <w:tcW w:w="8521" w:type="dxa"/>
          </w:tcPr>
          <w:p w14:paraId="59CE04E0" w14:textId="16B674D2" w:rsidR="008159A6" w:rsidRDefault="008159A6">
            <w:pPr>
              <w:rPr>
                <w:lang w:val="en-SG"/>
              </w:rPr>
            </w:pPr>
            <w:r>
              <w:rPr>
                <w:lang w:val="en-SG"/>
              </w:rPr>
              <w:t>Give the user the option to search all server access logs available in a directory or search just one specific log of the user’s choice</w:t>
            </w:r>
          </w:p>
        </w:tc>
      </w:tr>
      <w:tr w:rsidR="008159A6" w14:paraId="5AFE1109" w14:textId="77777777" w:rsidTr="00FC5C35">
        <w:tc>
          <w:tcPr>
            <w:tcW w:w="495" w:type="dxa"/>
          </w:tcPr>
          <w:p w14:paraId="78AB3A14" w14:textId="454387F1" w:rsidR="008159A6" w:rsidRDefault="008159A6">
            <w:pPr>
              <w:rPr>
                <w:lang w:val="en-SG"/>
              </w:rPr>
            </w:pPr>
            <w:r>
              <w:rPr>
                <w:lang w:val="en-SG"/>
              </w:rPr>
              <w:t>3.</w:t>
            </w:r>
          </w:p>
        </w:tc>
        <w:tc>
          <w:tcPr>
            <w:tcW w:w="8521" w:type="dxa"/>
          </w:tcPr>
          <w:p w14:paraId="3AC96395" w14:textId="144D9C9D" w:rsidR="008159A6" w:rsidRDefault="008159A6">
            <w:pPr>
              <w:rPr>
                <w:lang w:val="en-SG"/>
              </w:rPr>
            </w:pPr>
            <w:r>
              <w:rPr>
                <w:lang w:val="en-SG"/>
              </w:rPr>
              <w:t xml:space="preserve">Export the results of any search to a text file and destination directory of the user’s choosing. </w:t>
            </w:r>
            <w:r w:rsidR="00AE7C79">
              <w:rPr>
                <w:lang w:val="en-SG"/>
              </w:rPr>
              <w:t>If</w:t>
            </w:r>
            <w:r>
              <w:rPr>
                <w:lang w:val="en-SG"/>
              </w:rPr>
              <w:t xml:space="preserve"> the file and destination directory nominated by the user are non-existent, </w:t>
            </w:r>
            <w:r w:rsidR="00AE7C79">
              <w:rPr>
                <w:lang w:val="en-SG"/>
              </w:rPr>
              <w:t>the</w:t>
            </w:r>
            <w:r>
              <w:rPr>
                <w:lang w:val="en-SG"/>
              </w:rPr>
              <w:t xml:space="preserve"> script will create them.</w:t>
            </w:r>
          </w:p>
        </w:tc>
      </w:tr>
      <w:tr w:rsidR="008159A6" w14:paraId="03650D5E" w14:textId="77777777" w:rsidTr="00FC5C35">
        <w:tc>
          <w:tcPr>
            <w:tcW w:w="495" w:type="dxa"/>
          </w:tcPr>
          <w:p w14:paraId="34D55B7C" w14:textId="7D899F72" w:rsidR="008159A6" w:rsidRDefault="008159A6" w:rsidP="00CB5813">
            <w:pPr>
              <w:rPr>
                <w:lang w:val="en-SG"/>
              </w:rPr>
            </w:pPr>
            <w:r>
              <w:rPr>
                <w:lang w:val="en-SG"/>
              </w:rPr>
              <w:t>4.</w:t>
            </w:r>
          </w:p>
        </w:tc>
        <w:tc>
          <w:tcPr>
            <w:tcW w:w="8521" w:type="dxa"/>
          </w:tcPr>
          <w:p w14:paraId="782375A4" w14:textId="667E4B86" w:rsidR="008159A6" w:rsidRDefault="008159A6" w:rsidP="00CB5813">
            <w:pPr>
              <w:rPr>
                <w:lang w:val="en-SG"/>
              </w:rPr>
            </w:pPr>
            <w:r>
              <w:rPr>
                <w:lang w:val="en-SG"/>
              </w:rPr>
              <w:t xml:space="preserve">Any records in which the CLASS field is normal are to be automatically excluded from the search results printed to the </w:t>
            </w:r>
            <w:r w:rsidR="00AE7C79">
              <w:rPr>
                <w:lang w:val="en-SG"/>
              </w:rPr>
              <w:t>screen but</w:t>
            </w:r>
            <w:r w:rsidR="00B13C1E">
              <w:rPr>
                <w:lang w:val="en-SG"/>
              </w:rPr>
              <w:t xml:space="preserve"> display</w:t>
            </w:r>
            <w:r w:rsidR="00AE7C79">
              <w:rPr>
                <w:lang w:val="en-SG"/>
              </w:rPr>
              <w:t xml:space="preserve"> search results for</w:t>
            </w:r>
            <w:r w:rsidR="00B13C1E">
              <w:rPr>
                <w:lang w:val="en-SG"/>
              </w:rPr>
              <w:t xml:space="preserve"> CLASS field that are suspicious</w:t>
            </w:r>
            <w:r w:rsidR="00AE7C79">
              <w:rPr>
                <w:lang w:val="en-SG"/>
              </w:rPr>
              <w:t xml:space="preserve"> on the screen.</w:t>
            </w:r>
          </w:p>
        </w:tc>
      </w:tr>
      <w:tr w:rsidR="008159A6" w14:paraId="19B7DF6F" w14:textId="77777777" w:rsidTr="00FC5C35">
        <w:tc>
          <w:tcPr>
            <w:tcW w:w="495" w:type="dxa"/>
          </w:tcPr>
          <w:p w14:paraId="56BE7B21" w14:textId="4D96083D" w:rsidR="008159A6" w:rsidRDefault="008159A6" w:rsidP="00CB5813">
            <w:pPr>
              <w:rPr>
                <w:lang w:val="en-SG"/>
              </w:rPr>
            </w:pPr>
            <w:r>
              <w:rPr>
                <w:lang w:val="en-SG"/>
              </w:rPr>
              <w:t>5.</w:t>
            </w:r>
          </w:p>
        </w:tc>
        <w:tc>
          <w:tcPr>
            <w:tcW w:w="8521" w:type="dxa"/>
          </w:tcPr>
          <w:p w14:paraId="648692BA" w14:textId="23BC578D" w:rsidR="008159A6" w:rsidRDefault="008159A6" w:rsidP="00CB5813">
            <w:pPr>
              <w:rPr>
                <w:lang w:val="en-SG"/>
              </w:rPr>
            </w:pPr>
            <w:r>
              <w:rPr>
                <w:lang w:val="en-SG"/>
              </w:rPr>
              <w:t>When the PACKETS and/or BYTES field are used as search criteria, totals for each of these should also be calculated and displayed as the final row of the search results printed to the screen.</w:t>
            </w:r>
          </w:p>
        </w:tc>
      </w:tr>
      <w:tr w:rsidR="008159A6" w14:paraId="3476407D" w14:textId="77777777" w:rsidTr="00FC5C35">
        <w:tc>
          <w:tcPr>
            <w:tcW w:w="495" w:type="dxa"/>
          </w:tcPr>
          <w:p w14:paraId="3E037473" w14:textId="03ED4AB3" w:rsidR="008159A6" w:rsidRDefault="008159A6" w:rsidP="00CB5813">
            <w:pPr>
              <w:rPr>
                <w:lang w:val="en-SG"/>
              </w:rPr>
            </w:pPr>
            <w:r>
              <w:rPr>
                <w:lang w:val="en-SG"/>
              </w:rPr>
              <w:t>6.</w:t>
            </w:r>
          </w:p>
        </w:tc>
        <w:tc>
          <w:tcPr>
            <w:tcW w:w="8521" w:type="dxa"/>
          </w:tcPr>
          <w:p w14:paraId="2597326D" w14:textId="30A89A12" w:rsidR="008159A6" w:rsidRDefault="008159A6" w:rsidP="00CB5813">
            <w:pPr>
              <w:rPr>
                <w:lang w:val="en-SG"/>
              </w:rPr>
            </w:pPr>
            <w:r>
              <w:rPr>
                <w:lang w:val="en-SG"/>
              </w:rPr>
              <w:t>When the PACKETS and/or BYTES fields are used as search criteria, the user should be able to choose greater than, less than, equals to or not equal to the specific value they provide.</w:t>
            </w:r>
          </w:p>
        </w:tc>
      </w:tr>
      <w:tr w:rsidR="008159A6" w14:paraId="7F682743" w14:textId="77777777" w:rsidTr="00FC5C35">
        <w:tc>
          <w:tcPr>
            <w:tcW w:w="495" w:type="dxa"/>
          </w:tcPr>
          <w:p w14:paraId="3794BA6D" w14:textId="4FA2632E" w:rsidR="008159A6" w:rsidRDefault="008159A6" w:rsidP="00CB5813">
            <w:pPr>
              <w:rPr>
                <w:lang w:val="en-SG"/>
              </w:rPr>
            </w:pPr>
            <w:r>
              <w:rPr>
                <w:lang w:val="en-SG"/>
              </w:rPr>
              <w:t>7.</w:t>
            </w:r>
          </w:p>
        </w:tc>
        <w:tc>
          <w:tcPr>
            <w:tcW w:w="8521" w:type="dxa"/>
          </w:tcPr>
          <w:p w14:paraId="5FC0B838" w14:textId="2F6A55D3" w:rsidR="008159A6" w:rsidRDefault="008159A6" w:rsidP="00CB5813">
            <w:pPr>
              <w:rPr>
                <w:lang w:val="en-SG"/>
              </w:rPr>
            </w:pPr>
            <w:r>
              <w:rPr>
                <w:lang w:val="en-SG"/>
              </w:rPr>
              <w:t>When SRC IP or DEST IP fields are used as search criteria, the user should only need provide a partial search string rather than a complete value. -&gt; search using the partial string EXT rather than the exact value EXT_SERVER.</w:t>
            </w:r>
          </w:p>
        </w:tc>
      </w:tr>
      <w:tr w:rsidR="008159A6" w14:paraId="1144907E" w14:textId="77777777" w:rsidTr="00FC5C35">
        <w:tc>
          <w:tcPr>
            <w:tcW w:w="495" w:type="dxa"/>
          </w:tcPr>
          <w:p w14:paraId="59B73D42" w14:textId="34143D88" w:rsidR="008159A6" w:rsidRDefault="008159A6" w:rsidP="00CB5813">
            <w:pPr>
              <w:rPr>
                <w:lang w:val="en-SG"/>
              </w:rPr>
            </w:pPr>
            <w:r>
              <w:rPr>
                <w:lang w:val="en-SG"/>
              </w:rPr>
              <w:t>8.</w:t>
            </w:r>
          </w:p>
        </w:tc>
        <w:tc>
          <w:tcPr>
            <w:tcW w:w="8521" w:type="dxa"/>
          </w:tcPr>
          <w:p w14:paraId="65B5F9FF" w14:textId="0BFFEF09" w:rsidR="008159A6" w:rsidRDefault="008159A6" w:rsidP="00CB5813">
            <w:pPr>
              <w:rPr>
                <w:lang w:val="en-SG"/>
              </w:rPr>
            </w:pPr>
            <w:r>
              <w:rPr>
                <w:lang w:val="en-SG"/>
              </w:rPr>
              <w:t>All string-based searches should be case insensitive</w:t>
            </w:r>
          </w:p>
        </w:tc>
      </w:tr>
      <w:tr w:rsidR="008159A6" w14:paraId="249E014E" w14:textId="77777777" w:rsidTr="00FC5C35">
        <w:tc>
          <w:tcPr>
            <w:tcW w:w="495" w:type="dxa"/>
          </w:tcPr>
          <w:p w14:paraId="0C560B98" w14:textId="34662016" w:rsidR="008159A6" w:rsidRDefault="008159A6" w:rsidP="00CB5813">
            <w:pPr>
              <w:rPr>
                <w:lang w:val="en-SG"/>
              </w:rPr>
            </w:pPr>
            <w:r>
              <w:rPr>
                <w:lang w:val="en-SG"/>
              </w:rPr>
              <w:t>9.</w:t>
            </w:r>
          </w:p>
        </w:tc>
        <w:tc>
          <w:tcPr>
            <w:tcW w:w="8521" w:type="dxa"/>
          </w:tcPr>
          <w:p w14:paraId="5C07719A" w14:textId="791FBA42" w:rsidR="008159A6" w:rsidRDefault="008159A6" w:rsidP="00CB5813">
            <w:pPr>
              <w:rPr>
                <w:lang w:val="en-SG"/>
              </w:rPr>
            </w:pPr>
            <w:r>
              <w:rPr>
                <w:lang w:val="en-SG"/>
              </w:rPr>
              <w:t>The results of any search are to be printed to the screen in a columnar format, uniformly aligned and spaced.</w:t>
            </w:r>
          </w:p>
        </w:tc>
      </w:tr>
      <w:tr w:rsidR="008159A6" w14:paraId="37CA6B2B" w14:textId="77777777" w:rsidTr="00FC5C35">
        <w:tc>
          <w:tcPr>
            <w:tcW w:w="495" w:type="dxa"/>
          </w:tcPr>
          <w:p w14:paraId="5CA4D770" w14:textId="3BD53ACE" w:rsidR="008159A6" w:rsidRDefault="008159A6" w:rsidP="00CB5813">
            <w:pPr>
              <w:rPr>
                <w:lang w:val="en-SG"/>
              </w:rPr>
            </w:pPr>
            <w:r>
              <w:rPr>
                <w:lang w:val="en-SG"/>
              </w:rPr>
              <w:t>10.</w:t>
            </w:r>
          </w:p>
        </w:tc>
        <w:tc>
          <w:tcPr>
            <w:tcW w:w="8521" w:type="dxa"/>
          </w:tcPr>
          <w:p w14:paraId="3AE9D62E" w14:textId="455A0C6D" w:rsidR="008159A6" w:rsidRDefault="00FC5C35" w:rsidP="00CB5813">
            <w:pPr>
              <w:rPr>
                <w:lang w:val="en-SG"/>
              </w:rPr>
            </w:pPr>
            <w:r>
              <w:rPr>
                <w:lang w:val="en-SG"/>
              </w:rPr>
              <w:t>All user inputs are to be fully validated and sanitised as required to ensure the correct execution of subsequent code.</w:t>
            </w:r>
          </w:p>
        </w:tc>
      </w:tr>
      <w:tr w:rsidR="008159A6" w14:paraId="657E2363" w14:textId="77777777" w:rsidTr="00FC5C35">
        <w:tc>
          <w:tcPr>
            <w:tcW w:w="495" w:type="dxa"/>
          </w:tcPr>
          <w:p w14:paraId="6B7E1CE5" w14:textId="6A6E8822" w:rsidR="008159A6" w:rsidRDefault="00FC5C35" w:rsidP="00CB5813">
            <w:pPr>
              <w:rPr>
                <w:lang w:val="en-SG"/>
              </w:rPr>
            </w:pPr>
            <w:r>
              <w:rPr>
                <w:lang w:val="en-SG"/>
              </w:rPr>
              <w:t>11.</w:t>
            </w:r>
          </w:p>
        </w:tc>
        <w:tc>
          <w:tcPr>
            <w:tcW w:w="8521" w:type="dxa"/>
          </w:tcPr>
          <w:p w14:paraId="602779F2" w14:textId="32F73459" w:rsidR="008159A6" w:rsidRDefault="00FC5C35" w:rsidP="00CB5813">
            <w:pPr>
              <w:rPr>
                <w:lang w:val="en-SG"/>
              </w:rPr>
            </w:pPr>
            <w:r>
              <w:rPr>
                <w:lang w:val="en-SG"/>
              </w:rPr>
              <w:t>The user must be able to conduct as many search operations as they wish without the script terminating. Hence, the script must continue to run until the user specifically chooses to terminate it via a menu option.</w:t>
            </w:r>
          </w:p>
        </w:tc>
      </w:tr>
      <w:tr w:rsidR="008159A6" w14:paraId="2D8AEE63" w14:textId="77777777" w:rsidTr="00FC5C35">
        <w:tc>
          <w:tcPr>
            <w:tcW w:w="495" w:type="dxa"/>
          </w:tcPr>
          <w:p w14:paraId="33206B13" w14:textId="2E63C088" w:rsidR="008159A6" w:rsidRDefault="00FC5C35" w:rsidP="00CB5813">
            <w:pPr>
              <w:rPr>
                <w:lang w:val="en-SG"/>
              </w:rPr>
            </w:pPr>
            <w:r>
              <w:rPr>
                <w:lang w:val="en-SG"/>
              </w:rPr>
              <w:t>12.</w:t>
            </w:r>
          </w:p>
        </w:tc>
        <w:tc>
          <w:tcPr>
            <w:tcW w:w="8521" w:type="dxa"/>
          </w:tcPr>
          <w:p w14:paraId="7DB89722" w14:textId="7783307D" w:rsidR="008159A6" w:rsidRDefault="00FC5C35" w:rsidP="00CB5813">
            <w:pPr>
              <w:rPr>
                <w:lang w:val="en-SG"/>
              </w:rPr>
            </w:pPr>
            <w:r>
              <w:rPr>
                <w:lang w:val="en-SG"/>
              </w:rPr>
              <w:t>All menus, options and prompts are to be easily understood and require minimal input from the user in response.</w:t>
            </w:r>
          </w:p>
        </w:tc>
      </w:tr>
      <w:tr w:rsidR="008159A6" w14:paraId="2730232A" w14:textId="77777777" w:rsidTr="00FC5C35">
        <w:tc>
          <w:tcPr>
            <w:tcW w:w="495" w:type="dxa"/>
          </w:tcPr>
          <w:p w14:paraId="45E80955" w14:textId="01C1D0A6" w:rsidR="008159A6" w:rsidRDefault="00FC5C35" w:rsidP="00CB5813">
            <w:pPr>
              <w:rPr>
                <w:lang w:val="en-SG"/>
              </w:rPr>
            </w:pPr>
            <w:r>
              <w:rPr>
                <w:lang w:val="en-SG"/>
              </w:rPr>
              <w:t>13.</w:t>
            </w:r>
          </w:p>
        </w:tc>
        <w:tc>
          <w:tcPr>
            <w:tcW w:w="8521" w:type="dxa"/>
          </w:tcPr>
          <w:p w14:paraId="71BAD2A6" w14:textId="0F4F17D9" w:rsidR="008159A6" w:rsidRDefault="00FC5C35" w:rsidP="00CB5813">
            <w:pPr>
              <w:rPr>
                <w:lang w:val="en-SG"/>
              </w:rPr>
            </w:pPr>
            <w:r>
              <w:rPr>
                <w:lang w:val="en-SG"/>
              </w:rPr>
              <w:t xml:space="preserve">The efficiency of the code must be applied to the selection of and interaction between shell script elements such as </w:t>
            </w:r>
            <w:r w:rsidRPr="00FE46BF">
              <w:rPr>
                <w:b/>
                <w:bCs/>
                <w:lang w:val="en-SG"/>
              </w:rPr>
              <w:t>logical test, control structures, functions, command substitution, regular expressions, piping, redirection, AWK, SED and utilities.</w:t>
            </w:r>
          </w:p>
        </w:tc>
      </w:tr>
      <w:tr w:rsidR="00FC5C35" w14:paraId="48EC776E" w14:textId="77777777" w:rsidTr="00FC5C35">
        <w:tc>
          <w:tcPr>
            <w:tcW w:w="495" w:type="dxa"/>
          </w:tcPr>
          <w:p w14:paraId="0F90D7DA" w14:textId="39628180" w:rsidR="00FC5C35" w:rsidRDefault="00FC5C35" w:rsidP="00CB5813">
            <w:pPr>
              <w:rPr>
                <w:lang w:val="en-SG"/>
              </w:rPr>
            </w:pPr>
            <w:r>
              <w:rPr>
                <w:lang w:val="en-SG"/>
              </w:rPr>
              <w:t>14.</w:t>
            </w:r>
          </w:p>
        </w:tc>
        <w:tc>
          <w:tcPr>
            <w:tcW w:w="8521" w:type="dxa"/>
          </w:tcPr>
          <w:p w14:paraId="42B58642" w14:textId="47425AA9" w:rsidR="00FC5C35" w:rsidRDefault="00FC5C35" w:rsidP="00CB5813">
            <w:pPr>
              <w:rPr>
                <w:lang w:val="en-SG"/>
              </w:rPr>
            </w:pPr>
            <w:r>
              <w:rPr>
                <w:lang w:val="en-SG"/>
              </w:rPr>
              <w:t>The script must be fully commented</w:t>
            </w:r>
          </w:p>
        </w:tc>
      </w:tr>
      <w:tr w:rsidR="00FC5C35" w14:paraId="1F7E2E1D" w14:textId="77777777" w:rsidTr="00FC5C35">
        <w:tc>
          <w:tcPr>
            <w:tcW w:w="495" w:type="dxa"/>
          </w:tcPr>
          <w:p w14:paraId="32AE8E8E" w14:textId="57AAAC50" w:rsidR="00FC5C35" w:rsidRDefault="00FC5C35" w:rsidP="00CB5813">
            <w:pPr>
              <w:rPr>
                <w:lang w:val="en-SG"/>
              </w:rPr>
            </w:pPr>
            <w:r>
              <w:rPr>
                <w:lang w:val="en-SG"/>
              </w:rPr>
              <w:t>15.</w:t>
            </w:r>
          </w:p>
        </w:tc>
        <w:tc>
          <w:tcPr>
            <w:tcW w:w="8521" w:type="dxa"/>
          </w:tcPr>
          <w:p w14:paraId="6D9F9E06" w14:textId="1A0C93A4" w:rsidR="00FC5C35" w:rsidRDefault="00FC5C35" w:rsidP="00CB5813">
            <w:pPr>
              <w:rPr>
                <w:lang w:val="en-SG"/>
              </w:rPr>
            </w:pPr>
            <w:proofErr w:type="gramStart"/>
            <w:r>
              <w:rPr>
                <w:lang w:val="en-SG"/>
              </w:rPr>
              <w:t>Hard-coding</w:t>
            </w:r>
            <w:proofErr w:type="gramEnd"/>
            <w:r>
              <w:rPr>
                <w:lang w:val="en-SG"/>
              </w:rPr>
              <w:t xml:space="preserve"> of values is to be avoided.</w:t>
            </w:r>
          </w:p>
        </w:tc>
      </w:tr>
      <w:tr w:rsidR="00FC5C35" w14:paraId="65EF217C" w14:textId="77777777" w:rsidTr="00FC5C35">
        <w:tc>
          <w:tcPr>
            <w:tcW w:w="495" w:type="dxa"/>
          </w:tcPr>
          <w:p w14:paraId="46BBD199" w14:textId="024EAC88" w:rsidR="00FC5C35" w:rsidRDefault="00FC5C35" w:rsidP="00CB5813">
            <w:pPr>
              <w:rPr>
                <w:lang w:val="en-SG"/>
              </w:rPr>
            </w:pPr>
            <w:r>
              <w:rPr>
                <w:lang w:val="en-SG"/>
              </w:rPr>
              <w:t>16.</w:t>
            </w:r>
          </w:p>
        </w:tc>
        <w:tc>
          <w:tcPr>
            <w:tcW w:w="8521" w:type="dxa"/>
          </w:tcPr>
          <w:p w14:paraId="2E64A3DD" w14:textId="0BDACA60" w:rsidR="00FC5C35" w:rsidRDefault="00FC5C35" w:rsidP="00CB5813">
            <w:pPr>
              <w:rPr>
                <w:lang w:val="en-SG"/>
              </w:rPr>
            </w:pPr>
            <w:r>
              <w:rPr>
                <w:lang w:val="en-SG"/>
              </w:rPr>
              <w:t xml:space="preserve">Do not use non-standard bash commands, </w:t>
            </w:r>
            <w:proofErr w:type="gramStart"/>
            <w:r>
              <w:rPr>
                <w:lang w:val="en-SG"/>
              </w:rPr>
              <w:t>tools</w:t>
            </w:r>
            <w:proofErr w:type="gramEnd"/>
            <w:r>
              <w:rPr>
                <w:lang w:val="en-SG"/>
              </w:rPr>
              <w:t xml:space="preserve"> and utilities.</w:t>
            </w:r>
          </w:p>
        </w:tc>
      </w:tr>
      <w:tr w:rsidR="00FC5C35" w14:paraId="2FC92253" w14:textId="77777777" w:rsidTr="00FC5C35">
        <w:tc>
          <w:tcPr>
            <w:tcW w:w="495" w:type="dxa"/>
          </w:tcPr>
          <w:p w14:paraId="21E487D6" w14:textId="1A80572D" w:rsidR="00FC5C35" w:rsidRDefault="00FC5C35" w:rsidP="00CB5813">
            <w:pPr>
              <w:rPr>
                <w:lang w:val="en-SG"/>
              </w:rPr>
            </w:pPr>
            <w:r>
              <w:rPr>
                <w:lang w:val="en-SG"/>
              </w:rPr>
              <w:t>17.</w:t>
            </w:r>
          </w:p>
        </w:tc>
        <w:tc>
          <w:tcPr>
            <w:tcW w:w="8521" w:type="dxa"/>
          </w:tcPr>
          <w:p w14:paraId="573BE4E6" w14:textId="511919DD" w:rsidR="00FC5C35" w:rsidRDefault="00FC5C35" w:rsidP="00CB5813">
            <w:pPr>
              <w:rPr>
                <w:lang w:val="en-SG"/>
              </w:rPr>
            </w:pPr>
            <w:r>
              <w:rPr>
                <w:lang w:val="en-SG"/>
              </w:rPr>
              <w:t>Ensure the script is fully self-contained and is not configured to be dependent on external files, libraries, or resources to run.</w:t>
            </w:r>
          </w:p>
        </w:tc>
      </w:tr>
      <w:tr w:rsidR="00FC5C35" w14:paraId="71580642" w14:textId="77777777" w:rsidTr="00FC5C35">
        <w:tc>
          <w:tcPr>
            <w:tcW w:w="495" w:type="dxa"/>
          </w:tcPr>
          <w:p w14:paraId="52368AAA" w14:textId="4DBC7868" w:rsidR="00FC5C35" w:rsidRDefault="00FC5C35" w:rsidP="00CB5813">
            <w:pPr>
              <w:rPr>
                <w:lang w:val="en-SG"/>
              </w:rPr>
            </w:pPr>
            <w:r>
              <w:rPr>
                <w:lang w:val="en-SG"/>
              </w:rPr>
              <w:t>18</w:t>
            </w:r>
          </w:p>
        </w:tc>
        <w:tc>
          <w:tcPr>
            <w:tcW w:w="8521" w:type="dxa"/>
          </w:tcPr>
          <w:p w14:paraId="117284A9" w14:textId="171272E2" w:rsidR="00FC5C35" w:rsidRDefault="00FC5C35" w:rsidP="00CB5813">
            <w:pPr>
              <w:rPr>
                <w:lang w:val="en-SG"/>
              </w:rPr>
            </w:pPr>
            <w:r>
              <w:rPr>
                <w:lang w:val="en-SG"/>
              </w:rPr>
              <w:t>Do not use trap commands</w:t>
            </w:r>
          </w:p>
        </w:tc>
      </w:tr>
      <w:tr w:rsidR="00CC12B0" w14:paraId="2061029A" w14:textId="77777777" w:rsidTr="00FC5C35">
        <w:tc>
          <w:tcPr>
            <w:tcW w:w="495" w:type="dxa"/>
          </w:tcPr>
          <w:p w14:paraId="78CFCED6" w14:textId="0204C73A" w:rsidR="00CC12B0" w:rsidRDefault="00CC12B0" w:rsidP="00CB5813">
            <w:pPr>
              <w:rPr>
                <w:lang w:val="en-SG"/>
              </w:rPr>
            </w:pPr>
            <w:r>
              <w:rPr>
                <w:lang w:val="en-SG"/>
              </w:rPr>
              <w:t>19.</w:t>
            </w:r>
          </w:p>
        </w:tc>
        <w:tc>
          <w:tcPr>
            <w:tcW w:w="8521" w:type="dxa"/>
          </w:tcPr>
          <w:p w14:paraId="573ED43D" w14:textId="114DD455" w:rsidR="00CC12B0" w:rsidRDefault="00CC12B0" w:rsidP="00CB5813">
            <w:pPr>
              <w:rPr>
                <w:lang w:val="en-SG"/>
              </w:rPr>
            </w:pPr>
            <w:r>
              <w:rPr>
                <w:lang w:val="en-SG"/>
              </w:rPr>
              <w:t xml:space="preserve">Prompting </w:t>
            </w:r>
            <w:r w:rsidR="00B13C1E">
              <w:rPr>
                <w:lang w:val="en-SG"/>
              </w:rPr>
              <w:t>the user for the server access logs file is not needed</w:t>
            </w:r>
            <w:r>
              <w:rPr>
                <w:lang w:val="en-SG"/>
              </w:rPr>
              <w:t xml:space="preserve"> </w:t>
            </w:r>
          </w:p>
        </w:tc>
      </w:tr>
    </w:tbl>
    <w:p w14:paraId="3FF4AAE2" w14:textId="54EC8D32" w:rsidR="008159A6" w:rsidRDefault="008159A6">
      <w:pPr>
        <w:rPr>
          <w:lang w:val="en-SG"/>
        </w:rPr>
      </w:pPr>
    </w:p>
    <w:p w14:paraId="011F4810" w14:textId="40554BE8" w:rsidR="00546937" w:rsidRDefault="00546937">
      <w:pPr>
        <w:rPr>
          <w:lang w:val="en-SG"/>
        </w:rPr>
      </w:pPr>
      <w:r>
        <w:rPr>
          <w:lang w:val="en-SG"/>
        </w:rPr>
        <w:br w:type="page"/>
      </w:r>
    </w:p>
    <w:p w14:paraId="234DC85E" w14:textId="1799F027" w:rsidR="008A65CB" w:rsidRPr="00FE46BF" w:rsidRDefault="00546937">
      <w:pPr>
        <w:rPr>
          <w:b/>
          <w:bCs/>
          <w:sz w:val="32"/>
          <w:szCs w:val="32"/>
          <w:lang w:val="en-SG"/>
        </w:rPr>
      </w:pPr>
      <w:r w:rsidRPr="00FE46BF">
        <w:rPr>
          <w:b/>
          <w:bCs/>
          <w:sz w:val="32"/>
          <w:szCs w:val="32"/>
          <w:lang w:val="en-SG"/>
        </w:rPr>
        <w:lastRenderedPageBreak/>
        <w:t>List of commands/functions to use:</w:t>
      </w:r>
    </w:p>
    <w:p w14:paraId="41EFB8C1" w14:textId="77777777" w:rsidR="00FE46BF" w:rsidRDefault="00546937" w:rsidP="00FE46BF">
      <w:pPr>
        <w:pStyle w:val="NoSpacing"/>
        <w:rPr>
          <w:shd w:val="clear" w:color="auto" w:fill="FFFFFF"/>
        </w:rPr>
      </w:pPr>
      <w:r>
        <w:rPr>
          <w:shd w:val="clear" w:color="auto" w:fill="FFFFFF"/>
        </w:rPr>
        <w:t>Grep and Regex</w:t>
      </w:r>
      <w:r>
        <w:br/>
      </w:r>
      <w:r>
        <w:rPr>
          <w:shd w:val="clear" w:color="auto" w:fill="FFFFFF"/>
        </w:rPr>
        <w:t>Anchors and Wildcards</w:t>
      </w:r>
      <w:r>
        <w:br/>
      </w:r>
      <w:r>
        <w:rPr>
          <w:shd w:val="clear" w:color="auto" w:fill="FFFFFF"/>
        </w:rPr>
        <w:t xml:space="preserve">Extended </w:t>
      </w:r>
      <w:proofErr w:type="spellStart"/>
      <w:r>
        <w:rPr>
          <w:shd w:val="clear" w:color="auto" w:fill="FFFFFF"/>
        </w:rPr>
        <w:t>RegEx</w:t>
      </w:r>
      <w:proofErr w:type="spellEnd"/>
      <w:r>
        <w:rPr>
          <w:shd w:val="clear" w:color="auto" w:fill="FFFFFF"/>
        </w:rPr>
        <w:t xml:space="preserve"> Engine</w:t>
      </w:r>
      <w:r>
        <w:br/>
      </w:r>
      <w:r>
        <w:rPr>
          <w:shd w:val="clear" w:color="auto" w:fill="FFFFFF"/>
        </w:rPr>
        <w:t>ERE Repetition and Optionality</w:t>
      </w:r>
      <w:r>
        <w:br/>
      </w:r>
      <w:r>
        <w:rPr>
          <w:shd w:val="clear" w:color="auto" w:fill="FFFFFF"/>
        </w:rPr>
        <w:t>OR and Expression Grouping</w:t>
      </w:r>
      <w:r>
        <w:br/>
      </w:r>
      <w:r>
        <w:rPr>
          <w:shd w:val="clear" w:color="auto" w:fill="FFFFFF"/>
        </w:rPr>
        <w:t xml:space="preserve">Piping and </w:t>
      </w:r>
      <w:proofErr w:type="gramStart"/>
      <w:r>
        <w:rPr>
          <w:shd w:val="clear" w:color="auto" w:fill="FFFFFF"/>
        </w:rPr>
        <w:t>Redirection</w:t>
      </w:r>
      <w:proofErr w:type="gramEnd"/>
    </w:p>
    <w:p w14:paraId="4AEC1DD7" w14:textId="666EC105" w:rsidR="00546937" w:rsidRDefault="00546937" w:rsidP="00FE46BF">
      <w:pPr>
        <w:pStyle w:val="NoSpacing"/>
        <w:rPr>
          <w:shd w:val="clear" w:color="auto" w:fill="FFFFFF"/>
        </w:rPr>
      </w:pPr>
      <w:r>
        <w:br/>
      </w:r>
      <w:r>
        <w:rPr>
          <w:shd w:val="clear" w:color="auto" w:fill="FFFFFF"/>
        </w:rPr>
        <w:t>For Loops</w:t>
      </w:r>
    </w:p>
    <w:p w14:paraId="1F9A130A" w14:textId="77777777" w:rsidR="00FE46BF" w:rsidRDefault="00546937" w:rsidP="00FE46BF">
      <w:pPr>
        <w:pStyle w:val="NoSpacing"/>
        <w:rPr>
          <w:shd w:val="clear" w:color="auto" w:fill="FFFFFF"/>
        </w:rPr>
      </w:pPr>
      <w:r>
        <w:rPr>
          <w:shd w:val="clear" w:color="auto" w:fill="FFFFFF"/>
        </w:rPr>
        <w:t>IFS</w:t>
      </w:r>
      <w:r>
        <w:br/>
      </w:r>
      <w:r>
        <w:rPr>
          <w:shd w:val="clear" w:color="auto" w:fill="FFFFFF"/>
        </w:rPr>
        <w:t>C-style Loops</w:t>
      </w:r>
    </w:p>
    <w:p w14:paraId="6F77EFBD" w14:textId="248F9915" w:rsidR="00FE46BF" w:rsidRDefault="00FE46BF" w:rsidP="00FE46BF">
      <w:pPr>
        <w:pStyle w:val="NoSpacing"/>
        <w:rPr>
          <w:shd w:val="clear" w:color="auto" w:fill="FFFFFF"/>
        </w:rPr>
      </w:pPr>
      <w:r>
        <w:t>arrays</w:t>
      </w:r>
      <w:r w:rsidR="00546937">
        <w:br/>
      </w:r>
      <w:r w:rsidR="00546937">
        <w:rPr>
          <w:shd w:val="clear" w:color="auto" w:fill="FFFFFF"/>
        </w:rPr>
        <w:t>While Loops</w:t>
      </w:r>
      <w:r w:rsidR="00546937">
        <w:br/>
      </w:r>
      <w:r w:rsidR="00546937">
        <w:rPr>
          <w:shd w:val="clear" w:color="auto" w:fill="FFFFFF"/>
        </w:rPr>
        <w:t>Until Loops</w:t>
      </w:r>
      <w:r w:rsidR="00546937">
        <w:br/>
      </w:r>
      <w:r w:rsidR="00546937">
        <w:rPr>
          <w:shd w:val="clear" w:color="auto" w:fill="FFFFFF"/>
        </w:rPr>
        <w:t>Break and Continue</w:t>
      </w:r>
      <w:r w:rsidR="00546937">
        <w:br/>
      </w:r>
      <w:r w:rsidR="00546937">
        <w:rPr>
          <w:shd w:val="clear" w:color="auto" w:fill="FFFFFF"/>
        </w:rPr>
        <w:t>Nested Loops</w:t>
      </w:r>
      <w:r w:rsidR="00546937">
        <w:br/>
      </w:r>
      <w:r w:rsidR="00546937">
        <w:rPr>
          <w:shd w:val="clear" w:color="auto" w:fill="FFFFFF"/>
        </w:rPr>
        <w:t xml:space="preserve">Infinite </w:t>
      </w:r>
      <w:proofErr w:type="gramStart"/>
      <w:r w:rsidR="00546937">
        <w:rPr>
          <w:shd w:val="clear" w:color="auto" w:fill="FFFFFF"/>
        </w:rPr>
        <w:t>Loop</w:t>
      </w:r>
      <w:r>
        <w:rPr>
          <w:shd w:val="clear" w:color="auto" w:fill="FFFFFF"/>
        </w:rPr>
        <w:t>s</w:t>
      </w:r>
      <w:proofErr w:type="gramEnd"/>
    </w:p>
    <w:p w14:paraId="33F093B8" w14:textId="2F5FD28F" w:rsidR="00FE46BF" w:rsidRDefault="00FE46BF" w:rsidP="00FE46BF">
      <w:pPr>
        <w:pStyle w:val="NoSpacing"/>
        <w:rPr>
          <w:shd w:val="clear" w:color="auto" w:fill="FFFFFF"/>
        </w:rPr>
      </w:pPr>
    </w:p>
    <w:p w14:paraId="47B9A85D" w14:textId="77777777" w:rsidR="00FE46BF" w:rsidRDefault="00FE46BF" w:rsidP="00FE46BF">
      <w:pPr>
        <w:pStyle w:val="NoSpacing"/>
        <w:rPr>
          <w:lang w:val="en-SG"/>
        </w:rPr>
      </w:pPr>
      <w:proofErr w:type="spellStart"/>
      <w:r>
        <w:rPr>
          <w:lang w:val="en-SG"/>
        </w:rPr>
        <w:t>Wget</w:t>
      </w:r>
      <w:proofErr w:type="spellEnd"/>
      <w:r>
        <w:rPr>
          <w:lang w:val="en-SG"/>
        </w:rPr>
        <w:t xml:space="preserve"> and curl</w:t>
      </w:r>
    </w:p>
    <w:p w14:paraId="387CCCD4" w14:textId="77777777" w:rsidR="00FE46BF" w:rsidRDefault="00FE46BF" w:rsidP="00FE46BF">
      <w:pPr>
        <w:pStyle w:val="NoSpacing"/>
        <w:rPr>
          <w:lang w:val="en-SG"/>
        </w:rPr>
      </w:pPr>
      <w:r>
        <w:rPr>
          <w:lang w:val="en-SG"/>
        </w:rPr>
        <w:t>Awk conditional statement</w:t>
      </w:r>
    </w:p>
    <w:p w14:paraId="26CAC113" w14:textId="77777777" w:rsidR="00FE46BF" w:rsidRDefault="00FE46BF" w:rsidP="00FE46BF">
      <w:pPr>
        <w:pStyle w:val="NoSpacing"/>
        <w:rPr>
          <w:lang w:val="en-SG"/>
        </w:rPr>
      </w:pPr>
      <w:r>
        <w:rPr>
          <w:lang w:val="en-SG"/>
        </w:rPr>
        <w:t>Awk Functions:</w:t>
      </w:r>
    </w:p>
    <w:p w14:paraId="0A1D9431" w14:textId="396F6CE4" w:rsidR="00FE46BF" w:rsidRDefault="00FE46BF" w:rsidP="00FE46BF">
      <w:pPr>
        <w:pStyle w:val="NoSpacing"/>
        <w:rPr>
          <w:shd w:val="clear" w:color="auto" w:fill="FFFFFF"/>
        </w:rPr>
      </w:pPr>
      <w:r>
        <w:rPr>
          <w:shd w:val="clear" w:color="auto" w:fill="FFFFFF"/>
        </w:rPr>
        <w:t>Normal functions</w:t>
      </w:r>
    </w:p>
    <w:p w14:paraId="02B12AF1" w14:textId="0B656FC3" w:rsidR="00FE46BF" w:rsidRDefault="00FE46BF" w:rsidP="00FE46BF">
      <w:pPr>
        <w:pStyle w:val="NoSpacing"/>
        <w:rPr>
          <w:shd w:val="clear" w:color="auto" w:fill="FFFFFF"/>
        </w:rPr>
      </w:pPr>
      <w:r>
        <w:rPr>
          <w:shd w:val="clear" w:color="auto" w:fill="FFFFFF"/>
        </w:rPr>
        <w:t>Sed commands</w:t>
      </w:r>
    </w:p>
    <w:p w14:paraId="13E67024" w14:textId="39504145" w:rsidR="00FE46BF" w:rsidRPr="00FE46BF" w:rsidRDefault="00FE46BF" w:rsidP="00546937">
      <w:pPr>
        <w:rPr>
          <w:rFonts w:ascii="Helvetica" w:hAnsi="Helvetica" w:cs="Helvetica"/>
          <w:color w:val="62646A"/>
          <w:shd w:val="clear" w:color="auto" w:fill="FFFFFF"/>
        </w:rPr>
      </w:pPr>
    </w:p>
    <w:sectPr w:rsidR="00FE46BF" w:rsidRPr="00FE46BF" w:rsidSect="00022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zNDQzNbU0NzU3MDdR0lEKTi0uzszPAykwqgUA9WeRxCwAAAA="/>
  </w:docVars>
  <w:rsids>
    <w:rsidRoot w:val="00A33F4C"/>
    <w:rsid w:val="00022EDD"/>
    <w:rsid w:val="00427FD6"/>
    <w:rsid w:val="00546937"/>
    <w:rsid w:val="008159A6"/>
    <w:rsid w:val="008A65CB"/>
    <w:rsid w:val="00A33F4C"/>
    <w:rsid w:val="00AE7C79"/>
    <w:rsid w:val="00B13C1E"/>
    <w:rsid w:val="00CC12B0"/>
    <w:rsid w:val="00FC5C35"/>
    <w:rsid w:val="00FE46BF"/>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2D26"/>
  <w15:chartTrackingRefBased/>
  <w15:docId w15:val="{5086EC92-5E1B-48EC-A90D-2482B741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46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Mylene Soh Jing Wen</dc:creator>
  <cp:keywords/>
  <dc:description/>
  <cp:lastModifiedBy>Mylene Soh Jing Wen</cp:lastModifiedBy>
  <cp:revision>6</cp:revision>
  <dcterms:created xsi:type="dcterms:W3CDTF">2021-04-12T09:00:00Z</dcterms:created>
  <dcterms:modified xsi:type="dcterms:W3CDTF">2021-04-19T02:21:00Z</dcterms:modified>
</cp:coreProperties>
</file>