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51F0" w14:textId="38003551" w:rsidR="00B2756A" w:rsidRDefault="00B2756A" w:rsidP="00B2756A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  <w:r w:rsidRPr="00C306ED">
        <w:rPr>
          <w:rFonts w:ascii="Arial Black" w:hAnsi="Arial Black"/>
          <w:color w:val="4472C4" w:themeColor="accent1"/>
          <w:sz w:val="40"/>
          <w:szCs w:val="40"/>
        </w:rPr>
        <w:t>Cours</w:t>
      </w:r>
      <w:r>
        <w:rPr>
          <w:rFonts w:ascii="Arial Black" w:hAnsi="Arial Black"/>
          <w:color w:val="4472C4" w:themeColor="accent1"/>
          <w:sz w:val="40"/>
          <w:szCs w:val="40"/>
        </w:rPr>
        <w:t>e Description</w:t>
      </w:r>
    </w:p>
    <w:p w14:paraId="7B0A3F03" w14:textId="565DE552" w:rsidR="00B2756A" w:rsidRDefault="00B2756A" w:rsidP="00B2756A">
      <w:pPr>
        <w:rPr>
          <w:rFonts w:ascii="TimesNewRomanPSMT" w:hAnsi="TimesNewRomanPSMT"/>
          <w:color w:val="FF0000"/>
          <w:sz w:val="32"/>
          <w:szCs w:val="40"/>
        </w:rPr>
      </w:pPr>
      <w:r w:rsidRPr="00B2756A">
        <w:rPr>
          <w:rFonts w:ascii="TimesNewRomanPSMT" w:hAnsi="TimesNewRomanPSMT"/>
          <w:color w:val="000000"/>
          <w:sz w:val="32"/>
          <w:szCs w:val="40"/>
        </w:rPr>
        <w:t>This course introduces computer programming using the JAVA programming language with</w:t>
      </w:r>
      <w:r w:rsidRPr="00B2756A">
        <w:rPr>
          <w:rFonts w:ascii="TimesNewRomanPSMT" w:hAnsi="TimesNewRomanPSMT"/>
          <w:color w:val="000000"/>
          <w:sz w:val="30"/>
          <w:szCs w:val="36"/>
        </w:rPr>
        <w:t xml:space="preserve"> </w:t>
      </w:r>
      <w:r w:rsidRPr="00B2756A">
        <w:rPr>
          <w:rFonts w:ascii="TimesNewRomanPSMT" w:hAnsi="TimesNewRomanPSMT"/>
          <w:color w:val="000000"/>
          <w:sz w:val="32"/>
          <w:szCs w:val="40"/>
        </w:rPr>
        <w:t>object-oriented programming principles. Emphasis is placed on event-driven programming</w:t>
      </w:r>
      <w:r w:rsidRPr="00B2756A">
        <w:rPr>
          <w:rFonts w:ascii="TimesNewRomanPSMT" w:hAnsi="TimesNewRomanPSMT"/>
          <w:color w:val="000000"/>
          <w:sz w:val="30"/>
          <w:szCs w:val="36"/>
        </w:rPr>
        <w:br/>
      </w:r>
      <w:r w:rsidRPr="00B2756A">
        <w:rPr>
          <w:rFonts w:ascii="TimesNewRomanPSMT" w:hAnsi="TimesNewRomanPSMT"/>
          <w:color w:val="000000"/>
          <w:sz w:val="32"/>
          <w:szCs w:val="40"/>
        </w:rPr>
        <w:t>methods, including creating and manipulating objects, classes, and using object-oriented tools</w:t>
      </w:r>
      <w:r>
        <w:rPr>
          <w:rFonts w:ascii="TimesNewRomanPSMT" w:hAnsi="TimesNewRomanPSMT"/>
          <w:color w:val="000000"/>
          <w:sz w:val="32"/>
          <w:szCs w:val="40"/>
        </w:rPr>
        <w:t xml:space="preserve"> </w:t>
      </w:r>
      <w:r w:rsidRPr="00B2756A">
        <w:rPr>
          <w:rFonts w:ascii="TimesNewRomanPSMT" w:hAnsi="TimesNewRomanPSMT"/>
          <w:color w:val="000000"/>
          <w:sz w:val="32"/>
          <w:szCs w:val="40"/>
        </w:rPr>
        <w:t>such as the class debugger.</w:t>
      </w:r>
      <w:r>
        <w:rPr>
          <w:rFonts w:ascii="TimesNewRomanPSMT" w:hAnsi="TimesNewRomanPSMT"/>
          <w:color w:val="000000"/>
          <w:sz w:val="32"/>
          <w:szCs w:val="40"/>
        </w:rPr>
        <w:t xml:space="preserve"> And Learn Java’s Most Famous Framework “</w:t>
      </w:r>
      <w:bookmarkStart w:id="0" w:name="_GoBack"/>
      <w:bookmarkEnd w:id="0"/>
      <w:r w:rsidR="00F613D5" w:rsidRPr="00B2756A">
        <w:rPr>
          <w:rFonts w:ascii="TimesNewRomanPSMT" w:hAnsi="TimesNewRomanPSMT"/>
          <w:color w:val="FF0000"/>
          <w:sz w:val="32"/>
          <w:szCs w:val="40"/>
        </w:rPr>
        <w:t>Spring</w:t>
      </w:r>
      <w:r w:rsidR="00F613D5">
        <w:rPr>
          <w:rFonts w:ascii="TimesNewRomanPSMT" w:hAnsi="TimesNewRomanPSMT"/>
          <w:color w:val="000000"/>
          <w:sz w:val="32"/>
          <w:szCs w:val="40"/>
        </w:rPr>
        <w:t>” and</w:t>
      </w:r>
      <w:r w:rsidR="00D361CC">
        <w:rPr>
          <w:rFonts w:ascii="TimesNewRomanPSMT" w:hAnsi="TimesNewRomanPSMT"/>
          <w:color w:val="000000"/>
          <w:sz w:val="32"/>
          <w:szCs w:val="40"/>
        </w:rPr>
        <w:t xml:space="preserve"> </w:t>
      </w:r>
      <w:r>
        <w:rPr>
          <w:rFonts w:ascii="TimesNewRomanPSMT" w:hAnsi="TimesNewRomanPSMT"/>
          <w:color w:val="000000"/>
          <w:sz w:val="32"/>
          <w:szCs w:val="40"/>
        </w:rPr>
        <w:t xml:space="preserve">Database </w:t>
      </w:r>
      <w:r w:rsidRPr="00B2756A">
        <w:rPr>
          <w:rFonts w:ascii="TimesNewRomanPSMT" w:hAnsi="TimesNewRomanPSMT"/>
          <w:color w:val="FF0000"/>
          <w:sz w:val="32"/>
          <w:szCs w:val="40"/>
        </w:rPr>
        <w:t xml:space="preserve">MySQL </w:t>
      </w:r>
    </w:p>
    <w:p w14:paraId="5A73D4E9" w14:textId="3B6C6036" w:rsidR="00B2756A" w:rsidRPr="00B2756A" w:rsidRDefault="00B2756A" w:rsidP="00B2756A">
      <w:pPr>
        <w:rPr>
          <w:sz w:val="36"/>
          <w:szCs w:val="36"/>
        </w:rPr>
      </w:pPr>
      <w:r>
        <w:rPr>
          <w:rStyle w:val="fontstyle01"/>
        </w:rPr>
        <w:t>LEARNING OUTCOMES:</w:t>
      </w:r>
    </w:p>
    <w:p w14:paraId="7D1DB1F2" w14:textId="77409190" w:rsidR="00B2756A" w:rsidRDefault="00B2756A" w:rsidP="00C306ED">
      <w:pPr>
        <w:rPr>
          <w:rFonts w:ascii="Arial Black" w:hAnsi="Arial Black"/>
          <w:color w:val="4472C4" w:themeColor="accent1"/>
          <w:sz w:val="40"/>
          <w:szCs w:val="40"/>
        </w:rPr>
      </w:pPr>
      <w:r>
        <w:rPr>
          <w:rFonts w:ascii="Arial Black" w:hAnsi="Arial Black"/>
          <w:color w:val="4472C4" w:themeColor="accent1"/>
          <w:sz w:val="40"/>
          <w:szCs w:val="40"/>
        </w:rPr>
        <w:t>Learning Outcomes:</w:t>
      </w:r>
    </w:p>
    <w:p w14:paraId="0E58065C" w14:textId="0B44379C" w:rsidR="00B2756A" w:rsidRDefault="00B2756A" w:rsidP="00C306ED">
      <w:pPr>
        <w:rPr>
          <w:rFonts w:ascii="TimesNewRomanPSMT" w:hAnsi="TimesNewRomanPSMT"/>
          <w:color w:val="000000"/>
          <w:sz w:val="28"/>
          <w:szCs w:val="32"/>
        </w:rPr>
      </w:pPr>
      <w:r w:rsidRPr="00B2756A">
        <w:rPr>
          <w:rFonts w:ascii="TimesNewRomanPSMT" w:hAnsi="TimesNewRomanPSMT"/>
          <w:color w:val="000000"/>
          <w:sz w:val="28"/>
          <w:szCs w:val="32"/>
        </w:rPr>
        <w:t>Upon completion of this course, the student will be able to: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a. create, build, and debug Java applications.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b. Apply algorithmic thinking to solve programming problems.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c. Implement syntax rules in Java programs.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d. Explain variables and data types used in program development.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e. Apply arithmetic operations for displaying numeric output.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f. Write and apply decision structures for determining different operations.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g. Write and apply loop structures to perform repetitive tasks.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h. Write user-defined methods.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B2756A">
        <w:rPr>
          <w:rFonts w:ascii="TimesNewRomanPSMT" w:hAnsi="TimesNewRomanPSMT"/>
          <w:color w:val="000000"/>
          <w:sz w:val="28"/>
          <w:szCs w:val="32"/>
        </w:rPr>
        <w:t>i</w:t>
      </w:r>
      <w:proofErr w:type="spellEnd"/>
      <w:r w:rsidRPr="00B2756A">
        <w:rPr>
          <w:rFonts w:ascii="TimesNewRomanPSMT" w:hAnsi="TimesNewRomanPSMT"/>
          <w:color w:val="000000"/>
          <w:sz w:val="28"/>
          <w:szCs w:val="32"/>
        </w:rPr>
        <w:t>. Identify and implement arrays, array lists, and multidimensional arrays.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j. Write Java programs using object-oriented programming techniques including classes,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>objects, methods, instance variables, composition, inheritance, and polymorphism.</w:t>
      </w:r>
      <w:r w:rsidRPr="00B2756A">
        <w:rPr>
          <w:rFonts w:ascii="TimesNewRomanPSMT" w:hAnsi="TimesNewRomanPSMT"/>
          <w:color w:val="000000"/>
          <w:sz w:val="26"/>
          <w:szCs w:val="28"/>
        </w:rPr>
        <w:br/>
      </w:r>
      <w:r w:rsidRPr="00B2756A">
        <w:rPr>
          <w:rFonts w:ascii="TimesNewRomanPSMT" w:hAnsi="TimesNewRomanPSMT"/>
          <w:color w:val="000000"/>
          <w:sz w:val="28"/>
          <w:szCs w:val="32"/>
        </w:rPr>
        <w:t xml:space="preserve">k. </w:t>
      </w:r>
      <w:r>
        <w:rPr>
          <w:rFonts w:ascii="TimesNewRomanPSMT" w:hAnsi="TimesNewRomanPSMT"/>
          <w:color w:val="000000"/>
          <w:sz w:val="28"/>
          <w:szCs w:val="32"/>
        </w:rPr>
        <w:t xml:space="preserve"> Java Advanced Collection Framework.</w:t>
      </w:r>
    </w:p>
    <w:p w14:paraId="531601BC" w14:textId="2839707C" w:rsidR="00B2756A" w:rsidRDefault="00B2756A" w:rsidP="00C306ED">
      <w:pPr>
        <w:rPr>
          <w:rFonts w:ascii="TimesNewRomanPSMT" w:hAnsi="TimesNewRomanPSMT"/>
          <w:color w:val="000000"/>
          <w:sz w:val="28"/>
          <w:szCs w:val="32"/>
        </w:rPr>
      </w:pPr>
      <w:r>
        <w:rPr>
          <w:rFonts w:ascii="TimesNewRomanPSMT" w:hAnsi="TimesNewRomanPSMT"/>
          <w:color w:val="000000"/>
          <w:sz w:val="28"/>
          <w:szCs w:val="32"/>
        </w:rPr>
        <w:t xml:space="preserve">l. You can learn Spring Framework </w:t>
      </w:r>
    </w:p>
    <w:p w14:paraId="5DEDB422" w14:textId="675B801B" w:rsidR="00B2756A" w:rsidRDefault="00B2756A" w:rsidP="00C306ED">
      <w:pPr>
        <w:rPr>
          <w:rFonts w:ascii="TimesNewRomanPSMT" w:hAnsi="TimesNewRomanPSMT"/>
          <w:color w:val="000000"/>
          <w:sz w:val="28"/>
          <w:szCs w:val="32"/>
        </w:rPr>
      </w:pPr>
      <w:r>
        <w:rPr>
          <w:rFonts w:ascii="TimesNewRomanPSMT" w:hAnsi="TimesNewRomanPSMT"/>
          <w:color w:val="000000"/>
          <w:sz w:val="28"/>
          <w:szCs w:val="32"/>
        </w:rPr>
        <w:t xml:space="preserve">m. You can create your own </w:t>
      </w:r>
      <w:proofErr w:type="spellStart"/>
      <w:r>
        <w:rPr>
          <w:rFonts w:ascii="TimesNewRomanPSMT" w:hAnsi="TimesNewRomanPSMT"/>
          <w:color w:val="000000"/>
          <w:sz w:val="28"/>
          <w:szCs w:val="32"/>
        </w:rPr>
        <w:t>Apis</w:t>
      </w:r>
      <w:proofErr w:type="spellEnd"/>
      <w:r>
        <w:rPr>
          <w:rFonts w:ascii="TimesNewRomanPSMT" w:hAnsi="TimesNewRomanPSMT"/>
          <w:color w:val="000000"/>
          <w:sz w:val="28"/>
          <w:szCs w:val="32"/>
        </w:rPr>
        <w:t>.</w:t>
      </w:r>
    </w:p>
    <w:p w14:paraId="4F4C41A4" w14:textId="335689C4" w:rsidR="00B2756A" w:rsidRDefault="00B2756A" w:rsidP="00C306ED">
      <w:pPr>
        <w:rPr>
          <w:rFonts w:ascii="TimesNewRomanPSMT" w:hAnsi="TimesNewRomanPSMT"/>
          <w:color w:val="000000"/>
          <w:sz w:val="28"/>
          <w:szCs w:val="32"/>
        </w:rPr>
      </w:pPr>
      <w:r>
        <w:rPr>
          <w:rFonts w:ascii="TimesNewRomanPSMT" w:hAnsi="TimesNewRomanPSMT"/>
          <w:color w:val="000000"/>
          <w:sz w:val="28"/>
          <w:szCs w:val="32"/>
        </w:rPr>
        <w:t>n. You can become use database</w:t>
      </w:r>
      <w:r w:rsidR="00395D8F">
        <w:rPr>
          <w:rFonts w:ascii="TimesNewRomanPSMT" w:hAnsi="TimesNewRomanPSMT"/>
          <w:color w:val="000000"/>
          <w:sz w:val="28"/>
          <w:szCs w:val="32"/>
        </w:rPr>
        <w:t>s Queries Concepts</w:t>
      </w:r>
    </w:p>
    <w:p w14:paraId="024F8440" w14:textId="77777777" w:rsidR="00395D8F" w:rsidRDefault="00395D8F" w:rsidP="00395D8F">
      <w:pPr>
        <w:rPr>
          <w:rFonts w:ascii="TimesNewRomanPSMT" w:hAnsi="TimesNewRomanPSMT"/>
          <w:color w:val="000000"/>
          <w:sz w:val="28"/>
          <w:szCs w:val="32"/>
        </w:rPr>
      </w:pPr>
      <w:r>
        <w:rPr>
          <w:rFonts w:ascii="TimesNewRomanPSMT" w:hAnsi="TimesNewRomanPSMT"/>
          <w:color w:val="000000"/>
          <w:sz w:val="28"/>
          <w:szCs w:val="32"/>
        </w:rPr>
        <w:t>o. You can Become A good Developer with your Hard Work</w:t>
      </w:r>
    </w:p>
    <w:p w14:paraId="44539DE6" w14:textId="77777777" w:rsidR="00395D8F" w:rsidRDefault="00395D8F" w:rsidP="00395D8F">
      <w:pPr>
        <w:rPr>
          <w:rFonts w:ascii="TimesNewRomanPSMT" w:hAnsi="TimesNewRomanPSMT"/>
          <w:color w:val="000000"/>
          <w:sz w:val="28"/>
          <w:szCs w:val="32"/>
        </w:rPr>
      </w:pPr>
      <w:r>
        <w:rPr>
          <w:rFonts w:ascii="TimesNewRomanPSMT" w:hAnsi="TimesNewRomanPSMT"/>
          <w:color w:val="000000"/>
          <w:sz w:val="28"/>
          <w:szCs w:val="32"/>
        </w:rPr>
        <w:t>The Quote For your Future which is</w:t>
      </w:r>
    </w:p>
    <w:p w14:paraId="0BD53E96" w14:textId="1503EA24" w:rsidR="00395D8F" w:rsidRPr="00395D8F" w:rsidRDefault="00395D8F" w:rsidP="00395D8F">
      <w:pPr>
        <w:ind w:left="1440" w:firstLine="720"/>
        <w:rPr>
          <w:rFonts w:ascii="TimesNewRomanPSMT" w:hAnsi="TimesNewRomanPSMT"/>
          <w:color w:val="000000"/>
          <w:sz w:val="28"/>
          <w:szCs w:val="32"/>
        </w:rPr>
      </w:pPr>
      <w:r>
        <w:rPr>
          <w:rFonts w:ascii="TimesNewRomanPSMT" w:hAnsi="TimesNewRomanPSMT"/>
          <w:color w:val="000000"/>
          <w:sz w:val="28"/>
          <w:szCs w:val="32"/>
        </w:rPr>
        <w:t>“</w:t>
      </w:r>
      <w:r w:rsidRPr="00395D8F"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Practice makes a man perfect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D4384D4" w14:textId="7F3B792E" w:rsidR="00B2756A" w:rsidRPr="00B2756A" w:rsidRDefault="00395D8F" w:rsidP="00C306ED">
      <w:pPr>
        <w:rPr>
          <w:rFonts w:ascii="TimesNewRomanPSMT" w:hAnsi="TimesNewRomanPSMT"/>
          <w:color w:val="000000"/>
          <w:sz w:val="28"/>
          <w:szCs w:val="32"/>
        </w:rPr>
      </w:pPr>
      <w:r>
        <w:rPr>
          <w:rStyle w:val="fontstyle01"/>
        </w:rPr>
        <w:lastRenderedPageBreak/>
        <w:t>OUTLINE OF INSTRUCTION:</w:t>
      </w:r>
    </w:p>
    <w:p w14:paraId="1D77C8CB" w14:textId="715391C8" w:rsidR="00914C05" w:rsidRDefault="00395D8F" w:rsidP="00395D8F">
      <w:pPr>
        <w:rPr>
          <w:rFonts w:ascii="Arial Black" w:hAnsi="Arial Black"/>
          <w:sz w:val="28"/>
          <w:szCs w:val="28"/>
        </w:rPr>
      </w:pPr>
      <w:r>
        <w:t xml:space="preserve"> </w:t>
      </w:r>
      <w:r>
        <w:rPr>
          <w:rFonts w:ascii="Arial Black" w:hAnsi="Arial Black"/>
          <w:color w:val="4472C4" w:themeColor="accent1"/>
          <w:sz w:val="40"/>
          <w:szCs w:val="40"/>
        </w:rPr>
        <w:t>OUTLINE OF INSTRUCTIONS:</w:t>
      </w:r>
    </w:p>
    <w:p w14:paraId="1A0071AA" w14:textId="241BE539" w:rsidR="00C306ED" w:rsidRPr="00395D8F" w:rsidRDefault="00395D8F" w:rsidP="00395D8F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395D8F">
        <w:rPr>
          <w:rFonts w:ascii="TimesNewRomanPSMT" w:hAnsi="TimesNewRomanPSMT"/>
          <w:color w:val="C45911" w:themeColor="accent2" w:themeShade="BF"/>
          <w:sz w:val="30"/>
          <w:szCs w:val="36"/>
        </w:rPr>
        <w:t>Introduction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A. History of Java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B. Features of Java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C. How Java works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D. Types of Java Programs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 xml:space="preserve">E. Edit, compile, and run Java applications </w:t>
      </w:r>
    </w:p>
    <w:p w14:paraId="5D3591B9" w14:textId="34C6A006" w:rsidR="00395D8F" w:rsidRPr="00395D8F" w:rsidRDefault="00395D8F" w:rsidP="00395D8F">
      <w:pPr>
        <w:pStyle w:val="ListParagraph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 w:rsidRPr="00395D8F">
        <w:rPr>
          <w:rFonts w:ascii="TimesNewRomanPSMT" w:hAnsi="TimesNewRomanPSMT"/>
          <w:color w:val="70AD47" w:themeColor="accent6"/>
          <w:sz w:val="30"/>
          <w:szCs w:val="36"/>
        </w:rPr>
        <w:t>Variables</w:t>
      </w:r>
      <w:r w:rsidRPr="00395D8F">
        <w:rPr>
          <w:rFonts w:ascii="TimesNewRomanPSMT" w:hAnsi="TimesNewRomanPSMT"/>
          <w:color w:val="000000"/>
          <w:sz w:val="30"/>
          <w:szCs w:val="36"/>
        </w:rPr>
        <w:t xml:space="preserve">, </w:t>
      </w:r>
      <w:r w:rsidRPr="00395D8F">
        <w:rPr>
          <w:rFonts w:ascii="TimesNewRomanPSMT" w:hAnsi="TimesNewRomanPSMT"/>
          <w:color w:val="00B0F0"/>
          <w:sz w:val="30"/>
          <w:szCs w:val="36"/>
        </w:rPr>
        <w:t>data types</w:t>
      </w:r>
      <w:r w:rsidRPr="00395D8F">
        <w:rPr>
          <w:rFonts w:ascii="TimesNewRomanPSMT" w:hAnsi="TimesNewRomanPSMT"/>
          <w:color w:val="000000"/>
          <w:sz w:val="30"/>
          <w:szCs w:val="36"/>
        </w:rPr>
        <w:t xml:space="preserve">, and </w:t>
      </w:r>
      <w:r w:rsidRPr="00395D8F">
        <w:rPr>
          <w:rFonts w:ascii="TimesNewRomanPSMT" w:hAnsi="TimesNewRomanPSMT"/>
          <w:color w:val="FFC000" w:themeColor="accent4"/>
          <w:sz w:val="30"/>
          <w:szCs w:val="36"/>
        </w:rPr>
        <w:t>expressions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A. Identifier rules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B. Naming variables, constants (final) and references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C. Primitive data types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D. Arithmetic Operators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E. Assignment Operators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>F. Relational and Logical Operators</w:t>
      </w:r>
    </w:p>
    <w:p w14:paraId="42F5E783" w14:textId="4293ADA9" w:rsidR="00395D8F" w:rsidRPr="00395D8F" w:rsidRDefault="00395D8F" w:rsidP="00395D8F">
      <w:pPr>
        <w:pStyle w:val="ListParagraph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 w:rsidRPr="00395D8F">
        <w:rPr>
          <w:rFonts w:ascii="TimesNewRomanPSMT" w:hAnsi="TimesNewRomanPSMT"/>
          <w:color w:val="000000"/>
          <w:sz w:val="30"/>
          <w:szCs w:val="36"/>
        </w:rPr>
        <w:t>Program control flow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 xml:space="preserve">A. </w:t>
      </w:r>
      <w:r w:rsidR="00AE7AFB">
        <w:rPr>
          <w:rFonts w:ascii="TimesNewRomanPSMT" w:hAnsi="TimesNewRomanPSMT"/>
          <w:color w:val="000000"/>
          <w:sz w:val="30"/>
          <w:szCs w:val="36"/>
        </w:rPr>
        <w:t>IF ELSE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 xml:space="preserve">B. </w:t>
      </w:r>
      <w:r w:rsidR="00AE7AFB">
        <w:rPr>
          <w:rFonts w:ascii="TimesNewRomanPSMT" w:hAnsi="TimesNewRomanPSMT"/>
          <w:color w:val="000000"/>
          <w:sz w:val="30"/>
          <w:szCs w:val="36"/>
        </w:rPr>
        <w:t>Switch Cases</w:t>
      </w:r>
      <w:r w:rsidRPr="00395D8F">
        <w:rPr>
          <w:rFonts w:ascii="TimesNewRomanPSMT" w:hAnsi="TimesNewRomanPSMT"/>
          <w:color w:val="000000"/>
          <w:sz w:val="28"/>
          <w:szCs w:val="32"/>
        </w:rPr>
        <w:br/>
      </w:r>
      <w:r w:rsidRPr="00395D8F">
        <w:rPr>
          <w:rFonts w:ascii="TimesNewRomanPSMT" w:hAnsi="TimesNewRomanPSMT"/>
          <w:color w:val="000000"/>
          <w:sz w:val="30"/>
          <w:szCs w:val="36"/>
        </w:rPr>
        <w:t xml:space="preserve">C. </w:t>
      </w:r>
      <w:r w:rsidR="00AE7AFB">
        <w:rPr>
          <w:rFonts w:ascii="TimesNewRomanPSMT" w:hAnsi="TimesNewRomanPSMT"/>
          <w:color w:val="000000"/>
          <w:sz w:val="30"/>
          <w:szCs w:val="36"/>
        </w:rPr>
        <w:t>Loops.</w:t>
      </w:r>
    </w:p>
    <w:p w14:paraId="04C2A046" w14:textId="78336669" w:rsidR="00395D8F" w:rsidRPr="00395D8F" w:rsidRDefault="00395D8F" w:rsidP="00395D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95D8F">
        <w:rPr>
          <w:rFonts w:ascii="TimesNewRomanPSMT" w:eastAsia="Times New Roman" w:hAnsi="TimesNewRomanPSMT" w:cs="Times New Roman"/>
          <w:color w:val="2F5496" w:themeColor="accent1" w:themeShade="BF"/>
          <w:sz w:val="30"/>
          <w:szCs w:val="36"/>
        </w:rPr>
        <w:t>Methods</w:t>
      </w:r>
      <w:r w:rsidRPr="00395D8F">
        <w:rPr>
          <w:rFonts w:ascii="TimesNewRomanPSMT" w:eastAsia="Times New Roman" w:hAnsi="TimesNewRomanPSMT" w:cs="Times New Roman"/>
          <w:color w:val="000000"/>
          <w:sz w:val="30"/>
          <w:szCs w:val="36"/>
        </w:rPr>
        <w:br/>
        <w:t>A. User-defined methods</w:t>
      </w:r>
      <w:r w:rsidRPr="00395D8F">
        <w:rPr>
          <w:rFonts w:ascii="TimesNewRomanPSMT" w:eastAsia="Times New Roman" w:hAnsi="TimesNewRomanPSMT" w:cs="Times New Roman"/>
          <w:color w:val="000000"/>
          <w:sz w:val="30"/>
          <w:szCs w:val="36"/>
        </w:rPr>
        <w:br/>
        <w:t>B. Scope and duration</w:t>
      </w:r>
      <w:r w:rsidRPr="00395D8F">
        <w:rPr>
          <w:rFonts w:ascii="TimesNewRomanPSMT" w:eastAsia="Times New Roman" w:hAnsi="TimesNewRomanPSMT" w:cs="Times New Roman"/>
          <w:color w:val="000000"/>
          <w:sz w:val="30"/>
          <w:szCs w:val="36"/>
        </w:rPr>
        <w:br/>
        <w:t>C. Local and Field variables</w:t>
      </w:r>
      <w:r w:rsidRPr="00395D8F">
        <w:rPr>
          <w:rFonts w:ascii="TimesNewRomanPSMT" w:eastAsia="Times New Roman" w:hAnsi="TimesNewRomanPSMT" w:cs="Times New Roman"/>
          <w:color w:val="000000"/>
          <w:sz w:val="30"/>
          <w:szCs w:val="36"/>
        </w:rPr>
        <w:br/>
        <w:t>D. Pass-by-value, Pass-by-reference</w:t>
      </w:r>
      <w:r w:rsidRPr="00395D8F">
        <w:rPr>
          <w:rFonts w:ascii="TimesNewRomanPSMT" w:eastAsia="Times New Roman" w:hAnsi="TimesNewRomanPSMT" w:cs="Times New Roman"/>
          <w:color w:val="000000"/>
          <w:sz w:val="30"/>
          <w:szCs w:val="36"/>
        </w:rPr>
        <w:br/>
        <w:t>E. Recursion</w:t>
      </w:r>
    </w:p>
    <w:p w14:paraId="6F24E8EC" w14:textId="77777777" w:rsidR="00A64AE4" w:rsidRDefault="00395D8F" w:rsidP="00A64AE4">
      <w:pPr>
        <w:ind w:left="360" w:firstLine="720"/>
        <w:rPr>
          <w:rFonts w:ascii="TimesNewRomanPSMT" w:eastAsia="Times New Roman" w:hAnsi="TimesNewRomanPSMT" w:cs="Times New Roman"/>
          <w:color w:val="000000"/>
          <w:sz w:val="30"/>
          <w:szCs w:val="36"/>
        </w:rPr>
      </w:pPr>
      <w:r w:rsidRPr="00395D8F">
        <w:rPr>
          <w:rFonts w:ascii="TimesNewRomanPSMT" w:eastAsia="Times New Roman" w:hAnsi="TimesNewRomanPSMT" w:cs="Times New Roman"/>
          <w:color w:val="000000"/>
          <w:sz w:val="30"/>
          <w:szCs w:val="36"/>
        </w:rPr>
        <w:t>F.</w:t>
      </w:r>
      <w:r w:rsidRPr="00395D8F">
        <w:rPr>
          <w:sz w:val="32"/>
          <w:szCs w:val="32"/>
        </w:rPr>
        <w:t xml:space="preserve"> </w:t>
      </w:r>
      <w:r w:rsidRPr="00395D8F">
        <w:rPr>
          <w:rFonts w:ascii="TimesNewRomanPSMT" w:eastAsia="Times New Roman" w:hAnsi="TimesNewRomanPSMT" w:cs="Times New Roman"/>
          <w:color w:val="000000"/>
          <w:sz w:val="30"/>
          <w:szCs w:val="36"/>
        </w:rPr>
        <w:t>Overloading</w:t>
      </w:r>
    </w:p>
    <w:p w14:paraId="34AE56F1" w14:textId="77777777" w:rsidR="00A64AE4" w:rsidRDefault="00A64AE4" w:rsidP="00A64AE4">
      <w:pPr>
        <w:ind w:firstLine="360"/>
        <w:rPr>
          <w:rFonts w:ascii="TimesNewRomanPSMT" w:eastAsia="Times New Roman" w:hAnsi="TimesNewRomanPSMT" w:cs="Times New Roman"/>
          <w:color w:val="833C0B" w:themeColor="accent2" w:themeShade="80"/>
          <w:sz w:val="30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v)    </w:t>
      </w:r>
      <w:r w:rsidRPr="00A64AE4">
        <w:rPr>
          <w:rFonts w:ascii="TimesNewRomanPSMT" w:eastAsia="Times New Roman" w:hAnsi="TimesNewRomanPSMT" w:cs="Times New Roman"/>
          <w:color w:val="833C0B" w:themeColor="accent2" w:themeShade="80"/>
          <w:sz w:val="30"/>
          <w:szCs w:val="36"/>
        </w:rPr>
        <w:t>Arrays</w:t>
      </w:r>
    </w:p>
    <w:p w14:paraId="37573368" w14:textId="367A0B08" w:rsidR="00A64AE4" w:rsidRDefault="00A64AE4" w:rsidP="00A64AE4">
      <w:pPr>
        <w:ind w:left="1044"/>
        <w:rPr>
          <w:rFonts w:ascii="TimesNewRomanPSMT" w:hAnsi="TimesNewRomanPSMT"/>
          <w:color w:val="000000"/>
          <w:sz w:val="30"/>
          <w:szCs w:val="36"/>
        </w:rPr>
      </w:pPr>
      <w:r w:rsidRPr="00A64AE4">
        <w:rPr>
          <w:rFonts w:ascii="TimesNewRomanPSMT" w:hAnsi="TimesNewRomanPSMT"/>
          <w:color w:val="000000"/>
          <w:sz w:val="30"/>
          <w:szCs w:val="36"/>
        </w:rPr>
        <w:t>A. Declaration and allocation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B. Passing arrays to methods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C. Sorting, searching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D. Multiple-subscripted</w:t>
      </w:r>
    </w:p>
    <w:p w14:paraId="0305F532" w14:textId="77777777" w:rsidR="00AE7AFB" w:rsidRDefault="00AE7AFB" w:rsidP="00A64AE4">
      <w:pPr>
        <w:ind w:left="1044"/>
        <w:rPr>
          <w:rFonts w:ascii="TimesNewRomanPSMT" w:hAnsi="TimesNewRomanPSMT"/>
          <w:color w:val="000000"/>
          <w:sz w:val="30"/>
          <w:szCs w:val="36"/>
        </w:rPr>
      </w:pPr>
    </w:p>
    <w:p w14:paraId="57EF4AD9" w14:textId="77777777" w:rsidR="00A64AE4" w:rsidRPr="00A64AE4" w:rsidRDefault="00A64AE4" w:rsidP="00A64AE4">
      <w:pPr>
        <w:ind w:left="1440" w:hanging="792"/>
        <w:rPr>
          <w:rFonts w:ascii="TimesNewRomanPSMT" w:hAnsi="TimesNewRomanPSMT"/>
          <w:b/>
          <w:bCs/>
          <w:color w:val="806000" w:themeColor="accent4" w:themeShade="80"/>
        </w:rPr>
      </w:pPr>
      <w:r>
        <w:rPr>
          <w:rFonts w:ascii="TimesNewRomanPSMT" w:hAnsi="TimesNewRomanPSMT"/>
          <w:color w:val="000000"/>
          <w:sz w:val="30"/>
          <w:szCs w:val="36"/>
        </w:rPr>
        <w:t xml:space="preserve">vi) </w:t>
      </w:r>
      <w:r>
        <w:rPr>
          <w:rFonts w:ascii="TimesNewRomanPSMT" w:hAnsi="TimesNewRomanPSMT"/>
          <w:color w:val="000000"/>
          <w:sz w:val="30"/>
          <w:szCs w:val="36"/>
        </w:rPr>
        <w:tab/>
        <w:t xml:space="preserve"> </w:t>
      </w:r>
      <w:r w:rsidRPr="00A64AE4">
        <w:rPr>
          <w:rFonts w:ascii="TimesNewRomanPSMT" w:hAnsi="TimesNewRomanPSMT"/>
          <w:b/>
          <w:bCs/>
          <w:color w:val="806000" w:themeColor="accent4" w:themeShade="80"/>
          <w:sz w:val="30"/>
          <w:szCs w:val="36"/>
        </w:rPr>
        <w:t>Object-Based Programming</w:t>
      </w:r>
    </w:p>
    <w:p w14:paraId="7812710D" w14:textId="77777777" w:rsidR="00A64AE4" w:rsidRPr="00A64AE4" w:rsidRDefault="00A64AE4" w:rsidP="00A64AE4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  <w:sz w:val="32"/>
          <w:szCs w:val="40"/>
        </w:rPr>
      </w:pPr>
      <w:r w:rsidRPr="00A64AE4">
        <w:rPr>
          <w:rFonts w:ascii="TimesNewRomanPSMT" w:hAnsi="TimesNewRomanPSMT"/>
          <w:color w:val="000000"/>
          <w:sz w:val="32"/>
          <w:szCs w:val="40"/>
        </w:rPr>
        <w:t>Classes and objects, instance variables, and instance methods</w:t>
      </w:r>
      <w:r>
        <w:rPr>
          <w:rFonts w:ascii="TimesNewRomanPSMT" w:hAnsi="TimesNewRomanPSMT"/>
          <w:color w:val="000000"/>
          <w:sz w:val="30"/>
          <w:szCs w:val="36"/>
        </w:rPr>
        <w:t>.</w:t>
      </w:r>
    </w:p>
    <w:p w14:paraId="13D60945" w14:textId="77777777" w:rsidR="00A64AE4" w:rsidRDefault="00A64AE4" w:rsidP="00A64AE4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  <w:sz w:val="32"/>
          <w:szCs w:val="40"/>
        </w:rPr>
      </w:pPr>
      <w:r w:rsidRPr="00A64AE4">
        <w:rPr>
          <w:rFonts w:ascii="TimesNewRomanPSMT" w:hAnsi="TimesNewRomanPSMT"/>
          <w:color w:val="000000"/>
          <w:sz w:val="32"/>
          <w:szCs w:val="40"/>
        </w:rPr>
        <w:t>Member access modifiers: public, private, protected, package</w:t>
      </w:r>
      <w:r>
        <w:rPr>
          <w:rFonts w:ascii="TimesNewRomanPSMT" w:hAnsi="TimesNewRomanPSMT"/>
          <w:color w:val="000000"/>
          <w:sz w:val="32"/>
          <w:szCs w:val="40"/>
        </w:rPr>
        <w:t>.</w:t>
      </w:r>
    </w:p>
    <w:p w14:paraId="1D1A642B" w14:textId="77777777" w:rsidR="00A64AE4" w:rsidRPr="00A64AE4" w:rsidRDefault="00A64AE4" w:rsidP="00A64AE4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  <w:sz w:val="32"/>
          <w:szCs w:val="40"/>
        </w:rPr>
      </w:pPr>
      <w:r w:rsidRPr="00A64AE4">
        <w:rPr>
          <w:rFonts w:ascii="TimesNewRomanPSMT" w:hAnsi="TimesNewRomanPSMT"/>
          <w:color w:val="000000"/>
          <w:sz w:val="32"/>
          <w:szCs w:val="40"/>
        </w:rPr>
        <w:t>Creating packages</w:t>
      </w:r>
      <w:r>
        <w:rPr>
          <w:rFonts w:ascii="TimesNewRomanPSMT" w:hAnsi="TimesNewRomanPSMT"/>
          <w:color w:val="000000"/>
          <w:sz w:val="30"/>
          <w:szCs w:val="36"/>
        </w:rPr>
        <w:t>.</w:t>
      </w:r>
    </w:p>
    <w:p w14:paraId="11CCEA58" w14:textId="77777777" w:rsidR="00A64AE4" w:rsidRPr="00A64AE4" w:rsidRDefault="00A64AE4" w:rsidP="00A64AE4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  <w:sz w:val="32"/>
          <w:szCs w:val="40"/>
        </w:rPr>
      </w:pPr>
      <w:r w:rsidRPr="00A64AE4">
        <w:rPr>
          <w:rFonts w:ascii="TimesNewRomanPSMT" w:hAnsi="TimesNewRomanPSMT"/>
          <w:color w:val="000000"/>
          <w:sz w:val="32"/>
          <w:szCs w:val="40"/>
        </w:rPr>
        <w:t>Constructors, overloaded constructors</w:t>
      </w:r>
      <w:r>
        <w:rPr>
          <w:rFonts w:ascii="TimesNewRomanPSMT" w:hAnsi="TimesNewRomanPSMT"/>
          <w:color w:val="000000"/>
          <w:sz w:val="30"/>
          <w:szCs w:val="36"/>
        </w:rPr>
        <w:t>.</w:t>
      </w:r>
    </w:p>
    <w:p w14:paraId="2D681F18" w14:textId="77777777" w:rsidR="00A64AE4" w:rsidRPr="00A64AE4" w:rsidRDefault="00A64AE4" w:rsidP="00A64AE4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  <w:sz w:val="32"/>
          <w:szCs w:val="40"/>
        </w:rPr>
      </w:pPr>
      <w:r w:rsidRPr="00A64AE4">
        <w:rPr>
          <w:rFonts w:ascii="TimesNewRomanPSMT" w:hAnsi="TimesNewRomanPSMT"/>
          <w:color w:val="000000"/>
          <w:sz w:val="32"/>
          <w:szCs w:val="40"/>
        </w:rPr>
        <w:t>Final instance variables</w:t>
      </w:r>
      <w:r>
        <w:rPr>
          <w:rFonts w:ascii="TimesNewRomanPSMT" w:hAnsi="TimesNewRomanPSMT"/>
          <w:color w:val="000000"/>
          <w:sz w:val="30"/>
          <w:szCs w:val="36"/>
        </w:rPr>
        <w:t>.</w:t>
      </w:r>
    </w:p>
    <w:p w14:paraId="6C014A07" w14:textId="77777777" w:rsidR="00A64AE4" w:rsidRPr="00A64AE4" w:rsidRDefault="00A64AE4" w:rsidP="00A64AE4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  <w:sz w:val="32"/>
          <w:szCs w:val="40"/>
        </w:rPr>
      </w:pPr>
      <w:r w:rsidRPr="00A64AE4">
        <w:rPr>
          <w:rFonts w:ascii="TimesNewRomanPSMT" w:hAnsi="TimesNewRomanPSMT"/>
          <w:color w:val="000000"/>
          <w:sz w:val="32"/>
          <w:szCs w:val="40"/>
        </w:rPr>
        <w:t>Composition</w:t>
      </w:r>
      <w:r>
        <w:rPr>
          <w:rFonts w:ascii="TimesNewRomanPSMT" w:hAnsi="TimesNewRomanPSMT"/>
          <w:color w:val="000000"/>
          <w:sz w:val="30"/>
          <w:szCs w:val="36"/>
        </w:rPr>
        <w:t>.</w:t>
      </w:r>
    </w:p>
    <w:p w14:paraId="736A8018" w14:textId="77777777" w:rsidR="00A64AE4" w:rsidRPr="00A64AE4" w:rsidRDefault="00A64AE4" w:rsidP="00A64AE4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  <w:sz w:val="32"/>
          <w:szCs w:val="40"/>
        </w:rPr>
      </w:pPr>
      <w:r w:rsidRPr="00A64AE4">
        <w:rPr>
          <w:rFonts w:ascii="TimesNewRomanPSMT" w:hAnsi="TimesNewRomanPSMT"/>
          <w:color w:val="000000"/>
          <w:sz w:val="32"/>
          <w:szCs w:val="40"/>
        </w:rPr>
        <w:t>Static class members</w:t>
      </w:r>
      <w:r>
        <w:rPr>
          <w:rFonts w:ascii="TimesNewRomanPSMT" w:hAnsi="TimesNewRomanPSMT"/>
          <w:color w:val="000000"/>
          <w:sz w:val="30"/>
          <w:szCs w:val="36"/>
        </w:rPr>
        <w:t>.</w:t>
      </w:r>
    </w:p>
    <w:p w14:paraId="624145FA" w14:textId="57C10D88" w:rsidR="00A64AE4" w:rsidRPr="00A64AE4" w:rsidRDefault="00A64AE4" w:rsidP="00A64AE4">
      <w:pPr>
        <w:pStyle w:val="ListParagraph"/>
        <w:numPr>
          <w:ilvl w:val="0"/>
          <w:numId w:val="8"/>
        </w:numPr>
        <w:rPr>
          <w:rFonts w:ascii="TimesNewRomanPSMT" w:hAnsi="TimesNewRomanPSMT"/>
          <w:color w:val="000000"/>
          <w:sz w:val="32"/>
          <w:szCs w:val="40"/>
        </w:rPr>
      </w:pPr>
      <w:r w:rsidRPr="00A64AE4">
        <w:rPr>
          <w:rFonts w:ascii="TimesNewRomanPSMT" w:hAnsi="TimesNewRomanPSMT"/>
          <w:color w:val="000000"/>
          <w:sz w:val="32"/>
          <w:szCs w:val="40"/>
        </w:rPr>
        <w:t>this reference</w:t>
      </w:r>
    </w:p>
    <w:p w14:paraId="20A41FA3" w14:textId="77777777" w:rsidR="00A64AE4" w:rsidRPr="00A64AE4" w:rsidRDefault="00A64AE4" w:rsidP="00A64AE4">
      <w:pPr>
        <w:pStyle w:val="ListParagraph"/>
        <w:numPr>
          <w:ilvl w:val="0"/>
          <w:numId w:val="7"/>
        </w:numPr>
        <w:rPr>
          <w:rFonts w:ascii="TimesNewRomanPSMT" w:hAnsi="TimesNewRomanPSMT"/>
          <w:color w:val="000000"/>
          <w:sz w:val="38"/>
          <w:szCs w:val="52"/>
        </w:rPr>
      </w:pPr>
      <w:r w:rsidRPr="00A64AE4">
        <w:rPr>
          <w:rFonts w:ascii="TimesNewRomanPSMT" w:eastAsia="Times New Roman" w:hAnsi="TimesNewRomanPSMT" w:cs="Times New Roman"/>
          <w:b/>
          <w:bCs/>
          <w:color w:val="806000" w:themeColor="accent4" w:themeShade="80"/>
          <w:sz w:val="36"/>
          <w:szCs w:val="48"/>
        </w:rPr>
        <w:t xml:space="preserve"> </w:t>
      </w:r>
      <w:r w:rsidRPr="00A64AE4">
        <w:rPr>
          <w:rFonts w:ascii="TimesNewRomanPSMT" w:hAnsi="TimesNewRomanPSMT"/>
          <w:b/>
          <w:bCs/>
          <w:color w:val="806000" w:themeColor="accent4" w:themeShade="80"/>
          <w:sz w:val="30"/>
          <w:szCs w:val="36"/>
        </w:rPr>
        <w:t>II. Object-Oriented Programming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A. Inheritance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B. Super class, subclass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C. Polymorphism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D. Dynamic method binding</w:t>
      </w:r>
      <w:r>
        <w:rPr>
          <w:rFonts w:ascii="TimesNewRomanPSMT" w:hAnsi="TimesNewRomanPSMT"/>
          <w:color w:val="000000"/>
          <w:sz w:val="30"/>
          <w:szCs w:val="36"/>
        </w:rPr>
        <w:t>.</w:t>
      </w:r>
    </w:p>
    <w:p w14:paraId="62BB0ADD" w14:textId="186EF4FD" w:rsidR="00A64AE4" w:rsidRDefault="00A64AE4" w:rsidP="00A64AE4">
      <w:pPr>
        <w:pStyle w:val="ListParagraph"/>
        <w:ind w:left="1080"/>
        <w:rPr>
          <w:rFonts w:ascii="TimesNewRomanPSMT" w:hAnsi="TimesNewRomanPSMT"/>
          <w:color w:val="000000"/>
          <w:sz w:val="30"/>
          <w:szCs w:val="36"/>
        </w:rPr>
      </w:pPr>
      <w:r w:rsidRPr="00A64AE4">
        <w:rPr>
          <w:rFonts w:ascii="TimesNewRomanPSMT" w:hAnsi="TimesNewRomanPSMT"/>
          <w:color w:val="000000"/>
          <w:sz w:val="30"/>
          <w:szCs w:val="36"/>
        </w:rPr>
        <w:t>E. Abstract class, Concrete class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F. Inner class definition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G. Type-wrapper class for primitive data types</w:t>
      </w:r>
      <w:r w:rsidRPr="00A64AE4">
        <w:rPr>
          <w:rFonts w:ascii="TimesNewRomanPSMT" w:hAnsi="TimesNewRomanPSMT"/>
          <w:color w:val="000000"/>
          <w:sz w:val="28"/>
          <w:szCs w:val="32"/>
        </w:rPr>
        <w:br/>
      </w:r>
      <w:r w:rsidRPr="00A64AE4">
        <w:rPr>
          <w:rFonts w:ascii="TimesNewRomanPSMT" w:hAnsi="TimesNewRomanPSMT"/>
          <w:color w:val="000000"/>
          <w:sz w:val="30"/>
          <w:szCs w:val="36"/>
        </w:rPr>
        <w:t>H. Interfaces</w:t>
      </w:r>
    </w:p>
    <w:p w14:paraId="73B9541D" w14:textId="1385AC48" w:rsidR="00D26687" w:rsidRDefault="00D26687" w:rsidP="00D26687">
      <w:pPr>
        <w:ind w:firstLine="360"/>
        <w:rPr>
          <w:rFonts w:ascii="TimesNewRomanPSMT" w:hAnsi="TimesNewRomanPSMT"/>
          <w:color w:val="000000"/>
          <w:sz w:val="36"/>
          <w:szCs w:val="36"/>
        </w:rPr>
      </w:pPr>
      <w:r w:rsidRPr="00D26687">
        <w:rPr>
          <w:rFonts w:ascii="TimesNewRomanPSMT" w:hAnsi="TimesNewRomanPSMT"/>
          <w:color w:val="000000"/>
          <w:sz w:val="36"/>
          <w:szCs w:val="36"/>
        </w:rPr>
        <w:t xml:space="preserve">vii) </w:t>
      </w:r>
      <w:r w:rsidRPr="00D26687">
        <w:rPr>
          <w:rFonts w:ascii="TimesNewRomanPSMT" w:hAnsi="TimesNewRomanPSMT"/>
          <w:b/>
          <w:bCs/>
          <w:color w:val="ED7D31" w:themeColor="accent2"/>
          <w:sz w:val="36"/>
          <w:szCs w:val="36"/>
        </w:rPr>
        <w:t xml:space="preserve">Collection Framework in </w:t>
      </w:r>
      <w:r w:rsidR="00D361CC" w:rsidRPr="00D26687">
        <w:rPr>
          <w:rFonts w:ascii="TimesNewRomanPSMT" w:hAnsi="TimesNewRomanPSMT"/>
          <w:b/>
          <w:bCs/>
          <w:color w:val="ED7D31" w:themeColor="accent2"/>
          <w:sz w:val="36"/>
          <w:szCs w:val="36"/>
        </w:rPr>
        <w:t>Java</w:t>
      </w:r>
      <w:r w:rsidR="00D361CC">
        <w:rPr>
          <w:rFonts w:ascii="TimesNewRomanPSMT" w:hAnsi="TimesNewRomanPSMT"/>
          <w:color w:val="000000"/>
          <w:sz w:val="36"/>
          <w:szCs w:val="36"/>
        </w:rPr>
        <w:t xml:space="preserve"> (</w:t>
      </w:r>
      <w:r>
        <w:rPr>
          <w:rFonts w:ascii="TimesNewRomanPSMT" w:hAnsi="TimesNewRomanPSMT"/>
          <w:color w:val="000000"/>
          <w:sz w:val="36"/>
          <w:szCs w:val="36"/>
        </w:rPr>
        <w:t xml:space="preserve">Most Frequent </w:t>
      </w:r>
      <w:r w:rsidR="00D361CC">
        <w:rPr>
          <w:rFonts w:ascii="TimesNewRomanPSMT" w:hAnsi="TimesNewRomanPSMT"/>
          <w:color w:val="000000"/>
          <w:sz w:val="36"/>
          <w:szCs w:val="36"/>
        </w:rPr>
        <w:t>used)</w:t>
      </w:r>
    </w:p>
    <w:p w14:paraId="7B9E3AB9" w14:textId="5D76E5CE" w:rsidR="00D26687" w:rsidRPr="00D26687" w:rsidRDefault="002A7EB1" w:rsidP="00D266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t xml:space="preserve"> </w:t>
      </w:r>
      <w:hyperlink r:id="rId5" w:anchor="1" w:history="1">
        <w:r w:rsidR="00D26687" w:rsidRPr="00D26687">
          <w:rPr>
            <w:rStyle w:val="Hyperlink"/>
            <w:color w:val="auto"/>
            <w:sz w:val="28"/>
            <w:szCs w:val="28"/>
            <w:u w:val="none"/>
          </w:rPr>
          <w:t>Array List</w:t>
        </w:r>
      </w:hyperlink>
    </w:p>
    <w:p w14:paraId="5AA9A272" w14:textId="5226B81D" w:rsidR="00D26687" w:rsidRPr="002A7EB1" w:rsidRDefault="00D26687" w:rsidP="002A7EB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A7EB1">
        <w:rPr>
          <w:sz w:val="28"/>
          <w:szCs w:val="28"/>
        </w:rPr>
        <w:t> </w:t>
      </w:r>
      <w:hyperlink r:id="rId6" w:anchor="4" w:history="1">
        <w:r w:rsidRPr="002A7EB1">
          <w:rPr>
            <w:rStyle w:val="Hyperlink"/>
            <w:color w:val="auto"/>
            <w:sz w:val="28"/>
            <w:szCs w:val="28"/>
            <w:u w:val="none"/>
          </w:rPr>
          <w:t>HashSet</w:t>
        </w:r>
      </w:hyperlink>
    </w:p>
    <w:p w14:paraId="07194DBD" w14:textId="32720B46" w:rsidR="00D26687" w:rsidRDefault="002A7EB1" w:rsidP="00D26687">
      <w:pPr>
        <w:pStyle w:val="ListParagraph"/>
        <w:numPr>
          <w:ilvl w:val="0"/>
          <w:numId w:val="9"/>
        </w:numPr>
        <w:rPr>
          <w:rStyle w:val="Hyperlink"/>
          <w:color w:val="auto"/>
          <w:sz w:val="28"/>
          <w:szCs w:val="28"/>
          <w:u w:val="none"/>
        </w:rPr>
      </w:pPr>
      <w:r>
        <w:t xml:space="preserve"> </w:t>
      </w:r>
      <w:hyperlink r:id="rId7" w:anchor="7" w:history="1">
        <w:r w:rsidR="00D26687" w:rsidRPr="00D26687">
          <w:rPr>
            <w:rStyle w:val="Hyperlink"/>
            <w:color w:val="auto"/>
            <w:sz w:val="28"/>
            <w:szCs w:val="28"/>
            <w:u w:val="none"/>
          </w:rPr>
          <w:t>HashMap</w:t>
        </w:r>
      </w:hyperlink>
    </w:p>
    <w:p w14:paraId="5C2754FE" w14:textId="2CE7EF98" w:rsidR="002A7EB1" w:rsidRDefault="002A7EB1" w:rsidP="00D266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Queue </w:t>
      </w:r>
    </w:p>
    <w:p w14:paraId="58DF67CC" w14:textId="6921E21D" w:rsidR="002A7EB1" w:rsidRPr="00D26687" w:rsidRDefault="002A7EB1" w:rsidP="00D266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Stack</w:t>
      </w:r>
    </w:p>
    <w:p w14:paraId="4B525DCE" w14:textId="5531B489" w:rsidR="00D26687" w:rsidRDefault="00D26687" w:rsidP="00D26687">
      <w:pPr>
        <w:pStyle w:val="ListParagraph"/>
        <w:numPr>
          <w:ilvl w:val="0"/>
          <w:numId w:val="9"/>
        </w:numPr>
        <w:rPr>
          <w:rStyle w:val="Hyperlink"/>
          <w:color w:val="auto"/>
          <w:sz w:val="28"/>
          <w:szCs w:val="28"/>
          <w:u w:val="none"/>
        </w:rPr>
      </w:pPr>
      <w:r w:rsidRPr="00D26687">
        <w:rPr>
          <w:sz w:val="28"/>
          <w:szCs w:val="28"/>
        </w:rPr>
        <w:t> </w:t>
      </w:r>
      <w:hyperlink r:id="rId8" w:anchor="13" w:history="1">
        <w:r w:rsidRPr="00D26687">
          <w:rPr>
            <w:rStyle w:val="Hyperlink"/>
            <w:color w:val="auto"/>
            <w:sz w:val="28"/>
            <w:szCs w:val="28"/>
            <w:u w:val="none"/>
          </w:rPr>
          <w:t>Java Collections Interview Questions</w:t>
        </w:r>
      </w:hyperlink>
    </w:p>
    <w:p w14:paraId="06B2640C" w14:textId="04B4E406" w:rsidR="00D361CC" w:rsidRDefault="00D361CC" w:rsidP="00D361CC">
      <w:pPr>
        <w:rPr>
          <w:rStyle w:val="Hyperlink"/>
          <w:color w:val="auto"/>
          <w:sz w:val="28"/>
          <w:szCs w:val="28"/>
          <w:u w:val="none"/>
        </w:rPr>
      </w:pPr>
    </w:p>
    <w:p w14:paraId="2A9C6E7B" w14:textId="53EC6EB1" w:rsidR="00D361CC" w:rsidRDefault="00D361CC" w:rsidP="00D361CC">
      <w:pPr>
        <w:rPr>
          <w:rStyle w:val="Hyperlink"/>
          <w:color w:val="auto"/>
          <w:sz w:val="28"/>
          <w:szCs w:val="28"/>
          <w:u w:val="none"/>
        </w:rPr>
      </w:pPr>
    </w:p>
    <w:p w14:paraId="305F5551" w14:textId="5458D62C" w:rsidR="002A7EB1" w:rsidRDefault="002A7EB1" w:rsidP="00D361CC">
      <w:pPr>
        <w:rPr>
          <w:rStyle w:val="Hyperlink"/>
          <w:color w:val="auto"/>
          <w:sz w:val="28"/>
          <w:szCs w:val="28"/>
          <w:u w:val="none"/>
        </w:rPr>
      </w:pPr>
    </w:p>
    <w:p w14:paraId="6F1D3657" w14:textId="4EBA9813" w:rsidR="002A7EB1" w:rsidRDefault="002A7EB1" w:rsidP="00D361CC">
      <w:pPr>
        <w:rPr>
          <w:rStyle w:val="Hyperlink"/>
          <w:color w:val="auto"/>
          <w:sz w:val="28"/>
          <w:szCs w:val="28"/>
          <w:u w:val="none"/>
        </w:rPr>
      </w:pPr>
    </w:p>
    <w:p w14:paraId="6768DD1A" w14:textId="77777777" w:rsidR="002A7EB1" w:rsidRPr="00D361CC" w:rsidRDefault="002A7EB1" w:rsidP="00D361CC">
      <w:pPr>
        <w:rPr>
          <w:rStyle w:val="Hyperlink"/>
          <w:color w:val="auto"/>
          <w:sz w:val="28"/>
          <w:szCs w:val="28"/>
          <w:u w:val="none"/>
        </w:rPr>
      </w:pPr>
    </w:p>
    <w:p w14:paraId="43D1A87F" w14:textId="1FD28C9D" w:rsidR="00D361CC" w:rsidRDefault="00D361CC" w:rsidP="00D361CC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viii) </w:t>
      </w:r>
      <w:r w:rsidRPr="00D361CC">
        <w:rPr>
          <w:rStyle w:val="Hyperlink"/>
          <w:rFonts w:ascii="Times New Roman" w:hAnsi="Times New Roman" w:cs="Times New Roman"/>
          <w:color w:val="ED7D31" w:themeColor="accent2"/>
          <w:sz w:val="36"/>
          <w:szCs w:val="28"/>
          <w:u w:val="none"/>
        </w:rPr>
        <w:t>Spring Framework</w:t>
      </w:r>
    </w:p>
    <w:p w14:paraId="4349D533" w14:textId="56A3FA37" w:rsidR="00D361CC" w:rsidRDefault="00D361CC" w:rsidP="00D361CC">
      <w:pPr>
        <w:pStyle w:val="ListParagraph"/>
        <w:numPr>
          <w:ilvl w:val="0"/>
          <w:numId w:val="10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Tomcat Intro</w:t>
      </w:r>
    </w:p>
    <w:p w14:paraId="6BC2F7E7" w14:textId="22783049" w:rsidR="00D361CC" w:rsidRDefault="00D361CC" w:rsidP="00D361CC">
      <w:pPr>
        <w:pStyle w:val="ListParagraph"/>
        <w:numPr>
          <w:ilvl w:val="0"/>
          <w:numId w:val="10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Apache Intro</w:t>
      </w:r>
    </w:p>
    <w:p w14:paraId="399BF1C9" w14:textId="0D2E4641" w:rsidR="00D361CC" w:rsidRDefault="00D361CC" w:rsidP="00D361CC">
      <w:pPr>
        <w:pStyle w:val="ListParagraph"/>
        <w:numPr>
          <w:ilvl w:val="0"/>
          <w:numId w:val="10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Overview of Spring Framework</w:t>
      </w:r>
    </w:p>
    <w:p w14:paraId="08057A4E" w14:textId="3A2CAC1F" w:rsidR="00D361CC" w:rsidRDefault="00D361CC" w:rsidP="00D361CC">
      <w:pPr>
        <w:pStyle w:val="ListParagraph"/>
        <w:numPr>
          <w:ilvl w:val="0"/>
          <w:numId w:val="10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IOC Containers</w:t>
      </w:r>
    </w:p>
    <w:p w14:paraId="4C0FBF9F" w14:textId="66AA2831" w:rsidR="00D361CC" w:rsidRDefault="00D361CC" w:rsidP="00D361CC">
      <w:pPr>
        <w:pStyle w:val="ListParagraph"/>
        <w:numPr>
          <w:ilvl w:val="0"/>
          <w:numId w:val="10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Http Methods</w:t>
      </w:r>
    </w:p>
    <w:p w14:paraId="28D4D105" w14:textId="3C3F959A" w:rsidR="00D361CC" w:rsidRDefault="00D361CC" w:rsidP="00D361CC">
      <w:pPr>
        <w:pStyle w:val="ListParagraph"/>
        <w:numPr>
          <w:ilvl w:val="0"/>
          <w:numId w:val="10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Crud Application.</w:t>
      </w:r>
    </w:p>
    <w:p w14:paraId="6E5AFA67" w14:textId="12B656E3" w:rsidR="00D361CC" w:rsidRPr="00D361CC" w:rsidRDefault="00D361CC" w:rsidP="00D361CC">
      <w:pPr>
        <w:ind w:left="720"/>
        <w:rPr>
          <w:rStyle w:val="Hyperlink"/>
          <w:color w:val="auto"/>
          <w:sz w:val="28"/>
          <w:szCs w:val="28"/>
          <w:u w:val="none"/>
        </w:rPr>
      </w:pPr>
    </w:p>
    <w:p w14:paraId="542363E5" w14:textId="2FE5951E" w:rsidR="00D361CC" w:rsidRPr="002A7EB1" w:rsidRDefault="00D361CC" w:rsidP="00D361CC">
      <w:pPr>
        <w:rPr>
          <w:rStyle w:val="Hyperlink"/>
          <w:color w:val="ED7D31" w:themeColor="accent2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ix)  </w:t>
      </w:r>
      <w:r w:rsidRPr="002A7EB1">
        <w:rPr>
          <w:rStyle w:val="Hyperlink"/>
          <w:rFonts w:ascii="Times New Roman" w:hAnsi="Times New Roman" w:cs="Times New Roman"/>
          <w:color w:val="ED7D31" w:themeColor="accent2"/>
          <w:sz w:val="36"/>
          <w:szCs w:val="28"/>
          <w:u w:val="none"/>
        </w:rPr>
        <w:t>Database</w:t>
      </w:r>
    </w:p>
    <w:p w14:paraId="15965BFE" w14:textId="2FA324C6" w:rsidR="00D361CC" w:rsidRPr="00D361CC" w:rsidRDefault="00D361CC" w:rsidP="00D361CC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ab/>
        <w:t>MySQL Basic</w:t>
      </w:r>
    </w:p>
    <w:p w14:paraId="6E762244" w14:textId="0011BECF" w:rsidR="00D361CC" w:rsidRPr="00D361CC" w:rsidRDefault="00D361CC" w:rsidP="00D361CC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 </w:t>
      </w:r>
    </w:p>
    <w:p w14:paraId="48F778D5" w14:textId="77777777" w:rsidR="00D361CC" w:rsidRPr="00D361CC" w:rsidRDefault="00D361CC" w:rsidP="00D361CC">
      <w:pPr>
        <w:rPr>
          <w:sz w:val="28"/>
          <w:szCs w:val="28"/>
        </w:rPr>
      </w:pPr>
    </w:p>
    <w:sectPr w:rsidR="00D361CC" w:rsidRPr="00D3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BA6"/>
    <w:multiLevelType w:val="hybridMultilevel"/>
    <w:tmpl w:val="CC3CB4A8"/>
    <w:lvl w:ilvl="0" w:tplc="C17EA022">
      <w:start w:val="1"/>
      <w:numFmt w:val="upperLetter"/>
      <w:lvlText w:val="%1."/>
      <w:lvlJc w:val="left"/>
      <w:pPr>
        <w:ind w:left="183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0E649C"/>
    <w:multiLevelType w:val="hybridMultilevel"/>
    <w:tmpl w:val="8E5E17DC"/>
    <w:lvl w:ilvl="0" w:tplc="6108D792">
      <w:start w:val="1"/>
      <w:numFmt w:val="lowerRoman"/>
      <w:lvlText w:val="%1)"/>
      <w:lvlJc w:val="left"/>
      <w:pPr>
        <w:ind w:left="1080" w:hanging="720"/>
      </w:pPr>
      <w:rPr>
        <w:rFonts w:ascii="TimesNewRomanPSMT" w:hAnsi="TimesNewRomanPSMT"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426D7"/>
    <w:multiLevelType w:val="hybridMultilevel"/>
    <w:tmpl w:val="ED48A9F2"/>
    <w:lvl w:ilvl="0" w:tplc="9D80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F69CC"/>
    <w:multiLevelType w:val="hybridMultilevel"/>
    <w:tmpl w:val="5C466F20"/>
    <w:lvl w:ilvl="0" w:tplc="DF008F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DAD"/>
    <w:multiLevelType w:val="hybridMultilevel"/>
    <w:tmpl w:val="9C0C01B2"/>
    <w:lvl w:ilvl="0" w:tplc="6A7A592E">
      <w:start w:val="1"/>
      <w:numFmt w:val="upperLetter"/>
      <w:lvlText w:val="%1."/>
      <w:lvlJc w:val="left"/>
      <w:pPr>
        <w:ind w:left="2232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6" w:hanging="360"/>
      </w:pPr>
    </w:lvl>
    <w:lvl w:ilvl="2" w:tplc="0409001B" w:tentative="1">
      <w:start w:val="1"/>
      <w:numFmt w:val="lowerRoman"/>
      <w:lvlText w:val="%3."/>
      <w:lvlJc w:val="right"/>
      <w:pPr>
        <w:ind w:left="3636" w:hanging="180"/>
      </w:pPr>
    </w:lvl>
    <w:lvl w:ilvl="3" w:tplc="0409000F" w:tentative="1">
      <w:start w:val="1"/>
      <w:numFmt w:val="decimal"/>
      <w:lvlText w:val="%4."/>
      <w:lvlJc w:val="left"/>
      <w:pPr>
        <w:ind w:left="4356" w:hanging="360"/>
      </w:pPr>
    </w:lvl>
    <w:lvl w:ilvl="4" w:tplc="04090019" w:tentative="1">
      <w:start w:val="1"/>
      <w:numFmt w:val="lowerLetter"/>
      <w:lvlText w:val="%5."/>
      <w:lvlJc w:val="left"/>
      <w:pPr>
        <w:ind w:left="5076" w:hanging="360"/>
      </w:pPr>
    </w:lvl>
    <w:lvl w:ilvl="5" w:tplc="0409001B" w:tentative="1">
      <w:start w:val="1"/>
      <w:numFmt w:val="lowerRoman"/>
      <w:lvlText w:val="%6."/>
      <w:lvlJc w:val="right"/>
      <w:pPr>
        <w:ind w:left="5796" w:hanging="180"/>
      </w:pPr>
    </w:lvl>
    <w:lvl w:ilvl="6" w:tplc="0409000F" w:tentative="1">
      <w:start w:val="1"/>
      <w:numFmt w:val="decimal"/>
      <w:lvlText w:val="%7."/>
      <w:lvlJc w:val="left"/>
      <w:pPr>
        <w:ind w:left="6516" w:hanging="360"/>
      </w:pPr>
    </w:lvl>
    <w:lvl w:ilvl="7" w:tplc="04090019" w:tentative="1">
      <w:start w:val="1"/>
      <w:numFmt w:val="lowerLetter"/>
      <w:lvlText w:val="%8."/>
      <w:lvlJc w:val="left"/>
      <w:pPr>
        <w:ind w:left="7236" w:hanging="360"/>
      </w:pPr>
    </w:lvl>
    <w:lvl w:ilvl="8" w:tplc="04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5" w15:restartNumberingAfterBreak="0">
    <w:nsid w:val="4DEE702D"/>
    <w:multiLevelType w:val="hybridMultilevel"/>
    <w:tmpl w:val="B890039A"/>
    <w:lvl w:ilvl="0" w:tplc="C85CF146">
      <w:start w:val="1"/>
      <w:numFmt w:val="upp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4FDD1BCC"/>
    <w:multiLevelType w:val="hybridMultilevel"/>
    <w:tmpl w:val="8078EC8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8D14BC"/>
    <w:multiLevelType w:val="hybridMultilevel"/>
    <w:tmpl w:val="67D006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B764F2"/>
    <w:multiLevelType w:val="hybridMultilevel"/>
    <w:tmpl w:val="44C805C2"/>
    <w:lvl w:ilvl="0" w:tplc="5226163C">
      <w:start w:val="7"/>
      <w:numFmt w:val="lowerRoman"/>
      <w:lvlText w:val="%1)"/>
      <w:lvlJc w:val="left"/>
      <w:pPr>
        <w:ind w:left="1080" w:hanging="720"/>
      </w:pPr>
      <w:rPr>
        <w:rFonts w:eastAsia="Times New Roman" w:cs="Times New Roman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1BF5"/>
    <w:multiLevelType w:val="hybridMultilevel"/>
    <w:tmpl w:val="6B66A17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ED"/>
    <w:rsid w:val="002A7EB1"/>
    <w:rsid w:val="00395D8F"/>
    <w:rsid w:val="00896DD8"/>
    <w:rsid w:val="00914C05"/>
    <w:rsid w:val="00A64AE4"/>
    <w:rsid w:val="00AE7AFB"/>
    <w:rsid w:val="00B2756A"/>
    <w:rsid w:val="00C306ED"/>
    <w:rsid w:val="00CC6247"/>
    <w:rsid w:val="00D26687"/>
    <w:rsid w:val="00D361CC"/>
    <w:rsid w:val="00DD1D95"/>
    <w:rsid w:val="00F6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CB31"/>
  <w15:chartTrackingRefBased/>
  <w15:docId w15:val="{05623550-7B6D-41DF-937C-52B082B8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06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ntstyle01">
    <w:name w:val="fontstyle01"/>
    <w:basedOn w:val="DefaultParagraphFont"/>
    <w:rsid w:val="00B2756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java-collections-tutori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java-collections-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java-collections-tutorials/" TargetMode="External"/><Relationship Id="rId5" Type="http://schemas.openxmlformats.org/officeDocument/2006/relationships/hyperlink" Target="https://beginnersbook.com/java-collections-tutor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ZESHAN AHMED</dc:creator>
  <cp:keywords/>
  <dc:description/>
  <cp:lastModifiedBy>Ahtisham Latif</cp:lastModifiedBy>
  <cp:revision>9</cp:revision>
  <dcterms:created xsi:type="dcterms:W3CDTF">2020-07-03T07:54:00Z</dcterms:created>
  <dcterms:modified xsi:type="dcterms:W3CDTF">2023-04-21T18:16:00Z</dcterms:modified>
</cp:coreProperties>
</file>