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214FF">
      <w:pPr>
        <w:rPr>
          <w:rFonts w:hint="default" w:ascii="Arial Black" w:hAnsi="Arial Black" w:cs="Arial Black"/>
          <w:sz w:val="90"/>
          <w:szCs w:val="90"/>
          <w:lang w:val="en-US"/>
        </w:rPr>
      </w:pPr>
      <w:r>
        <w:rPr>
          <w:rFonts w:hint="default" w:ascii="Arial Black" w:hAnsi="Arial Black" w:cs="Arial Black"/>
          <w:sz w:val="90"/>
          <w:szCs w:val="90"/>
          <w:lang w:val="en-US"/>
        </w:rPr>
        <w:t>AI LAB TASK 9</w:t>
      </w:r>
    </w:p>
    <w:p w14:paraId="54E4886F">
      <w:pPr>
        <w:rPr>
          <w:rFonts w:hint="default" w:ascii="Algerian" w:hAnsi="Algerian" w:cs="Algerian"/>
          <w:sz w:val="46"/>
          <w:szCs w:val="46"/>
          <w:lang w:val="en-US"/>
        </w:rPr>
      </w:pPr>
      <w:r>
        <w:rPr>
          <w:rFonts w:hint="default" w:ascii="Algerian" w:hAnsi="Algerian" w:cs="Algerian"/>
          <w:sz w:val="46"/>
          <w:szCs w:val="46"/>
          <w:lang w:val="en-US"/>
        </w:rPr>
        <w:t>Explanation</w:t>
      </w:r>
    </w:p>
    <w:p w14:paraId="4616793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In this lab, we used the pandas library to load and analyze a dataset. First, we read a CSV file and displayed the first and last few rows to understand the data. Then, we checked the number of rows and columns to see the dataset size.</w:t>
      </w:r>
    </w:p>
    <w:p w14:paraId="6CBEA55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After that, we found missing values in the dataset and filled them using the mode method. Finally, we checked the data types of each column to understand the structure of the data.</w:t>
      </w:r>
    </w:p>
    <w:p w14:paraId="1875B878">
      <w:pPr>
        <w:rPr>
          <w:rFonts w:hint="default" w:ascii="Times New Roman" w:hAnsi="Times New Roman" w:cs="Times New Roman"/>
          <w:sz w:val="32"/>
          <w:szCs w:val="32"/>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Segoe UI Variable Display Semibold">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7D6FC4"/>
    <w:rsid w:val="597D6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2026-04-10T05:57:00Z</dcterms:created>
  <dc:creator>Mian Ahtisham</dc:creator>
  <cp:lastModifiedBy>Mian Ahtisham</cp:lastModifiedBy>
  <dcterms:modified xsi:type="dcterms:W3CDTF">2026-04-10T05:59:20Z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996217350E324E939225388A75B24F25_11</vt:lpwstr>
  </property>
</Properties>
</file>