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D4-3_自动化测试代码与运行报告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由各测试运行后自动产出，请保持目录可写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coverage.html / mutation.html / pact.html / junit.xml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