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E85DAC"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815EEA">
                <w:rPr>
                  <w:noProof/>
                  <w:sz w:val="40"/>
                  <w:szCs w:val="44"/>
                </w:rPr>
                <w:t>Montag, 14.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6892287"/>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04BA1290" w:rsidR="003061F4" w:rsidRDefault="00815EEA" w:rsidP="00A31227">
            <w:r>
              <w:t>Raphael Bolliger</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77777777" w:rsidR="003061F4" w:rsidRDefault="006950C3" w:rsidP="003061F4">
            <w:r>
              <w:fldChar w:fldCharType="begin"/>
            </w:r>
            <w:r>
              <w:instrText xml:space="preserve"> CREATEDATE  \@ "d. MMMM yyyy"  \* MERGEFORMAT </w:instrText>
            </w:r>
            <w:r>
              <w:fldChar w:fldCharType="separate"/>
            </w:r>
            <w:r w:rsidR="00D52774">
              <w:rPr>
                <w:noProof/>
              </w:rPr>
              <w:t>12. November 2016</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ED81535" w:rsidR="003061F4" w:rsidRDefault="003878B0" w:rsidP="003061F4">
            <w:r>
              <w:t>15.01.2016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E85DAC"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1" w:name="_Toc466892288"/>
      <w:r>
        <w:t>Verteiler</w:t>
      </w:r>
      <w:bookmarkEnd w:id="1"/>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6E7B1493" w:rsidR="006950C3" w:rsidRDefault="00F25805" w:rsidP="006950C3">
            <w:r>
              <w:t xml:space="preserve">R. Bolliger / A. </w:t>
            </w:r>
            <w:proofErr w:type="spellStart"/>
            <w:r>
              <w:t>Luescher</w:t>
            </w:r>
            <w:proofErr w:type="spellEnd"/>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2" w:name="_Toc466892289"/>
      <w:r>
        <w:t>Änderungen</w:t>
      </w:r>
      <w:bookmarkEnd w:id="2"/>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7CAF8F9B" w:rsidR="000A4D76" w:rsidRDefault="000A4D76" w:rsidP="00300E0B"/>
        </w:tc>
        <w:tc>
          <w:tcPr>
            <w:tcW w:w="4359" w:type="dxa"/>
            <w:vAlign w:val="center"/>
          </w:tcPr>
          <w:p w14:paraId="2FA5894B" w14:textId="7513339A" w:rsidR="000A4D76" w:rsidRDefault="000A4D76" w:rsidP="00300E0B"/>
        </w:tc>
        <w:tc>
          <w:tcPr>
            <w:tcW w:w="1942" w:type="dxa"/>
            <w:vAlign w:val="center"/>
          </w:tcPr>
          <w:p w14:paraId="7C90E06D" w14:textId="6676C291" w:rsidR="000A4D76" w:rsidRDefault="000A4D76" w:rsidP="000A4D76"/>
        </w:tc>
        <w:tc>
          <w:tcPr>
            <w:tcW w:w="1942" w:type="dxa"/>
            <w:vAlign w:val="center"/>
          </w:tcPr>
          <w:p w14:paraId="5CFEC229" w14:textId="6AB2BFD8" w:rsidR="000A4D76" w:rsidRDefault="000A4D76" w:rsidP="000A4D76"/>
        </w:tc>
      </w:tr>
      <w:tr w:rsidR="00E14A96" w14:paraId="43478686" w14:textId="77777777" w:rsidTr="000A4D76">
        <w:trPr>
          <w:trHeight w:val="397"/>
        </w:trPr>
        <w:tc>
          <w:tcPr>
            <w:tcW w:w="819" w:type="dxa"/>
            <w:vAlign w:val="center"/>
          </w:tcPr>
          <w:p w14:paraId="061919D1" w14:textId="0FB24DDD" w:rsidR="00E14A96" w:rsidRDefault="00E14A96" w:rsidP="00300E0B"/>
        </w:tc>
        <w:tc>
          <w:tcPr>
            <w:tcW w:w="4359" w:type="dxa"/>
            <w:vAlign w:val="center"/>
          </w:tcPr>
          <w:p w14:paraId="0C002858" w14:textId="1183FDF5" w:rsidR="00E14A96" w:rsidRDefault="00E14A96" w:rsidP="00300E0B"/>
        </w:tc>
        <w:tc>
          <w:tcPr>
            <w:tcW w:w="1942" w:type="dxa"/>
            <w:vAlign w:val="center"/>
          </w:tcPr>
          <w:p w14:paraId="7D186967" w14:textId="0A41987F" w:rsidR="00E14A96" w:rsidRDefault="00E14A96" w:rsidP="000A4D76"/>
        </w:tc>
        <w:tc>
          <w:tcPr>
            <w:tcW w:w="1942" w:type="dxa"/>
            <w:vAlign w:val="center"/>
          </w:tcPr>
          <w:p w14:paraId="2C909F99" w14:textId="76252677" w:rsidR="00E14A96" w:rsidRDefault="00E14A96" w:rsidP="000A4D76"/>
        </w:tc>
      </w:tr>
      <w:tr w:rsidR="00E14A96" w14:paraId="7781EC94" w14:textId="77777777" w:rsidTr="000A4D76">
        <w:trPr>
          <w:trHeight w:val="397"/>
        </w:trPr>
        <w:tc>
          <w:tcPr>
            <w:tcW w:w="819" w:type="dxa"/>
            <w:vAlign w:val="center"/>
          </w:tcPr>
          <w:p w14:paraId="7CE0D3DA" w14:textId="7441DA70" w:rsidR="00E14A96" w:rsidRDefault="00E14A96" w:rsidP="00300E0B"/>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3" w:name="_Toc466892290"/>
      <w:r>
        <w:rPr>
          <w:lang w:val="de-DE"/>
        </w:rPr>
        <w:lastRenderedPageBreak/>
        <w:t>Inhaltsverzeichnis</w:t>
      </w:r>
      <w:bookmarkEnd w:id="3"/>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595ABF7F" w14:textId="77777777" w:rsidR="006B591E"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6892287" w:history="1">
            <w:r w:rsidR="006B591E" w:rsidRPr="0083426E">
              <w:rPr>
                <w:rStyle w:val="Link"/>
                <w:noProof/>
              </w:rPr>
              <w:t>Dokumenteninformationen</w:t>
            </w:r>
            <w:r w:rsidR="006B591E">
              <w:rPr>
                <w:noProof/>
                <w:webHidden/>
              </w:rPr>
              <w:tab/>
            </w:r>
            <w:r w:rsidR="006B591E">
              <w:rPr>
                <w:noProof/>
                <w:webHidden/>
              </w:rPr>
              <w:fldChar w:fldCharType="begin"/>
            </w:r>
            <w:r w:rsidR="006B591E">
              <w:rPr>
                <w:noProof/>
                <w:webHidden/>
              </w:rPr>
              <w:instrText xml:space="preserve"> PAGEREF _Toc466892287 \h </w:instrText>
            </w:r>
            <w:r w:rsidR="006B591E">
              <w:rPr>
                <w:noProof/>
                <w:webHidden/>
              </w:rPr>
            </w:r>
            <w:r w:rsidR="006B591E">
              <w:rPr>
                <w:noProof/>
                <w:webHidden/>
              </w:rPr>
              <w:fldChar w:fldCharType="separate"/>
            </w:r>
            <w:r w:rsidR="006B591E">
              <w:rPr>
                <w:noProof/>
                <w:webHidden/>
              </w:rPr>
              <w:t>1</w:t>
            </w:r>
            <w:r w:rsidR="006B591E">
              <w:rPr>
                <w:noProof/>
                <w:webHidden/>
              </w:rPr>
              <w:fldChar w:fldCharType="end"/>
            </w:r>
          </w:hyperlink>
        </w:p>
        <w:p w14:paraId="097144E8" w14:textId="77777777" w:rsidR="006B591E" w:rsidRDefault="006B591E">
          <w:pPr>
            <w:pStyle w:val="Verzeichnis1"/>
            <w:tabs>
              <w:tab w:val="right" w:leader="dot" w:pos="9062"/>
            </w:tabs>
            <w:rPr>
              <w:rFonts w:eastAsiaTheme="minorEastAsia"/>
              <w:noProof/>
              <w:sz w:val="24"/>
              <w:szCs w:val="24"/>
              <w:lang w:val="de-DE" w:eastAsia="de-DE"/>
            </w:rPr>
          </w:pPr>
          <w:hyperlink w:anchor="_Toc466892288" w:history="1">
            <w:r w:rsidRPr="0083426E">
              <w:rPr>
                <w:rStyle w:val="Link"/>
                <w:noProof/>
              </w:rPr>
              <w:t>Verteiler</w:t>
            </w:r>
            <w:r>
              <w:rPr>
                <w:noProof/>
                <w:webHidden/>
              </w:rPr>
              <w:tab/>
            </w:r>
            <w:r>
              <w:rPr>
                <w:noProof/>
                <w:webHidden/>
              </w:rPr>
              <w:fldChar w:fldCharType="begin"/>
            </w:r>
            <w:r>
              <w:rPr>
                <w:noProof/>
                <w:webHidden/>
              </w:rPr>
              <w:instrText xml:space="preserve"> PAGEREF _Toc466892288 \h </w:instrText>
            </w:r>
            <w:r>
              <w:rPr>
                <w:noProof/>
                <w:webHidden/>
              </w:rPr>
            </w:r>
            <w:r>
              <w:rPr>
                <w:noProof/>
                <w:webHidden/>
              </w:rPr>
              <w:fldChar w:fldCharType="separate"/>
            </w:r>
            <w:r>
              <w:rPr>
                <w:noProof/>
                <w:webHidden/>
              </w:rPr>
              <w:t>1</w:t>
            </w:r>
            <w:r>
              <w:rPr>
                <w:noProof/>
                <w:webHidden/>
              </w:rPr>
              <w:fldChar w:fldCharType="end"/>
            </w:r>
          </w:hyperlink>
        </w:p>
        <w:p w14:paraId="596D1C9F" w14:textId="77777777" w:rsidR="006B591E" w:rsidRDefault="006B591E">
          <w:pPr>
            <w:pStyle w:val="Verzeichnis1"/>
            <w:tabs>
              <w:tab w:val="right" w:leader="dot" w:pos="9062"/>
            </w:tabs>
            <w:rPr>
              <w:rFonts w:eastAsiaTheme="minorEastAsia"/>
              <w:noProof/>
              <w:sz w:val="24"/>
              <w:szCs w:val="24"/>
              <w:lang w:val="de-DE" w:eastAsia="de-DE"/>
            </w:rPr>
          </w:pPr>
          <w:hyperlink w:anchor="_Toc466892289" w:history="1">
            <w:r w:rsidRPr="0083426E">
              <w:rPr>
                <w:rStyle w:val="Link"/>
                <w:noProof/>
              </w:rPr>
              <w:t>Änderungen</w:t>
            </w:r>
            <w:r>
              <w:rPr>
                <w:noProof/>
                <w:webHidden/>
              </w:rPr>
              <w:tab/>
            </w:r>
            <w:r>
              <w:rPr>
                <w:noProof/>
                <w:webHidden/>
              </w:rPr>
              <w:fldChar w:fldCharType="begin"/>
            </w:r>
            <w:r>
              <w:rPr>
                <w:noProof/>
                <w:webHidden/>
              </w:rPr>
              <w:instrText xml:space="preserve"> PAGEREF _Toc466892289 \h </w:instrText>
            </w:r>
            <w:r>
              <w:rPr>
                <w:noProof/>
                <w:webHidden/>
              </w:rPr>
            </w:r>
            <w:r>
              <w:rPr>
                <w:noProof/>
                <w:webHidden/>
              </w:rPr>
              <w:fldChar w:fldCharType="separate"/>
            </w:r>
            <w:r>
              <w:rPr>
                <w:noProof/>
                <w:webHidden/>
              </w:rPr>
              <w:t>1</w:t>
            </w:r>
            <w:r>
              <w:rPr>
                <w:noProof/>
                <w:webHidden/>
              </w:rPr>
              <w:fldChar w:fldCharType="end"/>
            </w:r>
          </w:hyperlink>
        </w:p>
        <w:p w14:paraId="49EFDD46" w14:textId="77777777" w:rsidR="006B591E" w:rsidRDefault="006B591E">
          <w:pPr>
            <w:pStyle w:val="Verzeichnis1"/>
            <w:tabs>
              <w:tab w:val="right" w:leader="dot" w:pos="9062"/>
            </w:tabs>
            <w:rPr>
              <w:rFonts w:eastAsiaTheme="minorEastAsia"/>
              <w:noProof/>
              <w:sz w:val="24"/>
              <w:szCs w:val="24"/>
              <w:lang w:val="de-DE" w:eastAsia="de-DE"/>
            </w:rPr>
          </w:pPr>
          <w:hyperlink w:anchor="_Toc466892290" w:history="1">
            <w:r w:rsidRPr="0083426E">
              <w:rPr>
                <w:rStyle w:val="Link"/>
                <w:noProof/>
                <w:lang w:val="de-DE"/>
              </w:rPr>
              <w:t>Inhaltsverzeichnis</w:t>
            </w:r>
            <w:r>
              <w:rPr>
                <w:noProof/>
                <w:webHidden/>
              </w:rPr>
              <w:tab/>
            </w:r>
            <w:r>
              <w:rPr>
                <w:noProof/>
                <w:webHidden/>
              </w:rPr>
              <w:fldChar w:fldCharType="begin"/>
            </w:r>
            <w:r>
              <w:rPr>
                <w:noProof/>
                <w:webHidden/>
              </w:rPr>
              <w:instrText xml:space="preserve"> PAGEREF _Toc466892290 \h </w:instrText>
            </w:r>
            <w:r>
              <w:rPr>
                <w:noProof/>
                <w:webHidden/>
              </w:rPr>
            </w:r>
            <w:r>
              <w:rPr>
                <w:noProof/>
                <w:webHidden/>
              </w:rPr>
              <w:fldChar w:fldCharType="separate"/>
            </w:r>
            <w:r>
              <w:rPr>
                <w:noProof/>
                <w:webHidden/>
              </w:rPr>
              <w:t>2</w:t>
            </w:r>
            <w:r>
              <w:rPr>
                <w:noProof/>
                <w:webHidden/>
              </w:rPr>
              <w:fldChar w:fldCharType="end"/>
            </w:r>
          </w:hyperlink>
        </w:p>
        <w:p w14:paraId="12089449" w14:textId="77777777" w:rsidR="006B591E" w:rsidRDefault="006B591E">
          <w:pPr>
            <w:pStyle w:val="Verzeichnis1"/>
            <w:tabs>
              <w:tab w:val="left" w:pos="440"/>
              <w:tab w:val="right" w:leader="dot" w:pos="9062"/>
            </w:tabs>
            <w:rPr>
              <w:rFonts w:eastAsiaTheme="minorEastAsia"/>
              <w:noProof/>
              <w:sz w:val="24"/>
              <w:szCs w:val="24"/>
              <w:lang w:val="de-DE" w:eastAsia="de-DE"/>
            </w:rPr>
          </w:pPr>
          <w:hyperlink w:anchor="_Toc466892291" w:history="1">
            <w:r w:rsidRPr="0083426E">
              <w:rPr>
                <w:rStyle w:val="Link"/>
                <w:noProof/>
              </w:rPr>
              <w:t>1</w:t>
            </w:r>
            <w:r>
              <w:rPr>
                <w:rFonts w:eastAsiaTheme="minorEastAsia"/>
                <w:noProof/>
                <w:sz w:val="24"/>
                <w:szCs w:val="24"/>
                <w:lang w:val="de-DE" w:eastAsia="de-DE"/>
              </w:rPr>
              <w:tab/>
            </w:r>
            <w:r w:rsidRPr="0083426E">
              <w:rPr>
                <w:rStyle w:val="Link"/>
                <w:noProof/>
              </w:rPr>
              <w:t>Einführung</w:t>
            </w:r>
            <w:r>
              <w:rPr>
                <w:noProof/>
                <w:webHidden/>
              </w:rPr>
              <w:tab/>
            </w:r>
            <w:r>
              <w:rPr>
                <w:noProof/>
                <w:webHidden/>
              </w:rPr>
              <w:fldChar w:fldCharType="begin"/>
            </w:r>
            <w:r>
              <w:rPr>
                <w:noProof/>
                <w:webHidden/>
              </w:rPr>
              <w:instrText xml:space="preserve"> PAGEREF _Toc466892291 \h </w:instrText>
            </w:r>
            <w:r>
              <w:rPr>
                <w:noProof/>
                <w:webHidden/>
              </w:rPr>
            </w:r>
            <w:r>
              <w:rPr>
                <w:noProof/>
                <w:webHidden/>
              </w:rPr>
              <w:fldChar w:fldCharType="separate"/>
            </w:r>
            <w:r>
              <w:rPr>
                <w:noProof/>
                <w:webHidden/>
              </w:rPr>
              <w:t>3</w:t>
            </w:r>
            <w:r>
              <w:rPr>
                <w:noProof/>
                <w:webHidden/>
              </w:rPr>
              <w:fldChar w:fldCharType="end"/>
            </w:r>
          </w:hyperlink>
        </w:p>
        <w:p w14:paraId="6E2D5D6E"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292" w:history="1">
            <w:r w:rsidRPr="0083426E">
              <w:rPr>
                <w:rStyle w:val="Link"/>
                <w:noProof/>
              </w:rPr>
              <w:t>1.1</w:t>
            </w:r>
            <w:r>
              <w:rPr>
                <w:rFonts w:eastAsiaTheme="minorEastAsia"/>
                <w:noProof/>
                <w:sz w:val="24"/>
                <w:szCs w:val="24"/>
                <w:lang w:val="de-DE" w:eastAsia="de-DE"/>
              </w:rPr>
              <w:tab/>
            </w:r>
            <w:r w:rsidRPr="0083426E">
              <w:rPr>
                <w:rStyle w:val="Link"/>
                <w:noProof/>
              </w:rPr>
              <w:t>Zielsetzung des Kunden</w:t>
            </w:r>
            <w:r>
              <w:rPr>
                <w:noProof/>
                <w:webHidden/>
              </w:rPr>
              <w:tab/>
            </w:r>
            <w:r>
              <w:rPr>
                <w:noProof/>
                <w:webHidden/>
              </w:rPr>
              <w:fldChar w:fldCharType="begin"/>
            </w:r>
            <w:r>
              <w:rPr>
                <w:noProof/>
                <w:webHidden/>
              </w:rPr>
              <w:instrText xml:space="preserve"> PAGEREF _Toc466892292 \h </w:instrText>
            </w:r>
            <w:r>
              <w:rPr>
                <w:noProof/>
                <w:webHidden/>
              </w:rPr>
            </w:r>
            <w:r>
              <w:rPr>
                <w:noProof/>
                <w:webHidden/>
              </w:rPr>
              <w:fldChar w:fldCharType="separate"/>
            </w:r>
            <w:r>
              <w:rPr>
                <w:noProof/>
                <w:webHidden/>
              </w:rPr>
              <w:t>3</w:t>
            </w:r>
            <w:r>
              <w:rPr>
                <w:noProof/>
                <w:webHidden/>
              </w:rPr>
              <w:fldChar w:fldCharType="end"/>
            </w:r>
          </w:hyperlink>
        </w:p>
        <w:p w14:paraId="5D66258B" w14:textId="77777777" w:rsidR="006B591E" w:rsidRDefault="006B591E">
          <w:pPr>
            <w:pStyle w:val="Verzeichnis1"/>
            <w:tabs>
              <w:tab w:val="left" w:pos="440"/>
              <w:tab w:val="right" w:leader="dot" w:pos="9062"/>
            </w:tabs>
            <w:rPr>
              <w:rFonts w:eastAsiaTheme="minorEastAsia"/>
              <w:noProof/>
              <w:sz w:val="24"/>
              <w:szCs w:val="24"/>
              <w:lang w:val="de-DE" w:eastAsia="de-DE"/>
            </w:rPr>
          </w:pPr>
          <w:hyperlink w:anchor="_Toc466892293" w:history="1">
            <w:r w:rsidRPr="0083426E">
              <w:rPr>
                <w:rStyle w:val="Link"/>
                <w:noProof/>
              </w:rPr>
              <w:t>2</w:t>
            </w:r>
            <w:r>
              <w:rPr>
                <w:rFonts w:eastAsiaTheme="minorEastAsia"/>
                <w:noProof/>
                <w:sz w:val="24"/>
                <w:szCs w:val="24"/>
                <w:lang w:val="de-DE" w:eastAsia="de-DE"/>
              </w:rPr>
              <w:tab/>
            </w:r>
            <w:r w:rsidRPr="0083426E">
              <w:rPr>
                <w:rStyle w:val="Link"/>
                <w:noProof/>
              </w:rPr>
              <w:t>Projekt</w:t>
            </w:r>
            <w:r>
              <w:rPr>
                <w:noProof/>
                <w:webHidden/>
              </w:rPr>
              <w:tab/>
            </w:r>
            <w:r>
              <w:rPr>
                <w:noProof/>
                <w:webHidden/>
              </w:rPr>
              <w:fldChar w:fldCharType="begin"/>
            </w:r>
            <w:r>
              <w:rPr>
                <w:noProof/>
                <w:webHidden/>
              </w:rPr>
              <w:instrText xml:space="preserve"> PAGEREF _Toc466892293 \h </w:instrText>
            </w:r>
            <w:r>
              <w:rPr>
                <w:noProof/>
                <w:webHidden/>
              </w:rPr>
            </w:r>
            <w:r>
              <w:rPr>
                <w:noProof/>
                <w:webHidden/>
              </w:rPr>
              <w:fldChar w:fldCharType="separate"/>
            </w:r>
            <w:r>
              <w:rPr>
                <w:noProof/>
                <w:webHidden/>
              </w:rPr>
              <w:t>4</w:t>
            </w:r>
            <w:r>
              <w:rPr>
                <w:noProof/>
                <w:webHidden/>
              </w:rPr>
              <w:fldChar w:fldCharType="end"/>
            </w:r>
          </w:hyperlink>
        </w:p>
        <w:p w14:paraId="32BB2495"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294" w:history="1">
            <w:r w:rsidRPr="0083426E">
              <w:rPr>
                <w:rStyle w:val="Link"/>
                <w:noProof/>
              </w:rPr>
              <w:t>2.1</w:t>
            </w:r>
            <w:r>
              <w:rPr>
                <w:rFonts w:eastAsiaTheme="minorEastAsia"/>
                <w:noProof/>
                <w:sz w:val="24"/>
                <w:szCs w:val="24"/>
                <w:lang w:val="de-DE" w:eastAsia="de-DE"/>
              </w:rPr>
              <w:tab/>
            </w:r>
            <w:r w:rsidRPr="0083426E">
              <w:rPr>
                <w:rStyle w:val="Link"/>
                <w:noProof/>
              </w:rPr>
              <w:t>Ist-Zustand</w:t>
            </w:r>
            <w:r>
              <w:rPr>
                <w:noProof/>
                <w:webHidden/>
              </w:rPr>
              <w:tab/>
            </w:r>
            <w:r>
              <w:rPr>
                <w:noProof/>
                <w:webHidden/>
              </w:rPr>
              <w:fldChar w:fldCharType="begin"/>
            </w:r>
            <w:r>
              <w:rPr>
                <w:noProof/>
                <w:webHidden/>
              </w:rPr>
              <w:instrText xml:space="preserve"> PAGEREF _Toc466892294 \h </w:instrText>
            </w:r>
            <w:r>
              <w:rPr>
                <w:noProof/>
                <w:webHidden/>
              </w:rPr>
            </w:r>
            <w:r>
              <w:rPr>
                <w:noProof/>
                <w:webHidden/>
              </w:rPr>
              <w:fldChar w:fldCharType="separate"/>
            </w:r>
            <w:r>
              <w:rPr>
                <w:noProof/>
                <w:webHidden/>
              </w:rPr>
              <w:t>4</w:t>
            </w:r>
            <w:r>
              <w:rPr>
                <w:noProof/>
                <w:webHidden/>
              </w:rPr>
              <w:fldChar w:fldCharType="end"/>
            </w:r>
          </w:hyperlink>
        </w:p>
        <w:p w14:paraId="50772EDC"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295" w:history="1">
            <w:r w:rsidRPr="0083426E">
              <w:rPr>
                <w:rStyle w:val="Link"/>
                <w:noProof/>
              </w:rPr>
              <w:t>2.2</w:t>
            </w:r>
            <w:r>
              <w:rPr>
                <w:rFonts w:eastAsiaTheme="minorEastAsia"/>
                <w:noProof/>
                <w:sz w:val="24"/>
                <w:szCs w:val="24"/>
                <w:lang w:val="de-DE" w:eastAsia="de-DE"/>
              </w:rPr>
              <w:tab/>
            </w:r>
            <w:r w:rsidRPr="0083426E">
              <w:rPr>
                <w:rStyle w:val="Link"/>
                <w:noProof/>
              </w:rPr>
              <w:t>Soll-Zustand</w:t>
            </w:r>
            <w:r>
              <w:rPr>
                <w:noProof/>
                <w:webHidden/>
              </w:rPr>
              <w:tab/>
            </w:r>
            <w:r>
              <w:rPr>
                <w:noProof/>
                <w:webHidden/>
              </w:rPr>
              <w:fldChar w:fldCharType="begin"/>
            </w:r>
            <w:r>
              <w:rPr>
                <w:noProof/>
                <w:webHidden/>
              </w:rPr>
              <w:instrText xml:space="preserve"> PAGEREF _Toc466892295 \h </w:instrText>
            </w:r>
            <w:r>
              <w:rPr>
                <w:noProof/>
                <w:webHidden/>
              </w:rPr>
            </w:r>
            <w:r>
              <w:rPr>
                <w:noProof/>
                <w:webHidden/>
              </w:rPr>
              <w:fldChar w:fldCharType="separate"/>
            </w:r>
            <w:r>
              <w:rPr>
                <w:noProof/>
                <w:webHidden/>
              </w:rPr>
              <w:t>4</w:t>
            </w:r>
            <w:r>
              <w:rPr>
                <w:noProof/>
                <w:webHidden/>
              </w:rPr>
              <w:fldChar w:fldCharType="end"/>
            </w:r>
          </w:hyperlink>
        </w:p>
        <w:p w14:paraId="074D99BF"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296" w:history="1">
            <w:r w:rsidRPr="0083426E">
              <w:rPr>
                <w:rStyle w:val="Link"/>
                <w:noProof/>
              </w:rPr>
              <w:t>2.3</w:t>
            </w:r>
            <w:r>
              <w:rPr>
                <w:rFonts w:eastAsiaTheme="minorEastAsia"/>
                <w:noProof/>
                <w:sz w:val="24"/>
                <w:szCs w:val="24"/>
                <w:lang w:val="de-DE" w:eastAsia="de-DE"/>
              </w:rPr>
              <w:tab/>
            </w:r>
            <w:r w:rsidRPr="0083426E">
              <w:rPr>
                <w:rStyle w:val="Link"/>
                <w:noProof/>
              </w:rPr>
              <w:t>Umsetzung</w:t>
            </w:r>
            <w:r>
              <w:rPr>
                <w:noProof/>
                <w:webHidden/>
              </w:rPr>
              <w:tab/>
            </w:r>
            <w:r>
              <w:rPr>
                <w:noProof/>
                <w:webHidden/>
              </w:rPr>
              <w:fldChar w:fldCharType="begin"/>
            </w:r>
            <w:r>
              <w:rPr>
                <w:noProof/>
                <w:webHidden/>
              </w:rPr>
              <w:instrText xml:space="preserve"> PAGEREF _Toc466892296 \h </w:instrText>
            </w:r>
            <w:r>
              <w:rPr>
                <w:noProof/>
                <w:webHidden/>
              </w:rPr>
            </w:r>
            <w:r>
              <w:rPr>
                <w:noProof/>
                <w:webHidden/>
              </w:rPr>
              <w:fldChar w:fldCharType="separate"/>
            </w:r>
            <w:r>
              <w:rPr>
                <w:noProof/>
                <w:webHidden/>
              </w:rPr>
              <w:t>4</w:t>
            </w:r>
            <w:r>
              <w:rPr>
                <w:noProof/>
                <w:webHidden/>
              </w:rPr>
              <w:fldChar w:fldCharType="end"/>
            </w:r>
          </w:hyperlink>
        </w:p>
        <w:p w14:paraId="470FF679" w14:textId="77777777" w:rsidR="006B591E" w:rsidRDefault="006B591E">
          <w:pPr>
            <w:pStyle w:val="Verzeichnis1"/>
            <w:tabs>
              <w:tab w:val="left" w:pos="440"/>
              <w:tab w:val="right" w:leader="dot" w:pos="9062"/>
            </w:tabs>
            <w:rPr>
              <w:rFonts w:eastAsiaTheme="minorEastAsia"/>
              <w:noProof/>
              <w:sz w:val="24"/>
              <w:szCs w:val="24"/>
              <w:lang w:val="de-DE" w:eastAsia="de-DE"/>
            </w:rPr>
          </w:pPr>
          <w:hyperlink w:anchor="_Toc466892297" w:history="1">
            <w:r w:rsidRPr="0083426E">
              <w:rPr>
                <w:rStyle w:val="Link"/>
                <w:noProof/>
              </w:rPr>
              <w:t>3</w:t>
            </w:r>
            <w:r>
              <w:rPr>
                <w:rFonts w:eastAsiaTheme="minorEastAsia"/>
                <w:noProof/>
                <w:sz w:val="24"/>
                <w:szCs w:val="24"/>
                <w:lang w:val="de-DE" w:eastAsia="de-DE"/>
              </w:rPr>
              <w:tab/>
            </w:r>
            <w:r w:rsidRPr="0083426E">
              <w:rPr>
                <w:rStyle w:val="Link"/>
                <w:noProof/>
              </w:rPr>
              <w:t>Meilensteine</w:t>
            </w:r>
            <w:r>
              <w:rPr>
                <w:noProof/>
                <w:webHidden/>
              </w:rPr>
              <w:tab/>
            </w:r>
            <w:r>
              <w:rPr>
                <w:noProof/>
                <w:webHidden/>
              </w:rPr>
              <w:fldChar w:fldCharType="begin"/>
            </w:r>
            <w:r>
              <w:rPr>
                <w:noProof/>
                <w:webHidden/>
              </w:rPr>
              <w:instrText xml:space="preserve"> PAGEREF _Toc466892297 \h </w:instrText>
            </w:r>
            <w:r>
              <w:rPr>
                <w:noProof/>
                <w:webHidden/>
              </w:rPr>
            </w:r>
            <w:r>
              <w:rPr>
                <w:noProof/>
                <w:webHidden/>
              </w:rPr>
              <w:fldChar w:fldCharType="separate"/>
            </w:r>
            <w:r>
              <w:rPr>
                <w:noProof/>
                <w:webHidden/>
              </w:rPr>
              <w:t>5</w:t>
            </w:r>
            <w:r>
              <w:rPr>
                <w:noProof/>
                <w:webHidden/>
              </w:rPr>
              <w:fldChar w:fldCharType="end"/>
            </w:r>
          </w:hyperlink>
        </w:p>
        <w:p w14:paraId="4A6F61BD" w14:textId="77777777" w:rsidR="006B591E" w:rsidRDefault="006B591E">
          <w:pPr>
            <w:pStyle w:val="Verzeichnis1"/>
            <w:tabs>
              <w:tab w:val="left" w:pos="440"/>
              <w:tab w:val="right" w:leader="dot" w:pos="9062"/>
            </w:tabs>
            <w:rPr>
              <w:rFonts w:eastAsiaTheme="minorEastAsia"/>
              <w:noProof/>
              <w:sz w:val="24"/>
              <w:szCs w:val="24"/>
              <w:lang w:val="de-DE" w:eastAsia="de-DE"/>
            </w:rPr>
          </w:pPr>
          <w:hyperlink w:anchor="_Toc466892298" w:history="1">
            <w:r w:rsidRPr="0083426E">
              <w:rPr>
                <w:rStyle w:val="Link"/>
                <w:noProof/>
              </w:rPr>
              <w:t>4</w:t>
            </w:r>
            <w:r>
              <w:rPr>
                <w:rFonts w:eastAsiaTheme="minorEastAsia"/>
                <w:noProof/>
                <w:sz w:val="24"/>
                <w:szCs w:val="24"/>
                <w:lang w:val="de-DE" w:eastAsia="de-DE"/>
              </w:rPr>
              <w:tab/>
            </w:r>
            <w:r w:rsidRPr="0083426E">
              <w:rPr>
                <w:rStyle w:val="Link"/>
                <w:noProof/>
              </w:rPr>
              <w:t>Anforderungskatalog</w:t>
            </w:r>
            <w:r>
              <w:rPr>
                <w:noProof/>
                <w:webHidden/>
              </w:rPr>
              <w:tab/>
            </w:r>
            <w:r>
              <w:rPr>
                <w:noProof/>
                <w:webHidden/>
              </w:rPr>
              <w:fldChar w:fldCharType="begin"/>
            </w:r>
            <w:r>
              <w:rPr>
                <w:noProof/>
                <w:webHidden/>
              </w:rPr>
              <w:instrText xml:space="preserve"> PAGEREF _Toc466892298 \h </w:instrText>
            </w:r>
            <w:r>
              <w:rPr>
                <w:noProof/>
                <w:webHidden/>
              </w:rPr>
            </w:r>
            <w:r>
              <w:rPr>
                <w:noProof/>
                <w:webHidden/>
              </w:rPr>
              <w:fldChar w:fldCharType="separate"/>
            </w:r>
            <w:r>
              <w:rPr>
                <w:noProof/>
                <w:webHidden/>
              </w:rPr>
              <w:t>6</w:t>
            </w:r>
            <w:r>
              <w:rPr>
                <w:noProof/>
                <w:webHidden/>
              </w:rPr>
              <w:fldChar w:fldCharType="end"/>
            </w:r>
          </w:hyperlink>
        </w:p>
        <w:p w14:paraId="2E056B13"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299" w:history="1">
            <w:r w:rsidRPr="0083426E">
              <w:rPr>
                <w:rStyle w:val="Link"/>
                <w:noProof/>
              </w:rPr>
              <w:t>4.1</w:t>
            </w:r>
            <w:r>
              <w:rPr>
                <w:rFonts w:eastAsiaTheme="minorEastAsia"/>
                <w:noProof/>
                <w:sz w:val="24"/>
                <w:szCs w:val="24"/>
                <w:lang w:val="de-DE" w:eastAsia="de-DE"/>
              </w:rPr>
              <w:tab/>
            </w:r>
            <w:r w:rsidRPr="0083426E">
              <w:rPr>
                <w:rStyle w:val="Link"/>
                <w:noProof/>
              </w:rPr>
              <w:t>Use Cases</w:t>
            </w:r>
            <w:r>
              <w:rPr>
                <w:noProof/>
                <w:webHidden/>
              </w:rPr>
              <w:tab/>
            </w:r>
            <w:r>
              <w:rPr>
                <w:noProof/>
                <w:webHidden/>
              </w:rPr>
              <w:fldChar w:fldCharType="begin"/>
            </w:r>
            <w:r>
              <w:rPr>
                <w:noProof/>
                <w:webHidden/>
              </w:rPr>
              <w:instrText xml:space="preserve"> PAGEREF _Toc466892299 \h </w:instrText>
            </w:r>
            <w:r>
              <w:rPr>
                <w:noProof/>
                <w:webHidden/>
              </w:rPr>
            </w:r>
            <w:r>
              <w:rPr>
                <w:noProof/>
                <w:webHidden/>
              </w:rPr>
              <w:fldChar w:fldCharType="separate"/>
            </w:r>
            <w:r>
              <w:rPr>
                <w:noProof/>
                <w:webHidden/>
              </w:rPr>
              <w:t>6</w:t>
            </w:r>
            <w:r>
              <w:rPr>
                <w:noProof/>
                <w:webHidden/>
              </w:rPr>
              <w:fldChar w:fldCharType="end"/>
            </w:r>
          </w:hyperlink>
        </w:p>
        <w:p w14:paraId="20E98275"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300" w:history="1">
            <w:r w:rsidRPr="0083426E">
              <w:rPr>
                <w:rStyle w:val="Link"/>
                <w:noProof/>
              </w:rPr>
              <w:t>4.2</w:t>
            </w:r>
            <w:r>
              <w:rPr>
                <w:rFonts w:eastAsiaTheme="minorEastAsia"/>
                <w:noProof/>
                <w:sz w:val="24"/>
                <w:szCs w:val="24"/>
                <w:lang w:val="de-DE" w:eastAsia="de-DE"/>
              </w:rPr>
              <w:tab/>
            </w:r>
            <w:r w:rsidRPr="0083426E">
              <w:rPr>
                <w:rStyle w:val="Link"/>
                <w:noProof/>
              </w:rPr>
              <w:t>Anforderungsliste</w:t>
            </w:r>
            <w:r>
              <w:rPr>
                <w:noProof/>
                <w:webHidden/>
              </w:rPr>
              <w:tab/>
            </w:r>
            <w:r>
              <w:rPr>
                <w:noProof/>
                <w:webHidden/>
              </w:rPr>
              <w:fldChar w:fldCharType="begin"/>
            </w:r>
            <w:r>
              <w:rPr>
                <w:noProof/>
                <w:webHidden/>
              </w:rPr>
              <w:instrText xml:space="preserve"> PAGEREF _Toc466892300 \h </w:instrText>
            </w:r>
            <w:r>
              <w:rPr>
                <w:noProof/>
                <w:webHidden/>
              </w:rPr>
            </w:r>
            <w:r>
              <w:rPr>
                <w:noProof/>
                <w:webHidden/>
              </w:rPr>
              <w:fldChar w:fldCharType="separate"/>
            </w:r>
            <w:r>
              <w:rPr>
                <w:noProof/>
                <w:webHidden/>
              </w:rPr>
              <w:t>6</w:t>
            </w:r>
            <w:r>
              <w:rPr>
                <w:noProof/>
                <w:webHidden/>
              </w:rPr>
              <w:fldChar w:fldCharType="end"/>
            </w:r>
          </w:hyperlink>
        </w:p>
        <w:p w14:paraId="393E9214"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1" w:history="1">
            <w:r w:rsidRPr="0083426E">
              <w:rPr>
                <w:rStyle w:val="Link"/>
                <w:noProof/>
              </w:rPr>
              <w:t>4.2.1</w:t>
            </w:r>
            <w:r>
              <w:rPr>
                <w:rFonts w:eastAsiaTheme="minorEastAsia"/>
                <w:noProof/>
                <w:sz w:val="24"/>
                <w:szCs w:val="24"/>
                <w:lang w:val="de-DE" w:eastAsia="de-DE"/>
              </w:rPr>
              <w:tab/>
            </w:r>
            <w:r w:rsidRPr="0083426E">
              <w:rPr>
                <w:rStyle w:val="Link"/>
                <w:noProof/>
              </w:rPr>
              <w:t>Verbindung und Einstellungen</w:t>
            </w:r>
            <w:r>
              <w:rPr>
                <w:noProof/>
                <w:webHidden/>
              </w:rPr>
              <w:tab/>
            </w:r>
            <w:r>
              <w:rPr>
                <w:noProof/>
                <w:webHidden/>
              </w:rPr>
              <w:fldChar w:fldCharType="begin"/>
            </w:r>
            <w:r>
              <w:rPr>
                <w:noProof/>
                <w:webHidden/>
              </w:rPr>
              <w:instrText xml:space="preserve"> PAGEREF _Toc466892301 \h </w:instrText>
            </w:r>
            <w:r>
              <w:rPr>
                <w:noProof/>
                <w:webHidden/>
              </w:rPr>
            </w:r>
            <w:r>
              <w:rPr>
                <w:noProof/>
                <w:webHidden/>
              </w:rPr>
              <w:fldChar w:fldCharType="separate"/>
            </w:r>
            <w:r>
              <w:rPr>
                <w:noProof/>
                <w:webHidden/>
              </w:rPr>
              <w:t>6</w:t>
            </w:r>
            <w:r>
              <w:rPr>
                <w:noProof/>
                <w:webHidden/>
              </w:rPr>
              <w:fldChar w:fldCharType="end"/>
            </w:r>
          </w:hyperlink>
        </w:p>
        <w:p w14:paraId="3076DF5C"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2" w:history="1">
            <w:r w:rsidRPr="0083426E">
              <w:rPr>
                <w:rStyle w:val="Link"/>
                <w:noProof/>
              </w:rPr>
              <w:t>4.2.2</w:t>
            </w:r>
            <w:r>
              <w:rPr>
                <w:rFonts w:eastAsiaTheme="minorEastAsia"/>
                <w:noProof/>
                <w:sz w:val="24"/>
                <w:szCs w:val="24"/>
                <w:lang w:val="de-DE" w:eastAsia="de-DE"/>
              </w:rPr>
              <w:tab/>
            </w:r>
            <w:r w:rsidRPr="0083426E">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_Toc466892302 \h </w:instrText>
            </w:r>
            <w:r>
              <w:rPr>
                <w:noProof/>
                <w:webHidden/>
              </w:rPr>
            </w:r>
            <w:r>
              <w:rPr>
                <w:noProof/>
                <w:webHidden/>
              </w:rPr>
              <w:fldChar w:fldCharType="separate"/>
            </w:r>
            <w:r>
              <w:rPr>
                <w:noProof/>
                <w:webHidden/>
              </w:rPr>
              <w:t>6</w:t>
            </w:r>
            <w:r>
              <w:rPr>
                <w:noProof/>
                <w:webHidden/>
              </w:rPr>
              <w:fldChar w:fldCharType="end"/>
            </w:r>
          </w:hyperlink>
        </w:p>
        <w:p w14:paraId="5B639AF2"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3" w:history="1">
            <w:r w:rsidRPr="0083426E">
              <w:rPr>
                <w:rStyle w:val="Link"/>
                <w:noProof/>
              </w:rPr>
              <w:t>4.2.3</w:t>
            </w:r>
            <w:r>
              <w:rPr>
                <w:rFonts w:eastAsiaTheme="minorEastAsia"/>
                <w:noProof/>
                <w:sz w:val="24"/>
                <w:szCs w:val="24"/>
                <w:lang w:val="de-DE" w:eastAsia="de-DE"/>
              </w:rPr>
              <w:tab/>
            </w:r>
            <w:r w:rsidRPr="0083426E">
              <w:rPr>
                <w:rStyle w:val="Link"/>
                <w:noProof/>
              </w:rPr>
              <w:t>Messungen auslösen</w:t>
            </w:r>
            <w:r>
              <w:rPr>
                <w:noProof/>
                <w:webHidden/>
              </w:rPr>
              <w:tab/>
            </w:r>
            <w:r>
              <w:rPr>
                <w:noProof/>
                <w:webHidden/>
              </w:rPr>
              <w:fldChar w:fldCharType="begin"/>
            </w:r>
            <w:r>
              <w:rPr>
                <w:noProof/>
                <w:webHidden/>
              </w:rPr>
              <w:instrText xml:space="preserve"> PAGEREF _Toc466892303 \h </w:instrText>
            </w:r>
            <w:r>
              <w:rPr>
                <w:noProof/>
                <w:webHidden/>
              </w:rPr>
            </w:r>
            <w:r>
              <w:rPr>
                <w:noProof/>
                <w:webHidden/>
              </w:rPr>
              <w:fldChar w:fldCharType="separate"/>
            </w:r>
            <w:r>
              <w:rPr>
                <w:noProof/>
                <w:webHidden/>
              </w:rPr>
              <w:t>6</w:t>
            </w:r>
            <w:r>
              <w:rPr>
                <w:noProof/>
                <w:webHidden/>
              </w:rPr>
              <w:fldChar w:fldCharType="end"/>
            </w:r>
          </w:hyperlink>
        </w:p>
        <w:p w14:paraId="173C1D8B"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4" w:history="1">
            <w:r w:rsidRPr="0083426E">
              <w:rPr>
                <w:rStyle w:val="Link"/>
                <w:noProof/>
              </w:rPr>
              <w:t>4.2.4</w:t>
            </w:r>
            <w:r>
              <w:rPr>
                <w:rFonts w:eastAsiaTheme="minorEastAsia"/>
                <w:noProof/>
                <w:sz w:val="24"/>
                <w:szCs w:val="24"/>
                <w:lang w:val="de-DE" w:eastAsia="de-DE"/>
              </w:rPr>
              <w:tab/>
            </w:r>
            <w:r w:rsidRPr="0083426E">
              <w:rPr>
                <w:rStyle w:val="Link"/>
                <w:noProof/>
              </w:rPr>
              <w:t>Speicherung der Messdaten</w:t>
            </w:r>
            <w:r>
              <w:rPr>
                <w:noProof/>
                <w:webHidden/>
              </w:rPr>
              <w:tab/>
            </w:r>
            <w:r>
              <w:rPr>
                <w:noProof/>
                <w:webHidden/>
              </w:rPr>
              <w:fldChar w:fldCharType="begin"/>
            </w:r>
            <w:r>
              <w:rPr>
                <w:noProof/>
                <w:webHidden/>
              </w:rPr>
              <w:instrText xml:space="preserve"> PAGEREF _Toc466892304 \h </w:instrText>
            </w:r>
            <w:r>
              <w:rPr>
                <w:noProof/>
                <w:webHidden/>
              </w:rPr>
            </w:r>
            <w:r>
              <w:rPr>
                <w:noProof/>
                <w:webHidden/>
              </w:rPr>
              <w:fldChar w:fldCharType="separate"/>
            </w:r>
            <w:r>
              <w:rPr>
                <w:noProof/>
                <w:webHidden/>
              </w:rPr>
              <w:t>6</w:t>
            </w:r>
            <w:r>
              <w:rPr>
                <w:noProof/>
                <w:webHidden/>
              </w:rPr>
              <w:fldChar w:fldCharType="end"/>
            </w:r>
          </w:hyperlink>
        </w:p>
        <w:p w14:paraId="784618FC"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5" w:history="1">
            <w:r w:rsidRPr="0083426E">
              <w:rPr>
                <w:rStyle w:val="Link"/>
                <w:noProof/>
              </w:rPr>
              <w:t>4.2.5</w:t>
            </w:r>
            <w:r>
              <w:rPr>
                <w:rFonts w:eastAsiaTheme="minorEastAsia"/>
                <w:noProof/>
                <w:sz w:val="24"/>
                <w:szCs w:val="24"/>
                <w:lang w:val="de-DE" w:eastAsia="de-DE"/>
              </w:rPr>
              <w:tab/>
            </w:r>
            <w:r w:rsidRPr="0083426E">
              <w:rPr>
                <w:rStyle w:val="Link"/>
                <w:noProof/>
              </w:rPr>
              <w:t>Ergänzen der Messdaten</w:t>
            </w:r>
            <w:r>
              <w:rPr>
                <w:noProof/>
                <w:webHidden/>
              </w:rPr>
              <w:tab/>
            </w:r>
            <w:r>
              <w:rPr>
                <w:noProof/>
                <w:webHidden/>
              </w:rPr>
              <w:fldChar w:fldCharType="begin"/>
            </w:r>
            <w:r>
              <w:rPr>
                <w:noProof/>
                <w:webHidden/>
              </w:rPr>
              <w:instrText xml:space="preserve"> PAGEREF _Toc466892305 \h </w:instrText>
            </w:r>
            <w:r>
              <w:rPr>
                <w:noProof/>
                <w:webHidden/>
              </w:rPr>
            </w:r>
            <w:r>
              <w:rPr>
                <w:noProof/>
                <w:webHidden/>
              </w:rPr>
              <w:fldChar w:fldCharType="separate"/>
            </w:r>
            <w:r>
              <w:rPr>
                <w:noProof/>
                <w:webHidden/>
              </w:rPr>
              <w:t>7</w:t>
            </w:r>
            <w:r>
              <w:rPr>
                <w:noProof/>
                <w:webHidden/>
              </w:rPr>
              <w:fldChar w:fldCharType="end"/>
            </w:r>
          </w:hyperlink>
        </w:p>
        <w:p w14:paraId="3439844B"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6" w:history="1">
            <w:r w:rsidRPr="0083426E">
              <w:rPr>
                <w:rStyle w:val="Link"/>
                <w:noProof/>
              </w:rPr>
              <w:t>4.2.6</w:t>
            </w:r>
            <w:r>
              <w:rPr>
                <w:rFonts w:eastAsiaTheme="minorEastAsia"/>
                <w:noProof/>
                <w:sz w:val="24"/>
                <w:szCs w:val="24"/>
                <w:lang w:val="de-DE" w:eastAsia="de-DE"/>
              </w:rPr>
              <w:tab/>
            </w:r>
            <w:r w:rsidRPr="0083426E">
              <w:rPr>
                <w:rStyle w:val="Link"/>
                <w:noProof/>
              </w:rPr>
              <w:t>Anzeigen der Messdaten</w:t>
            </w:r>
            <w:r>
              <w:rPr>
                <w:noProof/>
                <w:webHidden/>
              </w:rPr>
              <w:tab/>
            </w:r>
            <w:r>
              <w:rPr>
                <w:noProof/>
                <w:webHidden/>
              </w:rPr>
              <w:fldChar w:fldCharType="begin"/>
            </w:r>
            <w:r>
              <w:rPr>
                <w:noProof/>
                <w:webHidden/>
              </w:rPr>
              <w:instrText xml:space="preserve"> PAGEREF _Toc466892306 \h </w:instrText>
            </w:r>
            <w:r>
              <w:rPr>
                <w:noProof/>
                <w:webHidden/>
              </w:rPr>
            </w:r>
            <w:r>
              <w:rPr>
                <w:noProof/>
                <w:webHidden/>
              </w:rPr>
              <w:fldChar w:fldCharType="separate"/>
            </w:r>
            <w:r>
              <w:rPr>
                <w:noProof/>
                <w:webHidden/>
              </w:rPr>
              <w:t>8</w:t>
            </w:r>
            <w:r>
              <w:rPr>
                <w:noProof/>
                <w:webHidden/>
              </w:rPr>
              <w:fldChar w:fldCharType="end"/>
            </w:r>
          </w:hyperlink>
        </w:p>
        <w:p w14:paraId="1D94F7C2" w14:textId="77777777" w:rsidR="006B591E" w:rsidRDefault="006B591E">
          <w:pPr>
            <w:pStyle w:val="Verzeichnis2"/>
            <w:tabs>
              <w:tab w:val="left" w:pos="960"/>
              <w:tab w:val="right" w:leader="dot" w:pos="9062"/>
            </w:tabs>
            <w:rPr>
              <w:rFonts w:eastAsiaTheme="minorEastAsia"/>
              <w:noProof/>
              <w:sz w:val="24"/>
              <w:szCs w:val="24"/>
              <w:lang w:val="de-DE" w:eastAsia="de-DE"/>
            </w:rPr>
          </w:pPr>
          <w:hyperlink w:anchor="_Toc466892307" w:history="1">
            <w:r w:rsidRPr="0083426E">
              <w:rPr>
                <w:rStyle w:val="Link"/>
                <w:noProof/>
              </w:rPr>
              <w:t>4.3</w:t>
            </w:r>
            <w:r>
              <w:rPr>
                <w:rFonts w:eastAsiaTheme="minorEastAsia"/>
                <w:noProof/>
                <w:sz w:val="24"/>
                <w:szCs w:val="24"/>
                <w:lang w:val="de-DE" w:eastAsia="de-DE"/>
              </w:rPr>
              <w:tab/>
            </w:r>
            <w:r w:rsidRPr="0083426E">
              <w:rPr>
                <w:rStyle w:val="Link"/>
                <w:noProof/>
              </w:rPr>
              <w:t>Definition Anforderungen</w:t>
            </w:r>
            <w:r>
              <w:rPr>
                <w:noProof/>
                <w:webHidden/>
              </w:rPr>
              <w:tab/>
            </w:r>
            <w:r>
              <w:rPr>
                <w:noProof/>
                <w:webHidden/>
              </w:rPr>
              <w:fldChar w:fldCharType="begin"/>
            </w:r>
            <w:r>
              <w:rPr>
                <w:noProof/>
                <w:webHidden/>
              </w:rPr>
              <w:instrText xml:space="preserve"> PAGEREF _Toc466892307 \h </w:instrText>
            </w:r>
            <w:r>
              <w:rPr>
                <w:noProof/>
                <w:webHidden/>
              </w:rPr>
            </w:r>
            <w:r>
              <w:rPr>
                <w:noProof/>
                <w:webHidden/>
              </w:rPr>
              <w:fldChar w:fldCharType="separate"/>
            </w:r>
            <w:r>
              <w:rPr>
                <w:noProof/>
                <w:webHidden/>
              </w:rPr>
              <w:t>9</w:t>
            </w:r>
            <w:r>
              <w:rPr>
                <w:noProof/>
                <w:webHidden/>
              </w:rPr>
              <w:fldChar w:fldCharType="end"/>
            </w:r>
          </w:hyperlink>
        </w:p>
        <w:p w14:paraId="76F17E07"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8" w:history="1">
            <w:r w:rsidRPr="0083426E">
              <w:rPr>
                <w:rStyle w:val="Link"/>
                <w:noProof/>
              </w:rPr>
              <w:t>4.3.1</w:t>
            </w:r>
            <w:r>
              <w:rPr>
                <w:rFonts w:eastAsiaTheme="minorEastAsia"/>
                <w:noProof/>
                <w:sz w:val="24"/>
                <w:szCs w:val="24"/>
                <w:lang w:val="de-DE" w:eastAsia="de-DE"/>
              </w:rPr>
              <w:tab/>
            </w:r>
            <w:r w:rsidRPr="0083426E">
              <w:rPr>
                <w:rStyle w:val="Link"/>
                <w:noProof/>
              </w:rPr>
              <w:t>Verbindung und Einstellungen</w:t>
            </w:r>
            <w:r>
              <w:rPr>
                <w:noProof/>
                <w:webHidden/>
              </w:rPr>
              <w:tab/>
            </w:r>
            <w:r>
              <w:rPr>
                <w:noProof/>
                <w:webHidden/>
              </w:rPr>
              <w:fldChar w:fldCharType="begin"/>
            </w:r>
            <w:r>
              <w:rPr>
                <w:noProof/>
                <w:webHidden/>
              </w:rPr>
              <w:instrText xml:space="preserve"> PAGEREF _Toc466892308 \h </w:instrText>
            </w:r>
            <w:r>
              <w:rPr>
                <w:noProof/>
                <w:webHidden/>
              </w:rPr>
            </w:r>
            <w:r>
              <w:rPr>
                <w:noProof/>
                <w:webHidden/>
              </w:rPr>
              <w:fldChar w:fldCharType="separate"/>
            </w:r>
            <w:r>
              <w:rPr>
                <w:noProof/>
                <w:webHidden/>
              </w:rPr>
              <w:t>9</w:t>
            </w:r>
            <w:r>
              <w:rPr>
                <w:noProof/>
                <w:webHidden/>
              </w:rPr>
              <w:fldChar w:fldCharType="end"/>
            </w:r>
          </w:hyperlink>
        </w:p>
        <w:p w14:paraId="297CC75C"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09" w:history="1">
            <w:r w:rsidRPr="0083426E">
              <w:rPr>
                <w:rStyle w:val="Link"/>
                <w:noProof/>
              </w:rPr>
              <w:t>4.3.2</w:t>
            </w:r>
            <w:r>
              <w:rPr>
                <w:rFonts w:eastAsiaTheme="minorEastAsia"/>
                <w:noProof/>
                <w:sz w:val="24"/>
                <w:szCs w:val="24"/>
                <w:lang w:val="de-DE" w:eastAsia="de-DE"/>
              </w:rPr>
              <w:tab/>
            </w:r>
            <w:r w:rsidRPr="0083426E">
              <w:rPr>
                <w:rStyle w:val="Link"/>
                <w:noProof/>
              </w:rPr>
              <w:t>Konfiguration des Spektrometers</w:t>
            </w:r>
            <w:r>
              <w:rPr>
                <w:noProof/>
                <w:webHidden/>
              </w:rPr>
              <w:tab/>
            </w:r>
            <w:r>
              <w:rPr>
                <w:noProof/>
                <w:webHidden/>
              </w:rPr>
              <w:fldChar w:fldCharType="begin"/>
            </w:r>
            <w:r>
              <w:rPr>
                <w:noProof/>
                <w:webHidden/>
              </w:rPr>
              <w:instrText xml:space="preserve"> PAGEREF _Toc466892309 \h </w:instrText>
            </w:r>
            <w:r>
              <w:rPr>
                <w:noProof/>
                <w:webHidden/>
              </w:rPr>
            </w:r>
            <w:r>
              <w:rPr>
                <w:noProof/>
                <w:webHidden/>
              </w:rPr>
              <w:fldChar w:fldCharType="separate"/>
            </w:r>
            <w:r>
              <w:rPr>
                <w:noProof/>
                <w:webHidden/>
              </w:rPr>
              <w:t>10</w:t>
            </w:r>
            <w:r>
              <w:rPr>
                <w:noProof/>
                <w:webHidden/>
              </w:rPr>
              <w:fldChar w:fldCharType="end"/>
            </w:r>
          </w:hyperlink>
        </w:p>
        <w:p w14:paraId="32F8CECB"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10" w:history="1">
            <w:r w:rsidRPr="0083426E">
              <w:rPr>
                <w:rStyle w:val="Link"/>
                <w:noProof/>
              </w:rPr>
              <w:t>4.3.3</w:t>
            </w:r>
            <w:r>
              <w:rPr>
                <w:rFonts w:eastAsiaTheme="minorEastAsia"/>
                <w:noProof/>
                <w:sz w:val="24"/>
                <w:szCs w:val="24"/>
                <w:lang w:val="de-DE" w:eastAsia="de-DE"/>
              </w:rPr>
              <w:tab/>
            </w:r>
            <w:r w:rsidRPr="0083426E">
              <w:rPr>
                <w:rStyle w:val="Link"/>
                <w:noProof/>
              </w:rPr>
              <w:t>Messungen auslösen</w:t>
            </w:r>
            <w:r>
              <w:rPr>
                <w:noProof/>
                <w:webHidden/>
              </w:rPr>
              <w:tab/>
            </w:r>
            <w:r>
              <w:rPr>
                <w:noProof/>
                <w:webHidden/>
              </w:rPr>
              <w:fldChar w:fldCharType="begin"/>
            </w:r>
            <w:r>
              <w:rPr>
                <w:noProof/>
                <w:webHidden/>
              </w:rPr>
              <w:instrText xml:space="preserve"> PAGEREF _Toc466892310 \h </w:instrText>
            </w:r>
            <w:r>
              <w:rPr>
                <w:noProof/>
                <w:webHidden/>
              </w:rPr>
            </w:r>
            <w:r>
              <w:rPr>
                <w:noProof/>
                <w:webHidden/>
              </w:rPr>
              <w:fldChar w:fldCharType="separate"/>
            </w:r>
            <w:r>
              <w:rPr>
                <w:noProof/>
                <w:webHidden/>
              </w:rPr>
              <w:t>11</w:t>
            </w:r>
            <w:r>
              <w:rPr>
                <w:noProof/>
                <w:webHidden/>
              </w:rPr>
              <w:fldChar w:fldCharType="end"/>
            </w:r>
          </w:hyperlink>
        </w:p>
        <w:p w14:paraId="0E220855"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11" w:history="1">
            <w:r w:rsidRPr="0083426E">
              <w:rPr>
                <w:rStyle w:val="Link"/>
                <w:noProof/>
              </w:rPr>
              <w:t>4.3.4</w:t>
            </w:r>
            <w:r>
              <w:rPr>
                <w:rFonts w:eastAsiaTheme="minorEastAsia"/>
                <w:noProof/>
                <w:sz w:val="24"/>
                <w:szCs w:val="24"/>
                <w:lang w:val="de-DE" w:eastAsia="de-DE"/>
              </w:rPr>
              <w:tab/>
            </w:r>
            <w:r w:rsidRPr="0083426E">
              <w:rPr>
                <w:rStyle w:val="Link"/>
                <w:noProof/>
              </w:rPr>
              <w:t>Speicherung der Messdaten</w:t>
            </w:r>
            <w:r>
              <w:rPr>
                <w:noProof/>
                <w:webHidden/>
              </w:rPr>
              <w:tab/>
            </w:r>
            <w:r>
              <w:rPr>
                <w:noProof/>
                <w:webHidden/>
              </w:rPr>
              <w:fldChar w:fldCharType="begin"/>
            </w:r>
            <w:r>
              <w:rPr>
                <w:noProof/>
                <w:webHidden/>
              </w:rPr>
              <w:instrText xml:space="preserve"> PAGEREF _Toc466892311 \h </w:instrText>
            </w:r>
            <w:r>
              <w:rPr>
                <w:noProof/>
                <w:webHidden/>
              </w:rPr>
            </w:r>
            <w:r>
              <w:rPr>
                <w:noProof/>
                <w:webHidden/>
              </w:rPr>
              <w:fldChar w:fldCharType="separate"/>
            </w:r>
            <w:r>
              <w:rPr>
                <w:noProof/>
                <w:webHidden/>
              </w:rPr>
              <w:t>13</w:t>
            </w:r>
            <w:r>
              <w:rPr>
                <w:noProof/>
                <w:webHidden/>
              </w:rPr>
              <w:fldChar w:fldCharType="end"/>
            </w:r>
          </w:hyperlink>
        </w:p>
        <w:p w14:paraId="4AA65C67"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12" w:history="1">
            <w:r w:rsidRPr="0083426E">
              <w:rPr>
                <w:rStyle w:val="Link"/>
                <w:noProof/>
              </w:rPr>
              <w:t>4.3.5</w:t>
            </w:r>
            <w:r>
              <w:rPr>
                <w:rFonts w:eastAsiaTheme="minorEastAsia"/>
                <w:noProof/>
                <w:sz w:val="24"/>
                <w:szCs w:val="24"/>
                <w:lang w:val="de-DE" w:eastAsia="de-DE"/>
              </w:rPr>
              <w:tab/>
            </w:r>
            <w:r w:rsidRPr="0083426E">
              <w:rPr>
                <w:rStyle w:val="Link"/>
                <w:noProof/>
              </w:rPr>
              <w:t>Ergänzen der Messdaten</w:t>
            </w:r>
            <w:r>
              <w:rPr>
                <w:noProof/>
                <w:webHidden/>
              </w:rPr>
              <w:tab/>
            </w:r>
            <w:r>
              <w:rPr>
                <w:noProof/>
                <w:webHidden/>
              </w:rPr>
              <w:fldChar w:fldCharType="begin"/>
            </w:r>
            <w:r>
              <w:rPr>
                <w:noProof/>
                <w:webHidden/>
              </w:rPr>
              <w:instrText xml:space="preserve"> PAGEREF _Toc466892312 \h </w:instrText>
            </w:r>
            <w:r>
              <w:rPr>
                <w:noProof/>
                <w:webHidden/>
              </w:rPr>
            </w:r>
            <w:r>
              <w:rPr>
                <w:noProof/>
                <w:webHidden/>
              </w:rPr>
              <w:fldChar w:fldCharType="separate"/>
            </w:r>
            <w:r>
              <w:rPr>
                <w:noProof/>
                <w:webHidden/>
              </w:rPr>
              <w:t>15</w:t>
            </w:r>
            <w:r>
              <w:rPr>
                <w:noProof/>
                <w:webHidden/>
              </w:rPr>
              <w:fldChar w:fldCharType="end"/>
            </w:r>
          </w:hyperlink>
        </w:p>
        <w:p w14:paraId="6B33A5BF" w14:textId="77777777" w:rsidR="006B591E" w:rsidRDefault="006B591E">
          <w:pPr>
            <w:pStyle w:val="Verzeichnis3"/>
            <w:tabs>
              <w:tab w:val="left" w:pos="1200"/>
              <w:tab w:val="right" w:leader="dot" w:pos="9062"/>
            </w:tabs>
            <w:rPr>
              <w:rFonts w:eastAsiaTheme="minorEastAsia"/>
              <w:noProof/>
              <w:sz w:val="24"/>
              <w:szCs w:val="24"/>
              <w:lang w:val="de-DE" w:eastAsia="de-DE"/>
            </w:rPr>
          </w:pPr>
          <w:hyperlink w:anchor="_Toc466892313" w:history="1">
            <w:r w:rsidRPr="0083426E">
              <w:rPr>
                <w:rStyle w:val="Link"/>
                <w:noProof/>
              </w:rPr>
              <w:t>4.3.6</w:t>
            </w:r>
            <w:r>
              <w:rPr>
                <w:rFonts w:eastAsiaTheme="minorEastAsia"/>
                <w:noProof/>
                <w:sz w:val="24"/>
                <w:szCs w:val="24"/>
                <w:lang w:val="de-DE" w:eastAsia="de-DE"/>
              </w:rPr>
              <w:tab/>
            </w:r>
            <w:r w:rsidRPr="0083426E">
              <w:rPr>
                <w:rStyle w:val="Link"/>
                <w:noProof/>
              </w:rPr>
              <w:t>Anzeigen der Messdaten</w:t>
            </w:r>
            <w:r>
              <w:rPr>
                <w:noProof/>
                <w:webHidden/>
              </w:rPr>
              <w:tab/>
            </w:r>
            <w:r>
              <w:rPr>
                <w:noProof/>
                <w:webHidden/>
              </w:rPr>
              <w:fldChar w:fldCharType="begin"/>
            </w:r>
            <w:r>
              <w:rPr>
                <w:noProof/>
                <w:webHidden/>
              </w:rPr>
              <w:instrText xml:space="preserve"> PAGEREF _Toc466892313 \h </w:instrText>
            </w:r>
            <w:r>
              <w:rPr>
                <w:noProof/>
                <w:webHidden/>
              </w:rPr>
            </w:r>
            <w:r>
              <w:rPr>
                <w:noProof/>
                <w:webHidden/>
              </w:rPr>
              <w:fldChar w:fldCharType="separate"/>
            </w:r>
            <w:r>
              <w:rPr>
                <w:noProof/>
                <w:webHidden/>
              </w:rPr>
              <w:t>16</w:t>
            </w:r>
            <w:r>
              <w:rPr>
                <w:noProof/>
                <w:webHidden/>
              </w:rPr>
              <w:fldChar w:fldCharType="end"/>
            </w:r>
          </w:hyperlink>
        </w:p>
        <w:p w14:paraId="376A716B" w14:textId="77777777" w:rsidR="006B591E" w:rsidRDefault="006B591E">
          <w:pPr>
            <w:pStyle w:val="Verzeichnis1"/>
            <w:tabs>
              <w:tab w:val="left" w:pos="440"/>
              <w:tab w:val="right" w:leader="dot" w:pos="9062"/>
            </w:tabs>
            <w:rPr>
              <w:rFonts w:eastAsiaTheme="minorEastAsia"/>
              <w:noProof/>
              <w:sz w:val="24"/>
              <w:szCs w:val="24"/>
              <w:lang w:val="de-DE" w:eastAsia="de-DE"/>
            </w:rPr>
          </w:pPr>
          <w:hyperlink w:anchor="_Toc466892314" w:history="1">
            <w:r w:rsidRPr="0083426E">
              <w:rPr>
                <w:rStyle w:val="Link"/>
                <w:noProof/>
              </w:rPr>
              <w:t>5</w:t>
            </w:r>
            <w:r>
              <w:rPr>
                <w:rFonts w:eastAsiaTheme="minorEastAsia"/>
                <w:noProof/>
                <w:sz w:val="24"/>
                <w:szCs w:val="24"/>
                <w:lang w:val="de-DE" w:eastAsia="de-DE"/>
              </w:rPr>
              <w:tab/>
            </w:r>
            <w:r w:rsidRPr="0083426E">
              <w:rPr>
                <w:rStyle w:val="Link"/>
                <w:noProof/>
              </w:rPr>
              <w:t>Bestätigungsvereinbarung</w:t>
            </w:r>
            <w:r>
              <w:rPr>
                <w:noProof/>
                <w:webHidden/>
              </w:rPr>
              <w:tab/>
            </w:r>
            <w:r>
              <w:rPr>
                <w:noProof/>
                <w:webHidden/>
              </w:rPr>
              <w:fldChar w:fldCharType="begin"/>
            </w:r>
            <w:r>
              <w:rPr>
                <w:noProof/>
                <w:webHidden/>
              </w:rPr>
              <w:instrText xml:space="preserve"> PAGEREF _Toc466892314 \h </w:instrText>
            </w:r>
            <w:r>
              <w:rPr>
                <w:noProof/>
                <w:webHidden/>
              </w:rPr>
            </w:r>
            <w:r>
              <w:rPr>
                <w:noProof/>
                <w:webHidden/>
              </w:rPr>
              <w:fldChar w:fldCharType="separate"/>
            </w:r>
            <w:r>
              <w:rPr>
                <w:noProof/>
                <w:webHidden/>
              </w:rPr>
              <w:t>18</w:t>
            </w:r>
            <w:r>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4" w:name="_Toc466892291"/>
      <w:r>
        <w:lastRenderedPageBreak/>
        <w:t>Einführung</w:t>
      </w:r>
      <w:bookmarkEnd w:id="4"/>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5" w:name="_Toc466892292"/>
      <w:r>
        <w:t>Zielsetzung des Kunden</w:t>
      </w:r>
      <w:bookmarkEnd w:id="5"/>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6" w:name="_Toc466892293"/>
      <w:r>
        <w:lastRenderedPageBreak/>
        <w:t>Projekt</w:t>
      </w:r>
      <w:bookmarkEnd w:id="6"/>
    </w:p>
    <w:p w14:paraId="33EF07E8" w14:textId="010BC595" w:rsidR="00096C3E" w:rsidRDefault="00096C3E" w:rsidP="00096C3E">
      <w:pPr>
        <w:pStyle w:val="berschrift2"/>
      </w:pPr>
      <w:bookmarkStart w:id="7" w:name="_Toc466892294"/>
      <w:r>
        <w:t>Ist-Zustand</w:t>
      </w:r>
      <w:bookmarkEnd w:id="7"/>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8" w:name="_Toc466892295"/>
      <w:r>
        <w:t>Soll-Zustand</w:t>
      </w:r>
      <w:bookmarkEnd w:id="8"/>
    </w:p>
    <w:p w14:paraId="21721FAD" w14:textId="70AD0B3C" w:rsidR="00E52FC0" w:rsidRDefault="00E90115" w:rsidP="00E52FC0">
      <w:r>
        <w:t xml:space="preserve">Die neue Applikation </w:t>
      </w:r>
      <w:r w:rsidR="003B4C30">
        <w:t>muss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Pr="00E52FC0" w:rsidRDefault="004E1822" w:rsidP="003B4C30">
      <w:pPr>
        <w:pStyle w:val="Listenabsatz"/>
        <w:numPr>
          <w:ilvl w:val="0"/>
          <w:numId w:val="13"/>
        </w:numPr>
      </w:pPr>
      <w:r>
        <w:t>Ergänzung der Messreihen oder einzelner Messungen mit Fotos des gemessenen Bodenausschnitts.</w:t>
      </w:r>
    </w:p>
    <w:p w14:paraId="69966808" w14:textId="13666176" w:rsidR="00096C3E" w:rsidRDefault="00096C3E" w:rsidP="00096C3E">
      <w:pPr>
        <w:pStyle w:val="berschrift2"/>
      </w:pPr>
      <w:bookmarkStart w:id="9" w:name="_Toc466892296"/>
      <w:r>
        <w:t>Umsetzung</w:t>
      </w:r>
      <w:bookmarkEnd w:id="9"/>
    </w:p>
    <w:p w14:paraId="4A21F2A4" w14:textId="69514050" w:rsidR="00096C3E" w:rsidRP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 Pro oder</w:t>
      </w:r>
      <w:r w:rsidR="004E1822">
        <w:br/>
        <w:t>iPad Air 2.</w:t>
      </w:r>
      <w:r w:rsidR="00EE6662">
        <w:t xml:space="preserve"> Das App wird mit der modernen Programmierspra</w:t>
      </w:r>
      <w:bookmarkStart w:id="10" w:name="_GoBack"/>
      <w:bookmarkEnd w:id="10"/>
      <w:r w:rsidR="00EE6662">
        <w:t xml:space="preserve">che </w:t>
      </w:r>
      <w:hyperlink r:id="rId12" w:history="1">
        <w:r w:rsidR="00EE6662" w:rsidRPr="00963961">
          <w:rPr>
            <w:rStyle w:val="Link"/>
          </w:rPr>
          <w:t>Swift</w:t>
        </w:r>
      </w:hyperlink>
      <w:r w:rsidR="00EE6662">
        <w:t xml:space="preserve"> in Version 3.0 umgesetzt.</w:t>
      </w:r>
    </w:p>
    <w:p w14:paraId="1F48DE89" w14:textId="7E842EEC" w:rsidR="00A31227" w:rsidRDefault="00A31227" w:rsidP="00A31227">
      <w:pPr>
        <w:pStyle w:val="berschrift1"/>
      </w:pPr>
      <w:bookmarkStart w:id="11" w:name="_Toc466892297"/>
      <w:r>
        <w:lastRenderedPageBreak/>
        <w:t>Meilensteine</w:t>
      </w:r>
      <w:bookmarkEnd w:id="11"/>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2" w:name="_Toc466892298"/>
      <w:r>
        <w:lastRenderedPageBreak/>
        <w:t>Anforderungskatalog</w:t>
      </w:r>
      <w:bookmarkEnd w:id="12"/>
    </w:p>
    <w:p w14:paraId="7176ADCB" w14:textId="5191978A" w:rsidR="00026767" w:rsidRDefault="00E14A96" w:rsidP="00C54E34">
      <w:pPr>
        <w:pStyle w:val="berschrift2"/>
      </w:pPr>
      <w:bookmarkStart w:id="13" w:name="_Toc466892300"/>
      <w:r>
        <w:t>Anforderungsliste</w:t>
      </w:r>
      <w:bookmarkEnd w:id="13"/>
    </w:p>
    <w:p w14:paraId="16713C93" w14:textId="1CC6FE74" w:rsidR="00571979" w:rsidRDefault="00571979" w:rsidP="00571979">
      <w:pPr>
        <w:pStyle w:val="berschrift3"/>
      </w:pPr>
      <w:bookmarkStart w:id="14" w:name="_Toc466892301"/>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Pr="00186419" w:rsidRDefault="00F97843" w:rsidP="00571979">
            <w:pPr>
              <w:pStyle w:val="StandardinTabellen"/>
              <w:jc w:val="center"/>
              <w:rPr>
                <w:b/>
              </w:rPr>
            </w:pPr>
            <w:r w:rsidRPr="00186419">
              <w:rPr>
                <w:b/>
              </w:rP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Pr="00186419" w:rsidRDefault="00F97843" w:rsidP="00571979">
            <w:pPr>
              <w:pStyle w:val="StandardinTabellen"/>
              <w:jc w:val="center"/>
              <w:rPr>
                <w:b/>
              </w:rPr>
            </w:pPr>
            <w:r w:rsidRPr="00186419">
              <w:rPr>
                <w:b/>
              </w:rPr>
              <w:t>1</w:t>
            </w:r>
          </w:p>
        </w:tc>
      </w:tr>
    </w:tbl>
    <w:p w14:paraId="05F352FC" w14:textId="586F797B" w:rsidR="00360AFA" w:rsidRDefault="00360AFA" w:rsidP="00571979"/>
    <w:p w14:paraId="1B85CE99" w14:textId="458D0489" w:rsidR="00571979" w:rsidRDefault="00571979" w:rsidP="00571979">
      <w:pPr>
        <w:pStyle w:val="berschrift3"/>
      </w:pPr>
      <w:bookmarkStart w:id="15" w:name="_Toc466892302"/>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571979" w14:paraId="0C04F92A" w14:textId="77777777" w:rsidTr="00FE014E">
        <w:trPr>
          <w:trHeight w:val="20"/>
        </w:trPr>
        <w:tc>
          <w:tcPr>
            <w:tcW w:w="1163" w:type="dxa"/>
            <w:vAlign w:val="center"/>
          </w:tcPr>
          <w:p w14:paraId="7218D3D5" w14:textId="70C30618" w:rsidR="00571979" w:rsidRDefault="009C7648" w:rsidP="00C54E34">
            <w:pPr>
              <w:pStyle w:val="StandardinTabellen"/>
            </w:pPr>
            <w:r>
              <w:t>2</w:t>
            </w:r>
            <w:r w:rsidR="00571979">
              <w:t>.0.001</w:t>
            </w:r>
          </w:p>
        </w:tc>
        <w:tc>
          <w:tcPr>
            <w:tcW w:w="7196" w:type="dxa"/>
            <w:vAlign w:val="center"/>
          </w:tcPr>
          <w:p w14:paraId="3D837F1A" w14:textId="74DD26B9" w:rsidR="00571979" w:rsidRDefault="00FE014E" w:rsidP="00C54E34">
            <w:pPr>
              <w:pStyle w:val="StandardinTabellen"/>
            </w:pPr>
            <w:r>
              <w:t xml:space="preserve">Einstellen der </w:t>
            </w:r>
            <w:r w:rsidR="009722E4">
              <w:t>„</w:t>
            </w:r>
            <w:proofErr w:type="spellStart"/>
            <w:r>
              <w:t>Number</w:t>
            </w:r>
            <w:proofErr w:type="spellEnd"/>
            <w:r>
              <w:t xml:space="preserve"> </w:t>
            </w:r>
            <w:proofErr w:type="spellStart"/>
            <w:r>
              <w:t>of</w:t>
            </w:r>
            <w:proofErr w:type="spellEnd"/>
            <w:r>
              <w:t xml:space="preserve"> Samples</w:t>
            </w:r>
            <w:r w:rsidR="009722E4">
              <w:t>“</w:t>
            </w:r>
            <w:r w:rsidR="009C7648">
              <w:t>.</w:t>
            </w:r>
          </w:p>
        </w:tc>
        <w:tc>
          <w:tcPr>
            <w:tcW w:w="742" w:type="dxa"/>
            <w:vAlign w:val="center"/>
          </w:tcPr>
          <w:p w14:paraId="78AFD17F" w14:textId="3F63A917" w:rsidR="00571979" w:rsidRDefault="00571979" w:rsidP="00C54E34">
            <w:pPr>
              <w:pStyle w:val="StandardinTabellen"/>
              <w:jc w:val="center"/>
            </w:pPr>
          </w:p>
        </w:tc>
      </w:tr>
      <w:tr w:rsidR="00571979" w14:paraId="461A23F3" w14:textId="77777777" w:rsidTr="00FE014E">
        <w:trPr>
          <w:trHeight w:val="389"/>
        </w:trPr>
        <w:tc>
          <w:tcPr>
            <w:tcW w:w="1163" w:type="dxa"/>
            <w:vAlign w:val="center"/>
          </w:tcPr>
          <w:p w14:paraId="35D775D5" w14:textId="618852B6" w:rsidR="00571979" w:rsidRDefault="009722E4" w:rsidP="00C54E34">
            <w:pPr>
              <w:pStyle w:val="StandardinTabellen"/>
            </w:pPr>
            <w:r>
              <w:t>2.0</w:t>
            </w:r>
            <w:r w:rsidR="00571979">
              <w:t>.00</w:t>
            </w:r>
            <w:r>
              <w:t>2</w:t>
            </w:r>
          </w:p>
        </w:tc>
        <w:tc>
          <w:tcPr>
            <w:tcW w:w="7196" w:type="dxa"/>
            <w:vAlign w:val="center"/>
          </w:tcPr>
          <w:p w14:paraId="25D04159" w14:textId="6D98C9B9" w:rsidR="00571979" w:rsidRDefault="009722E4" w:rsidP="00C54E34">
            <w:pPr>
              <w:pStyle w:val="StandardinTabellen"/>
            </w:pPr>
            <w:r>
              <w:t>Einstellen des „Scan Type“</w:t>
            </w:r>
          </w:p>
        </w:tc>
        <w:tc>
          <w:tcPr>
            <w:tcW w:w="742" w:type="dxa"/>
            <w:vAlign w:val="center"/>
          </w:tcPr>
          <w:p w14:paraId="4167CC6C" w14:textId="6D5AB517" w:rsidR="00571979" w:rsidRDefault="00571979" w:rsidP="00C54E34">
            <w:pPr>
              <w:pStyle w:val="StandardinTabellen"/>
              <w:jc w:val="center"/>
            </w:pPr>
          </w:p>
        </w:tc>
      </w:tr>
      <w:tr w:rsidR="00AA4D52" w14:paraId="54DAC229" w14:textId="77777777" w:rsidTr="00FE014E">
        <w:trPr>
          <w:trHeight w:val="389"/>
        </w:trPr>
        <w:tc>
          <w:tcPr>
            <w:tcW w:w="1163" w:type="dxa"/>
            <w:vAlign w:val="center"/>
          </w:tcPr>
          <w:p w14:paraId="7F566B8E" w14:textId="58499BA0" w:rsidR="00AA4D52" w:rsidRDefault="009722E4" w:rsidP="00C54E34">
            <w:pPr>
              <w:pStyle w:val="StandardinTabellen"/>
            </w:pPr>
            <w:r>
              <w:t>2.0.003</w:t>
            </w:r>
          </w:p>
        </w:tc>
        <w:tc>
          <w:tcPr>
            <w:tcW w:w="7196" w:type="dxa"/>
            <w:vAlign w:val="center"/>
          </w:tcPr>
          <w:p w14:paraId="31692D15" w14:textId="0A324499" w:rsidR="00AA4D52" w:rsidRDefault="009722E4" w:rsidP="00C54E34">
            <w:pPr>
              <w:pStyle w:val="StandardinTabellen"/>
            </w:pPr>
            <w:r>
              <w:t>Einstellen der „Absolute Reflectance“</w:t>
            </w:r>
          </w:p>
        </w:tc>
        <w:tc>
          <w:tcPr>
            <w:tcW w:w="742" w:type="dxa"/>
            <w:vAlign w:val="center"/>
          </w:tcPr>
          <w:p w14:paraId="2AF35A45" w14:textId="4BE2161C" w:rsidR="00AA4D52" w:rsidRDefault="00AA4D52" w:rsidP="00C54E34">
            <w:pPr>
              <w:pStyle w:val="StandardinTabellen"/>
              <w:jc w:val="center"/>
            </w:pPr>
          </w:p>
        </w:tc>
      </w:tr>
      <w:tr w:rsidR="001B317F" w14:paraId="3BEA849A" w14:textId="77777777" w:rsidTr="00FE014E">
        <w:trPr>
          <w:trHeight w:val="389"/>
        </w:trPr>
        <w:tc>
          <w:tcPr>
            <w:tcW w:w="1163" w:type="dxa"/>
            <w:vAlign w:val="center"/>
          </w:tcPr>
          <w:p w14:paraId="500F901C" w14:textId="3C069D9D" w:rsidR="001B317F" w:rsidRDefault="009722E4" w:rsidP="00C54E34">
            <w:pPr>
              <w:pStyle w:val="StandardinTabellen"/>
            </w:pPr>
            <w:r>
              <w:t>2.1.001</w:t>
            </w:r>
          </w:p>
        </w:tc>
        <w:tc>
          <w:tcPr>
            <w:tcW w:w="7196" w:type="dxa"/>
            <w:vAlign w:val="center"/>
          </w:tcPr>
          <w:p w14:paraId="00184F6D" w14:textId="4ACA8116" w:rsidR="001B317F" w:rsidRDefault="009722E4" w:rsidP="00C54E34">
            <w:pPr>
              <w:pStyle w:val="StandardinTabellen"/>
            </w:pPr>
            <w:r>
              <w:t xml:space="preserve">Einstellen der </w:t>
            </w:r>
            <w:r w:rsidR="001D6B37">
              <w:t>„Visible“ Parameter</w:t>
            </w:r>
          </w:p>
        </w:tc>
        <w:tc>
          <w:tcPr>
            <w:tcW w:w="742" w:type="dxa"/>
            <w:vAlign w:val="center"/>
          </w:tcPr>
          <w:p w14:paraId="3FABC67D" w14:textId="3B771999" w:rsidR="001B317F" w:rsidRDefault="001B317F" w:rsidP="00C54E34">
            <w:pPr>
              <w:pStyle w:val="StandardinTabellen"/>
              <w:jc w:val="center"/>
            </w:pPr>
          </w:p>
        </w:tc>
      </w:tr>
      <w:tr w:rsidR="001D6B37" w14:paraId="72934719" w14:textId="77777777" w:rsidTr="00FE014E">
        <w:trPr>
          <w:trHeight w:val="389"/>
        </w:trPr>
        <w:tc>
          <w:tcPr>
            <w:tcW w:w="1163" w:type="dxa"/>
            <w:vAlign w:val="center"/>
          </w:tcPr>
          <w:p w14:paraId="4C54D221" w14:textId="171B839E" w:rsidR="001D6B37" w:rsidRDefault="001D6B37" w:rsidP="00C54E34">
            <w:pPr>
              <w:pStyle w:val="StandardinTabellen"/>
            </w:pPr>
            <w:r>
              <w:t>2.1.002</w:t>
            </w:r>
          </w:p>
        </w:tc>
        <w:tc>
          <w:tcPr>
            <w:tcW w:w="7196" w:type="dxa"/>
            <w:vAlign w:val="center"/>
          </w:tcPr>
          <w:p w14:paraId="6D0E1407" w14:textId="0875266A" w:rsidR="001D6B37" w:rsidRDefault="001D6B37" w:rsidP="00C54E34">
            <w:pPr>
              <w:pStyle w:val="StandardinTabellen"/>
            </w:pPr>
            <w:r>
              <w:t>Einstellen der „NIR“ / „SWIR1“ / „SWIR2“ Parameter</w:t>
            </w:r>
          </w:p>
        </w:tc>
        <w:tc>
          <w:tcPr>
            <w:tcW w:w="742" w:type="dxa"/>
            <w:vAlign w:val="center"/>
          </w:tcPr>
          <w:p w14:paraId="50233ACA" w14:textId="631DCBDC" w:rsidR="001D6B37" w:rsidRDefault="001D6B37" w:rsidP="00C54E34">
            <w:pPr>
              <w:pStyle w:val="StandardinTabellen"/>
              <w:jc w:val="center"/>
            </w:pP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6892303"/>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571979" w:rsidRDefault="00E3343A" w:rsidP="00C54E34">
            <w:pPr>
              <w:pStyle w:val="StandardinTabellen"/>
              <w:rPr>
                <w:b/>
              </w:rPr>
            </w:pPr>
            <w:r w:rsidRPr="00571979">
              <w:rPr>
                <w:b/>
              </w:rPr>
              <w:t>Nr.</w:t>
            </w:r>
          </w:p>
        </w:tc>
        <w:tc>
          <w:tcPr>
            <w:tcW w:w="7196" w:type="dxa"/>
            <w:shd w:val="clear" w:color="auto" w:fill="D9D9D9" w:themeFill="background1" w:themeFillShade="D9"/>
            <w:vAlign w:val="center"/>
          </w:tcPr>
          <w:p w14:paraId="224E9998" w14:textId="77777777" w:rsidR="00E3343A" w:rsidRPr="00571979" w:rsidRDefault="00E3343A" w:rsidP="00C54E34">
            <w:pPr>
              <w:pStyle w:val="StandardinTabellen"/>
              <w:rPr>
                <w:b/>
              </w:rPr>
            </w:pPr>
            <w:r w:rsidRPr="00571979">
              <w:rPr>
                <w:b/>
              </w:rPr>
              <w:t>Anforderung</w:t>
            </w:r>
          </w:p>
        </w:tc>
        <w:tc>
          <w:tcPr>
            <w:tcW w:w="742" w:type="dxa"/>
            <w:shd w:val="clear" w:color="auto" w:fill="D9D9D9" w:themeFill="background1" w:themeFillShade="D9"/>
            <w:vAlign w:val="center"/>
          </w:tcPr>
          <w:p w14:paraId="3C671B3C" w14:textId="77777777" w:rsidR="00E3343A" w:rsidRPr="00571979" w:rsidRDefault="00E3343A" w:rsidP="00C54E34">
            <w:pPr>
              <w:pStyle w:val="StandardinTabellen"/>
              <w:rPr>
                <w:b/>
              </w:rPr>
            </w:pPr>
            <w:proofErr w:type="spellStart"/>
            <w:r w:rsidRPr="00571979">
              <w:rPr>
                <w:b/>
              </w:rPr>
              <w:t>Prio</w:t>
            </w:r>
            <w:proofErr w:type="spellEnd"/>
            <w:r w:rsidRPr="00571979">
              <w:rPr>
                <w:b/>
              </w:rPr>
              <w:t>.</w:t>
            </w:r>
          </w:p>
        </w:tc>
      </w:tr>
      <w:tr w:rsidR="00E3343A" w14:paraId="62CC7462" w14:textId="77777777" w:rsidTr="00C54E34">
        <w:trPr>
          <w:trHeight w:val="20"/>
        </w:trPr>
        <w:tc>
          <w:tcPr>
            <w:tcW w:w="1163" w:type="dxa"/>
            <w:vAlign w:val="center"/>
          </w:tcPr>
          <w:p w14:paraId="5F7FFCCB" w14:textId="240ADCE9" w:rsidR="00E3343A" w:rsidRDefault="00917089" w:rsidP="00C54E34">
            <w:pPr>
              <w:pStyle w:val="StandardinTabellen"/>
            </w:pPr>
            <w:r>
              <w:t>3</w:t>
            </w:r>
            <w:r w:rsidR="00E3343A">
              <w:t>.0.001</w:t>
            </w:r>
          </w:p>
        </w:tc>
        <w:tc>
          <w:tcPr>
            <w:tcW w:w="7196" w:type="dxa"/>
            <w:vAlign w:val="center"/>
          </w:tcPr>
          <w:p w14:paraId="4C11D94D" w14:textId="63A31F45" w:rsidR="00E3343A" w:rsidRDefault="00C54FBC" w:rsidP="00C54E34">
            <w:pPr>
              <w:pStyle w:val="StandardinTabellen"/>
            </w:pPr>
            <w:r>
              <w:t xml:space="preserve">„Dark </w:t>
            </w:r>
            <w:proofErr w:type="spellStart"/>
            <w:r>
              <w:t>Current</w:t>
            </w:r>
            <w:proofErr w:type="spellEnd"/>
            <w:r>
              <w:t>“ auslösen</w:t>
            </w:r>
          </w:p>
        </w:tc>
        <w:tc>
          <w:tcPr>
            <w:tcW w:w="742" w:type="dxa"/>
            <w:vAlign w:val="center"/>
          </w:tcPr>
          <w:p w14:paraId="63CA4BD7" w14:textId="77777777" w:rsidR="00E3343A" w:rsidRPr="00186419" w:rsidRDefault="00E3343A" w:rsidP="00C54E34">
            <w:pPr>
              <w:pStyle w:val="StandardinTabellen"/>
              <w:jc w:val="center"/>
              <w:rPr>
                <w:b/>
              </w:rPr>
            </w:pPr>
            <w:r w:rsidRPr="00186419">
              <w:rPr>
                <w:b/>
              </w:rPr>
              <w:t>1</w:t>
            </w:r>
          </w:p>
        </w:tc>
      </w:tr>
      <w:tr w:rsidR="00E3343A" w14:paraId="0421AFCF" w14:textId="77777777" w:rsidTr="00C54E34">
        <w:trPr>
          <w:trHeight w:val="20"/>
        </w:trPr>
        <w:tc>
          <w:tcPr>
            <w:tcW w:w="1163" w:type="dxa"/>
            <w:vAlign w:val="center"/>
          </w:tcPr>
          <w:p w14:paraId="5899C86A" w14:textId="440867F5" w:rsidR="00E3343A" w:rsidRDefault="00917089" w:rsidP="00C54E34">
            <w:pPr>
              <w:pStyle w:val="StandardinTabellen"/>
            </w:pPr>
            <w:r>
              <w:t>3</w:t>
            </w:r>
            <w:r w:rsidR="00C54FBC">
              <w:t>.0.002</w:t>
            </w:r>
          </w:p>
        </w:tc>
        <w:tc>
          <w:tcPr>
            <w:tcW w:w="7196" w:type="dxa"/>
            <w:vAlign w:val="center"/>
          </w:tcPr>
          <w:p w14:paraId="1EAA6B2B" w14:textId="73D781E7" w:rsidR="00E3343A" w:rsidRDefault="00C54FBC" w:rsidP="00C54E34">
            <w:pPr>
              <w:pStyle w:val="StandardinTabellen"/>
            </w:pPr>
            <w:r>
              <w:t>„White Reference“ auslösen</w:t>
            </w:r>
          </w:p>
        </w:tc>
        <w:tc>
          <w:tcPr>
            <w:tcW w:w="742" w:type="dxa"/>
            <w:vAlign w:val="center"/>
          </w:tcPr>
          <w:p w14:paraId="0ADE103D" w14:textId="77777777" w:rsidR="00E3343A" w:rsidRPr="00186419" w:rsidRDefault="00E3343A" w:rsidP="00C54E34">
            <w:pPr>
              <w:pStyle w:val="StandardinTabellen"/>
              <w:jc w:val="center"/>
              <w:rPr>
                <w:b/>
              </w:rPr>
            </w:pPr>
            <w:r w:rsidRPr="00186419">
              <w:rPr>
                <w:b/>
              </w:rPr>
              <w:t>1</w:t>
            </w:r>
          </w:p>
        </w:tc>
      </w:tr>
      <w:tr w:rsidR="00C54FBC" w14:paraId="6081DC63" w14:textId="77777777" w:rsidTr="00C54E34">
        <w:trPr>
          <w:trHeight w:val="20"/>
        </w:trPr>
        <w:tc>
          <w:tcPr>
            <w:tcW w:w="1163" w:type="dxa"/>
            <w:vAlign w:val="center"/>
          </w:tcPr>
          <w:p w14:paraId="4DF82AE0" w14:textId="4FFE75F5" w:rsidR="00C54FBC" w:rsidRDefault="00C54FBC" w:rsidP="00C54E34">
            <w:pPr>
              <w:pStyle w:val="StandardinTabellen"/>
            </w:pPr>
            <w:r>
              <w:t>3.0.003</w:t>
            </w:r>
          </w:p>
        </w:tc>
        <w:tc>
          <w:tcPr>
            <w:tcW w:w="7196" w:type="dxa"/>
            <w:vAlign w:val="center"/>
          </w:tcPr>
          <w:p w14:paraId="4491B695" w14:textId="7FF59719" w:rsidR="00C54FBC" w:rsidRDefault="00C54FBC" w:rsidP="008F7CB6">
            <w:pPr>
              <w:pStyle w:val="StandardinTabellen"/>
            </w:pPr>
            <w:r>
              <w:t>„</w:t>
            </w:r>
            <w:proofErr w:type="spellStart"/>
            <w:r>
              <w:t>Radiometric</w:t>
            </w:r>
            <w:proofErr w:type="spellEnd"/>
            <w:r>
              <w:t xml:space="preserve"> </w:t>
            </w:r>
            <w:proofErr w:type="spellStart"/>
            <w:r>
              <w:t>measurement</w:t>
            </w:r>
            <w:proofErr w:type="spellEnd"/>
            <w:r>
              <w:t>“</w:t>
            </w:r>
            <w:r w:rsidR="00DC3218">
              <w:t xml:space="preserve"> auslö</w:t>
            </w:r>
            <w:r>
              <w:t>sen</w:t>
            </w:r>
          </w:p>
        </w:tc>
        <w:tc>
          <w:tcPr>
            <w:tcW w:w="742" w:type="dxa"/>
            <w:vAlign w:val="center"/>
          </w:tcPr>
          <w:p w14:paraId="2516387D" w14:textId="1A2D85CF" w:rsidR="00C54FBC" w:rsidRPr="00186419" w:rsidRDefault="00C54FBC" w:rsidP="00C54E34">
            <w:pPr>
              <w:pStyle w:val="StandardinTabellen"/>
              <w:jc w:val="center"/>
              <w:rPr>
                <w:b/>
              </w:rPr>
            </w:pPr>
            <w:r w:rsidRPr="00186419">
              <w:rPr>
                <w:b/>
              </w:rPr>
              <w:t>1</w:t>
            </w:r>
          </w:p>
        </w:tc>
      </w:tr>
      <w:tr w:rsidR="00C54FBC" w14:paraId="3B801319" w14:textId="77777777" w:rsidTr="00C54E34">
        <w:trPr>
          <w:trHeight w:val="20"/>
        </w:trPr>
        <w:tc>
          <w:tcPr>
            <w:tcW w:w="1163" w:type="dxa"/>
            <w:vAlign w:val="center"/>
          </w:tcPr>
          <w:p w14:paraId="67DCBFBD" w14:textId="56B52CC1" w:rsidR="00C54FBC" w:rsidRDefault="00C54FBC" w:rsidP="00C54E34">
            <w:pPr>
              <w:pStyle w:val="StandardinTabellen"/>
            </w:pPr>
            <w:r>
              <w:t>3.0.004</w:t>
            </w:r>
          </w:p>
        </w:tc>
        <w:tc>
          <w:tcPr>
            <w:tcW w:w="7196" w:type="dxa"/>
            <w:vAlign w:val="center"/>
          </w:tcPr>
          <w:p w14:paraId="1AB49B57" w14:textId="46A8868D" w:rsidR="00C54FBC" w:rsidRDefault="008F7CB6" w:rsidP="008F7CB6">
            <w:pPr>
              <w:pStyle w:val="StandardinTabellen"/>
            </w:pPr>
            <w:r>
              <w:t>„</w:t>
            </w:r>
            <w:proofErr w:type="spellStart"/>
            <w:r>
              <w:t>Optimize</w:t>
            </w:r>
            <w:proofErr w:type="spellEnd"/>
            <w:r>
              <w:t xml:space="preserve"> </w:t>
            </w:r>
            <w:proofErr w:type="spellStart"/>
            <w:r>
              <w:t>instrument</w:t>
            </w:r>
            <w:proofErr w:type="spellEnd"/>
            <w:r>
              <w:t>“ auslösen</w:t>
            </w:r>
          </w:p>
        </w:tc>
        <w:tc>
          <w:tcPr>
            <w:tcW w:w="742" w:type="dxa"/>
            <w:vAlign w:val="center"/>
          </w:tcPr>
          <w:p w14:paraId="1DB81EBE" w14:textId="5E7E984A" w:rsidR="00C54FBC" w:rsidRPr="00186419" w:rsidRDefault="008F7CB6" w:rsidP="00C54E34">
            <w:pPr>
              <w:pStyle w:val="StandardinTabellen"/>
              <w:jc w:val="center"/>
              <w:rPr>
                <w:b/>
              </w:rPr>
            </w:pPr>
            <w:r w:rsidRPr="00186419">
              <w:rPr>
                <w:b/>
              </w:rPr>
              <w:t>2</w:t>
            </w:r>
          </w:p>
        </w:tc>
      </w:tr>
      <w:tr w:rsidR="00C54FBC" w14:paraId="73A98413" w14:textId="77777777" w:rsidTr="00C54E34">
        <w:trPr>
          <w:trHeight w:val="20"/>
        </w:trPr>
        <w:tc>
          <w:tcPr>
            <w:tcW w:w="1163" w:type="dxa"/>
            <w:vAlign w:val="center"/>
          </w:tcPr>
          <w:p w14:paraId="16465C13" w14:textId="7BA887A7" w:rsidR="00C54FBC" w:rsidRDefault="00DC3218" w:rsidP="00C54E34">
            <w:pPr>
              <w:pStyle w:val="StandardinTabellen"/>
            </w:pPr>
            <w:r>
              <w:t>3.0.005</w:t>
            </w:r>
          </w:p>
        </w:tc>
        <w:tc>
          <w:tcPr>
            <w:tcW w:w="7196" w:type="dxa"/>
            <w:vAlign w:val="center"/>
          </w:tcPr>
          <w:p w14:paraId="24470CE9" w14:textId="2BB6BF85" w:rsidR="00C54FBC" w:rsidRDefault="00DC3218" w:rsidP="00C54E34">
            <w:pPr>
              <w:pStyle w:val="StandardinTabellen"/>
            </w:pPr>
            <w:r>
              <w:t>Abbrechen des „</w:t>
            </w:r>
            <w:proofErr w:type="spellStart"/>
            <w:r>
              <w:t>Radiometric</w:t>
            </w:r>
            <w:proofErr w:type="spellEnd"/>
            <w:r>
              <w:t xml:space="preserve"> </w:t>
            </w:r>
            <w:proofErr w:type="spellStart"/>
            <w:r>
              <w:t>measurments</w:t>
            </w:r>
            <w:proofErr w:type="spellEnd"/>
            <w:r>
              <w:t>“</w:t>
            </w:r>
          </w:p>
        </w:tc>
        <w:tc>
          <w:tcPr>
            <w:tcW w:w="742" w:type="dxa"/>
            <w:vAlign w:val="center"/>
          </w:tcPr>
          <w:p w14:paraId="54C70F79" w14:textId="3BE3BF5D" w:rsidR="00C54FBC" w:rsidRPr="00186419" w:rsidRDefault="00DC3218" w:rsidP="00C54E34">
            <w:pPr>
              <w:pStyle w:val="StandardinTabellen"/>
              <w:jc w:val="center"/>
              <w:rPr>
                <w:b/>
              </w:rPr>
            </w:pPr>
            <w:r w:rsidRPr="00186419">
              <w:rPr>
                <w:b/>
              </w:rPr>
              <w:t>3</w:t>
            </w:r>
          </w:p>
        </w:tc>
      </w:tr>
    </w:tbl>
    <w:p w14:paraId="053E6BA5" w14:textId="4B0092D1" w:rsidR="00186419" w:rsidRDefault="00186419"/>
    <w:p w14:paraId="700D2C65" w14:textId="77777777" w:rsidR="00186419" w:rsidRDefault="00186419">
      <w:r>
        <w:br w:type="page"/>
      </w:r>
    </w:p>
    <w:p w14:paraId="46B45D33" w14:textId="277B92E6" w:rsidR="00B14609" w:rsidRDefault="00B14609" w:rsidP="00B14609">
      <w:pPr>
        <w:pStyle w:val="berschrift3"/>
      </w:pPr>
      <w:bookmarkStart w:id="17" w:name="_Toc466892304"/>
      <w:r>
        <w:lastRenderedPageBreak/>
        <w:t xml:space="preserve">Speicherung der </w:t>
      </w:r>
      <w:r w:rsidR="00C91B12">
        <w:t>Messdaten</w:t>
      </w:r>
      <w:bookmarkEnd w:id="17"/>
    </w:p>
    <w:p w14:paraId="10685994" w14:textId="435D2D30" w:rsidR="00B14609" w:rsidRPr="009C7648" w:rsidRDefault="00B14609" w:rsidP="00B14609">
      <w:r>
        <w:t>D</w:t>
      </w:r>
      <w:r w:rsidR="003228B1">
        <w:t>iese Anforderungen beschreiben das Anlegen von Messungen/Messreihen</w:t>
      </w:r>
      <w:r>
        <w:t>.</w:t>
      </w:r>
      <w:r w:rsidR="003228B1">
        <w:t xml:space="preserve"> Diese können ausgelöst werden und die Daten später exportiert werden.</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571979" w:rsidRDefault="00B14609" w:rsidP="00C54E34">
            <w:pPr>
              <w:pStyle w:val="StandardinTabellen"/>
              <w:rPr>
                <w:b/>
              </w:rPr>
            </w:pPr>
            <w:r w:rsidRPr="00571979">
              <w:rPr>
                <w:b/>
              </w:rPr>
              <w:t>Nr.</w:t>
            </w:r>
          </w:p>
        </w:tc>
        <w:tc>
          <w:tcPr>
            <w:tcW w:w="7196" w:type="dxa"/>
            <w:shd w:val="clear" w:color="auto" w:fill="D9D9D9" w:themeFill="background1" w:themeFillShade="D9"/>
            <w:vAlign w:val="center"/>
          </w:tcPr>
          <w:p w14:paraId="765D7F1B" w14:textId="77777777" w:rsidR="00B14609" w:rsidRPr="00571979" w:rsidRDefault="00B14609" w:rsidP="00C54E34">
            <w:pPr>
              <w:pStyle w:val="StandardinTabellen"/>
              <w:rPr>
                <w:b/>
              </w:rPr>
            </w:pPr>
            <w:r w:rsidRPr="00571979">
              <w:rPr>
                <w:b/>
              </w:rPr>
              <w:t>Anforderung</w:t>
            </w:r>
          </w:p>
        </w:tc>
        <w:tc>
          <w:tcPr>
            <w:tcW w:w="742" w:type="dxa"/>
            <w:shd w:val="clear" w:color="auto" w:fill="D9D9D9" w:themeFill="background1" w:themeFillShade="D9"/>
            <w:vAlign w:val="center"/>
          </w:tcPr>
          <w:p w14:paraId="7BE231B4" w14:textId="77777777" w:rsidR="00B14609" w:rsidRPr="00571979" w:rsidRDefault="00B14609" w:rsidP="00C54E34">
            <w:pPr>
              <w:pStyle w:val="StandardinTabellen"/>
              <w:rPr>
                <w:b/>
              </w:rPr>
            </w:pPr>
            <w:proofErr w:type="spellStart"/>
            <w:r w:rsidRPr="00571979">
              <w:rPr>
                <w:b/>
              </w:rPr>
              <w:t>Prio</w:t>
            </w:r>
            <w:proofErr w:type="spellEnd"/>
            <w:r w:rsidRPr="00571979">
              <w:rPr>
                <w:b/>
              </w:rPr>
              <w:t>.</w:t>
            </w:r>
          </w:p>
        </w:tc>
      </w:tr>
      <w:tr w:rsidR="00483FE2" w14:paraId="2E5F3967" w14:textId="77777777" w:rsidTr="00C54E34">
        <w:trPr>
          <w:trHeight w:val="20"/>
        </w:trPr>
        <w:tc>
          <w:tcPr>
            <w:tcW w:w="1163" w:type="dxa"/>
            <w:vAlign w:val="center"/>
          </w:tcPr>
          <w:p w14:paraId="18DAA2C2" w14:textId="649BB52E" w:rsidR="00483FE2" w:rsidRPr="00944E67" w:rsidRDefault="00483FE2" w:rsidP="00C54E34">
            <w:pPr>
              <w:pStyle w:val="StandardinTabellen"/>
              <w:rPr>
                <w:color w:val="FF0000"/>
              </w:rPr>
            </w:pPr>
            <w:r w:rsidRPr="00944E67">
              <w:rPr>
                <w:color w:val="FF0000"/>
              </w:rPr>
              <w:t>4.0.001</w:t>
            </w:r>
          </w:p>
        </w:tc>
        <w:tc>
          <w:tcPr>
            <w:tcW w:w="7196" w:type="dxa"/>
            <w:vAlign w:val="center"/>
          </w:tcPr>
          <w:p w14:paraId="16A2BA08" w14:textId="52E23440" w:rsidR="00483FE2" w:rsidRPr="00944E67" w:rsidRDefault="00483FE2" w:rsidP="00C54E34">
            <w:pPr>
              <w:pStyle w:val="StandardinTabellen"/>
              <w:rPr>
                <w:color w:val="FF0000"/>
              </w:rPr>
            </w:pPr>
            <w:r w:rsidRPr="00944E67">
              <w:rPr>
                <w:color w:val="FF0000"/>
              </w:rPr>
              <w:t>Konfiguration einer</w:t>
            </w:r>
            <w:r w:rsidR="00D504C3" w:rsidRPr="00944E67">
              <w:rPr>
                <w:color w:val="FF0000"/>
              </w:rPr>
              <w:t xml:space="preserve"> neuen</w:t>
            </w:r>
            <w:r w:rsidRPr="00944E67">
              <w:rPr>
                <w:color w:val="FF0000"/>
              </w:rPr>
              <w:t xml:space="preserve"> Messung</w:t>
            </w:r>
          </w:p>
        </w:tc>
        <w:tc>
          <w:tcPr>
            <w:tcW w:w="742" w:type="dxa"/>
            <w:vAlign w:val="center"/>
          </w:tcPr>
          <w:p w14:paraId="7BC7784E" w14:textId="4482973A" w:rsidR="00483FE2" w:rsidRPr="00186419" w:rsidRDefault="00483FE2" w:rsidP="00C54E34">
            <w:pPr>
              <w:pStyle w:val="StandardinTabellen"/>
              <w:jc w:val="center"/>
              <w:rPr>
                <w:b/>
                <w:color w:val="FF0000"/>
              </w:rPr>
            </w:pPr>
            <w:r w:rsidRPr="00186419">
              <w:rPr>
                <w:b/>
                <w:color w:val="FF0000"/>
              </w:rPr>
              <w:t>2</w:t>
            </w:r>
          </w:p>
        </w:tc>
      </w:tr>
      <w:tr w:rsidR="00483FE2" w14:paraId="7F4B971A" w14:textId="77777777" w:rsidTr="00C54E34">
        <w:trPr>
          <w:trHeight w:val="20"/>
        </w:trPr>
        <w:tc>
          <w:tcPr>
            <w:tcW w:w="1163" w:type="dxa"/>
            <w:vAlign w:val="center"/>
          </w:tcPr>
          <w:p w14:paraId="2EDA046B" w14:textId="285BF6EC" w:rsidR="00483FE2" w:rsidRPr="00944E67" w:rsidRDefault="00483FE2" w:rsidP="00C54E34">
            <w:pPr>
              <w:pStyle w:val="StandardinTabellen"/>
              <w:rPr>
                <w:color w:val="FF0000"/>
              </w:rPr>
            </w:pPr>
            <w:r w:rsidRPr="00944E67">
              <w:rPr>
                <w:color w:val="FF0000"/>
              </w:rPr>
              <w:t>4.0.002</w:t>
            </w:r>
          </w:p>
        </w:tc>
        <w:tc>
          <w:tcPr>
            <w:tcW w:w="7196" w:type="dxa"/>
            <w:vAlign w:val="center"/>
          </w:tcPr>
          <w:p w14:paraId="7CE843FA" w14:textId="28BD4CBD" w:rsidR="00483FE2" w:rsidRPr="00944E67" w:rsidRDefault="00483FE2" w:rsidP="00C54E34">
            <w:pPr>
              <w:pStyle w:val="StandardinTabellen"/>
              <w:rPr>
                <w:color w:val="FF0000"/>
              </w:rPr>
            </w:pPr>
            <w:r w:rsidRPr="00944E67">
              <w:rPr>
                <w:color w:val="FF0000"/>
              </w:rPr>
              <w:t>Auslösen einer konfigurierten Messung „</w:t>
            </w:r>
            <w:proofErr w:type="spellStart"/>
            <w:r w:rsidRPr="00944E67">
              <w:rPr>
                <w:color w:val="FF0000"/>
              </w:rPr>
              <w:t>Spectrum</w:t>
            </w:r>
            <w:proofErr w:type="spellEnd"/>
            <w:r w:rsidRPr="00944E67">
              <w:rPr>
                <w:color w:val="FF0000"/>
              </w:rPr>
              <w:t xml:space="preserve"> save“</w:t>
            </w:r>
            <w:r w:rsidR="00390C8A" w:rsidRPr="00944E67">
              <w:rPr>
                <w:color w:val="FF0000"/>
              </w:rPr>
              <w:t>.</w:t>
            </w:r>
          </w:p>
        </w:tc>
        <w:tc>
          <w:tcPr>
            <w:tcW w:w="742" w:type="dxa"/>
            <w:vAlign w:val="center"/>
          </w:tcPr>
          <w:p w14:paraId="7584B61E" w14:textId="59F701E2" w:rsidR="00483FE2" w:rsidRPr="00186419" w:rsidRDefault="00483FE2" w:rsidP="00C54E34">
            <w:pPr>
              <w:pStyle w:val="StandardinTabellen"/>
              <w:jc w:val="center"/>
              <w:rPr>
                <w:b/>
                <w:color w:val="FF0000"/>
              </w:rPr>
            </w:pPr>
            <w:r w:rsidRPr="00186419">
              <w:rPr>
                <w:b/>
                <w:color w:val="FF0000"/>
              </w:rPr>
              <w:t>2</w:t>
            </w:r>
          </w:p>
        </w:tc>
      </w:tr>
      <w:tr w:rsidR="00390C8A" w14:paraId="6C74F7FA" w14:textId="77777777" w:rsidTr="00C54E34">
        <w:trPr>
          <w:trHeight w:val="20"/>
        </w:trPr>
        <w:tc>
          <w:tcPr>
            <w:tcW w:w="1163" w:type="dxa"/>
            <w:vAlign w:val="center"/>
          </w:tcPr>
          <w:p w14:paraId="08FFD4D6" w14:textId="2CB44D62" w:rsidR="00390C8A" w:rsidRDefault="00390C8A" w:rsidP="00C54E34">
            <w:pPr>
              <w:pStyle w:val="StandardinTabellen"/>
            </w:pPr>
            <w:r>
              <w:t>4.0.003</w:t>
            </w:r>
          </w:p>
        </w:tc>
        <w:tc>
          <w:tcPr>
            <w:tcW w:w="7196" w:type="dxa"/>
            <w:vAlign w:val="center"/>
          </w:tcPr>
          <w:p w14:paraId="5994C0E6" w14:textId="09374777" w:rsidR="00390C8A" w:rsidRDefault="00390C8A" w:rsidP="00C54E34">
            <w:pPr>
              <w:pStyle w:val="StandardinTabellen"/>
            </w:pPr>
            <w:r>
              <w:t>Abspeichern der Daten im Indigo File Format.</w:t>
            </w:r>
          </w:p>
        </w:tc>
        <w:tc>
          <w:tcPr>
            <w:tcW w:w="742" w:type="dxa"/>
            <w:vAlign w:val="center"/>
          </w:tcPr>
          <w:p w14:paraId="3AB9295F" w14:textId="0135C475" w:rsidR="00390C8A" w:rsidRPr="00186419" w:rsidRDefault="00390C8A" w:rsidP="00C54E34">
            <w:pPr>
              <w:pStyle w:val="StandardinTabellen"/>
              <w:jc w:val="center"/>
              <w:rPr>
                <w:b/>
              </w:rPr>
            </w:pPr>
            <w:r w:rsidRPr="00186419">
              <w:rPr>
                <w:b/>
              </w:rPr>
              <w:t>2</w:t>
            </w:r>
          </w:p>
        </w:tc>
      </w:tr>
      <w:tr w:rsidR="00B14609" w14:paraId="17A03EFD" w14:textId="77777777" w:rsidTr="00C54E34">
        <w:trPr>
          <w:trHeight w:val="20"/>
        </w:trPr>
        <w:tc>
          <w:tcPr>
            <w:tcW w:w="1163" w:type="dxa"/>
            <w:vAlign w:val="center"/>
          </w:tcPr>
          <w:p w14:paraId="3B47713D" w14:textId="3439F696" w:rsidR="00B14609" w:rsidRDefault="00E42658" w:rsidP="00C54E34">
            <w:pPr>
              <w:pStyle w:val="StandardinTabellen"/>
            </w:pPr>
            <w:r>
              <w:t>4</w:t>
            </w:r>
            <w:r w:rsidR="003228B1">
              <w:t>.1</w:t>
            </w:r>
            <w:r w:rsidR="00483FE2">
              <w:t>.00</w:t>
            </w:r>
            <w:r w:rsidR="00390C8A">
              <w:t>1</w:t>
            </w:r>
          </w:p>
        </w:tc>
        <w:tc>
          <w:tcPr>
            <w:tcW w:w="7196" w:type="dxa"/>
            <w:vAlign w:val="center"/>
          </w:tcPr>
          <w:p w14:paraId="3ED00FB8" w14:textId="6D921298" w:rsidR="00B14609" w:rsidRDefault="003228B1" w:rsidP="009839EB">
            <w:pPr>
              <w:pStyle w:val="StandardinTabellen"/>
            </w:pPr>
            <w:r>
              <w:t>Export der Daten über Dropbox</w:t>
            </w:r>
          </w:p>
        </w:tc>
        <w:tc>
          <w:tcPr>
            <w:tcW w:w="742" w:type="dxa"/>
            <w:vAlign w:val="center"/>
          </w:tcPr>
          <w:p w14:paraId="4EF7E886" w14:textId="5D523F07" w:rsidR="00B14609" w:rsidRPr="00186419" w:rsidRDefault="007467F3" w:rsidP="00C54E34">
            <w:pPr>
              <w:pStyle w:val="StandardinTabellen"/>
              <w:jc w:val="center"/>
              <w:rPr>
                <w:b/>
              </w:rPr>
            </w:pPr>
            <w:r w:rsidRPr="00186419">
              <w:rPr>
                <w:b/>
              </w:rPr>
              <w:t>3</w:t>
            </w:r>
          </w:p>
        </w:tc>
      </w:tr>
      <w:tr w:rsidR="00FB5738" w14:paraId="5289E4B2" w14:textId="77777777" w:rsidTr="00C54E34">
        <w:trPr>
          <w:trHeight w:val="20"/>
        </w:trPr>
        <w:tc>
          <w:tcPr>
            <w:tcW w:w="1163" w:type="dxa"/>
            <w:vAlign w:val="center"/>
          </w:tcPr>
          <w:p w14:paraId="7C4724FC" w14:textId="0F1764B2" w:rsidR="00FB5738" w:rsidRDefault="00FB5738" w:rsidP="00C54E34">
            <w:pPr>
              <w:pStyle w:val="StandardinTabellen"/>
            </w:pPr>
            <w:r>
              <w:t>4.2.001</w:t>
            </w:r>
          </w:p>
        </w:tc>
        <w:tc>
          <w:tcPr>
            <w:tcW w:w="7196" w:type="dxa"/>
            <w:vAlign w:val="center"/>
          </w:tcPr>
          <w:p w14:paraId="5062CCBC" w14:textId="052645D0" w:rsidR="00FB5738" w:rsidRDefault="003228B1" w:rsidP="00C54E34">
            <w:pPr>
              <w:pStyle w:val="StandardinTabellen"/>
            </w:pPr>
            <w:r>
              <w:t>Verwalten der konfigurierten Messungen</w:t>
            </w:r>
          </w:p>
        </w:tc>
        <w:tc>
          <w:tcPr>
            <w:tcW w:w="742" w:type="dxa"/>
            <w:vAlign w:val="center"/>
          </w:tcPr>
          <w:p w14:paraId="7955256E" w14:textId="11BDF137" w:rsidR="00FB5738" w:rsidRPr="00186419" w:rsidRDefault="00483FE2" w:rsidP="00C54E34">
            <w:pPr>
              <w:pStyle w:val="StandardinTabellen"/>
              <w:jc w:val="center"/>
              <w:rPr>
                <w:b/>
              </w:rPr>
            </w:pPr>
            <w:r w:rsidRPr="00186419">
              <w:rPr>
                <w:b/>
              </w:rPr>
              <w:t>3</w:t>
            </w:r>
          </w:p>
        </w:tc>
      </w:tr>
    </w:tbl>
    <w:p w14:paraId="5BFC3ADB" w14:textId="77777777" w:rsidR="00630EF8" w:rsidRDefault="00630EF8"/>
    <w:p w14:paraId="766ADB11" w14:textId="2170A3EC" w:rsidR="00630EF8" w:rsidRDefault="00630EF8" w:rsidP="00630EF8">
      <w:pPr>
        <w:pStyle w:val="berschrift3"/>
      </w:pPr>
      <w:bookmarkStart w:id="18" w:name="_Toc466892305"/>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Pr="00186419" w:rsidRDefault="008A1CAA" w:rsidP="00C54E34">
            <w:pPr>
              <w:pStyle w:val="StandardinTabellen"/>
              <w:jc w:val="center"/>
              <w:rPr>
                <w:b/>
              </w:rPr>
            </w:pPr>
            <w:r w:rsidRPr="00186419">
              <w:rPr>
                <w:b/>
              </w:rP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4863BDB2" w:rsidR="00630EF8" w:rsidRPr="00186419" w:rsidRDefault="008A1CAA" w:rsidP="00C54E34">
            <w:pPr>
              <w:pStyle w:val="StandardinTabellen"/>
              <w:jc w:val="center"/>
              <w:rPr>
                <w:b/>
              </w:rPr>
            </w:pPr>
            <w:r w:rsidRPr="00186419">
              <w:rPr>
                <w:b/>
              </w:rPr>
              <w:t>3</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6892306"/>
      <w:r>
        <w:lastRenderedPageBreak/>
        <w:t>Anzeigen der Messdaten</w:t>
      </w:r>
      <w:bookmarkEnd w:id="19"/>
    </w:p>
    <w:p w14:paraId="41848368" w14:textId="7CA41EDE" w:rsidR="00F76A8F" w:rsidRPr="009C7648" w:rsidRDefault="00F76A8F" w:rsidP="00F76A8F">
      <w:r>
        <w:t xml:space="preserve">Die </w:t>
      </w:r>
      <w:r w:rsidR="00A767FC">
        <w:t>Daten welche gemessen werden, sollen grafisch auf dem mobilen Gerät dargestellt werden</w:t>
      </w:r>
      <w:r>
        <w:t>.</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F76A8F" w14:paraId="1EAF47C4" w14:textId="77777777" w:rsidTr="00C54E34">
        <w:trPr>
          <w:trHeight w:val="20"/>
        </w:trPr>
        <w:tc>
          <w:tcPr>
            <w:tcW w:w="1163" w:type="dxa"/>
            <w:vAlign w:val="center"/>
          </w:tcPr>
          <w:p w14:paraId="70C50404" w14:textId="7F3B5688" w:rsidR="00F76A8F" w:rsidRDefault="00D973ED" w:rsidP="00C54E34">
            <w:pPr>
              <w:pStyle w:val="StandardinTabellen"/>
            </w:pPr>
            <w:r>
              <w:t>6</w:t>
            </w:r>
            <w:r w:rsidR="00F76A8F">
              <w:t>.0.001</w:t>
            </w:r>
          </w:p>
        </w:tc>
        <w:tc>
          <w:tcPr>
            <w:tcW w:w="7196" w:type="dxa"/>
            <w:vAlign w:val="center"/>
          </w:tcPr>
          <w:p w14:paraId="5137F7DA" w14:textId="744DAD23" w:rsidR="00F76A8F" w:rsidRDefault="00662FBD" w:rsidP="00C54E34">
            <w:pPr>
              <w:pStyle w:val="StandardinTabellen"/>
            </w:pPr>
            <w:r>
              <w:t xml:space="preserve">Darstellen der </w:t>
            </w:r>
            <w:r w:rsidR="00E66AC4">
              <w:t>„</w:t>
            </w:r>
            <w:proofErr w:type="spellStart"/>
            <w:r w:rsidR="00E66AC4">
              <w:t>raw</w:t>
            </w:r>
            <w:proofErr w:type="spellEnd"/>
            <w:r w:rsidR="00E66AC4">
              <w:t xml:space="preserve"> DN“ Messwerte</w:t>
            </w:r>
          </w:p>
        </w:tc>
        <w:tc>
          <w:tcPr>
            <w:tcW w:w="742" w:type="dxa"/>
            <w:vAlign w:val="center"/>
          </w:tcPr>
          <w:p w14:paraId="6B2C546A" w14:textId="5EC662AC" w:rsidR="00F76A8F" w:rsidRPr="00186419" w:rsidRDefault="00DA12C7" w:rsidP="00C54E34">
            <w:pPr>
              <w:pStyle w:val="StandardinTabellen"/>
              <w:jc w:val="center"/>
              <w:rPr>
                <w:b/>
              </w:rPr>
            </w:pPr>
            <w:r w:rsidRPr="00186419">
              <w:rPr>
                <w:b/>
              </w:rPr>
              <w:t>1</w:t>
            </w:r>
          </w:p>
        </w:tc>
      </w:tr>
      <w:tr w:rsidR="00E66AC4" w14:paraId="798E6477" w14:textId="77777777" w:rsidTr="00C54E34">
        <w:trPr>
          <w:trHeight w:val="20"/>
        </w:trPr>
        <w:tc>
          <w:tcPr>
            <w:tcW w:w="1163" w:type="dxa"/>
            <w:vAlign w:val="center"/>
          </w:tcPr>
          <w:p w14:paraId="2F8A8171" w14:textId="3D006570" w:rsidR="00E66AC4" w:rsidRDefault="00E66AC4" w:rsidP="00C54E34">
            <w:pPr>
              <w:pStyle w:val="StandardinTabellen"/>
            </w:pPr>
            <w:r>
              <w:t>6.0.002</w:t>
            </w:r>
          </w:p>
        </w:tc>
        <w:tc>
          <w:tcPr>
            <w:tcW w:w="7196" w:type="dxa"/>
            <w:vAlign w:val="center"/>
          </w:tcPr>
          <w:p w14:paraId="6F948AC3" w14:textId="30CA1886" w:rsidR="00E66AC4" w:rsidRDefault="00E66AC4" w:rsidP="00C54E34">
            <w:pPr>
              <w:pStyle w:val="StandardinTabellen"/>
            </w:pPr>
            <w:r>
              <w:t>Darstellen der „reflectance“</w:t>
            </w:r>
          </w:p>
        </w:tc>
        <w:tc>
          <w:tcPr>
            <w:tcW w:w="742" w:type="dxa"/>
            <w:vAlign w:val="center"/>
          </w:tcPr>
          <w:p w14:paraId="309C5C51" w14:textId="446D220A" w:rsidR="00E66AC4" w:rsidRPr="00186419" w:rsidRDefault="00E66AC4" w:rsidP="00C54E34">
            <w:pPr>
              <w:pStyle w:val="StandardinTabellen"/>
              <w:jc w:val="center"/>
              <w:rPr>
                <w:b/>
              </w:rPr>
            </w:pPr>
          </w:p>
        </w:tc>
      </w:tr>
      <w:tr w:rsidR="00E66AC4" w14:paraId="17FC16B9" w14:textId="77777777" w:rsidTr="00C54E34">
        <w:trPr>
          <w:trHeight w:val="20"/>
        </w:trPr>
        <w:tc>
          <w:tcPr>
            <w:tcW w:w="1163" w:type="dxa"/>
            <w:vAlign w:val="center"/>
          </w:tcPr>
          <w:p w14:paraId="08C99762" w14:textId="541BA625" w:rsidR="00E66AC4" w:rsidRDefault="00E66AC4" w:rsidP="00C54E34">
            <w:pPr>
              <w:pStyle w:val="StandardinTabellen"/>
            </w:pPr>
            <w:r>
              <w:t>6.0.003</w:t>
            </w:r>
          </w:p>
        </w:tc>
        <w:tc>
          <w:tcPr>
            <w:tcW w:w="7196" w:type="dxa"/>
            <w:vAlign w:val="center"/>
          </w:tcPr>
          <w:p w14:paraId="38C13F5A" w14:textId="5FCCE439" w:rsidR="00E66AC4" w:rsidRDefault="00E66AC4" w:rsidP="00C54E34">
            <w:pPr>
              <w:pStyle w:val="StandardinTabellen"/>
            </w:pPr>
            <w:r>
              <w:t>Darstellen der „</w:t>
            </w:r>
            <w:proofErr w:type="spellStart"/>
            <w:r>
              <w:t>transmittance</w:t>
            </w:r>
            <w:proofErr w:type="spellEnd"/>
            <w:r>
              <w:t>“</w:t>
            </w:r>
          </w:p>
        </w:tc>
        <w:tc>
          <w:tcPr>
            <w:tcW w:w="742" w:type="dxa"/>
            <w:vAlign w:val="center"/>
          </w:tcPr>
          <w:p w14:paraId="68A834BD" w14:textId="29BFC382" w:rsidR="00E66AC4" w:rsidRPr="00186419" w:rsidRDefault="00E66AC4" w:rsidP="00C54E34">
            <w:pPr>
              <w:pStyle w:val="StandardinTabellen"/>
              <w:jc w:val="center"/>
              <w:rPr>
                <w:b/>
              </w:rPr>
            </w:pPr>
          </w:p>
        </w:tc>
      </w:tr>
      <w:tr w:rsidR="00E66AC4" w14:paraId="0E911126" w14:textId="77777777" w:rsidTr="00C54E34">
        <w:trPr>
          <w:trHeight w:val="20"/>
        </w:trPr>
        <w:tc>
          <w:tcPr>
            <w:tcW w:w="1163" w:type="dxa"/>
            <w:vAlign w:val="center"/>
          </w:tcPr>
          <w:p w14:paraId="4D6CB58C" w14:textId="6E4B8D1C" w:rsidR="00E66AC4" w:rsidRDefault="00E66AC4" w:rsidP="00C54E34">
            <w:pPr>
              <w:pStyle w:val="StandardinTabellen"/>
            </w:pPr>
            <w:r>
              <w:t>6.0.004</w:t>
            </w:r>
          </w:p>
        </w:tc>
        <w:tc>
          <w:tcPr>
            <w:tcW w:w="7196" w:type="dxa"/>
            <w:vAlign w:val="center"/>
          </w:tcPr>
          <w:p w14:paraId="5E7DA655" w14:textId="117FDDFE" w:rsidR="00E66AC4" w:rsidRDefault="00E66AC4" w:rsidP="00C54E34">
            <w:pPr>
              <w:pStyle w:val="StandardinTabellen"/>
            </w:pPr>
            <w:r>
              <w:t>Darstellen der „</w:t>
            </w:r>
            <w:proofErr w:type="spellStart"/>
            <w:r>
              <w:t>absorbance</w:t>
            </w:r>
            <w:proofErr w:type="spellEnd"/>
            <w:r>
              <w:t>“</w:t>
            </w:r>
          </w:p>
        </w:tc>
        <w:tc>
          <w:tcPr>
            <w:tcW w:w="742" w:type="dxa"/>
            <w:vAlign w:val="center"/>
          </w:tcPr>
          <w:p w14:paraId="1562E8FE" w14:textId="3CBC1EF4" w:rsidR="00E66AC4" w:rsidRPr="00186419" w:rsidRDefault="00E66AC4" w:rsidP="00C54E34">
            <w:pPr>
              <w:pStyle w:val="StandardinTabellen"/>
              <w:jc w:val="center"/>
              <w:rPr>
                <w:b/>
              </w:rPr>
            </w:pPr>
          </w:p>
        </w:tc>
      </w:tr>
      <w:tr w:rsidR="008A4C15" w14:paraId="3D8F1867" w14:textId="77777777" w:rsidTr="00C54E34">
        <w:trPr>
          <w:trHeight w:val="20"/>
        </w:trPr>
        <w:tc>
          <w:tcPr>
            <w:tcW w:w="1163" w:type="dxa"/>
            <w:vAlign w:val="center"/>
          </w:tcPr>
          <w:p w14:paraId="4384CAD6" w14:textId="75F580FD" w:rsidR="008A4C15" w:rsidRDefault="00CB26AD" w:rsidP="00C54E34">
            <w:pPr>
              <w:pStyle w:val="StandardinTabellen"/>
            </w:pPr>
            <w:r>
              <w:t>6.1</w:t>
            </w:r>
            <w:r w:rsidR="001940A5">
              <w:t>.001</w:t>
            </w:r>
          </w:p>
        </w:tc>
        <w:tc>
          <w:tcPr>
            <w:tcW w:w="7196" w:type="dxa"/>
            <w:vAlign w:val="center"/>
          </w:tcPr>
          <w:p w14:paraId="58665AEB" w14:textId="4A0C6249" w:rsidR="008A4C15" w:rsidRDefault="001A707D" w:rsidP="00C54E34">
            <w:pPr>
              <w:pStyle w:val="StandardinTabellen"/>
            </w:pPr>
            <w:r>
              <w:t>Zoom der grafischen Darstellung</w:t>
            </w:r>
          </w:p>
        </w:tc>
        <w:tc>
          <w:tcPr>
            <w:tcW w:w="742" w:type="dxa"/>
            <w:vAlign w:val="center"/>
          </w:tcPr>
          <w:p w14:paraId="69BAC7C7" w14:textId="17FC507B" w:rsidR="008A4C15" w:rsidRPr="00186419" w:rsidRDefault="008A4C15" w:rsidP="00C54E34">
            <w:pPr>
              <w:pStyle w:val="StandardinTabellen"/>
              <w:jc w:val="center"/>
              <w:rPr>
                <w:b/>
              </w:rPr>
            </w:pPr>
          </w:p>
        </w:tc>
      </w:tr>
      <w:tr w:rsidR="001940A5" w14:paraId="74B40DD2" w14:textId="77777777" w:rsidTr="00C54E34">
        <w:trPr>
          <w:trHeight w:val="20"/>
        </w:trPr>
        <w:tc>
          <w:tcPr>
            <w:tcW w:w="1163" w:type="dxa"/>
            <w:vAlign w:val="center"/>
          </w:tcPr>
          <w:p w14:paraId="1D7F7F95" w14:textId="166732A4" w:rsidR="001940A5" w:rsidRDefault="001940A5" w:rsidP="000C1863">
            <w:pPr>
              <w:pStyle w:val="StandardinTabellen"/>
            </w:pPr>
            <w:r>
              <w:t>6.</w:t>
            </w:r>
            <w:r w:rsidR="00CB26AD">
              <w:t>1.002</w:t>
            </w:r>
          </w:p>
        </w:tc>
        <w:tc>
          <w:tcPr>
            <w:tcW w:w="7196" w:type="dxa"/>
            <w:vAlign w:val="center"/>
          </w:tcPr>
          <w:p w14:paraId="3F4E2BCE" w14:textId="5891CA2C" w:rsidR="001940A5" w:rsidRDefault="001A707D" w:rsidP="00C54E34">
            <w:pPr>
              <w:pStyle w:val="StandardinTabellen"/>
            </w:pPr>
            <w:r>
              <w:t>Anpassen der grafischen Darstellung</w:t>
            </w:r>
          </w:p>
        </w:tc>
        <w:tc>
          <w:tcPr>
            <w:tcW w:w="742" w:type="dxa"/>
            <w:vAlign w:val="center"/>
          </w:tcPr>
          <w:p w14:paraId="34F34BEA" w14:textId="45A8505B" w:rsidR="001940A5" w:rsidRPr="00186419" w:rsidRDefault="001940A5" w:rsidP="00C54E34">
            <w:pPr>
              <w:pStyle w:val="StandardinTabellen"/>
              <w:jc w:val="center"/>
              <w:rPr>
                <w:b/>
              </w:rPr>
            </w:pPr>
          </w:p>
        </w:tc>
      </w:tr>
      <w:tr w:rsidR="007265AF" w14:paraId="3DE69C9C" w14:textId="77777777" w:rsidTr="00C54E34">
        <w:trPr>
          <w:trHeight w:val="20"/>
        </w:trPr>
        <w:tc>
          <w:tcPr>
            <w:tcW w:w="1163" w:type="dxa"/>
            <w:vAlign w:val="center"/>
          </w:tcPr>
          <w:p w14:paraId="4CFA8320" w14:textId="1F9F462B" w:rsidR="007265AF" w:rsidRDefault="008C0E26" w:rsidP="000C1863">
            <w:pPr>
              <w:pStyle w:val="StandardinTabellen"/>
            </w:pPr>
            <w:r>
              <w:t>6.</w:t>
            </w:r>
            <w:r w:rsidR="00CB26AD">
              <w:t>1</w:t>
            </w:r>
            <w:r>
              <w:t>.00</w:t>
            </w:r>
            <w:r w:rsidR="00CB26AD">
              <w:t>3</w:t>
            </w:r>
          </w:p>
        </w:tc>
        <w:tc>
          <w:tcPr>
            <w:tcW w:w="7196" w:type="dxa"/>
            <w:vAlign w:val="center"/>
          </w:tcPr>
          <w:p w14:paraId="41854947" w14:textId="2B9458D8" w:rsidR="007265AF" w:rsidRDefault="0022665B" w:rsidP="00C54E34">
            <w:pPr>
              <w:pStyle w:val="StandardinTabellen"/>
            </w:pPr>
            <w:r w:rsidRPr="0022665B">
              <w:t>Konfiguration der X- und Y-Achsen</w:t>
            </w:r>
          </w:p>
        </w:tc>
        <w:tc>
          <w:tcPr>
            <w:tcW w:w="742" w:type="dxa"/>
            <w:vAlign w:val="center"/>
          </w:tcPr>
          <w:p w14:paraId="3158FCCA" w14:textId="651F8C72" w:rsidR="007265AF" w:rsidRPr="00186419" w:rsidRDefault="007265AF" w:rsidP="00C54E34">
            <w:pPr>
              <w:pStyle w:val="StandardinTabellen"/>
              <w:jc w:val="center"/>
              <w:rPr>
                <w:b/>
              </w:rPr>
            </w:pPr>
          </w:p>
        </w:tc>
      </w:tr>
      <w:tr w:rsidR="00094B8D" w14:paraId="13397F71" w14:textId="77777777" w:rsidTr="00C54E34">
        <w:trPr>
          <w:trHeight w:val="20"/>
        </w:trPr>
        <w:tc>
          <w:tcPr>
            <w:tcW w:w="1163" w:type="dxa"/>
            <w:vAlign w:val="center"/>
          </w:tcPr>
          <w:p w14:paraId="63A062F7" w14:textId="1FDABC3D" w:rsidR="00094B8D" w:rsidRDefault="00094B8D" w:rsidP="000C1863">
            <w:pPr>
              <w:pStyle w:val="StandardinTabellen"/>
            </w:pPr>
            <w:r>
              <w:t>6.1.004</w:t>
            </w:r>
          </w:p>
        </w:tc>
        <w:tc>
          <w:tcPr>
            <w:tcW w:w="7196" w:type="dxa"/>
            <w:vAlign w:val="center"/>
          </w:tcPr>
          <w:p w14:paraId="1B018762" w14:textId="1DC3EF47" w:rsidR="00094B8D" w:rsidRDefault="00094B8D" w:rsidP="00C54E34">
            <w:pPr>
              <w:pStyle w:val="StandardinTabellen"/>
            </w:pPr>
            <w:r>
              <w:t>Anzeige einfrieren „</w:t>
            </w:r>
            <w:proofErr w:type="spellStart"/>
            <w:r>
              <w:t>Freeze</w:t>
            </w:r>
            <w:proofErr w:type="spellEnd"/>
            <w:r>
              <w:t>“</w:t>
            </w:r>
          </w:p>
        </w:tc>
        <w:tc>
          <w:tcPr>
            <w:tcW w:w="742" w:type="dxa"/>
            <w:vAlign w:val="center"/>
          </w:tcPr>
          <w:p w14:paraId="24B3726D" w14:textId="065BE602" w:rsidR="00094B8D" w:rsidRPr="00186419" w:rsidRDefault="00094B8D" w:rsidP="00C54E34">
            <w:pPr>
              <w:pStyle w:val="StandardinTabellen"/>
              <w:jc w:val="center"/>
              <w:rPr>
                <w:b/>
              </w:rPr>
            </w:pPr>
          </w:p>
        </w:tc>
      </w:tr>
    </w:tbl>
    <w:p w14:paraId="1D5ED1ED" w14:textId="77777777" w:rsidR="00443626" w:rsidRDefault="00443626">
      <w:pPr>
        <w:rPr>
          <w:rFonts w:asciiTheme="majorHAnsi" w:eastAsiaTheme="majorEastAsia" w:hAnsiTheme="majorHAnsi" w:cstheme="majorBidi"/>
          <w:sz w:val="24"/>
          <w:szCs w:val="24"/>
        </w:rPr>
      </w:pPr>
      <w:r>
        <w:br w:type="page"/>
      </w:r>
    </w:p>
    <w:p w14:paraId="6AE38774" w14:textId="35D05751" w:rsidR="00E14A96" w:rsidRDefault="00E14A96" w:rsidP="00E14A96">
      <w:pPr>
        <w:pStyle w:val="berschrift2"/>
      </w:pPr>
      <w:bookmarkStart w:id="20" w:name="_Toc466892307"/>
      <w:r>
        <w:lastRenderedPageBreak/>
        <w:t>Definition Anforderungen</w:t>
      </w:r>
      <w:bookmarkEnd w:id="20"/>
    </w:p>
    <w:p w14:paraId="546A0697" w14:textId="3094E9B3" w:rsidR="00C42D9E" w:rsidRDefault="00C42D9E" w:rsidP="00C42D9E">
      <w:pPr>
        <w:pStyle w:val="berschrift3"/>
      </w:pPr>
      <w:bookmarkStart w:id="21" w:name="_Toc466892308"/>
      <w:r>
        <w:t>Verbindung und Einstellungen</w:t>
      </w:r>
      <w:bookmarkEnd w:id="21"/>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58BB5D29" w14:textId="77777777" w:rsidR="00252AF4" w:rsidRDefault="00252AF4" w:rsidP="00252AF4">
            <w:pPr>
              <w:pStyle w:val="StandardinTabellen"/>
            </w:pPr>
            <w:r>
              <w:t>Die App soll sich beim Starten selbständig mit dem Spektrometer verbinden, sofern die Verbindungsdaten korrekt vorhanden sind. Diese Verbindungseinstellungen sollen direkt in der App angepasst werden können. Zu den Verbindungsdaten gehören folgende Parameter: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0DD9FF3A" w14:textId="510B7874" w:rsidR="00C42D9E" w:rsidRDefault="00252AF4" w:rsidP="00252AF4">
            <w:pPr>
              <w:pStyle w:val="StandardinTabellen"/>
            </w:pPr>
            <w:r>
              <w:t>Eine Verbindung kann nur hergestellt werden, wenn sich das Gerät auf dem sich das App befindet mit dem vom Spektrometer zur Verfügung gestellten Wi-Fi Netzwerk verbunden hat.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2C62FD5" w:rsidR="00252AF4" w:rsidRDefault="00252AF4" w:rsidP="00214A3C">
            <w:pPr>
              <w:pStyle w:val="StandardinTabellen"/>
            </w:pPr>
            <w:r>
              <w:t>Die Verbindungseinstellungen können geändert werden. Die Verbindungseinstellungen bestehen aus einer IP Adresse und einem Port.</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p w14:paraId="538AC9B5" w14:textId="77777777" w:rsidR="00252AF4" w:rsidRDefault="00252AF4">
      <w:r>
        <w:br w:type="page"/>
      </w:r>
    </w:p>
    <w:p w14:paraId="7CE03CE2" w14:textId="30490477" w:rsidR="007C5F76" w:rsidRDefault="00252AF4" w:rsidP="007C5F76">
      <w:pPr>
        <w:pStyle w:val="berschrift3"/>
      </w:pPr>
      <w:bookmarkStart w:id="22" w:name="_Toc466892309"/>
      <w:r>
        <w:lastRenderedPageBreak/>
        <w:t>Konfiguration des Spektrometers</w:t>
      </w:r>
      <w:bookmarkEnd w:id="22"/>
    </w:p>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47BA2C8" w:rsidR="00252AF4" w:rsidRPr="006F7D65" w:rsidRDefault="00252AF4" w:rsidP="00214A3C">
            <w:pPr>
              <w:pStyle w:val="StandardinTabellen"/>
              <w:jc w:val="center"/>
              <w:rPr>
                <w:b/>
              </w:rPr>
            </w:pPr>
            <w:r>
              <w:rPr>
                <w:b/>
              </w:rPr>
              <w:t>2.0.001</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D7B9F6A" w14:textId="0C43FD57" w:rsidR="00252AF4" w:rsidRDefault="00252AF4" w:rsidP="00214A3C">
            <w:pPr>
              <w:pStyle w:val="StandardinTabellen"/>
            </w:pPr>
            <w:r>
              <w:t>Zu definieren, wenn die Anforderung umgesetzt werden muss.</w:t>
            </w:r>
          </w:p>
        </w:tc>
      </w:tr>
      <w:tr w:rsidR="00252AF4" w14:paraId="325A3C0F" w14:textId="77777777" w:rsidTr="00214A3C">
        <w:trPr>
          <w:trHeight w:val="390"/>
        </w:trPr>
        <w:tc>
          <w:tcPr>
            <w:tcW w:w="9062" w:type="dxa"/>
            <w:gridSpan w:val="2"/>
            <w:shd w:val="clear" w:color="auto" w:fill="DEEAF6" w:themeFill="accent1" w:themeFillTint="33"/>
          </w:tcPr>
          <w:p w14:paraId="18DEB1DD" w14:textId="1FD0D22D" w:rsidR="00252AF4" w:rsidRDefault="00252AF4" w:rsidP="00252AF4">
            <w:pPr>
              <w:pStyle w:val="StandardinTabellen"/>
              <w:jc w:val="right"/>
            </w:pPr>
            <w:r>
              <w:rPr>
                <w:b/>
              </w:rPr>
              <w:t>Urheber: -</w:t>
            </w:r>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C363074" w:rsidR="00252AF4" w:rsidRPr="006F7D65" w:rsidRDefault="00252AF4" w:rsidP="00214A3C">
            <w:pPr>
              <w:pStyle w:val="StandardinTabellen"/>
              <w:jc w:val="center"/>
              <w:rPr>
                <w:b/>
              </w:rPr>
            </w:pPr>
            <w:r>
              <w:rPr>
                <w:b/>
              </w:rPr>
              <w:t>2.0.002</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5FB179F6" w14:textId="77777777" w:rsidR="00252AF4" w:rsidRDefault="00252AF4" w:rsidP="00214A3C">
            <w:pPr>
              <w:pStyle w:val="StandardinTabellen"/>
            </w:pPr>
            <w:r>
              <w:t>Zu definieren, wenn die Anforderung umgesetzt werden muss.</w:t>
            </w:r>
          </w:p>
        </w:tc>
      </w:tr>
      <w:tr w:rsidR="00252AF4" w14:paraId="57D61A30" w14:textId="77777777" w:rsidTr="00214A3C">
        <w:trPr>
          <w:trHeight w:val="390"/>
        </w:trPr>
        <w:tc>
          <w:tcPr>
            <w:tcW w:w="9062" w:type="dxa"/>
            <w:gridSpan w:val="2"/>
            <w:shd w:val="clear" w:color="auto" w:fill="DEEAF6" w:themeFill="accent1" w:themeFillTint="33"/>
          </w:tcPr>
          <w:p w14:paraId="4C7FA47C" w14:textId="77777777" w:rsidR="00252AF4" w:rsidRDefault="00252AF4" w:rsidP="00214A3C">
            <w:pPr>
              <w:pStyle w:val="StandardinTabellen"/>
              <w:jc w:val="right"/>
            </w:pPr>
            <w:r>
              <w:rPr>
                <w:b/>
              </w:rPr>
              <w:t>Urheber: -</w:t>
            </w:r>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008DE543" w:rsidR="00252AF4" w:rsidRPr="006F7D65" w:rsidRDefault="00252AF4" w:rsidP="00214A3C">
            <w:pPr>
              <w:pStyle w:val="StandardinTabellen"/>
              <w:jc w:val="center"/>
              <w:rPr>
                <w:b/>
              </w:rPr>
            </w:pPr>
            <w:r>
              <w:rPr>
                <w:b/>
              </w:rPr>
              <w:t>2.0.003</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77777777" w:rsidR="00252AF4" w:rsidRDefault="00252AF4" w:rsidP="00214A3C">
            <w:pPr>
              <w:pStyle w:val="StandardinTabellen"/>
            </w:pPr>
            <w:r>
              <w:t>Zu definieren, wenn die Anforderung umgesetzt werden muss.</w:t>
            </w:r>
          </w:p>
        </w:tc>
      </w:tr>
      <w:tr w:rsidR="00252AF4" w14:paraId="7C7E2C1F" w14:textId="77777777" w:rsidTr="00214A3C">
        <w:trPr>
          <w:trHeight w:val="390"/>
        </w:trPr>
        <w:tc>
          <w:tcPr>
            <w:tcW w:w="9062" w:type="dxa"/>
            <w:gridSpan w:val="2"/>
            <w:shd w:val="clear" w:color="auto" w:fill="DEEAF6" w:themeFill="accent1" w:themeFillTint="33"/>
          </w:tcPr>
          <w:p w14:paraId="05B7EFFB" w14:textId="77777777" w:rsidR="00252AF4" w:rsidRDefault="00252AF4" w:rsidP="00214A3C">
            <w:pPr>
              <w:pStyle w:val="StandardinTabellen"/>
              <w:jc w:val="right"/>
            </w:pPr>
            <w:r>
              <w:rPr>
                <w:b/>
              </w:rPr>
              <w:t>Urheber: -</w:t>
            </w:r>
          </w:p>
        </w:tc>
      </w:tr>
    </w:tbl>
    <w:p w14:paraId="62B78351"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6AC6F5FE" w14:textId="77777777" w:rsidTr="00214A3C">
        <w:tc>
          <w:tcPr>
            <w:tcW w:w="1497" w:type="dxa"/>
            <w:shd w:val="clear" w:color="auto" w:fill="D9D9D9" w:themeFill="background1" w:themeFillShade="D9"/>
          </w:tcPr>
          <w:p w14:paraId="6F789726" w14:textId="7DBAD182" w:rsidR="00252AF4" w:rsidRPr="006F7D65" w:rsidRDefault="00252AF4" w:rsidP="00214A3C">
            <w:pPr>
              <w:pStyle w:val="StandardinTabellen"/>
              <w:jc w:val="center"/>
              <w:rPr>
                <w:b/>
              </w:rPr>
            </w:pPr>
            <w:r>
              <w:rPr>
                <w:b/>
              </w:rPr>
              <w:t>2.1.00</w:t>
            </w:r>
            <w:r w:rsidR="00D21DEF">
              <w:rPr>
                <w:b/>
              </w:rPr>
              <w:t>1</w:t>
            </w:r>
          </w:p>
        </w:tc>
        <w:tc>
          <w:tcPr>
            <w:tcW w:w="7565" w:type="dxa"/>
            <w:shd w:val="clear" w:color="auto" w:fill="D9D9D9" w:themeFill="background1" w:themeFillShade="D9"/>
          </w:tcPr>
          <w:p w14:paraId="004B7B54" w14:textId="7E2594DC" w:rsidR="00252AF4" w:rsidRPr="00252AF4" w:rsidRDefault="00252AF4" w:rsidP="00214A3C">
            <w:pPr>
              <w:pStyle w:val="StandardinTabellen"/>
              <w:rPr>
                <w:b/>
              </w:rPr>
            </w:pPr>
            <w:r>
              <w:rPr>
                <w:b/>
              </w:rPr>
              <w:t>Einstellen der „Visible“ Parameter</w:t>
            </w:r>
          </w:p>
        </w:tc>
      </w:tr>
      <w:tr w:rsidR="00252AF4" w14:paraId="12631511" w14:textId="77777777" w:rsidTr="00214A3C">
        <w:tc>
          <w:tcPr>
            <w:tcW w:w="9062" w:type="dxa"/>
            <w:gridSpan w:val="2"/>
          </w:tcPr>
          <w:p w14:paraId="6DD7FF1E" w14:textId="77777777" w:rsidR="00252AF4" w:rsidRDefault="00252AF4" w:rsidP="00214A3C">
            <w:pPr>
              <w:pStyle w:val="StandardinTabellen"/>
            </w:pPr>
            <w:r>
              <w:t>Zu definieren, wenn die Anforderung umgesetzt werden muss.</w:t>
            </w:r>
          </w:p>
        </w:tc>
      </w:tr>
      <w:tr w:rsidR="00252AF4" w14:paraId="75646C2E" w14:textId="77777777" w:rsidTr="00214A3C">
        <w:trPr>
          <w:trHeight w:val="390"/>
        </w:trPr>
        <w:tc>
          <w:tcPr>
            <w:tcW w:w="9062" w:type="dxa"/>
            <w:gridSpan w:val="2"/>
            <w:shd w:val="clear" w:color="auto" w:fill="DEEAF6" w:themeFill="accent1" w:themeFillTint="33"/>
          </w:tcPr>
          <w:p w14:paraId="7E2BE7B1" w14:textId="77777777" w:rsidR="00252AF4" w:rsidRDefault="00252AF4" w:rsidP="00214A3C">
            <w:pPr>
              <w:pStyle w:val="StandardinTabellen"/>
              <w:jc w:val="right"/>
            </w:pPr>
            <w:r>
              <w:rPr>
                <w:b/>
              </w:rPr>
              <w:t>Urheber: -</w:t>
            </w:r>
          </w:p>
        </w:tc>
      </w:tr>
    </w:tbl>
    <w:p w14:paraId="2F0BB702"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79F4830F" w14:textId="77777777" w:rsidTr="00214A3C">
        <w:tc>
          <w:tcPr>
            <w:tcW w:w="1497" w:type="dxa"/>
            <w:shd w:val="clear" w:color="auto" w:fill="D9D9D9" w:themeFill="background1" w:themeFillShade="D9"/>
          </w:tcPr>
          <w:p w14:paraId="04C9D8D2" w14:textId="49C772DB" w:rsidR="00252AF4" w:rsidRPr="006F7D65" w:rsidRDefault="00D21DEF" w:rsidP="00214A3C">
            <w:pPr>
              <w:pStyle w:val="StandardinTabellen"/>
              <w:jc w:val="center"/>
              <w:rPr>
                <w:b/>
              </w:rPr>
            </w:pPr>
            <w:r>
              <w:rPr>
                <w:b/>
              </w:rPr>
              <w:t>2.1</w:t>
            </w:r>
            <w:r w:rsidR="00252AF4">
              <w:rPr>
                <w:b/>
              </w:rPr>
              <w:t>.002</w:t>
            </w:r>
          </w:p>
        </w:tc>
        <w:tc>
          <w:tcPr>
            <w:tcW w:w="7565" w:type="dxa"/>
            <w:shd w:val="clear" w:color="auto" w:fill="D9D9D9" w:themeFill="background1" w:themeFillShade="D9"/>
          </w:tcPr>
          <w:p w14:paraId="4E8FB3E0" w14:textId="77BC1490" w:rsidR="00252AF4" w:rsidRPr="00252AF4" w:rsidRDefault="00D21DEF" w:rsidP="00214A3C">
            <w:pPr>
              <w:pStyle w:val="StandardinTabellen"/>
              <w:rPr>
                <w:b/>
              </w:rPr>
            </w:pPr>
            <w:r>
              <w:rPr>
                <w:b/>
              </w:rPr>
              <w:t>Einstellen der „NIR“ / „SWIR1“ / „SWIR2“ Parameter</w:t>
            </w:r>
          </w:p>
        </w:tc>
      </w:tr>
      <w:tr w:rsidR="00252AF4" w14:paraId="37370558" w14:textId="77777777" w:rsidTr="00214A3C">
        <w:tc>
          <w:tcPr>
            <w:tcW w:w="9062" w:type="dxa"/>
            <w:gridSpan w:val="2"/>
          </w:tcPr>
          <w:p w14:paraId="3454E08B" w14:textId="77777777" w:rsidR="00252AF4" w:rsidRDefault="00252AF4" w:rsidP="00214A3C">
            <w:pPr>
              <w:pStyle w:val="StandardinTabellen"/>
            </w:pPr>
            <w:r>
              <w:t>Zu definieren, wenn die Anforderung umgesetzt werden muss.</w:t>
            </w:r>
          </w:p>
        </w:tc>
      </w:tr>
      <w:tr w:rsidR="00252AF4" w14:paraId="04CCA986" w14:textId="77777777" w:rsidTr="00214A3C">
        <w:trPr>
          <w:trHeight w:val="390"/>
        </w:trPr>
        <w:tc>
          <w:tcPr>
            <w:tcW w:w="9062" w:type="dxa"/>
            <w:gridSpan w:val="2"/>
            <w:shd w:val="clear" w:color="auto" w:fill="DEEAF6" w:themeFill="accent1" w:themeFillTint="33"/>
          </w:tcPr>
          <w:p w14:paraId="54D4DA6F" w14:textId="77777777" w:rsidR="00252AF4" w:rsidRDefault="00252AF4" w:rsidP="00214A3C">
            <w:pPr>
              <w:pStyle w:val="StandardinTabellen"/>
              <w:jc w:val="right"/>
            </w:pPr>
            <w:r>
              <w:rPr>
                <w:b/>
              </w:rPr>
              <w:t>Urheber: -</w:t>
            </w:r>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3" w:name="_Toc466892310"/>
      <w:r>
        <w:lastRenderedPageBreak/>
        <w:t>Messungen auslösen</w:t>
      </w:r>
      <w:bookmarkEnd w:id="23"/>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A7FA3">
        <w:tc>
          <w:tcPr>
            <w:tcW w:w="9062" w:type="dxa"/>
            <w:gridSpan w:val="2"/>
          </w:tcPr>
          <w:p w14:paraId="0D3132CB" w14:textId="77777777" w:rsidR="00AA7FA3" w:rsidRDefault="00D21DEF" w:rsidP="00214A3C">
            <w:pPr>
              <w:pStyle w:val="StandardinTabellen"/>
            </w:pPr>
            <w:r>
              <w:t xml:space="preserve">Auf dem Spektrometer wird eine „Dark </w:t>
            </w:r>
            <w:proofErr w:type="spellStart"/>
            <w:r>
              <w:t>Current</w:t>
            </w:r>
            <w:proofErr w:type="spellEnd"/>
            <w:r>
              <w:t>“ Messung/Optimierung ausgelöst.</w:t>
            </w:r>
          </w:p>
          <w:p w14:paraId="4C6F7C2E" w14:textId="3376524A" w:rsidR="00D21DEF" w:rsidRDefault="00AA7FA3" w:rsidP="00214A3C">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6F922C65" w14:textId="77777777" w:rsidR="00AA7FA3" w:rsidRDefault="00AA7FA3" w:rsidP="00AA7FA3">
            <w:pPr>
              <w:pStyle w:val="StandardinTabellen"/>
            </w:pPr>
            <w:r>
              <w:t>Auf dem Spektrometer wird eine „White Reference“ Messung ausgelöst. Die erhaltenen Daten werden zur Auswertung und Berechnung im App zwischengespeichert. Diese zwischengespeicherten Daten werden bei einer neuen Messung ersetzt, die alten stehen nicht mehr zur Verfügung.</w:t>
            </w:r>
          </w:p>
          <w:p w14:paraId="7681C0A9" w14:textId="55BE1A3F" w:rsidR="00AA7FA3" w:rsidRDefault="00AA7FA3" w:rsidP="00AA7FA3">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1ED6A714" w:rsidR="00AA7FA3" w:rsidRPr="00252AF4" w:rsidRDefault="00AA7FA3" w:rsidP="00214A3C">
            <w:pPr>
              <w:pStyle w:val="StandardinTabellen"/>
              <w:rPr>
                <w:b/>
              </w:rPr>
            </w:pPr>
            <w:r>
              <w:rPr>
                <w:b/>
              </w:rPr>
              <w:t>„</w:t>
            </w:r>
            <w:proofErr w:type="spellStart"/>
            <w:r>
              <w:rPr>
                <w:b/>
              </w:rPr>
              <w:t>Radiometric</w:t>
            </w:r>
            <w:proofErr w:type="spellEnd"/>
            <w:r>
              <w:rPr>
                <w:b/>
              </w:rPr>
              <w:t xml:space="preserve"> </w:t>
            </w:r>
            <w:proofErr w:type="spellStart"/>
            <w:r>
              <w:rPr>
                <w:b/>
              </w:rPr>
              <w:t>measurement</w:t>
            </w:r>
            <w:proofErr w:type="spellEnd"/>
            <w:r>
              <w:rPr>
                <w:b/>
              </w:rPr>
              <w:t>“ auslösen</w:t>
            </w:r>
          </w:p>
        </w:tc>
      </w:tr>
      <w:tr w:rsidR="00AA7FA3" w14:paraId="58383B27" w14:textId="77777777" w:rsidTr="00214A3C">
        <w:tc>
          <w:tcPr>
            <w:tcW w:w="9062" w:type="dxa"/>
            <w:gridSpan w:val="2"/>
          </w:tcPr>
          <w:p w14:paraId="1615F457" w14:textId="2D6F76A9" w:rsidR="00AA7FA3" w:rsidRDefault="00AA7FA3" w:rsidP="00214A3C">
            <w:pPr>
              <w:pStyle w:val="StandardinTabellen"/>
            </w:pPr>
            <w:r>
              <w:t>Dies ist eine normale Messung die</w:t>
            </w:r>
            <w:r w:rsidR="00731A75">
              <w:t>,</w:t>
            </w:r>
            <w:r>
              <w:t xml:space="preserve"> wenn keine anderen anstehen</w:t>
            </w:r>
            <w:r w:rsidR="00731A75">
              <w:t>,</w:t>
            </w:r>
            <w:r>
              <w:t xml:space="preserve"> kontinuierlich ausgeführt wird. Das Resultat der „</w:t>
            </w:r>
            <w:proofErr w:type="spellStart"/>
            <w:r>
              <w:t>Radiometric</w:t>
            </w:r>
            <w:proofErr w:type="spellEnd"/>
            <w:r>
              <w:t xml:space="preserve"> </w:t>
            </w:r>
            <w:proofErr w:type="spellStart"/>
            <w:r>
              <w:t>measure</w:t>
            </w:r>
            <w:proofErr w:type="spellEnd"/>
            <w:r>
              <w:t>“ wird verwendet um die Anzeige der aktuellen Daten zu aktualisieren.</w:t>
            </w:r>
          </w:p>
          <w:p w14:paraId="13BBD624" w14:textId="77777777" w:rsidR="00AA7FA3" w:rsidRDefault="00AA7FA3" w:rsidP="00731A75">
            <w:pPr>
              <w:pStyle w:val="StandardinTabellen"/>
            </w:pPr>
            <w:r>
              <w:t xml:space="preserve">Diese Daten werden auch verwendet bei einer Messreihe. Zusätzlich zur Anzeige werden </w:t>
            </w:r>
            <w:r w:rsidR="00731A75">
              <w:t>die Daten</w:t>
            </w:r>
            <w:r>
              <w:t xml:space="preserve"> dann gleichzeitig zwischengespeichert</w:t>
            </w:r>
            <w:r w:rsidR="00731A75">
              <w:t>, damit sie später exportiert werden können.</w:t>
            </w:r>
          </w:p>
          <w:p w14:paraId="36EA5E81" w14:textId="32DF72AE" w:rsidR="00731A75" w:rsidRDefault="00731A75" w:rsidP="00731A75">
            <w:pPr>
              <w:pStyle w:val="StandardinTabellen"/>
            </w:pPr>
            <w:r>
              <w:t>Das Resultat dieser Messung wird mit „</w:t>
            </w:r>
            <w:proofErr w:type="spellStart"/>
            <w:r>
              <w:t>raw</w:t>
            </w:r>
            <w:proofErr w:type="spellEnd"/>
            <w:r>
              <w:t xml:space="preserve"> DN“ (</w:t>
            </w:r>
            <w:proofErr w:type="spellStart"/>
            <w:r>
              <w:t>raw</w:t>
            </w:r>
            <w:proofErr w:type="spellEnd"/>
            <w:r>
              <w:t xml:space="preserve"> digital </w:t>
            </w:r>
            <w:proofErr w:type="spellStart"/>
            <w:r>
              <w:t>numbers</w:t>
            </w:r>
            <w:proofErr w:type="spellEnd"/>
            <w:r>
              <w:t>) bezeichnet</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181CB460"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705999FE" w14:textId="3335CB80" w:rsidR="00EC6D2B" w:rsidRDefault="00EC6D2B" w:rsidP="00AA7FA3"/>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537363E6" w:rsidR="00EC6D2B" w:rsidRPr="00252AF4" w:rsidRDefault="00EC6D2B" w:rsidP="00214A3C">
            <w:pPr>
              <w:pStyle w:val="StandardinTabellen"/>
              <w:rPr>
                <w:b/>
              </w:rPr>
            </w:pPr>
            <w:r>
              <w:rPr>
                <w:b/>
              </w:rPr>
              <w:t>Abbrechen des „</w:t>
            </w:r>
            <w:proofErr w:type="spellStart"/>
            <w:r>
              <w:rPr>
                <w:b/>
              </w:rPr>
              <w:t>Radiometric</w:t>
            </w:r>
            <w:proofErr w:type="spellEnd"/>
            <w:r>
              <w:rPr>
                <w:b/>
              </w:rPr>
              <w:t xml:space="preserve"> </w:t>
            </w:r>
            <w:proofErr w:type="spellStart"/>
            <w:r>
              <w:rPr>
                <w:b/>
              </w:rPr>
              <w:t>measurements</w:t>
            </w:r>
            <w:proofErr w:type="spellEnd"/>
            <w:r>
              <w:rPr>
                <w:b/>
              </w:rPr>
              <w:t>“</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4" w:name="_Toc466892311"/>
      <w:r>
        <w:lastRenderedPageBreak/>
        <w:t xml:space="preserve">Speicherung der </w:t>
      </w:r>
      <w:r w:rsidR="00C91B12">
        <w:t>Messdaten</w:t>
      </w:r>
      <w:bookmarkEnd w:id="24"/>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5B468A98" w:rsidR="00EC6D2B" w:rsidRPr="00252AF4" w:rsidRDefault="00EC6D2B" w:rsidP="00214A3C">
            <w:pPr>
              <w:pStyle w:val="StandardinTabellen"/>
              <w:rPr>
                <w:b/>
              </w:rPr>
            </w:pPr>
            <w:r>
              <w:rPr>
                <w:b/>
              </w:rPr>
              <w:t>Konfiguration einer neuen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77777777" w:rsidR="00EC6D2B" w:rsidRDefault="00EC6D2B" w:rsidP="00EC6D2B">
            <w:pPr>
              <w:pStyle w:val="StandardinTabellen"/>
              <w:numPr>
                <w:ilvl w:val="0"/>
                <w:numId w:val="18"/>
              </w:numPr>
              <w:spacing w:before="0" w:after="0"/>
              <w:ind w:left="714" w:hanging="357"/>
            </w:pPr>
            <w:r>
              <w:t>Name</w:t>
            </w:r>
          </w:p>
          <w:p w14:paraId="376DCA36" w14:textId="67A1BF7A" w:rsidR="00EC6D2B" w:rsidRDefault="00713B6F" w:rsidP="00EC6D2B">
            <w:pPr>
              <w:pStyle w:val="StandardinTabellen"/>
              <w:numPr>
                <w:ilvl w:val="0"/>
                <w:numId w:val="18"/>
              </w:numPr>
              <w:spacing w:before="0" w:after="0"/>
              <w:ind w:left="714" w:hanging="357"/>
            </w:pPr>
            <w:r>
              <w:t>Startnummer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18638B3B" w14:textId="41DE2CAA" w:rsidR="00B37354" w:rsidRPr="00E85DAC" w:rsidRDefault="001638D4" w:rsidP="00B37354">
            <w:pPr>
              <w:pStyle w:val="StandardinTabellen"/>
              <w:numPr>
                <w:ilvl w:val="0"/>
                <w:numId w:val="18"/>
              </w:numPr>
              <w:spacing w:before="0" w:after="0"/>
              <w:ind w:left="714" w:hanging="357"/>
              <w:rPr>
                <w:color w:val="FF0000"/>
              </w:rPr>
            </w:pPr>
            <w:r>
              <w:rPr>
                <w:color w:val="FF0000"/>
              </w:rPr>
              <w:t xml:space="preserve">Verschiedene Optimierungen wie „Dark </w:t>
            </w:r>
            <w:proofErr w:type="spellStart"/>
            <w:r>
              <w:rPr>
                <w:color w:val="FF0000"/>
              </w:rPr>
              <w:t>Current</w:t>
            </w:r>
            <w:proofErr w:type="spellEnd"/>
            <w:r>
              <w:rPr>
                <w:color w:val="FF0000"/>
              </w:rPr>
              <w:t>“ und „White Reference“ vor/während/nach jeder Messung</w:t>
            </w:r>
          </w:p>
          <w:p w14:paraId="0C1E0981" w14:textId="73EC2A27" w:rsidR="00B37354" w:rsidRPr="00B37354" w:rsidRDefault="00B37354" w:rsidP="00B37354">
            <w:pPr>
              <w:pStyle w:val="StandardinTabellen"/>
            </w:pPr>
            <w:r w:rsidRPr="00B37354">
              <w:t>Zusätzlich werden noch das Datum und die Zeit nach Ausführung einer Messung gespeichert.</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1FD7985A" w14:textId="77777777" w:rsidR="00EC6D2B" w:rsidRDefault="00EC6D2B" w:rsidP="00EC6D2B"/>
    <w:tbl>
      <w:tblPr>
        <w:tblStyle w:val="Tabellenraster"/>
        <w:tblW w:w="0" w:type="auto"/>
        <w:tblLook w:val="04A0" w:firstRow="1" w:lastRow="0" w:firstColumn="1" w:lastColumn="0" w:noHBand="0" w:noVBand="1"/>
      </w:tblPr>
      <w:tblGrid>
        <w:gridCol w:w="1497"/>
        <w:gridCol w:w="7565"/>
      </w:tblGrid>
      <w:tr w:rsidR="00B37354" w:rsidRPr="00252AF4" w14:paraId="5510EF90" w14:textId="77777777" w:rsidTr="00214A3C">
        <w:tc>
          <w:tcPr>
            <w:tcW w:w="1497" w:type="dxa"/>
            <w:shd w:val="clear" w:color="auto" w:fill="D9D9D9" w:themeFill="background1" w:themeFillShade="D9"/>
          </w:tcPr>
          <w:p w14:paraId="77499646" w14:textId="5FE04256" w:rsidR="00B37354" w:rsidRPr="006F7D65" w:rsidRDefault="00B37354" w:rsidP="00214A3C">
            <w:pPr>
              <w:pStyle w:val="StandardinTabellen"/>
              <w:jc w:val="center"/>
              <w:rPr>
                <w:b/>
              </w:rPr>
            </w:pPr>
            <w:r>
              <w:rPr>
                <w:b/>
              </w:rPr>
              <w:t>4.0.00</w:t>
            </w:r>
            <w:r w:rsidR="00AB3B14">
              <w:rPr>
                <w:b/>
              </w:rPr>
              <w:t>2</w:t>
            </w:r>
          </w:p>
        </w:tc>
        <w:tc>
          <w:tcPr>
            <w:tcW w:w="7565" w:type="dxa"/>
            <w:shd w:val="clear" w:color="auto" w:fill="D9D9D9" w:themeFill="background1" w:themeFillShade="D9"/>
          </w:tcPr>
          <w:p w14:paraId="5D16F70F" w14:textId="7E35DC95" w:rsidR="00B37354" w:rsidRPr="00252AF4" w:rsidRDefault="00B37354" w:rsidP="00214A3C">
            <w:pPr>
              <w:pStyle w:val="StandardinTabellen"/>
              <w:rPr>
                <w:b/>
              </w:rPr>
            </w:pPr>
            <w:r>
              <w:rPr>
                <w:b/>
              </w:rPr>
              <w:t>Auslösen einer konfigurierten Messung</w:t>
            </w:r>
          </w:p>
        </w:tc>
      </w:tr>
      <w:tr w:rsidR="00B37354" w14:paraId="08925553" w14:textId="77777777" w:rsidTr="00214A3C">
        <w:tc>
          <w:tcPr>
            <w:tcW w:w="9062" w:type="dxa"/>
            <w:gridSpan w:val="2"/>
          </w:tcPr>
          <w:p w14:paraId="3F1E4D90" w14:textId="4DCC24E4" w:rsidR="00B37354" w:rsidRDefault="00B37354" w:rsidP="00214A3C">
            <w:pPr>
              <w:pStyle w:val="StandardinTabellen"/>
            </w:pPr>
            <w:r>
              <w:t>Eine konfigurierte Messung kann Ausgelöst werden. Diese wird dann Ausgeführt nach den zuvor eingestellten Parameterwerten.</w:t>
            </w:r>
            <w:r w:rsidR="00AB3B14">
              <w:t xml:space="preserve"> Messungen können nur Ausgeführt werden, wenn bereits eine „White Reference“ Messung zuvor durchgeführt worden ist.</w:t>
            </w:r>
          </w:p>
        </w:tc>
      </w:tr>
      <w:tr w:rsidR="00B37354" w14:paraId="5A91E384" w14:textId="77777777" w:rsidTr="00214A3C">
        <w:trPr>
          <w:trHeight w:val="390"/>
        </w:trPr>
        <w:tc>
          <w:tcPr>
            <w:tcW w:w="9062" w:type="dxa"/>
            <w:gridSpan w:val="2"/>
            <w:shd w:val="clear" w:color="auto" w:fill="DEEAF6" w:themeFill="accent1" w:themeFillTint="33"/>
          </w:tcPr>
          <w:p w14:paraId="70DFF39E" w14:textId="77777777" w:rsidR="00B37354" w:rsidRDefault="00B37354"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293BFFF1" w14:textId="7DD67F56" w:rsidR="00390C8A" w:rsidRDefault="00B64262" w:rsidP="00214A3C">
            <w:pPr>
              <w:pStyle w:val="StandardinTabellen"/>
            </w:pPr>
            <w:r>
              <w:t>Sobald eine Messung fertig durchgeführt wurde, werden die Resultate auf dem Gerät gespeichert. Die Messung kann erneut ausgelöst werden, die bestehenden Daten werden dann überschrieben.</w:t>
            </w:r>
          </w:p>
          <w:p w14:paraId="5E1D107C" w14:textId="0B7B1D47" w:rsidR="00B64262" w:rsidRDefault="00B64262" w:rsidP="00214A3C">
            <w:pPr>
              <w:pStyle w:val="StandardinTabellen"/>
            </w:pPr>
            <w:r>
              <w:t>Die Daten auf dem Gerät werden so abgespeichert, dass bei jedem Export das Dateiformat „Indigo“ angewendet wird.</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76FB6CCD" w:rsidR="00AB3B14" w:rsidRPr="00252AF4" w:rsidRDefault="00AB3B14" w:rsidP="00B64262">
            <w:pPr>
              <w:pStyle w:val="StandardinTabellen"/>
              <w:rPr>
                <w:b/>
              </w:rPr>
            </w:pPr>
            <w:r>
              <w:rPr>
                <w:b/>
              </w:rPr>
              <w:t>Export der Daten über Dropbox</w:t>
            </w:r>
          </w:p>
        </w:tc>
      </w:tr>
      <w:tr w:rsidR="00AB3B14" w14:paraId="5E35BBC1" w14:textId="77777777" w:rsidTr="00214A3C">
        <w:tc>
          <w:tcPr>
            <w:tcW w:w="9062" w:type="dxa"/>
            <w:gridSpan w:val="2"/>
          </w:tcPr>
          <w:p w14:paraId="1709635E" w14:textId="144030D3" w:rsidR="00AB3B14" w:rsidRDefault="00B64262" w:rsidP="00214A3C">
            <w:pPr>
              <w:pStyle w:val="StandardinTabellen"/>
            </w:pPr>
            <w:r>
              <w:t>Die Daten können direkt vom iOS Gerät auf ein verbundenes Dropbox Konto gespeichert werden.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079BA65B" w:rsidR="009839EB" w:rsidRPr="00252AF4" w:rsidRDefault="009839EB" w:rsidP="00214A3C">
            <w:pPr>
              <w:pStyle w:val="StandardinTabellen"/>
              <w:rPr>
                <w:b/>
              </w:rPr>
            </w:pPr>
            <w:r>
              <w:rPr>
                <w:b/>
              </w:rPr>
              <w:t>Löschen von konfigurierten Messungen</w:t>
            </w:r>
          </w:p>
        </w:tc>
      </w:tr>
      <w:tr w:rsidR="009839EB" w14:paraId="74B4BCD2" w14:textId="77777777" w:rsidTr="00214A3C">
        <w:tc>
          <w:tcPr>
            <w:tcW w:w="9062" w:type="dxa"/>
            <w:gridSpan w:val="2"/>
          </w:tcPr>
          <w:p w14:paraId="179CC816" w14:textId="26B1AEBE" w:rsidR="009839EB" w:rsidRDefault="009839EB" w:rsidP="00214A3C">
            <w:pPr>
              <w:pStyle w:val="StandardinTabellen"/>
            </w:pPr>
            <w:r>
              <w:t>Messungen können z.B. nach erfolgreichem Exportieren wieder gelöscht werden um Speicherplatz auf dem Gerät wieder freizugeben.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79F71BC8" w14:textId="77777777" w:rsidR="00A80CA4" w:rsidRDefault="00A80CA4"/>
    <w:p w14:paraId="7F8705D1" w14:textId="77777777" w:rsidR="00A80CA4" w:rsidRDefault="00A80CA4">
      <w:r>
        <w:br w:type="page"/>
      </w:r>
    </w:p>
    <w:tbl>
      <w:tblPr>
        <w:tblStyle w:val="Tabellenraster"/>
        <w:tblW w:w="0" w:type="auto"/>
        <w:tblLook w:val="04A0" w:firstRow="1" w:lastRow="0" w:firstColumn="1" w:lastColumn="0" w:noHBand="0" w:noVBand="1"/>
      </w:tblPr>
      <w:tblGrid>
        <w:gridCol w:w="1497"/>
        <w:gridCol w:w="7565"/>
      </w:tblGrid>
      <w:tr w:rsidR="009839EB" w:rsidRPr="00252AF4" w14:paraId="3FFF0B03" w14:textId="77777777" w:rsidTr="00214A3C">
        <w:tc>
          <w:tcPr>
            <w:tcW w:w="1497" w:type="dxa"/>
            <w:shd w:val="clear" w:color="auto" w:fill="D9D9D9" w:themeFill="background1" w:themeFillShade="D9"/>
          </w:tcPr>
          <w:p w14:paraId="22DD53BC" w14:textId="2C4C207C" w:rsidR="009839EB" w:rsidRPr="006F7D65" w:rsidRDefault="009839EB" w:rsidP="00214A3C">
            <w:pPr>
              <w:pStyle w:val="StandardinTabellen"/>
              <w:jc w:val="center"/>
              <w:rPr>
                <w:b/>
              </w:rPr>
            </w:pPr>
            <w:r>
              <w:rPr>
                <w:b/>
              </w:rPr>
              <w:lastRenderedPageBreak/>
              <w:t>4.2.002</w:t>
            </w:r>
          </w:p>
        </w:tc>
        <w:tc>
          <w:tcPr>
            <w:tcW w:w="7565" w:type="dxa"/>
            <w:shd w:val="clear" w:color="auto" w:fill="D9D9D9" w:themeFill="background1" w:themeFillShade="D9"/>
          </w:tcPr>
          <w:p w14:paraId="1FE219A8" w14:textId="34E07B29" w:rsidR="009839EB" w:rsidRPr="00252AF4" w:rsidRDefault="009839EB" w:rsidP="00214A3C">
            <w:pPr>
              <w:pStyle w:val="StandardinTabellen"/>
              <w:rPr>
                <w:b/>
              </w:rPr>
            </w:pPr>
            <w:r>
              <w:rPr>
                <w:b/>
              </w:rPr>
              <w:t>Bearbeiten von konfigurierten Messungen</w:t>
            </w:r>
          </w:p>
        </w:tc>
      </w:tr>
      <w:tr w:rsidR="009839EB" w14:paraId="27330091" w14:textId="77777777" w:rsidTr="00214A3C">
        <w:tc>
          <w:tcPr>
            <w:tcW w:w="9062" w:type="dxa"/>
            <w:gridSpan w:val="2"/>
          </w:tcPr>
          <w:p w14:paraId="365648C8" w14:textId="4501376C" w:rsidR="009839EB" w:rsidRDefault="009839EB" w:rsidP="00214A3C">
            <w:pPr>
              <w:pStyle w:val="StandardinTabellen"/>
            </w:pPr>
            <w:r>
              <w:t>Messungen können bearbeitet werden. ..</w:t>
            </w:r>
          </w:p>
        </w:tc>
      </w:tr>
      <w:tr w:rsidR="009839EB" w14:paraId="03D37EBD" w14:textId="77777777" w:rsidTr="00214A3C">
        <w:trPr>
          <w:trHeight w:val="390"/>
        </w:trPr>
        <w:tc>
          <w:tcPr>
            <w:tcW w:w="9062" w:type="dxa"/>
            <w:gridSpan w:val="2"/>
            <w:shd w:val="clear" w:color="auto" w:fill="DEEAF6" w:themeFill="accent1" w:themeFillTint="33"/>
          </w:tcPr>
          <w:p w14:paraId="6AA98155"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7F07676B" w14:textId="77777777" w:rsidR="009839EB" w:rsidRDefault="009839EB" w:rsidP="00EC6D2B"/>
    <w:tbl>
      <w:tblPr>
        <w:tblStyle w:val="Tabellenraster"/>
        <w:tblW w:w="0" w:type="auto"/>
        <w:tblLook w:val="04A0" w:firstRow="1" w:lastRow="0" w:firstColumn="1" w:lastColumn="0" w:noHBand="0" w:noVBand="1"/>
      </w:tblPr>
      <w:tblGrid>
        <w:gridCol w:w="1497"/>
        <w:gridCol w:w="7565"/>
      </w:tblGrid>
      <w:tr w:rsidR="009839EB" w:rsidRPr="00252AF4" w14:paraId="6F1A756B" w14:textId="77777777" w:rsidTr="005A1F13">
        <w:tc>
          <w:tcPr>
            <w:tcW w:w="1497" w:type="dxa"/>
            <w:shd w:val="clear" w:color="auto" w:fill="D9D9D9" w:themeFill="background1" w:themeFillShade="D9"/>
          </w:tcPr>
          <w:p w14:paraId="30F9B86F" w14:textId="6C4FF6B5" w:rsidR="009839EB" w:rsidRPr="006F7D65" w:rsidRDefault="009839EB" w:rsidP="00214A3C">
            <w:pPr>
              <w:pStyle w:val="StandardinTabellen"/>
              <w:jc w:val="center"/>
              <w:rPr>
                <w:b/>
              </w:rPr>
            </w:pPr>
            <w:r>
              <w:rPr>
                <w:b/>
              </w:rPr>
              <w:t>4.2.00</w:t>
            </w:r>
            <w:r w:rsidR="005A1F13">
              <w:rPr>
                <w:b/>
              </w:rPr>
              <w:t>3</w:t>
            </w:r>
          </w:p>
        </w:tc>
        <w:tc>
          <w:tcPr>
            <w:tcW w:w="7565" w:type="dxa"/>
            <w:shd w:val="clear" w:color="auto" w:fill="D9D9D9" w:themeFill="background1" w:themeFillShade="D9"/>
          </w:tcPr>
          <w:p w14:paraId="77255AD4" w14:textId="5B734348" w:rsidR="009839EB" w:rsidRPr="00252AF4" w:rsidRDefault="009839EB" w:rsidP="00214A3C">
            <w:pPr>
              <w:pStyle w:val="StandardinTabellen"/>
              <w:rPr>
                <w:b/>
              </w:rPr>
            </w:pPr>
            <w:r>
              <w:rPr>
                <w:b/>
              </w:rPr>
              <w:t>Kopieren von konfigurierten Messungen</w:t>
            </w:r>
          </w:p>
        </w:tc>
      </w:tr>
      <w:tr w:rsidR="009839EB" w14:paraId="4FD17269" w14:textId="77777777" w:rsidTr="00214A3C">
        <w:tc>
          <w:tcPr>
            <w:tcW w:w="9062" w:type="dxa"/>
            <w:gridSpan w:val="2"/>
          </w:tcPr>
          <w:p w14:paraId="65177431" w14:textId="337BE9BD" w:rsidR="009839EB" w:rsidRDefault="009839EB" w:rsidP="00214A3C">
            <w:pPr>
              <w:pStyle w:val="StandardinTabellen"/>
            </w:pPr>
            <w:r>
              <w:t>Um weitere gleiche Messungen durchzuführen können Bereits bestehende Konfigurationen kopiert werden.</w:t>
            </w:r>
          </w:p>
        </w:tc>
      </w:tr>
      <w:tr w:rsidR="009839EB" w14:paraId="1065B4A8" w14:textId="77777777" w:rsidTr="00214A3C">
        <w:trPr>
          <w:trHeight w:val="390"/>
        </w:trPr>
        <w:tc>
          <w:tcPr>
            <w:tcW w:w="9062" w:type="dxa"/>
            <w:gridSpan w:val="2"/>
            <w:shd w:val="clear" w:color="auto" w:fill="DEEAF6" w:themeFill="accent1" w:themeFillTint="33"/>
          </w:tcPr>
          <w:p w14:paraId="311F1497"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5" w:name="_Toc466892312"/>
      <w:r>
        <w:lastRenderedPageBreak/>
        <w:t>Ergänzen der Messdaten</w:t>
      </w:r>
      <w:bookmarkEnd w:id="25"/>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85DAC">
        <w:tc>
          <w:tcPr>
            <w:tcW w:w="1497" w:type="dxa"/>
            <w:shd w:val="clear" w:color="auto" w:fill="D9D9D9" w:themeFill="background1" w:themeFillShade="D9"/>
          </w:tcPr>
          <w:p w14:paraId="17A545E9" w14:textId="4E727719" w:rsidR="0022665B" w:rsidRPr="006F7D65" w:rsidRDefault="0022665B" w:rsidP="00E85DAC">
            <w:pPr>
              <w:pStyle w:val="StandardinTabellen"/>
              <w:jc w:val="center"/>
              <w:rPr>
                <w:b/>
              </w:rPr>
            </w:pPr>
            <w:r>
              <w:rPr>
                <w:b/>
              </w:rPr>
              <w:t>5.0.001</w:t>
            </w:r>
          </w:p>
        </w:tc>
        <w:tc>
          <w:tcPr>
            <w:tcW w:w="7565" w:type="dxa"/>
            <w:shd w:val="clear" w:color="auto" w:fill="D9D9D9" w:themeFill="background1" w:themeFillShade="D9"/>
          </w:tcPr>
          <w:p w14:paraId="3A77CD18" w14:textId="3D1643B3" w:rsidR="0022665B" w:rsidRPr="00252AF4" w:rsidRDefault="0022665B" w:rsidP="00E85DAC">
            <w:pPr>
              <w:pStyle w:val="StandardinTabellen"/>
              <w:rPr>
                <w:b/>
              </w:rPr>
            </w:pPr>
            <w:r>
              <w:rPr>
                <w:b/>
              </w:rPr>
              <w:t>Ergänzung der Messung mit GPS Daten</w:t>
            </w:r>
          </w:p>
        </w:tc>
      </w:tr>
      <w:tr w:rsidR="0022665B" w14:paraId="6D1E304F" w14:textId="77777777" w:rsidTr="00E85DAC">
        <w:tc>
          <w:tcPr>
            <w:tcW w:w="9062" w:type="dxa"/>
            <w:gridSpan w:val="2"/>
          </w:tcPr>
          <w:p w14:paraId="175F836A" w14:textId="464144D0" w:rsidR="0022665B" w:rsidRDefault="00C91B12" w:rsidP="00E85DAC">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85DAC">
        <w:trPr>
          <w:trHeight w:val="390"/>
        </w:trPr>
        <w:tc>
          <w:tcPr>
            <w:tcW w:w="9062" w:type="dxa"/>
            <w:gridSpan w:val="2"/>
            <w:shd w:val="clear" w:color="auto" w:fill="DEEAF6" w:themeFill="accent1" w:themeFillTint="33"/>
          </w:tcPr>
          <w:p w14:paraId="3A30439B"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85DAC">
        <w:tc>
          <w:tcPr>
            <w:tcW w:w="1497" w:type="dxa"/>
            <w:shd w:val="clear" w:color="auto" w:fill="D9D9D9" w:themeFill="background1" w:themeFillShade="D9"/>
          </w:tcPr>
          <w:p w14:paraId="5210B714" w14:textId="69FBDEA7" w:rsidR="0022665B" w:rsidRPr="006F7D65" w:rsidRDefault="0022665B" w:rsidP="00E85DAC">
            <w:pPr>
              <w:pStyle w:val="StandardinTabellen"/>
              <w:jc w:val="center"/>
              <w:rPr>
                <w:b/>
              </w:rPr>
            </w:pPr>
            <w:r>
              <w:rPr>
                <w:b/>
              </w:rPr>
              <w:t>5.1.001</w:t>
            </w:r>
          </w:p>
        </w:tc>
        <w:tc>
          <w:tcPr>
            <w:tcW w:w="7565" w:type="dxa"/>
            <w:shd w:val="clear" w:color="auto" w:fill="D9D9D9" w:themeFill="background1" w:themeFillShade="D9"/>
          </w:tcPr>
          <w:p w14:paraId="664C6E41" w14:textId="3C149B30" w:rsidR="0022665B" w:rsidRPr="00252AF4" w:rsidRDefault="0022665B" w:rsidP="00E85DAC">
            <w:pPr>
              <w:pStyle w:val="StandardinTabellen"/>
              <w:rPr>
                <w:b/>
              </w:rPr>
            </w:pPr>
            <w:r>
              <w:rPr>
                <w:b/>
              </w:rPr>
              <w:t>Ergänzung der Messung mit Fotos</w:t>
            </w:r>
          </w:p>
        </w:tc>
      </w:tr>
      <w:tr w:rsidR="0022665B" w14:paraId="0CAA4EE5" w14:textId="77777777" w:rsidTr="00E85DAC">
        <w:tc>
          <w:tcPr>
            <w:tcW w:w="9062" w:type="dxa"/>
            <w:gridSpan w:val="2"/>
          </w:tcPr>
          <w:p w14:paraId="1EFDE0EB" w14:textId="1029CB6F" w:rsidR="0022665B" w:rsidRDefault="00C91B12" w:rsidP="00E85DAC">
            <w:pPr>
              <w:pStyle w:val="StandardinTabellen"/>
            </w:pPr>
            <w:r>
              <w:t>Ein Foto bzw. mehre Fotos können nach dem Erstellen einer Messung hinzugefügt werden.</w:t>
            </w:r>
          </w:p>
        </w:tc>
      </w:tr>
      <w:tr w:rsidR="0022665B" w14:paraId="588CDC59" w14:textId="77777777" w:rsidTr="00E85DAC">
        <w:trPr>
          <w:trHeight w:val="390"/>
        </w:trPr>
        <w:tc>
          <w:tcPr>
            <w:tcW w:w="9062" w:type="dxa"/>
            <w:gridSpan w:val="2"/>
            <w:shd w:val="clear" w:color="auto" w:fill="DEEAF6" w:themeFill="accent1" w:themeFillTint="33"/>
          </w:tcPr>
          <w:p w14:paraId="7CA17184"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791024C6" w14:textId="1FBFF3B0" w:rsidR="0022665B" w:rsidRDefault="0022665B">
      <w:r>
        <w:br w:type="page"/>
      </w:r>
    </w:p>
    <w:p w14:paraId="3CA3AA43" w14:textId="04821901" w:rsidR="00C76739" w:rsidRDefault="00E70416" w:rsidP="00C76739">
      <w:pPr>
        <w:pStyle w:val="berschrift3"/>
      </w:pPr>
      <w:bookmarkStart w:id="26" w:name="_Toc466892313"/>
      <w:r>
        <w:lastRenderedPageBreak/>
        <w:t>Anzeigen der Messdaten</w:t>
      </w:r>
      <w:bookmarkEnd w:id="26"/>
    </w:p>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4CC7D58E" w:rsidR="00214A3C" w:rsidRPr="006F7D65" w:rsidRDefault="00214A3C" w:rsidP="00214A3C">
            <w:pPr>
              <w:pStyle w:val="StandardinTabellen"/>
              <w:jc w:val="center"/>
              <w:rPr>
                <w:b/>
              </w:rPr>
            </w:pPr>
            <w:r>
              <w:rPr>
                <w:b/>
              </w:rPr>
              <w:t>6.0.001</w:t>
            </w:r>
          </w:p>
        </w:tc>
        <w:tc>
          <w:tcPr>
            <w:tcW w:w="7565" w:type="dxa"/>
            <w:shd w:val="clear" w:color="auto" w:fill="D9D9D9" w:themeFill="background1" w:themeFillShade="D9"/>
          </w:tcPr>
          <w:p w14:paraId="10C4B13D" w14:textId="3E90C226" w:rsidR="00214A3C" w:rsidRPr="00252AF4" w:rsidRDefault="00214A3C" w:rsidP="00214A3C">
            <w:pPr>
              <w:pStyle w:val="StandardinTabellen"/>
              <w:rPr>
                <w:b/>
              </w:rPr>
            </w:pPr>
            <w:r>
              <w:rPr>
                <w:b/>
              </w:rPr>
              <w:t>Darstellung der „</w:t>
            </w:r>
            <w:proofErr w:type="spellStart"/>
            <w:r>
              <w:rPr>
                <w:b/>
              </w:rPr>
              <w:t>raw</w:t>
            </w:r>
            <w:proofErr w:type="spellEnd"/>
            <w:r>
              <w:rPr>
                <w:b/>
              </w:rPr>
              <w:t xml:space="preserve"> DN“ Messwerte</w:t>
            </w:r>
          </w:p>
        </w:tc>
      </w:tr>
      <w:tr w:rsidR="00214A3C" w14:paraId="71ABE203" w14:textId="77777777" w:rsidTr="00214A3C">
        <w:tc>
          <w:tcPr>
            <w:tcW w:w="9062" w:type="dxa"/>
            <w:gridSpan w:val="2"/>
          </w:tcPr>
          <w:p w14:paraId="211D0740" w14:textId="4F7EC7D6" w:rsidR="00214A3C" w:rsidRDefault="00214A3C" w:rsidP="00214A3C">
            <w:pPr>
              <w:pStyle w:val="StandardinTabellen"/>
            </w:pPr>
            <w:r>
              <w:t>Die gemessenen Daten werden im Rohformat (</w:t>
            </w:r>
            <w:proofErr w:type="spellStart"/>
            <w:r>
              <w:t>raw</w:t>
            </w:r>
            <w:proofErr w:type="spellEnd"/>
            <w:r>
              <w:t xml:space="preserve"> digital </w:t>
            </w:r>
            <w:proofErr w:type="spellStart"/>
            <w:r>
              <w:t>numbers</w:t>
            </w:r>
            <w:proofErr w:type="spellEnd"/>
            <w:r>
              <w:t>) in einem Linien Diagramm mit X- und Y-Achsen dargestellt.</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32FCB17C" w:rsidR="00214A3C" w:rsidRPr="006F7D65" w:rsidRDefault="00214A3C" w:rsidP="00214A3C">
            <w:pPr>
              <w:pStyle w:val="StandardinTabellen"/>
              <w:jc w:val="center"/>
              <w:rPr>
                <w:b/>
              </w:rPr>
            </w:pPr>
            <w:r>
              <w:rPr>
                <w:b/>
              </w:rPr>
              <w:t>6.0.002</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14:paraId="62F1FEF3" w14:textId="77777777" w:rsidTr="00214A3C">
        <w:tc>
          <w:tcPr>
            <w:tcW w:w="9062" w:type="dxa"/>
            <w:gridSpan w:val="2"/>
          </w:tcPr>
          <w:p w14:paraId="62A805C3" w14:textId="3441A04A" w:rsidR="00214A3C" w:rsidRDefault="00214A3C" w:rsidP="00214A3C">
            <w:pPr>
              <w:pStyle w:val="StandardinTabellen"/>
            </w:pPr>
            <w:r>
              <w:t>Die gemessenen Daten werden berechnet und anschliessend die „reflectance“ dargestellt. Dies ist erst möglich, wenn eine „White Reference“ durchgeführt worden ist.</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374C4627" w:rsidR="00214A3C" w:rsidRPr="006F7D65" w:rsidRDefault="00214A3C" w:rsidP="00214A3C">
            <w:pPr>
              <w:pStyle w:val="StandardinTabellen"/>
              <w:jc w:val="center"/>
              <w:rPr>
                <w:b/>
              </w:rPr>
            </w:pPr>
            <w:r>
              <w:rPr>
                <w:b/>
              </w:rPr>
              <w:t>6.0.003</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1F9C2661" w14:textId="12C27F55" w:rsidR="00214A3C" w:rsidRDefault="00214A3C" w:rsidP="00214A3C">
            <w:pPr>
              <w:pStyle w:val="StandardinTabellen"/>
            </w:pPr>
            <w:r>
              <w:t>Die gemessenen Daten werden berechnet und anschliessend die „</w:t>
            </w:r>
            <w:proofErr w:type="spellStart"/>
            <w:r>
              <w:t>transmittance</w:t>
            </w:r>
            <w:proofErr w:type="spellEnd"/>
            <w:r>
              <w:t>“ dargestellt. Dies ist erst möglich, wenn eine „White Reference“ durchgeführt worden ist.</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3A827DA3" w:rsidR="00214A3C" w:rsidRPr="006F7D65" w:rsidRDefault="00214A3C" w:rsidP="00214A3C">
            <w:pPr>
              <w:pStyle w:val="StandardinTabellen"/>
              <w:jc w:val="center"/>
              <w:rPr>
                <w:b/>
              </w:rPr>
            </w:pPr>
            <w:r>
              <w:rPr>
                <w:b/>
              </w:rPr>
              <w:t>6.0.004</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4CF5FEAC" w14:textId="5DB48929" w:rsidR="00214A3C" w:rsidRDefault="00214A3C" w:rsidP="00214A3C">
            <w:pPr>
              <w:pStyle w:val="StandardinTabellen"/>
            </w:pPr>
            <w:r>
              <w:t>Die gemessenen Daten werden berechnet und anschliessend die „</w:t>
            </w:r>
            <w:proofErr w:type="spellStart"/>
            <w:r>
              <w:t>absorbance</w:t>
            </w:r>
            <w:proofErr w:type="spellEnd"/>
            <w:r>
              <w:t>“ dargestellt. Dies ist erst möglich, wenn eine „White Reference“ durchgeführt worden ist.</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5210E23" w:rsidR="00214A3C" w:rsidRDefault="00214A3C" w:rsidP="00214A3C">
            <w:pPr>
              <w:pStyle w:val="StandardinTabellen"/>
            </w:pP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10285359" w:rsidR="00214A3C" w:rsidRDefault="00214A3C" w:rsidP="00214A3C">
            <w:pPr>
              <w:pStyle w:val="StandardinTabellen"/>
            </w:pP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40D255EF" w14:textId="77777777" w:rsidTr="00214A3C">
        <w:tc>
          <w:tcPr>
            <w:tcW w:w="1497" w:type="dxa"/>
            <w:shd w:val="clear" w:color="auto" w:fill="D9D9D9" w:themeFill="background1" w:themeFillShade="D9"/>
          </w:tcPr>
          <w:p w14:paraId="3BC51689" w14:textId="71BA6CF1" w:rsidR="00214A3C" w:rsidRPr="006F7D65" w:rsidRDefault="00214A3C" w:rsidP="00214A3C">
            <w:pPr>
              <w:pStyle w:val="StandardinTabellen"/>
              <w:jc w:val="center"/>
              <w:rPr>
                <w:b/>
              </w:rPr>
            </w:pPr>
            <w:r>
              <w:rPr>
                <w:b/>
              </w:rPr>
              <w:lastRenderedPageBreak/>
              <w:t>6.1.004</w:t>
            </w:r>
          </w:p>
        </w:tc>
        <w:tc>
          <w:tcPr>
            <w:tcW w:w="7565" w:type="dxa"/>
            <w:shd w:val="clear" w:color="auto" w:fill="D9D9D9" w:themeFill="background1" w:themeFillShade="D9"/>
          </w:tcPr>
          <w:p w14:paraId="12FE4CBB" w14:textId="1315A959" w:rsidR="00214A3C" w:rsidRPr="00252AF4" w:rsidRDefault="0022665B" w:rsidP="00214A3C">
            <w:pPr>
              <w:pStyle w:val="StandardinTabellen"/>
              <w:rPr>
                <w:b/>
              </w:rPr>
            </w:pPr>
            <w:r>
              <w:rPr>
                <w:b/>
              </w:rPr>
              <w:t>Anzeige einfrieren „</w:t>
            </w:r>
            <w:proofErr w:type="spellStart"/>
            <w:r>
              <w:rPr>
                <w:b/>
              </w:rPr>
              <w:t>Freeze</w:t>
            </w:r>
            <w:proofErr w:type="spellEnd"/>
            <w:r>
              <w:rPr>
                <w:b/>
              </w:rPr>
              <w:t>“</w:t>
            </w:r>
          </w:p>
        </w:tc>
      </w:tr>
      <w:tr w:rsidR="00214A3C" w14:paraId="4E4C068D" w14:textId="77777777" w:rsidTr="00214A3C">
        <w:tc>
          <w:tcPr>
            <w:tcW w:w="9062" w:type="dxa"/>
            <w:gridSpan w:val="2"/>
          </w:tcPr>
          <w:p w14:paraId="60378DE9" w14:textId="410E7A1F" w:rsidR="00214A3C" w:rsidRDefault="00214A3C" w:rsidP="00214A3C">
            <w:pPr>
              <w:pStyle w:val="StandardinTabellen"/>
            </w:pPr>
          </w:p>
        </w:tc>
      </w:tr>
      <w:tr w:rsidR="00214A3C" w14:paraId="146F2C02" w14:textId="77777777" w:rsidTr="00214A3C">
        <w:trPr>
          <w:trHeight w:val="390"/>
        </w:trPr>
        <w:tc>
          <w:tcPr>
            <w:tcW w:w="9062" w:type="dxa"/>
            <w:gridSpan w:val="2"/>
            <w:shd w:val="clear" w:color="auto" w:fill="DEEAF6" w:themeFill="accent1" w:themeFillTint="33"/>
          </w:tcPr>
          <w:p w14:paraId="55A4201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04B42C02" w14:textId="061F403F" w:rsidR="004F4B1A" w:rsidRDefault="004F4B1A" w:rsidP="004F4B1A">
      <w:pPr>
        <w:pStyle w:val="berschrift1"/>
      </w:pPr>
      <w:bookmarkStart w:id="27" w:name="_Toc466892314"/>
      <w:r>
        <w:lastRenderedPageBreak/>
        <w:t>Bestätigungsvereinbarung</w:t>
      </w:r>
      <w:bookmarkEnd w:id="27"/>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C63AE5">
      <w:headerReference w:type="default" r:id="rId13"/>
      <w:footerReference w:type="default" r:id="rId14"/>
      <w:pgSz w:w="11906" w:h="16838"/>
      <w:pgMar w:top="1417" w:right="1417" w:bottom="1134" w:left="1417" w:header="708" w:footer="708" w:gutter="0"/>
      <w:pgNumType w:start="0"/>
      <w:cols w:space="708"/>
      <w:titlePg/>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A15D6" w14:textId="77777777" w:rsidR="005B46EF" w:rsidRDefault="005B46EF" w:rsidP="00725D6A">
      <w:pPr>
        <w:spacing w:after="0" w:line="240" w:lineRule="auto"/>
      </w:pPr>
      <w:r>
        <w:separator/>
      </w:r>
    </w:p>
  </w:endnote>
  <w:endnote w:type="continuationSeparator" w:id="0">
    <w:p w14:paraId="521DACCB" w14:textId="77777777" w:rsidR="005B46EF" w:rsidRDefault="005B46EF"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E85DAC" w:rsidRDefault="00E85DAC">
    <w:pPr>
      <w:pStyle w:val="Fuzeile"/>
    </w:pPr>
    <w:r>
      <w:t>Spektrometer</w:t>
    </w:r>
    <w:r>
      <w:tab/>
    </w:r>
    <w:r>
      <w:fldChar w:fldCharType="begin"/>
    </w:r>
    <w:r>
      <w:instrText xml:space="preserve"> DATE  \@ "d. MMMM yyyy"  \* MERGEFORMAT </w:instrText>
    </w:r>
    <w:r>
      <w:fldChar w:fldCharType="separate"/>
    </w:r>
    <w:r>
      <w:rPr>
        <w:noProof/>
      </w:rPr>
      <w:t>14. November 2016</w:t>
    </w:r>
    <w:r>
      <w:fldChar w:fldCharType="end"/>
    </w:r>
    <w:r>
      <w:tab/>
      <w:t xml:space="preserve">Seite </w:t>
    </w:r>
    <w:r>
      <w:fldChar w:fldCharType="begin"/>
    </w:r>
    <w:r>
      <w:instrText xml:space="preserve"> PAGE  \* Arabic  \* MERGEFORMAT </w:instrText>
    </w:r>
    <w:r>
      <w:fldChar w:fldCharType="separate"/>
    </w:r>
    <w:r w:rsidR="00B0071E">
      <w:rPr>
        <w:noProof/>
      </w:rPr>
      <w:t>2</w:t>
    </w:r>
    <w:r>
      <w:fldChar w:fldCharType="end"/>
    </w:r>
    <w:r>
      <w:t xml:space="preserve"> von </w:t>
    </w:r>
    <w:fldSimple w:instr=" NUMPAGES  \* Arabic  \* MERGEFORMAT ">
      <w:r w:rsidR="00B0071E">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C94C9" w14:textId="77777777" w:rsidR="005B46EF" w:rsidRDefault="005B46EF" w:rsidP="00725D6A">
      <w:pPr>
        <w:spacing w:after="0" w:line="240" w:lineRule="auto"/>
      </w:pPr>
      <w:r>
        <w:separator/>
      </w:r>
    </w:p>
  </w:footnote>
  <w:footnote w:type="continuationSeparator" w:id="0">
    <w:p w14:paraId="6DC150BC" w14:textId="77777777" w:rsidR="005B46EF" w:rsidRDefault="005B46EF"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14E03D0" w:rsidR="00E85DAC" w:rsidRDefault="00E85DAC">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r>
      <w:fldChar w:fldCharType="begin"/>
    </w:r>
    <w:r>
      <w:instrText xml:space="preserve"> SUBJECT  \* Lower  \* MERGEFORMAT </w:instrText>
    </w:r>
    <w:r>
      <w:fldChar w:fldCharType="end"/>
    </w:r>
    <w:fldSimple w:instr=" STYLEREF  &quot;Überschrift 1&quot;  \* MERGEFORMAT ">
      <w:r w:rsidR="00B0071E">
        <w:rPr>
          <w:noProof/>
        </w:rPr>
        <w:t>Inhaltsverzeichnis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15"/>
  </w:num>
  <w:num w:numId="6">
    <w:abstractNumId w:val="11"/>
  </w:num>
  <w:num w:numId="7">
    <w:abstractNumId w:val="2"/>
  </w:num>
  <w:num w:numId="8">
    <w:abstractNumId w:val="3"/>
  </w:num>
  <w:num w:numId="9">
    <w:abstractNumId w:val="5"/>
  </w:num>
  <w:num w:numId="10">
    <w:abstractNumId w:val="12"/>
  </w:num>
  <w:num w:numId="11">
    <w:abstractNumId w:val="4"/>
  </w:num>
  <w:num w:numId="12">
    <w:abstractNumId w:val="10"/>
  </w:num>
  <w:num w:numId="13">
    <w:abstractNumId w:val="6"/>
  </w:num>
  <w:num w:numId="14">
    <w:abstractNumId w:val="0"/>
  </w:num>
  <w:num w:numId="15">
    <w:abstractNumId w:val="7"/>
  </w:num>
  <w:num w:numId="16">
    <w:abstractNumId w:val="1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de-CH" w:vendorID="64" w:dllVersion="131078" w:nlCheck="1" w:checkStyle="0"/>
  <w:activeWritingStyle w:appName="MSWord" w:lang="de-DE"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22D9B"/>
    <w:rsid w:val="00026767"/>
    <w:rsid w:val="00035B18"/>
    <w:rsid w:val="00086926"/>
    <w:rsid w:val="00086B80"/>
    <w:rsid w:val="00094B8D"/>
    <w:rsid w:val="00096C3E"/>
    <w:rsid w:val="000A4D76"/>
    <w:rsid w:val="000B667F"/>
    <w:rsid w:val="000C1863"/>
    <w:rsid w:val="000D612E"/>
    <w:rsid w:val="00135DBD"/>
    <w:rsid w:val="00141126"/>
    <w:rsid w:val="00156958"/>
    <w:rsid w:val="001638D4"/>
    <w:rsid w:val="00186419"/>
    <w:rsid w:val="001940A5"/>
    <w:rsid w:val="00194F80"/>
    <w:rsid w:val="001A09D0"/>
    <w:rsid w:val="001A1EA8"/>
    <w:rsid w:val="001A707D"/>
    <w:rsid w:val="001B1D1F"/>
    <w:rsid w:val="001B317F"/>
    <w:rsid w:val="001D2986"/>
    <w:rsid w:val="001D6B37"/>
    <w:rsid w:val="00210455"/>
    <w:rsid w:val="00214A3C"/>
    <w:rsid w:val="0022665B"/>
    <w:rsid w:val="00231031"/>
    <w:rsid w:val="00252AF4"/>
    <w:rsid w:val="0026306C"/>
    <w:rsid w:val="0027069D"/>
    <w:rsid w:val="00287429"/>
    <w:rsid w:val="00292933"/>
    <w:rsid w:val="002A186F"/>
    <w:rsid w:val="002A1F4F"/>
    <w:rsid w:val="002C43C3"/>
    <w:rsid w:val="00300E0B"/>
    <w:rsid w:val="003061F4"/>
    <w:rsid w:val="003228B1"/>
    <w:rsid w:val="0033455F"/>
    <w:rsid w:val="00360AFA"/>
    <w:rsid w:val="003628ED"/>
    <w:rsid w:val="00363896"/>
    <w:rsid w:val="00384E76"/>
    <w:rsid w:val="003878B0"/>
    <w:rsid w:val="00390C8A"/>
    <w:rsid w:val="0039617F"/>
    <w:rsid w:val="003B4C30"/>
    <w:rsid w:val="003C7C2D"/>
    <w:rsid w:val="003D1B96"/>
    <w:rsid w:val="00426D39"/>
    <w:rsid w:val="00436206"/>
    <w:rsid w:val="00443626"/>
    <w:rsid w:val="004562D4"/>
    <w:rsid w:val="00483FE2"/>
    <w:rsid w:val="004A19ED"/>
    <w:rsid w:val="004C4C61"/>
    <w:rsid w:val="004C62FC"/>
    <w:rsid w:val="004D6AA6"/>
    <w:rsid w:val="004E1822"/>
    <w:rsid w:val="004F2D11"/>
    <w:rsid w:val="004F4B1A"/>
    <w:rsid w:val="0052021E"/>
    <w:rsid w:val="005603A6"/>
    <w:rsid w:val="00566826"/>
    <w:rsid w:val="00566FCD"/>
    <w:rsid w:val="00571979"/>
    <w:rsid w:val="00590559"/>
    <w:rsid w:val="005A09CC"/>
    <w:rsid w:val="005A1F13"/>
    <w:rsid w:val="005B46EF"/>
    <w:rsid w:val="005C3509"/>
    <w:rsid w:val="005E0F08"/>
    <w:rsid w:val="00600FFF"/>
    <w:rsid w:val="00603055"/>
    <w:rsid w:val="00622DCD"/>
    <w:rsid w:val="00630EF8"/>
    <w:rsid w:val="006433BB"/>
    <w:rsid w:val="006434C1"/>
    <w:rsid w:val="00662736"/>
    <w:rsid w:val="00662FBD"/>
    <w:rsid w:val="00675A38"/>
    <w:rsid w:val="00681FF9"/>
    <w:rsid w:val="00682060"/>
    <w:rsid w:val="006950C3"/>
    <w:rsid w:val="00697CF1"/>
    <w:rsid w:val="006A2167"/>
    <w:rsid w:val="006A75A2"/>
    <w:rsid w:val="006B591E"/>
    <w:rsid w:val="006B608F"/>
    <w:rsid w:val="006D34DB"/>
    <w:rsid w:val="006E70E8"/>
    <w:rsid w:val="006F7D65"/>
    <w:rsid w:val="00713B6F"/>
    <w:rsid w:val="007154D2"/>
    <w:rsid w:val="00725D6A"/>
    <w:rsid w:val="007265AF"/>
    <w:rsid w:val="00731A75"/>
    <w:rsid w:val="00735361"/>
    <w:rsid w:val="007467F3"/>
    <w:rsid w:val="00762ED5"/>
    <w:rsid w:val="00767B81"/>
    <w:rsid w:val="00772233"/>
    <w:rsid w:val="007C5F76"/>
    <w:rsid w:val="007D2179"/>
    <w:rsid w:val="007F749C"/>
    <w:rsid w:val="00801859"/>
    <w:rsid w:val="00801F81"/>
    <w:rsid w:val="00812B3C"/>
    <w:rsid w:val="00815EEA"/>
    <w:rsid w:val="008524F8"/>
    <w:rsid w:val="00882642"/>
    <w:rsid w:val="00891B5A"/>
    <w:rsid w:val="008A1CAA"/>
    <w:rsid w:val="008A4C15"/>
    <w:rsid w:val="008B70C4"/>
    <w:rsid w:val="008C0E26"/>
    <w:rsid w:val="008C5569"/>
    <w:rsid w:val="008F7CB6"/>
    <w:rsid w:val="00906A9C"/>
    <w:rsid w:val="00917089"/>
    <w:rsid w:val="009444B2"/>
    <w:rsid w:val="00944E67"/>
    <w:rsid w:val="00944FFF"/>
    <w:rsid w:val="009562E7"/>
    <w:rsid w:val="00963961"/>
    <w:rsid w:val="00970519"/>
    <w:rsid w:val="009722E4"/>
    <w:rsid w:val="009839EB"/>
    <w:rsid w:val="009A74A9"/>
    <w:rsid w:val="009C7648"/>
    <w:rsid w:val="009D167A"/>
    <w:rsid w:val="009D2B87"/>
    <w:rsid w:val="00A31227"/>
    <w:rsid w:val="00A32883"/>
    <w:rsid w:val="00A43D15"/>
    <w:rsid w:val="00A5203B"/>
    <w:rsid w:val="00A767FC"/>
    <w:rsid w:val="00A80CA4"/>
    <w:rsid w:val="00A912C7"/>
    <w:rsid w:val="00AA4D52"/>
    <w:rsid w:val="00AA7FA3"/>
    <w:rsid w:val="00AB3B14"/>
    <w:rsid w:val="00AB5AB4"/>
    <w:rsid w:val="00AC4514"/>
    <w:rsid w:val="00AD2AD4"/>
    <w:rsid w:val="00AE2C3A"/>
    <w:rsid w:val="00AE61FD"/>
    <w:rsid w:val="00AF5934"/>
    <w:rsid w:val="00B0071E"/>
    <w:rsid w:val="00B14609"/>
    <w:rsid w:val="00B167AB"/>
    <w:rsid w:val="00B37354"/>
    <w:rsid w:val="00B64262"/>
    <w:rsid w:val="00B668DD"/>
    <w:rsid w:val="00B7644C"/>
    <w:rsid w:val="00BC4404"/>
    <w:rsid w:val="00BE24B1"/>
    <w:rsid w:val="00BE306E"/>
    <w:rsid w:val="00BF49DF"/>
    <w:rsid w:val="00C00092"/>
    <w:rsid w:val="00C049B1"/>
    <w:rsid w:val="00C10522"/>
    <w:rsid w:val="00C16C5F"/>
    <w:rsid w:val="00C34AC9"/>
    <w:rsid w:val="00C42D9E"/>
    <w:rsid w:val="00C54E34"/>
    <w:rsid w:val="00C54FBC"/>
    <w:rsid w:val="00C62246"/>
    <w:rsid w:val="00C63AE5"/>
    <w:rsid w:val="00C76739"/>
    <w:rsid w:val="00C91B12"/>
    <w:rsid w:val="00CB1813"/>
    <w:rsid w:val="00CB26AD"/>
    <w:rsid w:val="00CD460E"/>
    <w:rsid w:val="00CE0534"/>
    <w:rsid w:val="00CF7924"/>
    <w:rsid w:val="00D21DEF"/>
    <w:rsid w:val="00D457E1"/>
    <w:rsid w:val="00D504C3"/>
    <w:rsid w:val="00D52774"/>
    <w:rsid w:val="00D655D9"/>
    <w:rsid w:val="00D82CDD"/>
    <w:rsid w:val="00D904EB"/>
    <w:rsid w:val="00D973ED"/>
    <w:rsid w:val="00DA12C7"/>
    <w:rsid w:val="00DA43C4"/>
    <w:rsid w:val="00DC0A63"/>
    <w:rsid w:val="00DC3127"/>
    <w:rsid w:val="00DC3218"/>
    <w:rsid w:val="00DC3F9D"/>
    <w:rsid w:val="00DC4708"/>
    <w:rsid w:val="00DC53CF"/>
    <w:rsid w:val="00DF3324"/>
    <w:rsid w:val="00DF635F"/>
    <w:rsid w:val="00E13FD5"/>
    <w:rsid w:val="00E14A96"/>
    <w:rsid w:val="00E3343A"/>
    <w:rsid w:val="00E42658"/>
    <w:rsid w:val="00E52FC0"/>
    <w:rsid w:val="00E55E8D"/>
    <w:rsid w:val="00E64F5B"/>
    <w:rsid w:val="00E66AC4"/>
    <w:rsid w:val="00E70416"/>
    <w:rsid w:val="00E71FDD"/>
    <w:rsid w:val="00E85323"/>
    <w:rsid w:val="00E85DAC"/>
    <w:rsid w:val="00E90115"/>
    <w:rsid w:val="00EB2DC6"/>
    <w:rsid w:val="00EC6D2B"/>
    <w:rsid w:val="00EE6662"/>
    <w:rsid w:val="00F05089"/>
    <w:rsid w:val="00F13F08"/>
    <w:rsid w:val="00F25805"/>
    <w:rsid w:val="00F503C9"/>
    <w:rsid w:val="00F7112A"/>
    <w:rsid w:val="00F7692A"/>
    <w:rsid w:val="00F76A8F"/>
    <w:rsid w:val="00F93F21"/>
    <w:rsid w:val="00F971E3"/>
    <w:rsid w:val="00F9784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C3509"/>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yperlink" Target="https://developer.apple.com/swif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B93A-7622-8649-8165-BA65E398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19</Pages>
  <Words>2141</Words>
  <Characters>14243</Characters>
  <Application>Microsoft Macintosh Word</Application>
  <DocSecurity>0</DocSecurity>
  <Lines>619</Lines>
  <Paragraphs>481</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15903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Anbindung Spektrometer an Mobiles Device</dc:subject>
  <dc:creator>Raphael Bolliger</dc:creator>
  <cp:keywords/>
  <dc:description/>
  <cp:lastModifiedBy>Bolliger Raphael (s)</cp:lastModifiedBy>
  <cp:revision>23</cp:revision>
  <cp:lastPrinted>2015-11-02T09:22:00Z</cp:lastPrinted>
  <dcterms:created xsi:type="dcterms:W3CDTF">2016-11-12T12:28:00Z</dcterms:created>
  <dcterms:modified xsi:type="dcterms:W3CDTF">2016-11-14T12:51:00Z</dcterms:modified>
  <cp:category/>
</cp:coreProperties>
</file>